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49506" w14:textId="520D73C6" w:rsidR="4E805F20" w:rsidRPr="00A16212" w:rsidRDefault="4E805F20" w:rsidP="006E35D0">
      <w:pPr>
        <w:spacing w:after="200" w:line="240" w:lineRule="auto"/>
        <w:contextualSpacing/>
        <w:jc w:val="center"/>
        <w:rPr>
          <w:rFonts w:ascii="Calibri" w:eastAsia="Calibri" w:hAnsi="Calibri" w:cs="Calibri"/>
          <w:sz w:val="24"/>
          <w:szCs w:val="24"/>
        </w:rPr>
      </w:pPr>
      <w:r w:rsidRPr="00A16212">
        <w:rPr>
          <w:rFonts w:ascii="Calibri" w:eastAsia="Calibri" w:hAnsi="Calibri" w:cs="Calibri"/>
          <w:b/>
          <w:bCs/>
          <w:sz w:val="24"/>
          <w:szCs w:val="24"/>
        </w:rPr>
        <w:t>Project Deliverable 2 – Architecture</w:t>
      </w:r>
    </w:p>
    <w:p w14:paraId="71D2E5A6" w14:textId="5F8B2975" w:rsidR="4E805F20" w:rsidRDefault="4E805F20" w:rsidP="006E35D0">
      <w:pPr>
        <w:spacing w:after="200" w:line="240" w:lineRule="auto"/>
        <w:contextualSpacing/>
        <w:rPr>
          <w:rFonts w:ascii="Calibri" w:eastAsia="Calibri" w:hAnsi="Calibri" w:cs="Calibri"/>
          <w:sz w:val="24"/>
          <w:szCs w:val="24"/>
        </w:rPr>
      </w:pPr>
      <w:r w:rsidRPr="4E805F20">
        <w:rPr>
          <w:rFonts w:ascii="Calibri" w:eastAsia="Calibri" w:hAnsi="Calibri" w:cs="Calibri"/>
          <w:b/>
          <w:bCs/>
          <w:sz w:val="24"/>
          <w:szCs w:val="24"/>
          <w:u w:val="single"/>
        </w:rPr>
        <w:t>System Overview</w:t>
      </w:r>
    </w:p>
    <w:p w14:paraId="3D09FA98" w14:textId="63C572E1" w:rsidR="4E805F20" w:rsidRDefault="4E805F20" w:rsidP="00A16212">
      <w:pPr>
        <w:spacing w:after="200" w:line="240" w:lineRule="auto"/>
        <w:rPr>
          <w:rFonts w:ascii="Calibri" w:eastAsia="Calibri" w:hAnsi="Calibri" w:cs="Calibri"/>
        </w:rPr>
      </w:pPr>
      <w:r w:rsidRPr="4E805F20">
        <w:rPr>
          <w:rFonts w:ascii="Calibri" w:eastAsia="Calibri" w:hAnsi="Calibri" w:cs="Calibri"/>
        </w:rPr>
        <w:t xml:space="preserve">This version of Go Fish is designed for both kids and adults to enjoy on a mobile app on Android devices. The unique voice activation feature makes it possible to play the game hands-free. Different themes, such as animals, colors, and food, are included for an enhanced learning experience for kids.  </w:t>
      </w:r>
    </w:p>
    <w:p w14:paraId="40BDFF04" w14:textId="77777777" w:rsidR="00215283" w:rsidRDefault="4E805F20" w:rsidP="1DC35F47">
      <w:pPr>
        <w:spacing w:after="200" w:line="240" w:lineRule="auto"/>
        <w:rPr>
          <w:rFonts w:ascii="Calibri" w:eastAsia="Calibri" w:hAnsi="Calibri" w:cs="Calibri"/>
          <w:sz w:val="24"/>
          <w:szCs w:val="24"/>
          <w:u w:val="single"/>
        </w:rPr>
      </w:pPr>
      <w:r w:rsidRPr="4E805F20">
        <w:rPr>
          <w:rFonts w:ascii="Calibri" w:eastAsia="Calibri" w:hAnsi="Calibri" w:cs="Calibri"/>
          <w:b/>
          <w:bCs/>
          <w:sz w:val="24"/>
          <w:szCs w:val="24"/>
          <w:u w:val="single"/>
        </w:rPr>
        <w:t>Requirements</w:t>
      </w:r>
    </w:p>
    <w:p w14:paraId="41B20EF3" w14:textId="28D50BC3" w:rsidR="4E805F20" w:rsidRPr="00215283" w:rsidRDefault="1DC35F47" w:rsidP="00215283">
      <w:pPr>
        <w:spacing w:after="200" w:line="240" w:lineRule="auto"/>
        <w:contextualSpacing/>
        <w:rPr>
          <w:rFonts w:ascii="Calibri" w:eastAsia="Calibri" w:hAnsi="Calibri" w:cs="Calibri"/>
          <w:sz w:val="24"/>
          <w:szCs w:val="24"/>
          <w:u w:val="single"/>
        </w:rPr>
      </w:pPr>
      <w:r w:rsidRPr="1DC35F47">
        <w:rPr>
          <w:rFonts w:ascii="Calibri" w:eastAsia="Calibri" w:hAnsi="Calibri" w:cs="Calibri"/>
          <w:b/>
          <w:bCs/>
        </w:rPr>
        <w:t>Functional Requirements</w:t>
      </w:r>
    </w:p>
    <w:tbl>
      <w:tblPr>
        <w:tblStyle w:val="TableGrid"/>
        <w:tblW w:w="9360" w:type="dxa"/>
        <w:tblLayout w:type="fixed"/>
        <w:tblLook w:val="06A0" w:firstRow="1" w:lastRow="0" w:firstColumn="1" w:lastColumn="0" w:noHBand="1" w:noVBand="1"/>
      </w:tblPr>
      <w:tblGrid>
        <w:gridCol w:w="2340"/>
        <w:gridCol w:w="5035"/>
        <w:gridCol w:w="900"/>
        <w:gridCol w:w="1085"/>
      </w:tblGrid>
      <w:tr w:rsidR="4E805F20" w14:paraId="0FD06FE1" w14:textId="77777777" w:rsidTr="00215283">
        <w:tc>
          <w:tcPr>
            <w:tcW w:w="2340" w:type="dxa"/>
          </w:tcPr>
          <w:p w14:paraId="698D4C3E" w14:textId="30979BFD" w:rsidR="4E805F20" w:rsidRPr="00A16212" w:rsidRDefault="4E805F20" w:rsidP="00215283">
            <w:pPr>
              <w:spacing w:after="200" w:line="276" w:lineRule="auto"/>
              <w:contextualSpacing/>
              <w:jc w:val="center"/>
              <w:rPr>
                <w:rFonts w:ascii="Calibri" w:eastAsia="Calibri" w:hAnsi="Calibri" w:cs="Calibri"/>
                <w:b/>
                <w:bCs/>
              </w:rPr>
            </w:pPr>
            <w:r w:rsidRPr="00A16212">
              <w:rPr>
                <w:rFonts w:ascii="Calibri" w:eastAsia="Calibri" w:hAnsi="Calibri" w:cs="Calibri"/>
                <w:b/>
                <w:bCs/>
              </w:rPr>
              <w:t>Requirement</w:t>
            </w:r>
          </w:p>
        </w:tc>
        <w:tc>
          <w:tcPr>
            <w:tcW w:w="5035" w:type="dxa"/>
          </w:tcPr>
          <w:p w14:paraId="40FBA60B" w14:textId="7C1DCE03" w:rsidR="4E805F20" w:rsidRPr="00A16212" w:rsidRDefault="4E805F20" w:rsidP="00215283">
            <w:pPr>
              <w:spacing w:after="200" w:line="276" w:lineRule="auto"/>
              <w:contextualSpacing/>
              <w:jc w:val="center"/>
              <w:rPr>
                <w:rFonts w:ascii="Calibri" w:eastAsia="Calibri" w:hAnsi="Calibri" w:cs="Calibri"/>
                <w:b/>
                <w:bCs/>
              </w:rPr>
            </w:pPr>
            <w:r w:rsidRPr="00A16212">
              <w:rPr>
                <w:rFonts w:ascii="Calibri" w:eastAsia="Calibri" w:hAnsi="Calibri" w:cs="Calibri"/>
                <w:b/>
                <w:bCs/>
              </w:rPr>
              <w:t>Description/Rationale</w:t>
            </w:r>
          </w:p>
        </w:tc>
        <w:tc>
          <w:tcPr>
            <w:tcW w:w="900" w:type="dxa"/>
          </w:tcPr>
          <w:p w14:paraId="4DD85F41" w14:textId="061D7F31" w:rsidR="4E805F20" w:rsidRPr="00A16212" w:rsidRDefault="4E805F20" w:rsidP="00215283">
            <w:pPr>
              <w:spacing w:after="200" w:line="276" w:lineRule="auto"/>
              <w:contextualSpacing/>
              <w:jc w:val="center"/>
              <w:rPr>
                <w:rFonts w:ascii="Calibri" w:eastAsia="Calibri" w:hAnsi="Calibri" w:cs="Calibri"/>
                <w:b/>
                <w:bCs/>
              </w:rPr>
            </w:pPr>
            <w:r w:rsidRPr="00A16212">
              <w:rPr>
                <w:rFonts w:ascii="Calibri" w:eastAsia="Calibri" w:hAnsi="Calibri" w:cs="Calibri"/>
                <w:b/>
                <w:bCs/>
              </w:rPr>
              <w:t>Priority</w:t>
            </w:r>
          </w:p>
        </w:tc>
        <w:tc>
          <w:tcPr>
            <w:tcW w:w="1085" w:type="dxa"/>
          </w:tcPr>
          <w:p w14:paraId="32C7B266" w14:textId="694F2728" w:rsidR="4E805F20" w:rsidRPr="00A16212" w:rsidRDefault="4E805F20" w:rsidP="00215283">
            <w:pPr>
              <w:spacing w:after="200" w:line="276" w:lineRule="auto"/>
              <w:contextualSpacing/>
              <w:jc w:val="center"/>
              <w:rPr>
                <w:rFonts w:ascii="Calibri" w:eastAsia="Calibri" w:hAnsi="Calibri" w:cs="Calibri"/>
                <w:b/>
                <w:bCs/>
              </w:rPr>
            </w:pPr>
            <w:r w:rsidRPr="00A16212">
              <w:rPr>
                <w:rFonts w:ascii="Calibri" w:eastAsia="Calibri" w:hAnsi="Calibri" w:cs="Calibri"/>
                <w:b/>
                <w:bCs/>
              </w:rPr>
              <w:t>Estimate</w:t>
            </w:r>
          </w:p>
        </w:tc>
      </w:tr>
      <w:tr w:rsidR="4E805F20" w14:paraId="484834C7" w14:textId="77777777" w:rsidTr="00215283">
        <w:tc>
          <w:tcPr>
            <w:tcW w:w="2340" w:type="dxa"/>
          </w:tcPr>
          <w:p w14:paraId="01B093A4" w14:textId="5939DA07"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Go Fish game</w:t>
            </w:r>
            <w:r w:rsidR="00215283">
              <w:rPr>
                <w:rFonts w:ascii="Calibri" w:eastAsia="Calibri" w:hAnsi="Calibri" w:cs="Calibri"/>
              </w:rPr>
              <w:t xml:space="preserve"> </w:t>
            </w:r>
            <w:r w:rsidRPr="4E805F20">
              <w:rPr>
                <w:rFonts w:ascii="Calibri" w:eastAsia="Calibri" w:hAnsi="Calibri" w:cs="Calibri"/>
              </w:rPr>
              <w:t>mechanics</w:t>
            </w:r>
          </w:p>
        </w:tc>
        <w:tc>
          <w:tcPr>
            <w:tcW w:w="5035" w:type="dxa"/>
          </w:tcPr>
          <w:p w14:paraId="0C679010" w14:textId="21573A2A"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Handling standard Go Fish mechanics, such as dealing cards at beginning of game, checking for pairs, asking for cards, having a working computer AI player, and knowing when a player has won</w:t>
            </w:r>
          </w:p>
        </w:tc>
        <w:tc>
          <w:tcPr>
            <w:tcW w:w="900" w:type="dxa"/>
          </w:tcPr>
          <w:p w14:paraId="42610D89" w14:textId="78F8D330"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1</w:t>
            </w:r>
          </w:p>
        </w:tc>
        <w:tc>
          <w:tcPr>
            <w:tcW w:w="1085" w:type="dxa"/>
          </w:tcPr>
          <w:p w14:paraId="46F38352" w14:textId="46F88781"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2 weeks</w:t>
            </w:r>
          </w:p>
        </w:tc>
      </w:tr>
      <w:tr w:rsidR="4E805F20" w14:paraId="62C35B4A" w14:textId="77777777" w:rsidTr="00215283">
        <w:tc>
          <w:tcPr>
            <w:tcW w:w="2340" w:type="dxa"/>
          </w:tcPr>
          <w:p w14:paraId="4F823522" w14:textId="6C979C1C"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Android app Implementation</w:t>
            </w:r>
          </w:p>
        </w:tc>
        <w:tc>
          <w:tcPr>
            <w:tcW w:w="5035" w:type="dxa"/>
          </w:tcPr>
          <w:p w14:paraId="25AE0C35" w14:textId="3D150DB1"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Implementing the Go Fish game into a viable Android application</w:t>
            </w:r>
          </w:p>
        </w:tc>
        <w:tc>
          <w:tcPr>
            <w:tcW w:w="900" w:type="dxa"/>
          </w:tcPr>
          <w:p w14:paraId="6C975461" w14:textId="3005B4AE"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2</w:t>
            </w:r>
          </w:p>
        </w:tc>
        <w:tc>
          <w:tcPr>
            <w:tcW w:w="1085" w:type="dxa"/>
          </w:tcPr>
          <w:p w14:paraId="44E5521D" w14:textId="0925E68F"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2 weeks</w:t>
            </w:r>
          </w:p>
        </w:tc>
      </w:tr>
      <w:tr w:rsidR="4E805F20" w14:paraId="40DFA6D5" w14:textId="77777777" w:rsidTr="00215283">
        <w:tc>
          <w:tcPr>
            <w:tcW w:w="2340" w:type="dxa"/>
          </w:tcPr>
          <w:p w14:paraId="40D9C2BE" w14:textId="4928A87A"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Voice input</w:t>
            </w:r>
          </w:p>
        </w:tc>
        <w:tc>
          <w:tcPr>
            <w:tcW w:w="5035" w:type="dxa"/>
          </w:tcPr>
          <w:p w14:paraId="233B60F0" w14:textId="5521C7F1"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The system will receive voice input and respond according to it</w:t>
            </w:r>
          </w:p>
        </w:tc>
        <w:tc>
          <w:tcPr>
            <w:tcW w:w="900" w:type="dxa"/>
          </w:tcPr>
          <w:p w14:paraId="265BDF66" w14:textId="5BEF0A0A"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3</w:t>
            </w:r>
          </w:p>
        </w:tc>
        <w:tc>
          <w:tcPr>
            <w:tcW w:w="1085" w:type="dxa"/>
          </w:tcPr>
          <w:p w14:paraId="2264D7CC" w14:textId="31562026"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1 week</w:t>
            </w:r>
          </w:p>
        </w:tc>
      </w:tr>
      <w:tr w:rsidR="4E805F20" w14:paraId="6F80E744" w14:textId="77777777" w:rsidTr="00215283">
        <w:tc>
          <w:tcPr>
            <w:tcW w:w="2340" w:type="dxa"/>
          </w:tcPr>
          <w:p w14:paraId="6753E59A" w14:textId="6788D7E2"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Main menu</w:t>
            </w:r>
          </w:p>
        </w:tc>
        <w:tc>
          <w:tcPr>
            <w:tcW w:w="5035" w:type="dxa"/>
          </w:tcPr>
          <w:p w14:paraId="3139CB3F" w14:textId="5D2E8025"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Creating a menu including a play button, a how to play tab that explains how to play Go Fish and how to use the voice recognition, a themes drop-down box, and a quit button</w:t>
            </w:r>
          </w:p>
        </w:tc>
        <w:tc>
          <w:tcPr>
            <w:tcW w:w="900" w:type="dxa"/>
          </w:tcPr>
          <w:p w14:paraId="54489721" w14:textId="2381D75B"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4</w:t>
            </w:r>
          </w:p>
        </w:tc>
        <w:tc>
          <w:tcPr>
            <w:tcW w:w="1085" w:type="dxa"/>
          </w:tcPr>
          <w:p w14:paraId="7BE4F040" w14:textId="6D7079D4"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1 week</w:t>
            </w:r>
          </w:p>
        </w:tc>
      </w:tr>
      <w:tr w:rsidR="4E805F20" w14:paraId="692AD61B" w14:textId="77777777" w:rsidTr="00215283">
        <w:tc>
          <w:tcPr>
            <w:tcW w:w="2340" w:type="dxa"/>
          </w:tcPr>
          <w:p w14:paraId="379CE5F1" w14:textId="4C4AB24A"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Themes</w:t>
            </w:r>
          </w:p>
        </w:tc>
        <w:tc>
          <w:tcPr>
            <w:tcW w:w="5035" w:type="dxa"/>
          </w:tcPr>
          <w:p w14:paraId="5D3AEA68" w14:textId="095BE24E"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Different themes for the cards, such as colors, animals, and food</w:t>
            </w:r>
          </w:p>
        </w:tc>
        <w:tc>
          <w:tcPr>
            <w:tcW w:w="900" w:type="dxa"/>
          </w:tcPr>
          <w:p w14:paraId="6EC5913C" w14:textId="6E2F3D2F"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5</w:t>
            </w:r>
          </w:p>
        </w:tc>
        <w:tc>
          <w:tcPr>
            <w:tcW w:w="1085" w:type="dxa"/>
          </w:tcPr>
          <w:p w14:paraId="59953D25" w14:textId="7BA63370"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1 week</w:t>
            </w:r>
          </w:p>
        </w:tc>
      </w:tr>
      <w:tr w:rsidR="4E805F20" w14:paraId="07FA4D03" w14:textId="77777777" w:rsidTr="00215283">
        <w:tc>
          <w:tcPr>
            <w:tcW w:w="2340" w:type="dxa"/>
          </w:tcPr>
          <w:p w14:paraId="162AA399" w14:textId="683B3724"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Graphics</w:t>
            </w:r>
          </w:p>
        </w:tc>
        <w:tc>
          <w:tcPr>
            <w:tcW w:w="5035" w:type="dxa"/>
          </w:tcPr>
          <w:p w14:paraId="11D0341A" w14:textId="71256917"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Pictures for the cards, avatars, and background</w:t>
            </w:r>
          </w:p>
        </w:tc>
        <w:tc>
          <w:tcPr>
            <w:tcW w:w="900" w:type="dxa"/>
          </w:tcPr>
          <w:p w14:paraId="2C741C20" w14:textId="67F7636D"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6</w:t>
            </w:r>
          </w:p>
        </w:tc>
        <w:tc>
          <w:tcPr>
            <w:tcW w:w="1085" w:type="dxa"/>
          </w:tcPr>
          <w:p w14:paraId="74AE034B" w14:textId="242C1652" w:rsidR="4E805F20" w:rsidRDefault="4E805F20" w:rsidP="00215283">
            <w:pPr>
              <w:spacing w:after="200" w:line="276" w:lineRule="auto"/>
              <w:contextualSpacing/>
              <w:jc w:val="center"/>
              <w:rPr>
                <w:rFonts w:ascii="Calibri" w:eastAsia="Calibri" w:hAnsi="Calibri" w:cs="Calibri"/>
              </w:rPr>
            </w:pPr>
            <w:r w:rsidRPr="4E805F20">
              <w:rPr>
                <w:rFonts w:ascii="Calibri" w:eastAsia="Calibri" w:hAnsi="Calibri" w:cs="Calibri"/>
              </w:rPr>
              <w:t>2 weeks</w:t>
            </w:r>
          </w:p>
        </w:tc>
      </w:tr>
    </w:tbl>
    <w:p w14:paraId="4E59CFA3" w14:textId="7FC2E496" w:rsidR="4E805F20" w:rsidRDefault="4E805F20" w:rsidP="00215283">
      <w:pPr>
        <w:spacing w:after="200" w:line="240" w:lineRule="auto"/>
        <w:contextualSpacing/>
        <w:rPr>
          <w:rFonts w:ascii="Calibri" w:eastAsia="Calibri" w:hAnsi="Calibri" w:cs="Calibri"/>
          <w:b/>
          <w:bCs/>
          <w:sz w:val="24"/>
          <w:szCs w:val="24"/>
          <w:u w:val="single"/>
        </w:rPr>
      </w:pPr>
    </w:p>
    <w:p w14:paraId="3D2777B1" w14:textId="35AE2963" w:rsidR="4E805F20" w:rsidRDefault="4E805F20" w:rsidP="00215283">
      <w:pPr>
        <w:spacing w:after="200" w:line="240" w:lineRule="auto"/>
        <w:contextualSpacing/>
        <w:rPr>
          <w:rFonts w:ascii="Calibri" w:eastAsia="Calibri" w:hAnsi="Calibri" w:cs="Calibri"/>
          <w:b/>
          <w:bCs/>
          <w:sz w:val="24"/>
          <w:szCs w:val="24"/>
          <w:u w:val="single"/>
        </w:rPr>
      </w:pPr>
      <w:r w:rsidRPr="4E805F20">
        <w:rPr>
          <w:rFonts w:ascii="Calibri" w:eastAsia="Calibri" w:hAnsi="Calibri" w:cs="Calibri"/>
          <w:b/>
          <w:bCs/>
        </w:rPr>
        <w:t>Nonfunctional Requirements</w:t>
      </w:r>
    </w:p>
    <w:tbl>
      <w:tblPr>
        <w:tblStyle w:val="TableGrid"/>
        <w:tblW w:w="9360" w:type="dxa"/>
        <w:tblLayout w:type="fixed"/>
        <w:tblLook w:val="06A0" w:firstRow="1" w:lastRow="0" w:firstColumn="1" w:lastColumn="0" w:noHBand="1" w:noVBand="1"/>
      </w:tblPr>
      <w:tblGrid>
        <w:gridCol w:w="2335"/>
        <w:gridCol w:w="3690"/>
        <w:gridCol w:w="3335"/>
      </w:tblGrid>
      <w:tr w:rsidR="4E805F20" w14:paraId="4B9C25F7" w14:textId="77777777" w:rsidTr="00215283">
        <w:tc>
          <w:tcPr>
            <w:tcW w:w="2335" w:type="dxa"/>
          </w:tcPr>
          <w:p w14:paraId="11594F1E" w14:textId="66914924" w:rsidR="4E805F20" w:rsidRPr="00A16212" w:rsidRDefault="4E805F20" w:rsidP="006E35D0">
            <w:pPr>
              <w:spacing w:after="200" w:line="276" w:lineRule="auto"/>
              <w:contextualSpacing/>
              <w:jc w:val="center"/>
              <w:rPr>
                <w:rFonts w:ascii="Calibri" w:eastAsia="Calibri" w:hAnsi="Calibri" w:cs="Calibri"/>
                <w:b/>
                <w:bCs/>
              </w:rPr>
            </w:pPr>
            <w:r w:rsidRPr="00A16212">
              <w:rPr>
                <w:rFonts w:ascii="Calibri" w:eastAsia="Calibri" w:hAnsi="Calibri" w:cs="Calibri"/>
                <w:b/>
                <w:bCs/>
              </w:rPr>
              <w:t>Requirement</w:t>
            </w:r>
          </w:p>
        </w:tc>
        <w:tc>
          <w:tcPr>
            <w:tcW w:w="3690" w:type="dxa"/>
          </w:tcPr>
          <w:p w14:paraId="33FFCB5E" w14:textId="6E6356E5" w:rsidR="4E805F20" w:rsidRPr="00A16212" w:rsidRDefault="4E805F20" w:rsidP="006E35D0">
            <w:pPr>
              <w:spacing w:after="200" w:line="276" w:lineRule="auto"/>
              <w:contextualSpacing/>
              <w:jc w:val="center"/>
              <w:rPr>
                <w:rFonts w:ascii="Calibri" w:eastAsia="Calibri" w:hAnsi="Calibri" w:cs="Calibri"/>
                <w:b/>
                <w:bCs/>
              </w:rPr>
            </w:pPr>
            <w:r w:rsidRPr="00A16212">
              <w:rPr>
                <w:rFonts w:ascii="Calibri" w:eastAsia="Calibri" w:hAnsi="Calibri" w:cs="Calibri"/>
                <w:b/>
                <w:bCs/>
              </w:rPr>
              <w:t>Measurement Criteria</w:t>
            </w:r>
          </w:p>
        </w:tc>
        <w:tc>
          <w:tcPr>
            <w:tcW w:w="3335" w:type="dxa"/>
          </w:tcPr>
          <w:p w14:paraId="07F634A9" w14:textId="2F77EDCD" w:rsidR="4E805F20" w:rsidRPr="00A16212" w:rsidRDefault="4E805F20" w:rsidP="006E35D0">
            <w:pPr>
              <w:spacing w:after="200" w:line="276" w:lineRule="auto"/>
              <w:contextualSpacing/>
              <w:jc w:val="center"/>
              <w:rPr>
                <w:rFonts w:ascii="Calibri" w:eastAsia="Calibri" w:hAnsi="Calibri" w:cs="Calibri"/>
                <w:b/>
                <w:bCs/>
              </w:rPr>
            </w:pPr>
            <w:r w:rsidRPr="00A16212">
              <w:rPr>
                <w:rFonts w:ascii="Calibri" w:eastAsia="Calibri" w:hAnsi="Calibri" w:cs="Calibri"/>
                <w:b/>
                <w:bCs/>
              </w:rPr>
              <w:t>Constraints</w:t>
            </w:r>
          </w:p>
        </w:tc>
      </w:tr>
      <w:tr w:rsidR="4E805F20" w14:paraId="2BA4B24B" w14:textId="77777777" w:rsidTr="00215283">
        <w:tc>
          <w:tcPr>
            <w:tcW w:w="2335" w:type="dxa"/>
          </w:tcPr>
          <w:p w14:paraId="6DE16DF9" w14:textId="0AF94EC9" w:rsidR="4E805F20" w:rsidRDefault="4E805F20" w:rsidP="4E805F20">
            <w:pPr>
              <w:spacing w:after="200" w:line="276" w:lineRule="auto"/>
              <w:rPr>
                <w:rFonts w:ascii="Calibri" w:eastAsia="Calibri" w:hAnsi="Calibri" w:cs="Calibri"/>
              </w:rPr>
            </w:pPr>
            <w:r w:rsidRPr="4E805F20">
              <w:rPr>
                <w:rFonts w:ascii="Calibri" w:eastAsia="Calibri" w:hAnsi="Calibri" w:cs="Calibri"/>
              </w:rPr>
              <w:t>Accuracy of voice recognition</w:t>
            </w:r>
          </w:p>
        </w:tc>
        <w:tc>
          <w:tcPr>
            <w:tcW w:w="3690" w:type="dxa"/>
          </w:tcPr>
          <w:p w14:paraId="5BD13D79" w14:textId="36D10317" w:rsidR="4E805F20" w:rsidRDefault="4E805F20" w:rsidP="4E805F20">
            <w:pPr>
              <w:spacing w:after="200" w:line="276" w:lineRule="auto"/>
              <w:rPr>
                <w:rFonts w:ascii="Calibri" w:eastAsia="Calibri" w:hAnsi="Calibri" w:cs="Calibri"/>
              </w:rPr>
            </w:pPr>
            <w:r w:rsidRPr="4E805F20">
              <w:rPr>
                <w:rFonts w:ascii="Calibri" w:eastAsia="Calibri" w:hAnsi="Calibri" w:cs="Calibri"/>
              </w:rPr>
              <w:t>Commands should be repeated at most 5 times</w:t>
            </w:r>
          </w:p>
        </w:tc>
        <w:tc>
          <w:tcPr>
            <w:tcW w:w="3335" w:type="dxa"/>
          </w:tcPr>
          <w:p w14:paraId="4DA338F8" w14:textId="1222646F" w:rsidR="4E805F20" w:rsidRDefault="4E805F20" w:rsidP="4E805F20">
            <w:pPr>
              <w:spacing w:after="200" w:line="276" w:lineRule="auto"/>
              <w:rPr>
                <w:rFonts w:ascii="Calibri" w:eastAsia="Calibri" w:hAnsi="Calibri" w:cs="Calibri"/>
              </w:rPr>
            </w:pPr>
            <w:r w:rsidRPr="4E805F20">
              <w:rPr>
                <w:rFonts w:ascii="Calibri" w:eastAsia="Calibri" w:hAnsi="Calibri" w:cs="Calibri"/>
              </w:rPr>
              <w:t>Users would have to speak clearly enough for the voice recognition to be able to understand</w:t>
            </w:r>
          </w:p>
        </w:tc>
      </w:tr>
      <w:tr w:rsidR="4E805F20" w14:paraId="6281BC05" w14:textId="77777777" w:rsidTr="00215283">
        <w:tc>
          <w:tcPr>
            <w:tcW w:w="2335" w:type="dxa"/>
          </w:tcPr>
          <w:p w14:paraId="3188579A" w14:textId="56B05330" w:rsidR="4E805F20" w:rsidRDefault="4E805F20" w:rsidP="4E805F20">
            <w:pPr>
              <w:spacing w:after="200" w:line="276" w:lineRule="auto"/>
              <w:rPr>
                <w:rFonts w:ascii="Calibri" w:eastAsia="Calibri" w:hAnsi="Calibri" w:cs="Calibri"/>
              </w:rPr>
            </w:pPr>
            <w:r w:rsidRPr="4E805F20">
              <w:rPr>
                <w:rFonts w:ascii="Calibri" w:eastAsia="Calibri" w:hAnsi="Calibri" w:cs="Calibri"/>
              </w:rPr>
              <w:t>Permissions - accessing device’s microphone</w:t>
            </w:r>
          </w:p>
        </w:tc>
        <w:tc>
          <w:tcPr>
            <w:tcW w:w="3690" w:type="dxa"/>
          </w:tcPr>
          <w:p w14:paraId="07CA1922" w14:textId="694E641F" w:rsidR="4E805F20" w:rsidRDefault="4E805F20" w:rsidP="4E805F20">
            <w:pPr>
              <w:spacing w:after="200" w:line="276" w:lineRule="auto"/>
              <w:rPr>
                <w:rFonts w:ascii="Calibri" w:eastAsia="Calibri" w:hAnsi="Calibri" w:cs="Calibri"/>
              </w:rPr>
            </w:pPr>
            <w:r w:rsidRPr="4E805F20">
              <w:rPr>
                <w:rFonts w:ascii="Calibri" w:eastAsia="Calibri" w:hAnsi="Calibri" w:cs="Calibri"/>
              </w:rPr>
              <w:t>User must give permission for microphone access</w:t>
            </w:r>
          </w:p>
        </w:tc>
        <w:tc>
          <w:tcPr>
            <w:tcW w:w="3335" w:type="dxa"/>
          </w:tcPr>
          <w:p w14:paraId="286C12B5" w14:textId="42107441" w:rsidR="4E805F20" w:rsidRDefault="4E805F20" w:rsidP="4E805F20">
            <w:pPr>
              <w:spacing w:after="200" w:line="276" w:lineRule="auto"/>
              <w:rPr>
                <w:rFonts w:ascii="Calibri" w:eastAsia="Calibri" w:hAnsi="Calibri" w:cs="Calibri"/>
              </w:rPr>
            </w:pPr>
            <w:r w:rsidRPr="4E805F20">
              <w:rPr>
                <w:rFonts w:ascii="Calibri" w:eastAsia="Calibri" w:hAnsi="Calibri" w:cs="Calibri"/>
              </w:rPr>
              <w:t>The game will only work on devices that have a microphone</w:t>
            </w:r>
          </w:p>
        </w:tc>
      </w:tr>
      <w:tr w:rsidR="4E805F20" w14:paraId="4E0D220E" w14:textId="77777777" w:rsidTr="00215283">
        <w:tc>
          <w:tcPr>
            <w:tcW w:w="2335" w:type="dxa"/>
          </w:tcPr>
          <w:p w14:paraId="29A5F89A" w14:textId="58E4EE59" w:rsidR="4E805F20" w:rsidRDefault="4E805F20" w:rsidP="4E805F20">
            <w:pPr>
              <w:spacing w:after="200" w:line="276" w:lineRule="auto"/>
              <w:rPr>
                <w:rFonts w:ascii="Calibri" w:eastAsia="Calibri" w:hAnsi="Calibri" w:cs="Calibri"/>
              </w:rPr>
            </w:pPr>
            <w:r w:rsidRPr="4E805F20">
              <w:rPr>
                <w:rFonts w:ascii="Calibri" w:eastAsia="Calibri" w:hAnsi="Calibri" w:cs="Calibri"/>
              </w:rPr>
              <w:t>Learnability - learning how to use the app to play Go Fish with different themes and voice recognition</w:t>
            </w:r>
          </w:p>
        </w:tc>
        <w:tc>
          <w:tcPr>
            <w:tcW w:w="3690" w:type="dxa"/>
          </w:tcPr>
          <w:p w14:paraId="4056AC75" w14:textId="49C66A3E" w:rsidR="4E805F20" w:rsidRDefault="4E805F20" w:rsidP="4E805F20">
            <w:pPr>
              <w:spacing w:after="200" w:line="276" w:lineRule="auto"/>
              <w:rPr>
                <w:rFonts w:ascii="Calibri" w:eastAsia="Calibri" w:hAnsi="Calibri" w:cs="Calibri"/>
              </w:rPr>
            </w:pPr>
            <w:r w:rsidRPr="4E805F20">
              <w:rPr>
                <w:rFonts w:ascii="Calibri" w:eastAsia="Calibri" w:hAnsi="Calibri" w:cs="Calibri"/>
              </w:rPr>
              <w:t>Users will be able to learn in less than 10 minutes (assuming they know the rules Go Fish)</w:t>
            </w:r>
          </w:p>
        </w:tc>
        <w:tc>
          <w:tcPr>
            <w:tcW w:w="3335" w:type="dxa"/>
          </w:tcPr>
          <w:p w14:paraId="40B9786D" w14:textId="69F8E621" w:rsidR="4E805F20" w:rsidRDefault="4E805F20" w:rsidP="4E805F20">
            <w:pPr>
              <w:spacing w:after="200" w:line="276" w:lineRule="auto"/>
              <w:rPr>
                <w:rFonts w:ascii="Calibri" w:eastAsia="Calibri" w:hAnsi="Calibri" w:cs="Calibri"/>
              </w:rPr>
            </w:pPr>
            <w:r w:rsidRPr="4E805F20">
              <w:rPr>
                <w:rFonts w:ascii="Calibri" w:eastAsia="Calibri" w:hAnsi="Calibri" w:cs="Calibri"/>
              </w:rPr>
              <w:t>App would need to be made simpler, possibly including a “Help” button</w:t>
            </w:r>
          </w:p>
        </w:tc>
      </w:tr>
    </w:tbl>
    <w:p w14:paraId="204963E8" w14:textId="77777777" w:rsidR="006E35D0" w:rsidRDefault="4E805F20" w:rsidP="4E805F20">
      <w:pPr>
        <w:spacing w:after="200" w:line="240" w:lineRule="auto"/>
        <w:rPr>
          <w:rFonts w:ascii="Calibri" w:eastAsia="Calibri" w:hAnsi="Calibri" w:cs="Calibri"/>
          <w:b/>
          <w:bCs/>
        </w:rPr>
      </w:pPr>
      <w:r w:rsidRPr="003A47E3">
        <w:rPr>
          <w:rFonts w:ascii="Calibri" w:eastAsia="Calibri" w:hAnsi="Calibri" w:cs="Calibri"/>
          <w:b/>
          <w:bCs/>
        </w:rPr>
        <w:t>*</w:t>
      </w:r>
      <w:r w:rsidR="003A47E3" w:rsidRPr="003A47E3">
        <w:rPr>
          <w:rFonts w:ascii="Calibri" w:eastAsia="Calibri" w:hAnsi="Calibri" w:cs="Calibri"/>
          <w:b/>
          <w:bCs/>
        </w:rPr>
        <w:t>Neither the functional nor non-functional</w:t>
      </w:r>
      <w:r w:rsidR="00215283" w:rsidRPr="003A47E3">
        <w:rPr>
          <w:rFonts w:ascii="Calibri" w:eastAsia="Calibri" w:hAnsi="Calibri" w:cs="Calibri"/>
          <w:b/>
          <w:bCs/>
        </w:rPr>
        <w:t xml:space="preserve"> requirements have changed.</w:t>
      </w:r>
    </w:p>
    <w:p w14:paraId="02F86703" w14:textId="594DFF56" w:rsidR="4E805F20" w:rsidRPr="006E35D0" w:rsidRDefault="4E805F20" w:rsidP="4E805F20">
      <w:pPr>
        <w:spacing w:after="200" w:line="240" w:lineRule="auto"/>
        <w:rPr>
          <w:rFonts w:ascii="Calibri" w:eastAsia="Calibri" w:hAnsi="Calibri" w:cs="Calibri"/>
          <w:b/>
          <w:bCs/>
        </w:rPr>
      </w:pPr>
      <w:r w:rsidRPr="4E805F20">
        <w:rPr>
          <w:rFonts w:ascii="Calibri" w:eastAsia="Calibri" w:hAnsi="Calibri" w:cs="Calibri"/>
          <w:b/>
          <w:bCs/>
          <w:sz w:val="24"/>
          <w:szCs w:val="24"/>
          <w:u w:val="single"/>
        </w:rPr>
        <w:lastRenderedPageBreak/>
        <w:t>System Architecture</w:t>
      </w:r>
    </w:p>
    <w:p w14:paraId="4ACDB9FB" w14:textId="113AAA2D" w:rsidR="4E805F20" w:rsidRDefault="1DC35F47" w:rsidP="1DC35F47">
      <w:pPr>
        <w:spacing w:after="200" w:line="240" w:lineRule="auto"/>
        <w:rPr>
          <w:rFonts w:ascii="Calibri" w:eastAsia="Calibri" w:hAnsi="Calibri" w:cs="Calibri"/>
        </w:rPr>
      </w:pPr>
      <w:r w:rsidRPr="1DC35F47">
        <w:rPr>
          <w:rFonts w:ascii="Calibri" w:eastAsia="Calibri" w:hAnsi="Calibri" w:cs="Calibri"/>
        </w:rPr>
        <w:t>The architectural patterns that we plan to apply to our system include a call and return architecture and a model-view-controller architecture (MVC). The call and return architecture provide</w:t>
      </w:r>
      <w:r w:rsidR="00703542">
        <w:rPr>
          <w:rFonts w:ascii="Calibri" w:eastAsia="Calibri" w:hAnsi="Calibri" w:cs="Calibri"/>
        </w:rPr>
        <w:t>s</w:t>
      </w:r>
      <w:r w:rsidRPr="1DC35F47">
        <w:rPr>
          <w:rFonts w:ascii="Calibri" w:eastAsia="Calibri" w:hAnsi="Calibri" w:cs="Calibri"/>
        </w:rPr>
        <w:t xml:space="preserve"> an overview of the whole system architecture and a general idea of the overall system architecture. On the other hand, the MVC architecture is used to model the architecture for specific instances of interactions between the user and the system. In this situation, the model is the Go Fish game, the view is the UI/app view, and the controller is the microphone and speech to text API.</w:t>
      </w:r>
    </w:p>
    <w:p w14:paraId="6FA4E5A7" w14:textId="78595813" w:rsidR="4E805F20" w:rsidRDefault="1DC35F47" w:rsidP="1DC35F47">
      <w:pPr>
        <w:spacing w:after="200" w:line="240" w:lineRule="auto"/>
        <w:rPr>
          <w:rFonts w:ascii="Calibri" w:eastAsia="Calibri" w:hAnsi="Calibri" w:cs="Calibri"/>
        </w:rPr>
      </w:pPr>
      <w:r w:rsidRPr="1DC35F47">
        <w:rPr>
          <w:rFonts w:ascii="Calibri" w:eastAsia="Calibri" w:hAnsi="Calibri" w:cs="Calibri"/>
        </w:rPr>
        <w:t xml:space="preserve">This decision to include the MVC architecture was necessary as we felt the need to have an architecture that provides more details on the interactions between the components of the system (model, view and controller) with the user. The reason this is relevant to our specific system is that the system relies heavily on external user interaction which must be processed and applied to the model (Go Fish game). Furthermore, the MVC architecture is a common one used for mobile app and web development. </w:t>
      </w:r>
    </w:p>
    <w:p w14:paraId="4B56BC7B" w14:textId="001D6396" w:rsidR="4E805F20" w:rsidRDefault="1DC35F47" w:rsidP="1DC35F47">
      <w:pPr>
        <w:spacing w:after="200" w:line="240" w:lineRule="auto"/>
        <w:rPr>
          <w:rFonts w:ascii="Calibri" w:eastAsia="Calibri" w:hAnsi="Calibri" w:cs="Calibri"/>
        </w:rPr>
      </w:pPr>
      <w:r w:rsidRPr="1DC35F47">
        <w:rPr>
          <w:rFonts w:ascii="Calibri" w:eastAsia="Calibri" w:hAnsi="Calibri" w:cs="Calibri"/>
        </w:rPr>
        <w:t>The call and return architecture is also justified as it shows a general domain of the overall system (from the main app to sub features). By putting the two architectures together, we are able to have one architecture that describes the overall system (call and return) and one that can be applied more for individual instances of interaction between the user and the app (MVC). Inspiration for architectural patterns and visual representations were sourced from various resources [1], [2]</w:t>
      </w:r>
      <w:r w:rsidR="00B8174E">
        <w:rPr>
          <w:rFonts w:ascii="Calibri" w:eastAsia="Calibri" w:hAnsi="Calibri" w:cs="Calibri"/>
        </w:rPr>
        <w:t xml:space="preserve">. </w:t>
      </w:r>
      <w:bookmarkStart w:id="0" w:name="_GoBack"/>
      <w:bookmarkEnd w:id="0"/>
      <w:r w:rsidRPr="1DC35F47">
        <w:rPr>
          <w:rFonts w:ascii="Calibri" w:eastAsia="Calibri" w:hAnsi="Calibri" w:cs="Calibri"/>
        </w:rPr>
        <w:t xml:space="preserve">Visual representations are later provided. </w:t>
      </w:r>
    </w:p>
    <w:p w14:paraId="6660CB3D" w14:textId="38582102" w:rsidR="1DC35F47" w:rsidRDefault="1DC35F47" w:rsidP="1DC35F47">
      <w:pPr>
        <w:spacing w:after="200" w:line="240" w:lineRule="auto"/>
        <w:rPr>
          <w:rFonts w:ascii="Calibri" w:eastAsia="Calibri" w:hAnsi="Calibri" w:cs="Calibri"/>
        </w:rPr>
      </w:pPr>
      <w:r w:rsidRPr="1DC35F47">
        <w:rPr>
          <w:rFonts w:ascii="Calibri" w:eastAsia="Calibri" w:hAnsi="Calibri" w:cs="Calibri"/>
        </w:rPr>
        <w:t xml:space="preserve">As for the reflection of the non-functional requirements within our architectural decisions, the learnability requirement is achieved by updating the display appropriately based on input without causing confusion. Furthermore, the user can also request to access the help menu. Also, the microphone permission requirement is achieved by the user allowing the controller to have access to the microphone for input. Finally, the voice recognition accuracy requirement is achieved by the model updating view accordingly based on input. For instance, if the controlling API processes the speech but with low accuracy, then the model will recognize that the request is violating the established non-functional requirement and will therefore prompt some sort of message onto the view requesting the user to speak again. These are just a few relevant ways that the architectural patterns we have chosen to reflect the non-functional requirements. </w:t>
      </w:r>
    </w:p>
    <w:p w14:paraId="7670D701" w14:textId="055DA525" w:rsidR="1DC35F47" w:rsidRDefault="00B7438E" w:rsidP="1DC35F47">
      <w:pPr>
        <w:spacing w:after="200" w:line="240" w:lineRule="auto"/>
        <w:rPr>
          <w:rFonts w:ascii="Calibri" w:eastAsia="Calibri" w:hAnsi="Calibri" w:cs="Calibri"/>
        </w:rPr>
      </w:pPr>
      <w:r>
        <w:rPr>
          <w:rFonts w:ascii="Calibri" w:eastAsia="Calibri" w:hAnsi="Calibri" w:cs="Calibri"/>
        </w:rPr>
        <w:t>On the next page</w:t>
      </w:r>
      <w:r w:rsidR="1DC35F47" w:rsidRPr="1DC35F47">
        <w:rPr>
          <w:rFonts w:ascii="Calibri" w:eastAsia="Calibri" w:hAnsi="Calibri" w:cs="Calibri"/>
        </w:rPr>
        <w:t xml:space="preserve"> is a visual representation of the MVC architecture:</w:t>
      </w:r>
    </w:p>
    <w:p w14:paraId="56789825" w14:textId="3800082F" w:rsidR="1DC35F47" w:rsidRDefault="00215283" w:rsidP="1DC35F47">
      <w:pPr>
        <w:spacing w:after="200" w:line="240" w:lineRule="auto"/>
      </w:pPr>
      <w:r>
        <w:rPr>
          <w:noProof/>
        </w:rPr>
        <w:lastRenderedPageBreak/>
        <w:drawing>
          <wp:anchor distT="0" distB="0" distL="114300" distR="114300" simplePos="0" relativeHeight="251659264" behindDoc="1" locked="0" layoutInCell="1" allowOverlap="1" wp14:anchorId="77504108" wp14:editId="2B522E00">
            <wp:simplePos x="0" y="0"/>
            <wp:positionH relativeFrom="margin">
              <wp:align>center</wp:align>
            </wp:positionH>
            <wp:positionV relativeFrom="paragraph">
              <wp:posOffset>194733</wp:posOffset>
            </wp:positionV>
            <wp:extent cx="6357427" cy="4529667"/>
            <wp:effectExtent l="0" t="0" r="5715" b="4445"/>
            <wp:wrapTight wrapText="bothSides">
              <wp:wrapPolygon edited="0">
                <wp:start x="0" y="0"/>
                <wp:lineTo x="0" y="21530"/>
                <wp:lineTo x="21555" y="21530"/>
                <wp:lineTo x="21555" y="0"/>
                <wp:lineTo x="0" y="0"/>
              </wp:wrapPolygon>
            </wp:wrapTight>
            <wp:docPr id="1478826309" name="Picture 147882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57427" cy="4529667"/>
                    </a:xfrm>
                    <a:prstGeom prst="rect">
                      <a:avLst/>
                    </a:prstGeom>
                  </pic:spPr>
                </pic:pic>
              </a:graphicData>
            </a:graphic>
          </wp:anchor>
        </w:drawing>
      </w:r>
    </w:p>
    <w:p w14:paraId="3533ED80" w14:textId="77777777" w:rsidR="00215283" w:rsidRDefault="00215283" w:rsidP="1DC35F47">
      <w:pPr>
        <w:spacing w:after="200" w:line="240" w:lineRule="auto"/>
      </w:pPr>
    </w:p>
    <w:p w14:paraId="23F8CBCF" w14:textId="77777777" w:rsidR="00215283" w:rsidRDefault="00215283" w:rsidP="1DC35F47">
      <w:pPr>
        <w:spacing w:after="200" w:line="240" w:lineRule="auto"/>
      </w:pPr>
    </w:p>
    <w:p w14:paraId="7D5436AF" w14:textId="77777777" w:rsidR="00215283" w:rsidRDefault="00215283" w:rsidP="1DC35F47">
      <w:pPr>
        <w:spacing w:after="200" w:line="240" w:lineRule="auto"/>
        <w:sectPr w:rsidR="00215283" w:rsidSect="006E35D0">
          <w:headerReference w:type="first" r:id="rId9"/>
          <w:pgSz w:w="12240" w:h="15840"/>
          <w:pgMar w:top="1440" w:right="1440" w:bottom="1440" w:left="1440" w:header="720" w:footer="720" w:gutter="0"/>
          <w:cols w:space="720"/>
          <w:titlePg/>
          <w:docGrid w:linePitch="360"/>
        </w:sectPr>
      </w:pPr>
    </w:p>
    <w:p w14:paraId="3B72B56A" w14:textId="752C6876" w:rsidR="1DC35F47" w:rsidRDefault="1DC35F47" w:rsidP="1DC35F47">
      <w:pPr>
        <w:spacing w:after="200" w:line="240" w:lineRule="auto"/>
      </w:pPr>
      <w:r>
        <w:lastRenderedPageBreak/>
        <w:t>Below is a visual representation of the call and return architecture:</w:t>
      </w:r>
    </w:p>
    <w:p w14:paraId="53C453BD" w14:textId="64B20862" w:rsidR="00215283" w:rsidRDefault="00215283" w:rsidP="1DC35F47">
      <w:pPr>
        <w:spacing w:after="200" w:line="240" w:lineRule="auto"/>
      </w:pPr>
    </w:p>
    <w:p w14:paraId="3CBADCA0" w14:textId="429C5EFD" w:rsidR="00215283" w:rsidRDefault="00215283" w:rsidP="1DC35F47">
      <w:pPr>
        <w:spacing w:after="200" w:line="240" w:lineRule="auto"/>
      </w:pPr>
    </w:p>
    <w:p w14:paraId="33FEEFD0" w14:textId="4A16E602" w:rsidR="00215283" w:rsidRDefault="00215283" w:rsidP="1DC35F47">
      <w:pPr>
        <w:spacing w:after="200" w:line="240" w:lineRule="auto"/>
      </w:pPr>
    </w:p>
    <w:p w14:paraId="5A303EB9" w14:textId="5101D450" w:rsidR="00215283" w:rsidRDefault="00215283" w:rsidP="1DC35F47">
      <w:pPr>
        <w:spacing w:after="200" w:line="240" w:lineRule="auto"/>
      </w:pPr>
    </w:p>
    <w:p w14:paraId="2FB1C29C" w14:textId="03F4E0E9" w:rsidR="00215283" w:rsidRDefault="00215283" w:rsidP="1DC35F47">
      <w:pPr>
        <w:spacing w:after="200" w:line="240" w:lineRule="auto"/>
      </w:pPr>
      <w:r>
        <w:rPr>
          <w:noProof/>
        </w:rPr>
        <w:drawing>
          <wp:anchor distT="0" distB="0" distL="114300" distR="114300" simplePos="0" relativeHeight="251658240" behindDoc="1" locked="0" layoutInCell="1" allowOverlap="1" wp14:anchorId="1F688347" wp14:editId="64650BAE">
            <wp:simplePos x="0" y="0"/>
            <wp:positionH relativeFrom="margin">
              <wp:align>center</wp:align>
            </wp:positionH>
            <wp:positionV relativeFrom="paragraph">
              <wp:posOffset>-1261957</wp:posOffset>
            </wp:positionV>
            <wp:extent cx="9839960" cy="5715000"/>
            <wp:effectExtent l="0" t="0" r="8890" b="0"/>
            <wp:wrapTight wrapText="bothSides">
              <wp:wrapPolygon edited="0">
                <wp:start x="6607" y="144"/>
                <wp:lineTo x="6523" y="792"/>
                <wp:lineTo x="6691" y="1224"/>
                <wp:lineTo x="10789" y="1440"/>
                <wp:lineTo x="10789" y="2592"/>
                <wp:lineTo x="9576" y="2592"/>
                <wp:lineTo x="9325" y="2808"/>
                <wp:lineTo x="9325" y="3744"/>
                <wp:lineTo x="7945" y="4896"/>
                <wp:lineTo x="7234" y="5112"/>
                <wp:lineTo x="5060" y="6048"/>
                <wp:lineTo x="2509" y="6480"/>
                <wp:lineTo x="2049" y="6624"/>
                <wp:lineTo x="2049" y="7632"/>
                <wp:lineTo x="2509" y="8352"/>
                <wp:lineTo x="2802" y="8352"/>
                <wp:lineTo x="0" y="9216"/>
                <wp:lineTo x="0" y="10656"/>
                <wp:lineTo x="10371" y="10656"/>
                <wp:lineTo x="9493" y="11160"/>
                <wp:lineTo x="6523" y="12960"/>
                <wp:lineTo x="4684" y="13320"/>
                <wp:lineTo x="4391" y="13464"/>
                <wp:lineTo x="4391" y="14688"/>
                <wp:lineTo x="5520" y="15264"/>
                <wp:lineTo x="6565" y="15264"/>
                <wp:lineTo x="10078" y="17568"/>
                <wp:lineTo x="9451" y="17784"/>
                <wp:lineTo x="9325" y="18000"/>
                <wp:lineTo x="9325" y="18720"/>
                <wp:lineTo x="9534" y="19872"/>
                <wp:lineTo x="7903" y="20232"/>
                <wp:lineTo x="7653" y="20376"/>
                <wp:lineTo x="7694" y="21528"/>
                <wp:lineTo x="13800" y="21528"/>
                <wp:lineTo x="13925" y="20448"/>
                <wp:lineTo x="13674" y="20304"/>
                <wp:lineTo x="11960" y="19872"/>
                <wp:lineTo x="12211" y="18720"/>
                <wp:lineTo x="12252" y="18072"/>
                <wp:lineTo x="12043" y="17784"/>
                <wp:lineTo x="11416" y="17568"/>
                <wp:lineTo x="14929" y="15264"/>
                <wp:lineTo x="15974" y="15264"/>
                <wp:lineTo x="17187" y="14616"/>
                <wp:lineTo x="17229" y="13536"/>
                <wp:lineTo x="16894" y="13392"/>
                <wp:lineTo x="15012" y="12960"/>
                <wp:lineTo x="13089" y="11808"/>
                <wp:lineTo x="21578" y="10872"/>
                <wp:lineTo x="21578" y="9216"/>
                <wp:lineTo x="18650" y="8352"/>
                <wp:lineTo x="18901" y="7488"/>
                <wp:lineTo x="18985" y="6624"/>
                <wp:lineTo x="18400" y="6480"/>
                <wp:lineTo x="15389" y="6048"/>
                <wp:lineTo x="13047" y="4896"/>
                <wp:lineTo x="12211" y="3744"/>
                <wp:lineTo x="12294" y="2880"/>
                <wp:lineTo x="11960" y="2592"/>
                <wp:lineTo x="10747" y="2592"/>
                <wp:lineTo x="10789" y="1440"/>
                <wp:lineTo x="15556" y="1224"/>
                <wp:lineTo x="15681" y="504"/>
                <wp:lineTo x="14594" y="144"/>
                <wp:lineTo x="6607" y="144"/>
              </wp:wrapPolygon>
            </wp:wrapTight>
            <wp:docPr id="1" name="Picture 1" descr="C:\Users\Ahmad Amin\AppData\Local\Microsoft\Windows\INetCache\Content.MSO\67ACEC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 Amin\AppData\Local\Microsoft\Windows\INetCache\Content.MSO\67ACECD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39960" cy="571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216A4" w14:textId="77777777" w:rsidR="00B7438E" w:rsidRDefault="00B7438E" w:rsidP="4E805F20">
      <w:pPr>
        <w:spacing w:after="200" w:line="240" w:lineRule="auto"/>
      </w:pPr>
    </w:p>
    <w:p w14:paraId="4F9EE93F" w14:textId="77777777" w:rsidR="00B7438E" w:rsidRDefault="00B7438E" w:rsidP="4E805F20">
      <w:pPr>
        <w:spacing w:after="200" w:line="240" w:lineRule="auto"/>
      </w:pPr>
    </w:p>
    <w:p w14:paraId="71A9E759" w14:textId="77777777" w:rsidR="00B7438E" w:rsidRDefault="00B7438E" w:rsidP="4E805F20">
      <w:pPr>
        <w:spacing w:after="200" w:line="240" w:lineRule="auto"/>
      </w:pPr>
    </w:p>
    <w:p w14:paraId="6173CD04" w14:textId="77777777" w:rsidR="000B0ACE" w:rsidRDefault="000B0ACE" w:rsidP="4E805F20">
      <w:pPr>
        <w:spacing w:after="200" w:line="240" w:lineRule="auto"/>
      </w:pPr>
    </w:p>
    <w:p w14:paraId="6BF42A7D" w14:textId="1E1D3480" w:rsidR="000B0ACE" w:rsidRDefault="000B0ACE" w:rsidP="4E805F20">
      <w:pPr>
        <w:spacing w:after="200" w:line="240" w:lineRule="auto"/>
        <w:sectPr w:rsidR="000B0ACE" w:rsidSect="00215283">
          <w:pgSz w:w="15840" w:h="12240" w:orient="landscape"/>
          <w:pgMar w:top="1440" w:right="1440" w:bottom="1440" w:left="1440" w:header="720" w:footer="720" w:gutter="0"/>
          <w:cols w:space="720"/>
          <w:docGrid w:linePitch="360"/>
        </w:sectPr>
      </w:pPr>
    </w:p>
    <w:p w14:paraId="43CD4BBF" w14:textId="7E5FD30D" w:rsidR="000B0ACE" w:rsidRDefault="00A16212" w:rsidP="000B0ACE">
      <w:r>
        <w:rPr>
          <w:noProof/>
        </w:rPr>
        <w:lastRenderedPageBreak/>
        <w:drawing>
          <wp:anchor distT="0" distB="0" distL="114300" distR="114300" simplePos="0" relativeHeight="251662336" behindDoc="0" locked="0" layoutInCell="1" allowOverlap="1" wp14:anchorId="72EB97A5" wp14:editId="6E7FD03F">
            <wp:simplePos x="0" y="0"/>
            <wp:positionH relativeFrom="margin">
              <wp:align>left</wp:align>
            </wp:positionH>
            <wp:positionV relativeFrom="paragraph">
              <wp:posOffset>-506730</wp:posOffset>
            </wp:positionV>
            <wp:extent cx="5829300" cy="9611999"/>
            <wp:effectExtent l="0" t="0" r="0" b="8255"/>
            <wp:wrapNone/>
            <wp:docPr id="3" name="Picture 3" descr="C:\Users\Ahmad Amin\AppData\Local\Microsoft\Windows\INetCache\Content.MSO\B58ED9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ad Amin\AppData\Local\Microsoft\Windows\INetCache\Content.MSO\B58ED91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96119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1" locked="0" layoutInCell="1" allowOverlap="1" wp14:anchorId="3128C007" wp14:editId="4D8C593D">
                <wp:simplePos x="0" y="0"/>
                <wp:positionH relativeFrom="column">
                  <wp:posOffset>4648200</wp:posOffset>
                </wp:positionH>
                <wp:positionV relativeFrom="paragraph">
                  <wp:posOffset>0</wp:posOffset>
                </wp:positionV>
                <wp:extent cx="1733550" cy="2114550"/>
                <wp:effectExtent l="0" t="0" r="0" b="0"/>
                <wp:wrapTight wrapText="bothSides">
                  <wp:wrapPolygon edited="0">
                    <wp:start x="0" y="0"/>
                    <wp:lineTo x="0" y="21405"/>
                    <wp:lineTo x="21363" y="21405"/>
                    <wp:lineTo x="2136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114550"/>
                        </a:xfrm>
                        <a:prstGeom prst="rect">
                          <a:avLst/>
                        </a:prstGeom>
                        <a:solidFill>
                          <a:srgbClr val="FFFFFF"/>
                        </a:solidFill>
                        <a:ln w="9525">
                          <a:noFill/>
                          <a:miter lim="800000"/>
                          <a:headEnd/>
                          <a:tailEnd/>
                        </a:ln>
                      </wps:spPr>
                      <wps:txbx>
                        <w:txbxContent>
                          <w:p w14:paraId="3ECDFB63" w14:textId="012CE838" w:rsidR="000B0ACE" w:rsidRDefault="00AA229F">
                            <w:r>
                              <w:t>*</w:t>
                            </w:r>
                            <w:r w:rsidR="000B0ACE">
                              <w:t>The model on the left is a supplementary visual to describe the general flow of the actual Go Fish game model referenced in the architec</w:t>
                            </w:r>
                            <w:r w:rsidR="00743408">
                              <w:t>tures above. Note that this is not an actual architecture. This is just a draft and subject to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8C007" id="_x0000_t202" coordsize="21600,21600" o:spt="202" path="m,l,21600r21600,l21600,xe">
                <v:stroke joinstyle="miter"/>
                <v:path gradientshapeok="t" o:connecttype="rect"/>
              </v:shapetype>
              <v:shape id="Text Box 2" o:spid="_x0000_s1026" type="#_x0000_t202" style="position:absolute;margin-left:366pt;margin-top:0;width:136.5pt;height:166.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" stroked="f">
                <v:textbox>
                  <w:txbxContent>
                    <w:p w14:paraId="3ECDFB63" w14:textId="012CE838" w:rsidR="000B0ACE" w:rsidRDefault="00AA229F">
                      <w:r>
                        <w:t>*</w:t>
                      </w:r>
                      <w:r w:rsidR="000B0ACE">
                        <w:t>The model on the left is a supplementary visual to describe the general flow of the actual Go Fish game model referenced in the architec</w:t>
                      </w:r>
                      <w:r w:rsidR="00743408">
                        <w:t>tures above. Note that this is not an actual architecture. This is just a draft and subject to change.</w:t>
                      </w:r>
                    </w:p>
                  </w:txbxContent>
                </v:textbox>
                <w10:wrap type="tight"/>
              </v:shape>
            </w:pict>
          </mc:Fallback>
        </mc:AlternateContent>
      </w:r>
      <w:r w:rsidR="000B0ACE" w:rsidRPr="000B0ACE">
        <w:t xml:space="preserve"> </w:t>
      </w:r>
    </w:p>
    <w:p w14:paraId="40AB0245" w14:textId="395C9E11" w:rsidR="00B7438E" w:rsidRDefault="00B7438E" w:rsidP="000B0ACE">
      <w:pPr>
        <w:spacing w:after="200" w:line="240" w:lineRule="auto"/>
      </w:pPr>
    </w:p>
    <w:p w14:paraId="6988CBCB" w14:textId="77777777" w:rsidR="00B7438E" w:rsidRDefault="00B7438E" w:rsidP="4E805F20">
      <w:pPr>
        <w:spacing w:after="200" w:line="240" w:lineRule="auto"/>
      </w:pPr>
    </w:p>
    <w:p w14:paraId="3A7E8531" w14:textId="77777777" w:rsidR="00B7438E" w:rsidRDefault="00B7438E" w:rsidP="4E805F20">
      <w:pPr>
        <w:spacing w:after="200" w:line="240" w:lineRule="auto"/>
      </w:pPr>
    </w:p>
    <w:p w14:paraId="014E5EFF" w14:textId="77777777" w:rsidR="00B7438E" w:rsidRDefault="00B7438E" w:rsidP="4E805F20">
      <w:pPr>
        <w:spacing w:after="200" w:line="240" w:lineRule="auto"/>
      </w:pPr>
    </w:p>
    <w:p w14:paraId="0DEC8937" w14:textId="77777777" w:rsidR="00B7438E" w:rsidRDefault="00B7438E" w:rsidP="4E805F20">
      <w:pPr>
        <w:spacing w:after="200" w:line="240" w:lineRule="auto"/>
      </w:pPr>
    </w:p>
    <w:p w14:paraId="52E9A8DC" w14:textId="77777777" w:rsidR="00B7438E" w:rsidRDefault="00B7438E" w:rsidP="4E805F20">
      <w:pPr>
        <w:spacing w:after="200" w:line="240" w:lineRule="auto"/>
      </w:pPr>
    </w:p>
    <w:p w14:paraId="396EC9BB" w14:textId="4FFA6F97" w:rsidR="00B7438E" w:rsidRDefault="00B7438E" w:rsidP="4E805F20">
      <w:pPr>
        <w:spacing w:after="200" w:line="240" w:lineRule="auto"/>
      </w:pPr>
    </w:p>
    <w:p w14:paraId="5597D33D" w14:textId="3C8FADC4" w:rsidR="000B0ACE" w:rsidRDefault="000B0ACE" w:rsidP="4E805F20">
      <w:pPr>
        <w:spacing w:after="200" w:line="240" w:lineRule="auto"/>
      </w:pPr>
    </w:p>
    <w:p w14:paraId="6F0A138A" w14:textId="709C7F14" w:rsidR="000B0ACE" w:rsidRDefault="000B0ACE" w:rsidP="4E805F20">
      <w:pPr>
        <w:spacing w:after="200" w:line="240" w:lineRule="auto"/>
      </w:pPr>
    </w:p>
    <w:p w14:paraId="3EC41C79" w14:textId="048531B1" w:rsidR="000B0ACE" w:rsidRDefault="000B0ACE" w:rsidP="4E805F20">
      <w:pPr>
        <w:spacing w:after="200" w:line="240" w:lineRule="auto"/>
      </w:pPr>
    </w:p>
    <w:p w14:paraId="04CFFDB7" w14:textId="3A45019D" w:rsidR="000B0ACE" w:rsidRDefault="000B0ACE" w:rsidP="4E805F20">
      <w:pPr>
        <w:spacing w:after="200" w:line="240" w:lineRule="auto"/>
      </w:pPr>
    </w:p>
    <w:p w14:paraId="045BBD5B" w14:textId="4E7BECF4" w:rsidR="000B0ACE" w:rsidRDefault="000B0ACE" w:rsidP="4E805F20">
      <w:pPr>
        <w:spacing w:after="200" w:line="240" w:lineRule="auto"/>
      </w:pPr>
    </w:p>
    <w:p w14:paraId="033E1C85" w14:textId="00D8BF8F" w:rsidR="000B0ACE" w:rsidRDefault="000B0ACE" w:rsidP="4E805F20">
      <w:pPr>
        <w:spacing w:after="200" w:line="240" w:lineRule="auto"/>
      </w:pPr>
    </w:p>
    <w:p w14:paraId="16398EFF" w14:textId="392F8008" w:rsidR="000B0ACE" w:rsidRDefault="000B0ACE" w:rsidP="4E805F20">
      <w:pPr>
        <w:spacing w:after="200" w:line="240" w:lineRule="auto"/>
      </w:pPr>
    </w:p>
    <w:p w14:paraId="6E4F90D8" w14:textId="7D74ADFE" w:rsidR="000B0ACE" w:rsidRDefault="000B0ACE" w:rsidP="4E805F20">
      <w:pPr>
        <w:spacing w:after="200" w:line="240" w:lineRule="auto"/>
      </w:pPr>
    </w:p>
    <w:p w14:paraId="0043EF79" w14:textId="4946B4B9" w:rsidR="000B0ACE" w:rsidRDefault="000B0ACE" w:rsidP="4E805F20">
      <w:pPr>
        <w:spacing w:after="200" w:line="240" w:lineRule="auto"/>
      </w:pPr>
    </w:p>
    <w:p w14:paraId="388FE6CA" w14:textId="0395A37C" w:rsidR="000B0ACE" w:rsidRDefault="000B0ACE" w:rsidP="4E805F20">
      <w:pPr>
        <w:spacing w:after="200" w:line="240" w:lineRule="auto"/>
      </w:pPr>
    </w:p>
    <w:p w14:paraId="1EAD8632" w14:textId="0201DDD8" w:rsidR="000B0ACE" w:rsidRDefault="000B0ACE" w:rsidP="4E805F20">
      <w:pPr>
        <w:spacing w:after="200" w:line="240" w:lineRule="auto"/>
      </w:pPr>
    </w:p>
    <w:p w14:paraId="1CA86B5B" w14:textId="042B4B45" w:rsidR="000B0ACE" w:rsidRDefault="000B0ACE" w:rsidP="4E805F20">
      <w:pPr>
        <w:spacing w:after="200" w:line="240" w:lineRule="auto"/>
      </w:pPr>
    </w:p>
    <w:p w14:paraId="0BF34BF1" w14:textId="0FB52708" w:rsidR="000B0ACE" w:rsidRDefault="000B0ACE" w:rsidP="4E805F20">
      <w:pPr>
        <w:spacing w:after="200" w:line="240" w:lineRule="auto"/>
      </w:pPr>
    </w:p>
    <w:p w14:paraId="33A72683" w14:textId="2E7D49CE" w:rsidR="000B0ACE" w:rsidRDefault="000B0ACE" w:rsidP="4E805F20">
      <w:pPr>
        <w:spacing w:after="200" w:line="240" w:lineRule="auto"/>
      </w:pPr>
    </w:p>
    <w:p w14:paraId="178531FD" w14:textId="6BDB7BB1" w:rsidR="000B0ACE" w:rsidRDefault="000B0ACE" w:rsidP="4E805F20">
      <w:pPr>
        <w:spacing w:after="200" w:line="240" w:lineRule="auto"/>
      </w:pPr>
    </w:p>
    <w:p w14:paraId="5E252BC3" w14:textId="530CB86C" w:rsidR="000B0ACE" w:rsidRDefault="000B0ACE" w:rsidP="4E805F20">
      <w:pPr>
        <w:spacing w:after="200" w:line="240" w:lineRule="auto"/>
      </w:pPr>
    </w:p>
    <w:p w14:paraId="2A0BE63F" w14:textId="258CBEA7" w:rsidR="000B0ACE" w:rsidRDefault="000B0ACE" w:rsidP="4E805F20">
      <w:pPr>
        <w:spacing w:after="200" w:line="240" w:lineRule="auto"/>
      </w:pPr>
    </w:p>
    <w:p w14:paraId="237AD640" w14:textId="3A7A16F6" w:rsidR="000B0ACE" w:rsidRDefault="000B0ACE" w:rsidP="4E805F20">
      <w:pPr>
        <w:spacing w:after="200" w:line="240" w:lineRule="auto"/>
      </w:pPr>
    </w:p>
    <w:p w14:paraId="78CFC0AB" w14:textId="551F5023" w:rsidR="000B0ACE" w:rsidRDefault="000B0ACE" w:rsidP="4E805F20">
      <w:pPr>
        <w:spacing w:after="200" w:line="240" w:lineRule="auto"/>
      </w:pPr>
    </w:p>
    <w:p w14:paraId="13721D5A" w14:textId="77777777" w:rsidR="00A16212" w:rsidRDefault="00A16212" w:rsidP="1DC35F47">
      <w:pPr>
        <w:spacing w:after="200" w:line="240" w:lineRule="auto"/>
      </w:pPr>
    </w:p>
    <w:p w14:paraId="17A0469E" w14:textId="3864F0AE" w:rsidR="4E805F20" w:rsidRDefault="1DC35F47" w:rsidP="1DC35F47">
      <w:pPr>
        <w:spacing w:after="200" w:line="240" w:lineRule="auto"/>
        <w:rPr>
          <w:rFonts w:ascii="Calibri" w:eastAsia="Calibri" w:hAnsi="Calibri" w:cs="Calibri"/>
          <w:b/>
          <w:bCs/>
          <w:sz w:val="24"/>
          <w:szCs w:val="24"/>
          <w:u w:val="single"/>
        </w:rPr>
      </w:pPr>
      <w:r w:rsidRPr="1DC35F47">
        <w:rPr>
          <w:rFonts w:ascii="Calibri" w:eastAsia="Calibri" w:hAnsi="Calibri" w:cs="Calibri"/>
          <w:b/>
          <w:bCs/>
          <w:sz w:val="24"/>
          <w:szCs w:val="24"/>
          <w:u w:val="single"/>
        </w:rPr>
        <w:lastRenderedPageBreak/>
        <w:t>User Experience</w:t>
      </w:r>
    </w:p>
    <w:p w14:paraId="3C592C53" w14:textId="570E49E0" w:rsidR="4E805F20" w:rsidRDefault="1DC35F47" w:rsidP="1DC35F47">
      <w:pPr>
        <w:spacing w:after="200" w:line="240" w:lineRule="auto"/>
        <w:rPr>
          <w:rFonts w:ascii="Calibri" w:eastAsia="Calibri" w:hAnsi="Calibri" w:cs="Calibri"/>
        </w:rPr>
      </w:pPr>
      <w:r w:rsidRPr="1DC35F47">
        <w:rPr>
          <w:rFonts w:ascii="Calibri" w:eastAsia="Calibri" w:hAnsi="Calibri" w:cs="Calibri"/>
        </w:rPr>
        <w:t xml:space="preserve">Usable – Voice commands and the menu must be simple enough for kids to use it. </w:t>
      </w:r>
      <w:r w:rsidR="00703542">
        <w:rPr>
          <w:rFonts w:ascii="Calibri" w:eastAsia="Calibri" w:hAnsi="Calibri" w:cs="Calibri"/>
        </w:rPr>
        <w:t>A h</w:t>
      </w:r>
      <w:r w:rsidRPr="1DC35F47">
        <w:rPr>
          <w:rFonts w:ascii="Calibri" w:eastAsia="Calibri" w:hAnsi="Calibri" w:cs="Calibri"/>
        </w:rPr>
        <w:t>elp menu is included to give further information about the app to the user.</w:t>
      </w:r>
    </w:p>
    <w:p w14:paraId="547FF181" w14:textId="5DE6F77C" w:rsidR="4E805F20" w:rsidRDefault="1DC35F47" w:rsidP="1DC35F47">
      <w:pPr>
        <w:spacing w:after="200" w:line="240" w:lineRule="auto"/>
        <w:rPr>
          <w:rFonts w:ascii="Calibri" w:eastAsia="Calibri" w:hAnsi="Calibri" w:cs="Calibri"/>
          <w:b/>
          <w:bCs/>
        </w:rPr>
      </w:pPr>
      <w:r w:rsidRPr="1DC35F47">
        <w:rPr>
          <w:rFonts w:ascii="Calibri" w:eastAsia="Calibri" w:hAnsi="Calibri" w:cs="Calibri"/>
        </w:rPr>
        <w:t xml:space="preserve">Desirable - Kid-friendly graphics and congratulatory messages are included to reward the user for winning or getting a pair.  </w:t>
      </w:r>
    </w:p>
    <w:p w14:paraId="57F2A41F" w14:textId="7AEF8C74" w:rsidR="4E805F20" w:rsidRDefault="1DC35F47" w:rsidP="1DC35F47">
      <w:pPr>
        <w:spacing w:after="200" w:line="240" w:lineRule="auto"/>
        <w:rPr>
          <w:rFonts w:ascii="Calibri" w:eastAsia="Calibri" w:hAnsi="Calibri" w:cs="Calibri"/>
        </w:rPr>
      </w:pPr>
      <w:r w:rsidRPr="1DC35F47">
        <w:rPr>
          <w:rFonts w:ascii="Calibri" w:eastAsia="Calibri" w:hAnsi="Calibri" w:cs="Calibri"/>
        </w:rPr>
        <w:t>Valuable - Playing the game can be a learning experience for kids to learn words and pictures, as well as practice their speech and communication skills.</w:t>
      </w:r>
    </w:p>
    <w:p w14:paraId="72717A73" w14:textId="00066DCA" w:rsidR="1DC35F47" w:rsidRDefault="1DC35F47" w:rsidP="1DC35F47">
      <w:pPr>
        <w:spacing w:after="200" w:line="240" w:lineRule="auto"/>
        <w:rPr>
          <w:rFonts w:ascii="Calibri" w:eastAsia="Calibri" w:hAnsi="Calibri" w:cs="Calibri"/>
        </w:rPr>
      </w:pPr>
      <w:r w:rsidRPr="1DC35F47">
        <w:rPr>
          <w:rFonts w:ascii="Calibri" w:eastAsia="Calibri" w:hAnsi="Calibri" w:cs="Calibri"/>
        </w:rPr>
        <w:t xml:space="preserve">Error handling – The system should be able to handle all the errors properly for the user to have an efficient experience with the app. </w:t>
      </w:r>
    </w:p>
    <w:p w14:paraId="4C3DAA46" w14:textId="239441FF" w:rsidR="1DC35F47" w:rsidRDefault="1DC35F47" w:rsidP="1DC35F47">
      <w:pPr>
        <w:spacing w:after="200" w:line="240" w:lineRule="auto"/>
        <w:rPr>
          <w:rFonts w:ascii="Calibri" w:eastAsia="Calibri" w:hAnsi="Calibri" w:cs="Calibri"/>
        </w:rPr>
      </w:pPr>
      <w:r w:rsidRPr="1DC35F47">
        <w:rPr>
          <w:rFonts w:ascii="Calibri" w:eastAsia="Calibri" w:hAnsi="Calibri" w:cs="Calibri"/>
        </w:rPr>
        <w:t>The user experience considerations did not have an impact on the architectural decision.</w:t>
      </w:r>
    </w:p>
    <w:p w14:paraId="4AE74413" w14:textId="312B0A47" w:rsidR="4E805F20" w:rsidRDefault="4E805F20" w:rsidP="4E805F20">
      <w:pPr>
        <w:spacing w:after="200" w:line="240" w:lineRule="auto"/>
        <w:rPr>
          <w:rFonts w:ascii="Calibri" w:eastAsia="Calibri" w:hAnsi="Calibri" w:cs="Calibri"/>
          <w:b/>
          <w:bCs/>
          <w:sz w:val="24"/>
          <w:szCs w:val="24"/>
          <w:u w:val="single"/>
        </w:rPr>
      </w:pPr>
      <w:r w:rsidRPr="4E805F20">
        <w:rPr>
          <w:rFonts w:ascii="Calibri" w:eastAsia="Calibri" w:hAnsi="Calibri" w:cs="Calibri"/>
          <w:b/>
          <w:bCs/>
          <w:sz w:val="24"/>
          <w:szCs w:val="24"/>
          <w:u w:val="single"/>
        </w:rPr>
        <w:t>Team Retrospective</w:t>
      </w:r>
    </w:p>
    <w:p w14:paraId="22409480" w14:textId="55FDA173" w:rsidR="4E805F20" w:rsidRDefault="1DC35F47" w:rsidP="1DC35F47">
      <w:pPr>
        <w:spacing w:after="200" w:line="240" w:lineRule="auto"/>
        <w:rPr>
          <w:rFonts w:ascii="Calibri" w:eastAsia="Calibri" w:hAnsi="Calibri" w:cs="Calibri"/>
        </w:rPr>
      </w:pPr>
      <w:r w:rsidRPr="1DC35F47">
        <w:rPr>
          <w:rFonts w:ascii="Calibri" w:eastAsia="Calibri" w:hAnsi="Calibri" w:cs="Calibri"/>
        </w:rPr>
        <w:t xml:space="preserve">One thing that is going well so far is meeting face-to-face at least once a week. Also, doing the deliverables on the Mason </w:t>
      </w:r>
      <w:r w:rsidR="00703542">
        <w:rPr>
          <w:rFonts w:ascii="Calibri" w:eastAsia="Calibri" w:hAnsi="Calibri" w:cs="Calibri"/>
        </w:rPr>
        <w:t>O</w:t>
      </w:r>
      <w:r w:rsidRPr="1DC35F47">
        <w:rPr>
          <w:rFonts w:ascii="Calibri" w:eastAsia="Calibri" w:hAnsi="Calibri" w:cs="Calibri"/>
        </w:rPr>
        <w:t xml:space="preserve">utlook on </w:t>
      </w:r>
      <w:r w:rsidR="00703542">
        <w:rPr>
          <w:rFonts w:ascii="Calibri" w:eastAsia="Calibri" w:hAnsi="Calibri" w:cs="Calibri"/>
        </w:rPr>
        <w:t>W</w:t>
      </w:r>
      <w:r w:rsidRPr="1DC35F47">
        <w:rPr>
          <w:rFonts w:ascii="Calibri" w:eastAsia="Calibri" w:hAnsi="Calibri" w:cs="Calibri"/>
        </w:rPr>
        <w:t>ord so everyone can edit and see the changes in real time is going well. Also, everyone is accessible, so communication outside of group meeting times are going well.</w:t>
      </w:r>
    </w:p>
    <w:p w14:paraId="740B5BF5" w14:textId="792A424D" w:rsidR="4E805F20" w:rsidRDefault="4E805F20" w:rsidP="4E805F20">
      <w:pPr>
        <w:spacing w:after="200" w:line="240" w:lineRule="auto"/>
        <w:rPr>
          <w:rFonts w:ascii="Calibri" w:eastAsia="Calibri" w:hAnsi="Calibri" w:cs="Calibri"/>
          <w:b/>
          <w:bCs/>
        </w:rPr>
      </w:pPr>
      <w:r w:rsidRPr="4E805F20">
        <w:rPr>
          <w:rFonts w:ascii="Calibri" w:eastAsia="Calibri" w:hAnsi="Calibri" w:cs="Calibri"/>
        </w:rPr>
        <w:t xml:space="preserve">One thing that has not gone well is trying to meet face-to-face </w:t>
      </w:r>
      <w:r w:rsidR="0006670E">
        <w:rPr>
          <w:rFonts w:ascii="Calibri" w:eastAsia="Calibri" w:hAnsi="Calibri" w:cs="Calibri"/>
        </w:rPr>
        <w:t>more than once</w:t>
      </w:r>
      <w:r w:rsidRPr="4E805F20">
        <w:rPr>
          <w:rFonts w:ascii="Calibri" w:eastAsia="Calibri" w:hAnsi="Calibri" w:cs="Calibri"/>
        </w:rPr>
        <w:t xml:space="preserve"> a week consistently. Everyone’s schedule each week varies so it is difficult to find a time where each member is available.</w:t>
      </w:r>
    </w:p>
    <w:p w14:paraId="53A56B7D" w14:textId="653E7629" w:rsidR="4E805F20" w:rsidRPr="00A16212" w:rsidRDefault="4E805F20" w:rsidP="4E805F20">
      <w:pPr>
        <w:spacing w:after="200" w:line="240" w:lineRule="auto"/>
        <w:rPr>
          <w:rFonts w:ascii="Calibri" w:eastAsia="Calibri" w:hAnsi="Calibri" w:cs="Calibri"/>
          <w:b/>
          <w:bCs/>
        </w:rPr>
      </w:pPr>
      <w:r w:rsidRPr="4E805F20">
        <w:rPr>
          <w:rFonts w:ascii="Calibri" w:eastAsia="Calibri" w:hAnsi="Calibri" w:cs="Calibri"/>
        </w:rPr>
        <w:t>We decided that if a team member cannot meet face-to-face and we need more time to work on something, we can voice or video chat everyone and communicate through that.</w:t>
      </w:r>
      <w:r w:rsidR="0006670E">
        <w:rPr>
          <w:rFonts w:ascii="Calibri" w:eastAsia="Calibri" w:hAnsi="Calibri" w:cs="Calibri"/>
        </w:rPr>
        <w:t xml:space="preserve"> </w:t>
      </w:r>
    </w:p>
    <w:p w14:paraId="22C72AB7" w14:textId="008A60B3" w:rsidR="4E805F20" w:rsidRDefault="4E805F20" w:rsidP="4E805F20">
      <w:pPr>
        <w:spacing w:after="200" w:line="240" w:lineRule="auto"/>
        <w:rPr>
          <w:rFonts w:ascii="Calibri" w:eastAsia="Calibri" w:hAnsi="Calibri" w:cs="Calibri"/>
          <w:b/>
          <w:bCs/>
          <w:sz w:val="24"/>
          <w:szCs w:val="24"/>
          <w:u w:val="single"/>
        </w:rPr>
      </w:pPr>
      <w:r w:rsidRPr="4E805F20">
        <w:rPr>
          <w:rFonts w:ascii="Calibri" w:eastAsia="Calibri" w:hAnsi="Calibri" w:cs="Calibri"/>
          <w:b/>
          <w:bCs/>
          <w:sz w:val="24"/>
          <w:szCs w:val="24"/>
          <w:u w:val="single"/>
        </w:rPr>
        <w:t>Contributions</w:t>
      </w:r>
    </w:p>
    <w:p w14:paraId="08954AD7" w14:textId="7358878F" w:rsidR="4E805F20" w:rsidRDefault="4E805F20" w:rsidP="4E805F20">
      <w:pPr>
        <w:spacing w:after="200" w:line="240" w:lineRule="auto"/>
        <w:rPr>
          <w:rFonts w:ascii="Calibri" w:eastAsia="Calibri" w:hAnsi="Calibri" w:cs="Calibri"/>
          <w:sz w:val="24"/>
          <w:szCs w:val="24"/>
        </w:rPr>
      </w:pPr>
      <w:r w:rsidRPr="4E805F20">
        <w:rPr>
          <w:rFonts w:ascii="Calibri" w:eastAsia="Calibri" w:hAnsi="Calibri" w:cs="Calibri"/>
          <w:sz w:val="24"/>
          <w:szCs w:val="24"/>
        </w:rPr>
        <w:t>Kevin managed this deliverable.</w:t>
      </w:r>
    </w:p>
    <w:p w14:paraId="265577F4" w14:textId="77777777" w:rsidR="00384F47" w:rsidRDefault="00384F47" w:rsidP="4E805F20">
      <w:pPr>
        <w:spacing w:after="200" w:line="240" w:lineRule="auto"/>
        <w:rPr>
          <w:rFonts w:ascii="Calibri" w:eastAsia="Calibri" w:hAnsi="Calibri" w:cs="Calibri"/>
          <w:sz w:val="24"/>
          <w:szCs w:val="24"/>
        </w:rPr>
      </w:pPr>
    </w:p>
    <w:tbl>
      <w:tblPr>
        <w:tblStyle w:val="TableGrid"/>
        <w:tblW w:w="9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2340"/>
        <w:gridCol w:w="2340"/>
        <w:gridCol w:w="2523"/>
      </w:tblGrid>
      <w:tr w:rsidR="00703542" w14:paraId="2AAA176F" w14:textId="77777777" w:rsidTr="000A7A9D">
        <w:trPr>
          <w:trHeight w:val="70"/>
        </w:trPr>
        <w:tc>
          <w:tcPr>
            <w:tcW w:w="2610" w:type="dxa"/>
          </w:tcPr>
          <w:p w14:paraId="36776525" w14:textId="73C96010" w:rsidR="00703542" w:rsidRPr="00703542" w:rsidRDefault="00703542" w:rsidP="00C70A9B">
            <w:pPr>
              <w:spacing w:after="200"/>
              <w:contextualSpacing/>
              <w:jc w:val="center"/>
              <w:rPr>
                <w:rFonts w:ascii="Calibri" w:eastAsia="Calibri" w:hAnsi="Calibri" w:cs="Calibri"/>
                <w:b/>
                <w:bCs/>
                <w:sz w:val="24"/>
                <w:szCs w:val="24"/>
                <w:u w:val="single"/>
              </w:rPr>
            </w:pPr>
            <w:r w:rsidRPr="00703542">
              <w:rPr>
                <w:rFonts w:ascii="Calibri" w:eastAsia="Calibri" w:hAnsi="Calibri" w:cs="Calibri"/>
                <w:b/>
                <w:bCs/>
                <w:sz w:val="24"/>
                <w:szCs w:val="24"/>
                <w:u w:val="single"/>
              </w:rPr>
              <w:t>Ahmad</w:t>
            </w:r>
          </w:p>
        </w:tc>
        <w:tc>
          <w:tcPr>
            <w:tcW w:w="2340" w:type="dxa"/>
          </w:tcPr>
          <w:p w14:paraId="1D700174" w14:textId="699AD424" w:rsidR="00703542" w:rsidRPr="00703542" w:rsidRDefault="00703542" w:rsidP="00C70A9B">
            <w:pPr>
              <w:spacing w:after="200"/>
              <w:contextualSpacing/>
              <w:jc w:val="center"/>
              <w:rPr>
                <w:rFonts w:ascii="Calibri" w:eastAsia="Calibri" w:hAnsi="Calibri" w:cs="Calibri"/>
                <w:b/>
                <w:bCs/>
                <w:sz w:val="24"/>
                <w:szCs w:val="24"/>
                <w:u w:val="single"/>
              </w:rPr>
            </w:pPr>
            <w:r w:rsidRPr="00703542">
              <w:rPr>
                <w:rFonts w:ascii="Calibri" w:eastAsia="Calibri" w:hAnsi="Calibri" w:cs="Calibri"/>
                <w:b/>
                <w:bCs/>
                <w:sz w:val="24"/>
                <w:szCs w:val="24"/>
                <w:u w:val="single"/>
              </w:rPr>
              <w:t>Ivan</w:t>
            </w:r>
          </w:p>
        </w:tc>
        <w:tc>
          <w:tcPr>
            <w:tcW w:w="2340" w:type="dxa"/>
          </w:tcPr>
          <w:p w14:paraId="6CF47DC7" w14:textId="77D05867" w:rsidR="00703542" w:rsidRPr="00703542" w:rsidRDefault="00703542" w:rsidP="00C70A9B">
            <w:pPr>
              <w:spacing w:after="200"/>
              <w:contextualSpacing/>
              <w:jc w:val="center"/>
              <w:rPr>
                <w:rFonts w:ascii="Calibri" w:eastAsia="Calibri" w:hAnsi="Calibri" w:cs="Calibri"/>
                <w:b/>
                <w:bCs/>
                <w:sz w:val="24"/>
                <w:szCs w:val="24"/>
                <w:u w:val="single"/>
              </w:rPr>
            </w:pPr>
            <w:r w:rsidRPr="00703542">
              <w:rPr>
                <w:rFonts w:ascii="Calibri" w:eastAsia="Calibri" w:hAnsi="Calibri" w:cs="Calibri"/>
                <w:b/>
                <w:bCs/>
                <w:sz w:val="24"/>
                <w:szCs w:val="24"/>
                <w:u w:val="single"/>
              </w:rPr>
              <w:t>Ecem</w:t>
            </w:r>
          </w:p>
        </w:tc>
        <w:tc>
          <w:tcPr>
            <w:tcW w:w="2523" w:type="dxa"/>
          </w:tcPr>
          <w:p w14:paraId="7A8A35CC" w14:textId="39C3B45E" w:rsidR="00703542" w:rsidRPr="00703542" w:rsidRDefault="00703542" w:rsidP="00C70A9B">
            <w:pPr>
              <w:spacing w:after="200"/>
              <w:contextualSpacing/>
              <w:jc w:val="center"/>
              <w:rPr>
                <w:rFonts w:ascii="Calibri" w:eastAsia="Calibri" w:hAnsi="Calibri" w:cs="Calibri"/>
                <w:b/>
                <w:bCs/>
                <w:sz w:val="24"/>
                <w:szCs w:val="24"/>
                <w:u w:val="single"/>
              </w:rPr>
            </w:pPr>
            <w:r w:rsidRPr="00703542">
              <w:rPr>
                <w:rFonts w:ascii="Calibri" w:eastAsia="Calibri" w:hAnsi="Calibri" w:cs="Calibri"/>
                <w:b/>
                <w:bCs/>
                <w:sz w:val="24"/>
                <w:szCs w:val="24"/>
                <w:u w:val="single"/>
              </w:rPr>
              <w:t>Kevin</w:t>
            </w:r>
          </w:p>
        </w:tc>
      </w:tr>
      <w:tr w:rsidR="00703542" w14:paraId="0B3184BD" w14:textId="77777777" w:rsidTr="000A7A9D">
        <w:trPr>
          <w:trHeight w:val="70"/>
        </w:trPr>
        <w:tc>
          <w:tcPr>
            <w:tcW w:w="2610" w:type="dxa"/>
          </w:tcPr>
          <w:p w14:paraId="5A51C46E" w14:textId="4190D9B6"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 xml:space="preserve">Team Retrospective </w:t>
            </w:r>
          </w:p>
        </w:tc>
        <w:tc>
          <w:tcPr>
            <w:tcW w:w="2340" w:type="dxa"/>
          </w:tcPr>
          <w:p w14:paraId="0DE99844" w14:textId="38956F71"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Architecture</w:t>
            </w:r>
          </w:p>
        </w:tc>
        <w:tc>
          <w:tcPr>
            <w:tcW w:w="2340" w:type="dxa"/>
          </w:tcPr>
          <w:p w14:paraId="5583162F" w14:textId="04F9F85C" w:rsidR="00703542" w:rsidRPr="00703542" w:rsidRDefault="00703542" w:rsidP="00703542">
            <w:pPr>
              <w:pStyle w:val="ListParagraph"/>
              <w:numPr>
                <w:ilvl w:val="0"/>
                <w:numId w:val="6"/>
              </w:numPr>
              <w:spacing w:after="200"/>
              <w:rPr>
                <w:rFonts w:ascii="Calibri" w:eastAsia="Calibri" w:hAnsi="Calibri" w:cs="Calibri"/>
                <w:b/>
                <w:bCs/>
                <w:sz w:val="24"/>
                <w:szCs w:val="24"/>
              </w:rPr>
            </w:pPr>
            <w:r w:rsidRPr="00703542">
              <w:rPr>
                <w:rFonts w:ascii="Calibri" w:eastAsia="Calibri" w:hAnsi="Calibri" w:cs="Calibri"/>
                <w:sz w:val="24"/>
                <w:szCs w:val="24"/>
              </w:rPr>
              <w:t>User Experience</w:t>
            </w:r>
          </w:p>
        </w:tc>
        <w:tc>
          <w:tcPr>
            <w:tcW w:w="2523" w:type="dxa"/>
          </w:tcPr>
          <w:p w14:paraId="20F6ECBB" w14:textId="779BCA6D"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User experience</w:t>
            </w:r>
          </w:p>
        </w:tc>
      </w:tr>
      <w:tr w:rsidR="00703542" w14:paraId="4B81069E" w14:textId="77777777" w:rsidTr="000A7A9D">
        <w:trPr>
          <w:trHeight w:val="395"/>
        </w:trPr>
        <w:tc>
          <w:tcPr>
            <w:tcW w:w="2610" w:type="dxa"/>
          </w:tcPr>
          <w:p w14:paraId="05BDEB14" w14:textId="4706E1FC"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Architecture</w:t>
            </w:r>
          </w:p>
        </w:tc>
        <w:tc>
          <w:tcPr>
            <w:tcW w:w="2340" w:type="dxa"/>
          </w:tcPr>
          <w:p w14:paraId="61F01C61" w14:textId="6F7C8814"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System Overview</w:t>
            </w:r>
          </w:p>
        </w:tc>
        <w:tc>
          <w:tcPr>
            <w:tcW w:w="2340" w:type="dxa"/>
          </w:tcPr>
          <w:p w14:paraId="537DA555" w14:textId="5D729A28"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Requirements</w:t>
            </w:r>
          </w:p>
        </w:tc>
        <w:tc>
          <w:tcPr>
            <w:tcW w:w="2523" w:type="dxa"/>
          </w:tcPr>
          <w:p w14:paraId="163C7D88" w14:textId="160FB54B"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Team Retrospective</w:t>
            </w:r>
          </w:p>
        </w:tc>
      </w:tr>
      <w:tr w:rsidR="00703542" w14:paraId="3A435479" w14:textId="77777777" w:rsidTr="000A7A9D">
        <w:trPr>
          <w:trHeight w:val="70"/>
        </w:trPr>
        <w:tc>
          <w:tcPr>
            <w:tcW w:w="2610" w:type="dxa"/>
          </w:tcPr>
          <w:p w14:paraId="2FE7B9BC" w14:textId="28C3C68D" w:rsidR="00703542" w:rsidRPr="00703542" w:rsidRDefault="00703542" w:rsidP="00703542">
            <w:pPr>
              <w:pStyle w:val="ListParagraph"/>
              <w:numPr>
                <w:ilvl w:val="0"/>
                <w:numId w:val="6"/>
              </w:numPr>
              <w:spacing w:after="200"/>
              <w:rPr>
                <w:rFonts w:ascii="Calibri" w:eastAsia="Calibri" w:hAnsi="Calibri" w:cs="Calibri"/>
                <w:sz w:val="24"/>
                <w:szCs w:val="24"/>
              </w:rPr>
            </w:pPr>
            <w:r>
              <w:rPr>
                <w:rFonts w:ascii="Calibri" w:eastAsia="Calibri" w:hAnsi="Calibri" w:cs="Calibri"/>
                <w:sz w:val="24"/>
                <w:szCs w:val="24"/>
              </w:rPr>
              <w:t>Flow chart</w:t>
            </w:r>
          </w:p>
        </w:tc>
        <w:tc>
          <w:tcPr>
            <w:tcW w:w="2340" w:type="dxa"/>
          </w:tcPr>
          <w:p w14:paraId="67CD2F12" w14:textId="3F67AA3E"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Requirements</w:t>
            </w:r>
          </w:p>
        </w:tc>
        <w:tc>
          <w:tcPr>
            <w:tcW w:w="2340" w:type="dxa"/>
          </w:tcPr>
          <w:p w14:paraId="4593B435" w14:textId="21E37FD1"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Architecture</w:t>
            </w:r>
          </w:p>
        </w:tc>
        <w:tc>
          <w:tcPr>
            <w:tcW w:w="2523" w:type="dxa"/>
          </w:tcPr>
          <w:p w14:paraId="4E7539F5" w14:textId="7A506342"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Architectur</w:t>
            </w:r>
            <w:r>
              <w:rPr>
                <w:rFonts w:ascii="Calibri" w:eastAsia="Calibri" w:hAnsi="Calibri" w:cs="Calibri"/>
                <w:sz w:val="24"/>
                <w:szCs w:val="24"/>
              </w:rPr>
              <w:t>e</w:t>
            </w:r>
          </w:p>
        </w:tc>
      </w:tr>
      <w:tr w:rsidR="00703542" w14:paraId="68164BE1" w14:textId="77777777" w:rsidTr="000A7A9D">
        <w:trPr>
          <w:trHeight w:val="70"/>
        </w:trPr>
        <w:tc>
          <w:tcPr>
            <w:tcW w:w="2610" w:type="dxa"/>
          </w:tcPr>
          <w:p w14:paraId="440C7CCA" w14:textId="64D135AD" w:rsidR="00703542" w:rsidRDefault="00703542" w:rsidP="00703542">
            <w:pPr>
              <w:spacing w:after="200"/>
              <w:contextualSpacing/>
              <w:rPr>
                <w:rFonts w:ascii="Calibri" w:eastAsia="Calibri" w:hAnsi="Calibri" w:cs="Calibri"/>
                <w:sz w:val="24"/>
                <w:szCs w:val="24"/>
              </w:rPr>
            </w:pPr>
          </w:p>
        </w:tc>
        <w:tc>
          <w:tcPr>
            <w:tcW w:w="2340" w:type="dxa"/>
          </w:tcPr>
          <w:p w14:paraId="2E1C2FF2" w14:textId="77777777" w:rsidR="00703542" w:rsidRDefault="00703542" w:rsidP="00703542">
            <w:pPr>
              <w:spacing w:after="200"/>
              <w:contextualSpacing/>
              <w:rPr>
                <w:rFonts w:ascii="Calibri" w:eastAsia="Calibri" w:hAnsi="Calibri" w:cs="Calibri"/>
                <w:sz w:val="24"/>
                <w:szCs w:val="24"/>
              </w:rPr>
            </w:pPr>
          </w:p>
        </w:tc>
        <w:tc>
          <w:tcPr>
            <w:tcW w:w="2340" w:type="dxa"/>
          </w:tcPr>
          <w:p w14:paraId="0A68133C" w14:textId="550B532A" w:rsidR="00703542" w:rsidRPr="00703542" w:rsidRDefault="00703542" w:rsidP="00703542">
            <w:pPr>
              <w:pStyle w:val="ListParagraph"/>
              <w:numPr>
                <w:ilvl w:val="0"/>
                <w:numId w:val="6"/>
              </w:numPr>
              <w:spacing w:after="200"/>
              <w:rPr>
                <w:rFonts w:ascii="Calibri" w:eastAsia="Calibri" w:hAnsi="Calibri" w:cs="Calibri"/>
                <w:sz w:val="24"/>
                <w:szCs w:val="24"/>
              </w:rPr>
            </w:pPr>
            <w:r>
              <w:rPr>
                <w:rFonts w:ascii="Calibri" w:eastAsia="Calibri" w:hAnsi="Calibri" w:cs="Calibri"/>
                <w:sz w:val="24"/>
                <w:szCs w:val="24"/>
              </w:rPr>
              <w:t>Flow chart</w:t>
            </w:r>
          </w:p>
        </w:tc>
        <w:tc>
          <w:tcPr>
            <w:tcW w:w="2523" w:type="dxa"/>
          </w:tcPr>
          <w:p w14:paraId="55B6A0BD" w14:textId="5888A2ED" w:rsidR="00703542" w:rsidRPr="00703542" w:rsidRDefault="00703542" w:rsidP="00703542">
            <w:pPr>
              <w:pStyle w:val="ListParagraph"/>
              <w:numPr>
                <w:ilvl w:val="0"/>
                <w:numId w:val="6"/>
              </w:numPr>
              <w:spacing w:after="200"/>
              <w:rPr>
                <w:rFonts w:ascii="Calibri" w:eastAsia="Calibri" w:hAnsi="Calibri" w:cs="Calibri"/>
                <w:sz w:val="24"/>
                <w:szCs w:val="24"/>
              </w:rPr>
            </w:pPr>
            <w:r w:rsidRPr="00703542">
              <w:rPr>
                <w:rFonts w:ascii="Calibri" w:eastAsia="Calibri" w:hAnsi="Calibri" w:cs="Calibri"/>
                <w:sz w:val="24"/>
                <w:szCs w:val="24"/>
              </w:rPr>
              <w:t>Flow chart</w:t>
            </w:r>
          </w:p>
        </w:tc>
      </w:tr>
    </w:tbl>
    <w:p w14:paraId="7F63AA62" w14:textId="77777777" w:rsidR="00A16212" w:rsidRDefault="00A16212" w:rsidP="4E805F20">
      <w:pPr>
        <w:spacing w:after="200" w:line="240" w:lineRule="auto"/>
        <w:rPr>
          <w:rFonts w:ascii="Calibri" w:eastAsia="Calibri" w:hAnsi="Calibri" w:cs="Calibri"/>
          <w:sz w:val="24"/>
          <w:szCs w:val="24"/>
        </w:rPr>
      </w:pPr>
    </w:p>
    <w:p w14:paraId="398007A8" w14:textId="4C4D3660" w:rsidR="00B7438E" w:rsidRDefault="00B7438E" w:rsidP="4E805F20">
      <w:pPr>
        <w:spacing w:after="200" w:line="240" w:lineRule="auto"/>
        <w:rPr>
          <w:rFonts w:ascii="Calibri" w:eastAsia="Calibri" w:hAnsi="Calibri" w:cs="Calibri"/>
          <w:b/>
          <w:bCs/>
        </w:rPr>
      </w:pPr>
    </w:p>
    <w:p w14:paraId="0A06D919" w14:textId="37E7A0FC" w:rsidR="008E591B" w:rsidRDefault="008E591B" w:rsidP="4E805F20">
      <w:pPr>
        <w:spacing w:after="200" w:line="240" w:lineRule="auto"/>
        <w:rPr>
          <w:rFonts w:ascii="Calibri" w:eastAsia="Calibri" w:hAnsi="Calibri" w:cs="Calibri"/>
          <w:b/>
          <w:bCs/>
        </w:rPr>
      </w:pPr>
    </w:p>
    <w:p w14:paraId="4C17B91D" w14:textId="77777777" w:rsidR="00384F47" w:rsidRDefault="00384F47" w:rsidP="4E805F20">
      <w:pPr>
        <w:spacing w:after="200" w:line="240" w:lineRule="auto"/>
        <w:rPr>
          <w:rFonts w:ascii="Calibri" w:eastAsia="Calibri" w:hAnsi="Calibri" w:cs="Calibri"/>
          <w:b/>
          <w:bCs/>
        </w:rPr>
      </w:pPr>
    </w:p>
    <w:p w14:paraId="00DADD75" w14:textId="2131AEAD" w:rsidR="00B7438E" w:rsidRPr="00A264B0" w:rsidRDefault="00B7438E" w:rsidP="00A264B0">
      <w:pPr>
        <w:spacing w:after="200" w:line="240" w:lineRule="auto"/>
        <w:jc w:val="center"/>
        <w:rPr>
          <w:rFonts w:ascii="Calibri" w:eastAsia="Calibri" w:hAnsi="Calibri" w:cs="Calibri"/>
          <w:sz w:val="24"/>
          <w:szCs w:val="24"/>
        </w:rPr>
      </w:pPr>
      <w:r w:rsidRPr="00A264B0">
        <w:rPr>
          <w:rFonts w:ascii="Calibri" w:eastAsia="Calibri" w:hAnsi="Calibri" w:cs="Calibri"/>
          <w:b/>
          <w:bCs/>
          <w:sz w:val="24"/>
          <w:szCs w:val="24"/>
        </w:rPr>
        <w:lastRenderedPageBreak/>
        <w:t>References</w:t>
      </w:r>
    </w:p>
    <w:p w14:paraId="31B9750B" w14:textId="7BC059AC" w:rsidR="00B7438E" w:rsidRDefault="008E591B" w:rsidP="00B7438E">
      <w:pPr>
        <w:spacing w:after="200" w:line="240" w:lineRule="auto"/>
      </w:pPr>
      <w:r>
        <w:t xml:space="preserve">[1] </w:t>
      </w:r>
      <w:r w:rsidR="004704E2" w:rsidRPr="004704E2">
        <w:t>En.wikipedia.org. (2019). </w:t>
      </w:r>
      <w:r w:rsidR="004704E2" w:rsidRPr="004704E2">
        <w:rPr>
          <w:i/>
          <w:iCs/>
        </w:rPr>
        <w:t>Model–view–controller</w:t>
      </w:r>
      <w:r w:rsidR="004704E2" w:rsidRPr="004704E2">
        <w:t xml:space="preserve">. [online] Available at: </w:t>
      </w:r>
      <w:hyperlink r:id="rId12" w:history="1">
        <w:r w:rsidR="004704E2" w:rsidRPr="00431DEA">
          <w:rPr>
            <w:rStyle w:val="Hyperlink"/>
          </w:rPr>
          <w:t>https://en.wikipedia.org/wiki/Model–view–controller</w:t>
        </w:r>
      </w:hyperlink>
      <w:r w:rsidR="004704E2">
        <w:t xml:space="preserve"> </w:t>
      </w:r>
      <w:r w:rsidR="004704E2" w:rsidRPr="004704E2">
        <w:t>[Accessed 11 Oct. 2019].</w:t>
      </w:r>
    </w:p>
    <w:p w14:paraId="7BC02C10" w14:textId="6EE308FC" w:rsidR="008E591B" w:rsidRDefault="008E591B" w:rsidP="00B7438E">
      <w:pPr>
        <w:spacing w:after="200" w:line="240" w:lineRule="auto"/>
      </w:pPr>
      <w:r>
        <w:t>[2]</w:t>
      </w:r>
      <w:r w:rsidR="004704E2">
        <w:t xml:space="preserve"> </w:t>
      </w:r>
      <w:r w:rsidR="004704E2" w:rsidRPr="004704E2">
        <w:t>Studytonight.com. (2019). </w:t>
      </w:r>
      <w:r w:rsidR="004704E2" w:rsidRPr="004704E2">
        <w:rPr>
          <w:i/>
          <w:iCs/>
        </w:rPr>
        <w:t>Understanding Basic Game Architecture | Studytonight</w:t>
      </w:r>
      <w:r w:rsidR="004704E2" w:rsidRPr="004704E2">
        <w:t xml:space="preserve">. [online] Available at: </w:t>
      </w:r>
      <w:hyperlink r:id="rId13" w:history="1">
        <w:r w:rsidR="00AE4624" w:rsidRPr="00431DEA">
          <w:rPr>
            <w:rStyle w:val="Hyperlink"/>
          </w:rPr>
          <w:t>https://www.studytonight.com/3d-game-engineering-with-unity/game-development-architecture</w:t>
        </w:r>
      </w:hyperlink>
      <w:r w:rsidR="00AE4624">
        <w:t xml:space="preserve"> </w:t>
      </w:r>
      <w:r w:rsidR="004704E2" w:rsidRPr="004704E2">
        <w:t xml:space="preserve"> [Accessed 11 Oct. 2019].</w:t>
      </w:r>
      <w:r w:rsidR="00AE4624">
        <w:t xml:space="preserve"> </w:t>
      </w:r>
    </w:p>
    <w:p w14:paraId="6A53F3B6" w14:textId="77777777" w:rsidR="00B7438E" w:rsidRPr="00B7438E" w:rsidRDefault="00B7438E" w:rsidP="4E805F20">
      <w:pPr>
        <w:spacing w:after="200" w:line="240" w:lineRule="auto"/>
        <w:rPr>
          <w:rFonts w:ascii="Calibri" w:eastAsia="Calibri" w:hAnsi="Calibri" w:cs="Calibri"/>
        </w:rPr>
      </w:pPr>
    </w:p>
    <w:p w14:paraId="710478CF" w14:textId="706E0EF0" w:rsidR="4E805F20" w:rsidRDefault="4E805F20" w:rsidP="4E805F20">
      <w:pPr>
        <w:spacing w:after="200" w:line="240" w:lineRule="auto"/>
        <w:rPr>
          <w:rFonts w:ascii="Calibri" w:eastAsia="Calibri" w:hAnsi="Calibri" w:cs="Calibri"/>
          <w:b/>
          <w:bCs/>
        </w:rPr>
      </w:pPr>
    </w:p>
    <w:sectPr w:rsidR="4E805F20" w:rsidSect="00215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A4D0B" w14:textId="77777777" w:rsidR="00D95BEF" w:rsidRDefault="00D95BEF" w:rsidP="006E35D0">
      <w:pPr>
        <w:spacing w:after="0" w:line="240" w:lineRule="auto"/>
      </w:pPr>
      <w:r>
        <w:separator/>
      </w:r>
    </w:p>
  </w:endnote>
  <w:endnote w:type="continuationSeparator" w:id="0">
    <w:p w14:paraId="3FF10981" w14:textId="77777777" w:rsidR="00D95BEF" w:rsidRDefault="00D95BEF" w:rsidP="006E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B1883" w14:textId="77777777" w:rsidR="00D95BEF" w:rsidRDefault="00D95BEF" w:rsidP="006E35D0">
      <w:pPr>
        <w:spacing w:after="0" w:line="240" w:lineRule="auto"/>
      </w:pPr>
      <w:r>
        <w:separator/>
      </w:r>
    </w:p>
  </w:footnote>
  <w:footnote w:type="continuationSeparator" w:id="0">
    <w:p w14:paraId="0F5D11AE" w14:textId="77777777" w:rsidR="00D95BEF" w:rsidRDefault="00D95BEF" w:rsidP="006E3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996BE" w14:textId="74D72370" w:rsidR="006E35D0" w:rsidRDefault="006E35D0" w:rsidP="006E35D0">
    <w:pPr>
      <w:pStyle w:val="Header"/>
    </w:pPr>
    <w:r>
      <w:t xml:space="preserve">Ahmad Amin, Ecem Gulhan, </w:t>
    </w:r>
    <w:r>
      <w:t>Kevin Nguyen, Ivan Sobonja</w:t>
    </w:r>
  </w:p>
  <w:p w14:paraId="7C776B35" w14:textId="68F92F86" w:rsidR="006E35D0" w:rsidRDefault="006E35D0" w:rsidP="006E35D0">
    <w:pPr>
      <w:pStyle w:val="Header"/>
    </w:pPr>
    <w:r>
      <w:t xml:space="preserve">CS 321 – Software Engineering </w:t>
    </w:r>
  </w:p>
  <w:p w14:paraId="3AA1044B" w14:textId="28501CED" w:rsidR="006E35D0" w:rsidRDefault="006E35D0" w:rsidP="006E35D0">
    <w:pPr>
      <w:pStyle w:val="Header"/>
    </w:pPr>
    <w:r>
      <w:t>Fall 2019</w:t>
    </w:r>
  </w:p>
  <w:p w14:paraId="247275A2" w14:textId="55F9BE0F" w:rsidR="006E35D0" w:rsidRDefault="006E35D0" w:rsidP="006E35D0">
    <w:pPr>
      <w:pStyle w:val="Header"/>
    </w:pPr>
    <w:r>
      <w:t>Dr. S</w:t>
    </w:r>
  </w:p>
  <w:p w14:paraId="1094DFA8" w14:textId="77777777" w:rsidR="006E35D0" w:rsidRDefault="006E3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5166"/>
    <w:multiLevelType w:val="hybridMultilevel"/>
    <w:tmpl w:val="05AC06DC"/>
    <w:lvl w:ilvl="0" w:tplc="99A021B2">
      <w:start w:val="1"/>
      <w:numFmt w:val="bullet"/>
      <w:lvlText w:val=""/>
      <w:lvlJc w:val="left"/>
      <w:pPr>
        <w:ind w:left="720" w:hanging="360"/>
      </w:pPr>
      <w:rPr>
        <w:rFonts w:ascii="Symbol" w:hAnsi="Symbol" w:hint="default"/>
      </w:rPr>
    </w:lvl>
    <w:lvl w:ilvl="1" w:tplc="2E5CC726">
      <w:start w:val="1"/>
      <w:numFmt w:val="bullet"/>
      <w:lvlText w:val="o"/>
      <w:lvlJc w:val="left"/>
      <w:pPr>
        <w:ind w:left="1440" w:hanging="360"/>
      </w:pPr>
      <w:rPr>
        <w:rFonts w:ascii="Courier New" w:hAnsi="Courier New" w:hint="default"/>
      </w:rPr>
    </w:lvl>
    <w:lvl w:ilvl="2" w:tplc="7C0C5AF2">
      <w:start w:val="1"/>
      <w:numFmt w:val="bullet"/>
      <w:lvlText w:val=""/>
      <w:lvlJc w:val="left"/>
      <w:pPr>
        <w:ind w:left="2160" w:hanging="360"/>
      </w:pPr>
      <w:rPr>
        <w:rFonts w:ascii="Wingdings" w:hAnsi="Wingdings" w:hint="default"/>
      </w:rPr>
    </w:lvl>
    <w:lvl w:ilvl="3" w:tplc="82404504">
      <w:start w:val="1"/>
      <w:numFmt w:val="bullet"/>
      <w:lvlText w:val=""/>
      <w:lvlJc w:val="left"/>
      <w:pPr>
        <w:ind w:left="2880" w:hanging="360"/>
      </w:pPr>
      <w:rPr>
        <w:rFonts w:ascii="Symbol" w:hAnsi="Symbol" w:hint="default"/>
      </w:rPr>
    </w:lvl>
    <w:lvl w:ilvl="4" w:tplc="02421CDA">
      <w:start w:val="1"/>
      <w:numFmt w:val="bullet"/>
      <w:lvlText w:val="o"/>
      <w:lvlJc w:val="left"/>
      <w:pPr>
        <w:ind w:left="3600" w:hanging="360"/>
      </w:pPr>
      <w:rPr>
        <w:rFonts w:ascii="Courier New" w:hAnsi="Courier New" w:hint="default"/>
      </w:rPr>
    </w:lvl>
    <w:lvl w:ilvl="5" w:tplc="361A1392">
      <w:start w:val="1"/>
      <w:numFmt w:val="bullet"/>
      <w:lvlText w:val=""/>
      <w:lvlJc w:val="left"/>
      <w:pPr>
        <w:ind w:left="4320" w:hanging="360"/>
      </w:pPr>
      <w:rPr>
        <w:rFonts w:ascii="Wingdings" w:hAnsi="Wingdings" w:hint="default"/>
      </w:rPr>
    </w:lvl>
    <w:lvl w:ilvl="6" w:tplc="4B8EDC82">
      <w:start w:val="1"/>
      <w:numFmt w:val="bullet"/>
      <w:lvlText w:val=""/>
      <w:lvlJc w:val="left"/>
      <w:pPr>
        <w:ind w:left="5040" w:hanging="360"/>
      </w:pPr>
      <w:rPr>
        <w:rFonts w:ascii="Symbol" w:hAnsi="Symbol" w:hint="default"/>
      </w:rPr>
    </w:lvl>
    <w:lvl w:ilvl="7" w:tplc="EF8EAE68">
      <w:start w:val="1"/>
      <w:numFmt w:val="bullet"/>
      <w:lvlText w:val="o"/>
      <w:lvlJc w:val="left"/>
      <w:pPr>
        <w:ind w:left="5760" w:hanging="360"/>
      </w:pPr>
      <w:rPr>
        <w:rFonts w:ascii="Courier New" w:hAnsi="Courier New" w:hint="default"/>
      </w:rPr>
    </w:lvl>
    <w:lvl w:ilvl="8" w:tplc="38E03946">
      <w:start w:val="1"/>
      <w:numFmt w:val="bullet"/>
      <w:lvlText w:val=""/>
      <w:lvlJc w:val="left"/>
      <w:pPr>
        <w:ind w:left="6480" w:hanging="360"/>
      </w:pPr>
      <w:rPr>
        <w:rFonts w:ascii="Wingdings" w:hAnsi="Wingdings" w:hint="default"/>
      </w:rPr>
    </w:lvl>
  </w:abstractNum>
  <w:abstractNum w:abstractNumId="1" w15:restartNumberingAfterBreak="0">
    <w:nsid w:val="18047BE8"/>
    <w:multiLevelType w:val="hybridMultilevel"/>
    <w:tmpl w:val="670CA450"/>
    <w:lvl w:ilvl="0" w:tplc="FB28C1FE">
      <w:start w:val="1"/>
      <w:numFmt w:val="bullet"/>
      <w:lvlText w:val=""/>
      <w:lvlJc w:val="left"/>
      <w:pPr>
        <w:ind w:left="720" w:hanging="360"/>
      </w:pPr>
      <w:rPr>
        <w:rFonts w:ascii="Symbol" w:hAnsi="Symbol" w:hint="default"/>
      </w:rPr>
    </w:lvl>
    <w:lvl w:ilvl="1" w:tplc="DF5E9C26">
      <w:start w:val="1"/>
      <w:numFmt w:val="bullet"/>
      <w:lvlText w:val="o"/>
      <w:lvlJc w:val="left"/>
      <w:pPr>
        <w:ind w:left="1440" w:hanging="360"/>
      </w:pPr>
      <w:rPr>
        <w:rFonts w:ascii="Courier New" w:hAnsi="Courier New" w:hint="default"/>
      </w:rPr>
    </w:lvl>
    <w:lvl w:ilvl="2" w:tplc="D5FA5CE8">
      <w:start w:val="1"/>
      <w:numFmt w:val="bullet"/>
      <w:lvlText w:val=""/>
      <w:lvlJc w:val="left"/>
      <w:pPr>
        <w:ind w:left="2160" w:hanging="360"/>
      </w:pPr>
      <w:rPr>
        <w:rFonts w:ascii="Wingdings" w:hAnsi="Wingdings" w:hint="default"/>
      </w:rPr>
    </w:lvl>
    <w:lvl w:ilvl="3" w:tplc="BA46BB8E">
      <w:start w:val="1"/>
      <w:numFmt w:val="bullet"/>
      <w:lvlText w:val=""/>
      <w:lvlJc w:val="left"/>
      <w:pPr>
        <w:ind w:left="2880" w:hanging="360"/>
      </w:pPr>
      <w:rPr>
        <w:rFonts w:ascii="Symbol" w:hAnsi="Symbol" w:hint="default"/>
      </w:rPr>
    </w:lvl>
    <w:lvl w:ilvl="4" w:tplc="F0A45288">
      <w:start w:val="1"/>
      <w:numFmt w:val="bullet"/>
      <w:lvlText w:val="o"/>
      <w:lvlJc w:val="left"/>
      <w:pPr>
        <w:ind w:left="3600" w:hanging="360"/>
      </w:pPr>
      <w:rPr>
        <w:rFonts w:ascii="Courier New" w:hAnsi="Courier New" w:hint="default"/>
      </w:rPr>
    </w:lvl>
    <w:lvl w:ilvl="5" w:tplc="9F1EE01C">
      <w:start w:val="1"/>
      <w:numFmt w:val="bullet"/>
      <w:lvlText w:val=""/>
      <w:lvlJc w:val="left"/>
      <w:pPr>
        <w:ind w:left="4320" w:hanging="360"/>
      </w:pPr>
      <w:rPr>
        <w:rFonts w:ascii="Wingdings" w:hAnsi="Wingdings" w:hint="default"/>
      </w:rPr>
    </w:lvl>
    <w:lvl w:ilvl="6" w:tplc="1A7EC54C">
      <w:start w:val="1"/>
      <w:numFmt w:val="bullet"/>
      <w:lvlText w:val=""/>
      <w:lvlJc w:val="left"/>
      <w:pPr>
        <w:ind w:left="5040" w:hanging="360"/>
      </w:pPr>
      <w:rPr>
        <w:rFonts w:ascii="Symbol" w:hAnsi="Symbol" w:hint="default"/>
      </w:rPr>
    </w:lvl>
    <w:lvl w:ilvl="7" w:tplc="A96AD164">
      <w:start w:val="1"/>
      <w:numFmt w:val="bullet"/>
      <w:lvlText w:val="o"/>
      <w:lvlJc w:val="left"/>
      <w:pPr>
        <w:ind w:left="5760" w:hanging="360"/>
      </w:pPr>
      <w:rPr>
        <w:rFonts w:ascii="Courier New" w:hAnsi="Courier New" w:hint="default"/>
      </w:rPr>
    </w:lvl>
    <w:lvl w:ilvl="8" w:tplc="8BAEF6A2">
      <w:start w:val="1"/>
      <w:numFmt w:val="bullet"/>
      <w:lvlText w:val=""/>
      <w:lvlJc w:val="left"/>
      <w:pPr>
        <w:ind w:left="6480" w:hanging="360"/>
      </w:pPr>
      <w:rPr>
        <w:rFonts w:ascii="Wingdings" w:hAnsi="Wingdings" w:hint="default"/>
      </w:rPr>
    </w:lvl>
  </w:abstractNum>
  <w:abstractNum w:abstractNumId="2" w15:restartNumberingAfterBreak="0">
    <w:nsid w:val="2B0E7221"/>
    <w:multiLevelType w:val="hybridMultilevel"/>
    <w:tmpl w:val="3562707E"/>
    <w:lvl w:ilvl="0" w:tplc="34C010CA">
      <w:start w:val="1"/>
      <w:numFmt w:val="bullet"/>
      <w:lvlText w:val=""/>
      <w:lvlJc w:val="left"/>
      <w:pPr>
        <w:ind w:left="720" w:hanging="360"/>
      </w:pPr>
      <w:rPr>
        <w:rFonts w:ascii="Symbol" w:hAnsi="Symbol" w:hint="default"/>
      </w:rPr>
    </w:lvl>
    <w:lvl w:ilvl="1" w:tplc="583C741C">
      <w:start w:val="1"/>
      <w:numFmt w:val="bullet"/>
      <w:lvlText w:val="o"/>
      <w:lvlJc w:val="left"/>
      <w:pPr>
        <w:ind w:left="1440" w:hanging="360"/>
      </w:pPr>
      <w:rPr>
        <w:rFonts w:ascii="Courier New" w:hAnsi="Courier New" w:hint="default"/>
      </w:rPr>
    </w:lvl>
    <w:lvl w:ilvl="2" w:tplc="DBFAAAC8">
      <w:start w:val="1"/>
      <w:numFmt w:val="bullet"/>
      <w:lvlText w:val=""/>
      <w:lvlJc w:val="left"/>
      <w:pPr>
        <w:ind w:left="2160" w:hanging="360"/>
      </w:pPr>
      <w:rPr>
        <w:rFonts w:ascii="Wingdings" w:hAnsi="Wingdings" w:hint="default"/>
      </w:rPr>
    </w:lvl>
    <w:lvl w:ilvl="3" w:tplc="4832045C">
      <w:start w:val="1"/>
      <w:numFmt w:val="bullet"/>
      <w:lvlText w:val=""/>
      <w:lvlJc w:val="left"/>
      <w:pPr>
        <w:ind w:left="2880" w:hanging="360"/>
      </w:pPr>
      <w:rPr>
        <w:rFonts w:ascii="Symbol" w:hAnsi="Symbol" w:hint="default"/>
      </w:rPr>
    </w:lvl>
    <w:lvl w:ilvl="4" w:tplc="A32ECD26">
      <w:start w:val="1"/>
      <w:numFmt w:val="bullet"/>
      <w:lvlText w:val="o"/>
      <w:lvlJc w:val="left"/>
      <w:pPr>
        <w:ind w:left="3600" w:hanging="360"/>
      </w:pPr>
      <w:rPr>
        <w:rFonts w:ascii="Courier New" w:hAnsi="Courier New" w:hint="default"/>
      </w:rPr>
    </w:lvl>
    <w:lvl w:ilvl="5" w:tplc="C2188A48">
      <w:start w:val="1"/>
      <w:numFmt w:val="bullet"/>
      <w:lvlText w:val=""/>
      <w:lvlJc w:val="left"/>
      <w:pPr>
        <w:ind w:left="4320" w:hanging="360"/>
      </w:pPr>
      <w:rPr>
        <w:rFonts w:ascii="Wingdings" w:hAnsi="Wingdings" w:hint="default"/>
      </w:rPr>
    </w:lvl>
    <w:lvl w:ilvl="6" w:tplc="793692A8">
      <w:start w:val="1"/>
      <w:numFmt w:val="bullet"/>
      <w:lvlText w:val=""/>
      <w:lvlJc w:val="left"/>
      <w:pPr>
        <w:ind w:left="5040" w:hanging="360"/>
      </w:pPr>
      <w:rPr>
        <w:rFonts w:ascii="Symbol" w:hAnsi="Symbol" w:hint="default"/>
      </w:rPr>
    </w:lvl>
    <w:lvl w:ilvl="7" w:tplc="9C0E685E">
      <w:start w:val="1"/>
      <w:numFmt w:val="bullet"/>
      <w:lvlText w:val="o"/>
      <w:lvlJc w:val="left"/>
      <w:pPr>
        <w:ind w:left="5760" w:hanging="360"/>
      </w:pPr>
      <w:rPr>
        <w:rFonts w:ascii="Courier New" w:hAnsi="Courier New" w:hint="default"/>
      </w:rPr>
    </w:lvl>
    <w:lvl w:ilvl="8" w:tplc="4A40DE6A">
      <w:start w:val="1"/>
      <w:numFmt w:val="bullet"/>
      <w:lvlText w:val=""/>
      <w:lvlJc w:val="left"/>
      <w:pPr>
        <w:ind w:left="6480" w:hanging="360"/>
      </w:pPr>
      <w:rPr>
        <w:rFonts w:ascii="Wingdings" w:hAnsi="Wingdings" w:hint="default"/>
      </w:rPr>
    </w:lvl>
  </w:abstractNum>
  <w:abstractNum w:abstractNumId="3" w15:restartNumberingAfterBreak="0">
    <w:nsid w:val="32B3379D"/>
    <w:multiLevelType w:val="hybridMultilevel"/>
    <w:tmpl w:val="96B0663C"/>
    <w:lvl w:ilvl="0" w:tplc="73F01DC0">
      <w:start w:val="1"/>
      <w:numFmt w:val="bullet"/>
      <w:lvlText w:val=""/>
      <w:lvlJc w:val="left"/>
      <w:pPr>
        <w:ind w:left="720" w:hanging="360"/>
      </w:pPr>
      <w:rPr>
        <w:rFonts w:ascii="Symbol" w:hAnsi="Symbol" w:hint="default"/>
      </w:rPr>
    </w:lvl>
    <w:lvl w:ilvl="1" w:tplc="AF70CEFA">
      <w:start w:val="1"/>
      <w:numFmt w:val="bullet"/>
      <w:lvlText w:val="o"/>
      <w:lvlJc w:val="left"/>
      <w:pPr>
        <w:ind w:left="1440" w:hanging="360"/>
      </w:pPr>
      <w:rPr>
        <w:rFonts w:ascii="Courier New" w:hAnsi="Courier New" w:hint="default"/>
      </w:rPr>
    </w:lvl>
    <w:lvl w:ilvl="2" w:tplc="F2FC714E">
      <w:start w:val="1"/>
      <w:numFmt w:val="bullet"/>
      <w:lvlText w:val=""/>
      <w:lvlJc w:val="left"/>
      <w:pPr>
        <w:ind w:left="2160" w:hanging="360"/>
      </w:pPr>
      <w:rPr>
        <w:rFonts w:ascii="Wingdings" w:hAnsi="Wingdings" w:hint="default"/>
      </w:rPr>
    </w:lvl>
    <w:lvl w:ilvl="3" w:tplc="49B2886A">
      <w:start w:val="1"/>
      <w:numFmt w:val="bullet"/>
      <w:lvlText w:val=""/>
      <w:lvlJc w:val="left"/>
      <w:pPr>
        <w:ind w:left="2880" w:hanging="360"/>
      </w:pPr>
      <w:rPr>
        <w:rFonts w:ascii="Symbol" w:hAnsi="Symbol" w:hint="default"/>
      </w:rPr>
    </w:lvl>
    <w:lvl w:ilvl="4" w:tplc="D9E832B2">
      <w:start w:val="1"/>
      <w:numFmt w:val="bullet"/>
      <w:lvlText w:val="o"/>
      <w:lvlJc w:val="left"/>
      <w:pPr>
        <w:ind w:left="3600" w:hanging="360"/>
      </w:pPr>
      <w:rPr>
        <w:rFonts w:ascii="Courier New" w:hAnsi="Courier New" w:hint="default"/>
      </w:rPr>
    </w:lvl>
    <w:lvl w:ilvl="5" w:tplc="59A8D740">
      <w:start w:val="1"/>
      <w:numFmt w:val="bullet"/>
      <w:lvlText w:val=""/>
      <w:lvlJc w:val="left"/>
      <w:pPr>
        <w:ind w:left="4320" w:hanging="360"/>
      </w:pPr>
      <w:rPr>
        <w:rFonts w:ascii="Wingdings" w:hAnsi="Wingdings" w:hint="default"/>
      </w:rPr>
    </w:lvl>
    <w:lvl w:ilvl="6" w:tplc="41DE6AF8">
      <w:start w:val="1"/>
      <w:numFmt w:val="bullet"/>
      <w:lvlText w:val=""/>
      <w:lvlJc w:val="left"/>
      <w:pPr>
        <w:ind w:left="5040" w:hanging="360"/>
      </w:pPr>
      <w:rPr>
        <w:rFonts w:ascii="Symbol" w:hAnsi="Symbol" w:hint="default"/>
      </w:rPr>
    </w:lvl>
    <w:lvl w:ilvl="7" w:tplc="0B60A248">
      <w:start w:val="1"/>
      <w:numFmt w:val="bullet"/>
      <w:lvlText w:val="o"/>
      <w:lvlJc w:val="left"/>
      <w:pPr>
        <w:ind w:left="5760" w:hanging="360"/>
      </w:pPr>
      <w:rPr>
        <w:rFonts w:ascii="Courier New" w:hAnsi="Courier New" w:hint="default"/>
      </w:rPr>
    </w:lvl>
    <w:lvl w:ilvl="8" w:tplc="29A29AAC">
      <w:start w:val="1"/>
      <w:numFmt w:val="bullet"/>
      <w:lvlText w:val=""/>
      <w:lvlJc w:val="left"/>
      <w:pPr>
        <w:ind w:left="6480" w:hanging="360"/>
      </w:pPr>
      <w:rPr>
        <w:rFonts w:ascii="Wingdings" w:hAnsi="Wingdings" w:hint="default"/>
      </w:rPr>
    </w:lvl>
  </w:abstractNum>
  <w:abstractNum w:abstractNumId="4" w15:restartNumberingAfterBreak="0">
    <w:nsid w:val="3DE957A2"/>
    <w:multiLevelType w:val="hybridMultilevel"/>
    <w:tmpl w:val="6FD4B9A8"/>
    <w:lvl w:ilvl="0" w:tplc="1188D26A">
      <w:start w:val="1"/>
      <w:numFmt w:val="bullet"/>
      <w:lvlText w:val=""/>
      <w:lvlJc w:val="left"/>
      <w:pPr>
        <w:ind w:left="720" w:hanging="360"/>
      </w:pPr>
      <w:rPr>
        <w:rFonts w:ascii="Symbol" w:hAnsi="Symbol" w:hint="default"/>
      </w:rPr>
    </w:lvl>
    <w:lvl w:ilvl="1" w:tplc="ED5C92E0">
      <w:start w:val="1"/>
      <w:numFmt w:val="bullet"/>
      <w:lvlText w:val="o"/>
      <w:lvlJc w:val="left"/>
      <w:pPr>
        <w:ind w:left="1440" w:hanging="360"/>
      </w:pPr>
      <w:rPr>
        <w:rFonts w:ascii="Courier New" w:hAnsi="Courier New" w:hint="default"/>
      </w:rPr>
    </w:lvl>
    <w:lvl w:ilvl="2" w:tplc="05EC9E10">
      <w:start w:val="1"/>
      <w:numFmt w:val="bullet"/>
      <w:lvlText w:val=""/>
      <w:lvlJc w:val="left"/>
      <w:pPr>
        <w:ind w:left="2160" w:hanging="360"/>
      </w:pPr>
      <w:rPr>
        <w:rFonts w:ascii="Wingdings" w:hAnsi="Wingdings" w:hint="default"/>
      </w:rPr>
    </w:lvl>
    <w:lvl w:ilvl="3" w:tplc="3910A3E2">
      <w:start w:val="1"/>
      <w:numFmt w:val="bullet"/>
      <w:lvlText w:val=""/>
      <w:lvlJc w:val="left"/>
      <w:pPr>
        <w:ind w:left="2880" w:hanging="360"/>
      </w:pPr>
      <w:rPr>
        <w:rFonts w:ascii="Symbol" w:hAnsi="Symbol" w:hint="default"/>
      </w:rPr>
    </w:lvl>
    <w:lvl w:ilvl="4" w:tplc="8772B19A">
      <w:start w:val="1"/>
      <w:numFmt w:val="bullet"/>
      <w:lvlText w:val="o"/>
      <w:lvlJc w:val="left"/>
      <w:pPr>
        <w:ind w:left="3600" w:hanging="360"/>
      </w:pPr>
      <w:rPr>
        <w:rFonts w:ascii="Courier New" w:hAnsi="Courier New" w:hint="default"/>
      </w:rPr>
    </w:lvl>
    <w:lvl w:ilvl="5" w:tplc="E6BE9876">
      <w:start w:val="1"/>
      <w:numFmt w:val="bullet"/>
      <w:lvlText w:val=""/>
      <w:lvlJc w:val="left"/>
      <w:pPr>
        <w:ind w:left="4320" w:hanging="360"/>
      </w:pPr>
      <w:rPr>
        <w:rFonts w:ascii="Wingdings" w:hAnsi="Wingdings" w:hint="default"/>
      </w:rPr>
    </w:lvl>
    <w:lvl w:ilvl="6" w:tplc="6DE67AEC">
      <w:start w:val="1"/>
      <w:numFmt w:val="bullet"/>
      <w:lvlText w:val=""/>
      <w:lvlJc w:val="left"/>
      <w:pPr>
        <w:ind w:left="5040" w:hanging="360"/>
      </w:pPr>
      <w:rPr>
        <w:rFonts w:ascii="Symbol" w:hAnsi="Symbol" w:hint="default"/>
      </w:rPr>
    </w:lvl>
    <w:lvl w:ilvl="7" w:tplc="272AEE4C">
      <w:start w:val="1"/>
      <w:numFmt w:val="bullet"/>
      <w:lvlText w:val="o"/>
      <w:lvlJc w:val="left"/>
      <w:pPr>
        <w:ind w:left="5760" w:hanging="360"/>
      </w:pPr>
      <w:rPr>
        <w:rFonts w:ascii="Courier New" w:hAnsi="Courier New" w:hint="default"/>
      </w:rPr>
    </w:lvl>
    <w:lvl w:ilvl="8" w:tplc="649C1EC0">
      <w:start w:val="1"/>
      <w:numFmt w:val="bullet"/>
      <w:lvlText w:val=""/>
      <w:lvlJc w:val="left"/>
      <w:pPr>
        <w:ind w:left="6480" w:hanging="360"/>
      </w:pPr>
      <w:rPr>
        <w:rFonts w:ascii="Wingdings" w:hAnsi="Wingdings" w:hint="default"/>
      </w:rPr>
    </w:lvl>
  </w:abstractNum>
  <w:abstractNum w:abstractNumId="5" w15:restartNumberingAfterBreak="0">
    <w:nsid w:val="473C0A18"/>
    <w:multiLevelType w:val="hybridMultilevel"/>
    <w:tmpl w:val="CB2CCA7A"/>
    <w:lvl w:ilvl="0" w:tplc="4CC0DF2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14114A"/>
    <w:rsid w:val="0006670E"/>
    <w:rsid w:val="000A7A9D"/>
    <w:rsid w:val="000B0ACE"/>
    <w:rsid w:val="00215283"/>
    <w:rsid w:val="0024750A"/>
    <w:rsid w:val="00384F47"/>
    <w:rsid w:val="003A47E3"/>
    <w:rsid w:val="004704E2"/>
    <w:rsid w:val="006E35D0"/>
    <w:rsid w:val="00703542"/>
    <w:rsid w:val="00743408"/>
    <w:rsid w:val="008E591B"/>
    <w:rsid w:val="00A16212"/>
    <w:rsid w:val="00A264B0"/>
    <w:rsid w:val="00AA229F"/>
    <w:rsid w:val="00AE4624"/>
    <w:rsid w:val="00B7438E"/>
    <w:rsid w:val="00B8174E"/>
    <w:rsid w:val="00C70A9B"/>
    <w:rsid w:val="00D95BEF"/>
    <w:rsid w:val="10203D1E"/>
    <w:rsid w:val="1DC35F47"/>
    <w:rsid w:val="30F6F09F"/>
    <w:rsid w:val="34CF9F3C"/>
    <w:rsid w:val="4E805F20"/>
    <w:rsid w:val="5B14114A"/>
    <w:rsid w:val="6722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114A"/>
  <w15:chartTrackingRefBased/>
  <w15:docId w15:val="{B2395556-7C95-40F1-8AAA-E00A591C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E3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5D0"/>
  </w:style>
  <w:style w:type="paragraph" w:styleId="Footer">
    <w:name w:val="footer"/>
    <w:basedOn w:val="Normal"/>
    <w:link w:val="FooterChar"/>
    <w:uiPriority w:val="99"/>
    <w:unhideWhenUsed/>
    <w:rsid w:val="006E3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5D0"/>
  </w:style>
  <w:style w:type="character" w:styleId="UnresolvedMention">
    <w:name w:val="Unresolved Mention"/>
    <w:basedOn w:val="DefaultParagraphFont"/>
    <w:uiPriority w:val="99"/>
    <w:semiHidden/>
    <w:unhideWhenUsed/>
    <w:rsid w:val="00B7438E"/>
    <w:rPr>
      <w:color w:val="605E5C"/>
      <w:shd w:val="clear" w:color="auto" w:fill="E1DFDD"/>
    </w:rPr>
  </w:style>
  <w:style w:type="character" w:styleId="FollowedHyperlink">
    <w:name w:val="FollowedHyperlink"/>
    <w:basedOn w:val="DefaultParagraphFont"/>
    <w:uiPriority w:val="99"/>
    <w:semiHidden/>
    <w:unhideWhenUsed/>
    <w:rsid w:val="00AE4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udytonight.com/3d-game-engineering-with-unity/game-development-architec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odel&#8211;view&#8211;contro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E7C29C7-F361-4194-BD0F-5B4EDCAD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egulhan</dc:creator>
  <cp:keywords/>
  <dc:description/>
  <cp:lastModifiedBy>aamin20</cp:lastModifiedBy>
  <cp:revision>16</cp:revision>
  <dcterms:created xsi:type="dcterms:W3CDTF">2019-10-04T18:07:00Z</dcterms:created>
  <dcterms:modified xsi:type="dcterms:W3CDTF">2019-10-11T21:54:00Z</dcterms:modified>
</cp:coreProperties>
</file>