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51" w:rsidRDefault="00591951" w:rsidP="00591951">
      <w:pPr>
        <w:jc w:val="center"/>
        <w:rPr>
          <w:rFonts w:ascii="Times New Roman" w:hAnsi="Times New Roman" w:cs="Times New Roman"/>
          <w:b/>
          <w:sz w:val="36"/>
          <w:szCs w:val="36"/>
        </w:rPr>
      </w:pPr>
      <w:r>
        <w:rPr>
          <w:rFonts w:ascii="Times New Roman" w:hAnsi="Times New Roman" w:cs="Times New Roman"/>
          <w:b/>
          <w:sz w:val="36"/>
          <w:szCs w:val="36"/>
        </w:rPr>
        <w:t>SUPERIOR UNIVERSITY LAHORE</w:t>
      </w:r>
    </w:p>
    <w:p w:rsidR="00591951" w:rsidRDefault="00591951" w:rsidP="00591951">
      <w:pPr>
        <w:jc w:val="center"/>
        <w:rPr>
          <w:rFonts w:ascii="Aptos Display" w:hAnsi="Aptos Display" w:cs="Arial"/>
        </w:rPr>
      </w:pPr>
      <w:r>
        <w:rPr>
          <w:noProof/>
        </w:rPr>
        <w:drawing>
          <wp:anchor distT="0" distB="0" distL="114300" distR="114300" simplePos="0" relativeHeight="251659264" behindDoc="0" locked="0" layoutInCell="1" allowOverlap="1">
            <wp:simplePos x="0" y="0"/>
            <wp:positionH relativeFrom="margin">
              <wp:posOffset>1866900</wp:posOffset>
            </wp:positionH>
            <wp:positionV relativeFrom="paragraph">
              <wp:posOffset>9525</wp:posOffset>
            </wp:positionV>
            <wp:extent cx="2076450" cy="1962150"/>
            <wp:effectExtent l="0" t="0" r="0" b="0"/>
            <wp:wrapThrough wrapText="bothSides">
              <wp:wrapPolygon edited="0">
                <wp:start x="0" y="0"/>
                <wp:lineTo x="0" y="21390"/>
                <wp:lineTo x="21402" y="21390"/>
                <wp:lineTo x="214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962150"/>
                    </a:xfrm>
                    <a:prstGeom prst="rect">
                      <a:avLst/>
                    </a:prstGeom>
                    <a:noFill/>
                  </pic:spPr>
                </pic:pic>
              </a:graphicData>
            </a:graphic>
            <wp14:sizeRelH relativeFrom="page">
              <wp14:pctWidth>0</wp14:pctWidth>
            </wp14:sizeRelH>
            <wp14:sizeRelV relativeFrom="page">
              <wp14:pctHeight>0</wp14:pctHeight>
            </wp14:sizeRelV>
          </wp:anchor>
        </w:drawing>
      </w:r>
    </w:p>
    <w:p w:rsidR="00591951" w:rsidRDefault="00591951" w:rsidP="00591951">
      <w:pPr>
        <w:jc w:val="center"/>
        <w:rPr>
          <w:rFonts w:ascii="Aptos Display" w:hAnsi="Aptos Display" w:cs="Arial"/>
        </w:rPr>
      </w:pPr>
    </w:p>
    <w:p w:rsidR="00591951" w:rsidRDefault="00591951" w:rsidP="00591951">
      <w:pPr>
        <w:jc w:val="center"/>
        <w:rPr>
          <w:rFonts w:ascii="Aptos Display" w:hAnsi="Aptos Display" w:cs="Arial"/>
        </w:rPr>
      </w:pPr>
    </w:p>
    <w:p w:rsidR="00591951" w:rsidRDefault="00591951" w:rsidP="00591951">
      <w:pPr>
        <w:jc w:val="center"/>
        <w:rPr>
          <w:rFonts w:ascii="Aptos Display" w:hAnsi="Aptos Display" w:cs="Arial"/>
        </w:rPr>
      </w:pPr>
    </w:p>
    <w:p w:rsidR="00591951" w:rsidRDefault="00591951" w:rsidP="00591951">
      <w:pPr>
        <w:jc w:val="center"/>
        <w:rPr>
          <w:rFonts w:ascii="Aptos Display" w:hAnsi="Aptos Display" w:cs="Arial"/>
        </w:rPr>
      </w:pPr>
    </w:p>
    <w:p w:rsidR="00591951" w:rsidRDefault="00591951" w:rsidP="00591951">
      <w:pPr>
        <w:jc w:val="center"/>
        <w:rPr>
          <w:rFonts w:ascii="Aptos Display" w:hAnsi="Aptos Display" w:cs="Arial"/>
        </w:rPr>
      </w:pPr>
    </w:p>
    <w:p w:rsidR="00591951" w:rsidRDefault="00591951" w:rsidP="00591951">
      <w:pPr>
        <w:jc w:val="center"/>
        <w:rPr>
          <w:rFonts w:ascii="Aptos Display" w:hAnsi="Aptos Display" w:cs="Arial"/>
        </w:rPr>
      </w:pPr>
    </w:p>
    <w:p w:rsidR="00591951" w:rsidRDefault="00591951" w:rsidP="00591951">
      <w:pPr>
        <w:jc w:val="center"/>
        <w:rPr>
          <w:rFonts w:ascii="Aptos Display" w:hAnsi="Aptos Display" w:cs="Arial"/>
        </w:rPr>
      </w:pPr>
    </w:p>
    <w:p w:rsidR="00591951" w:rsidRDefault="00591951" w:rsidP="00591951">
      <w:pPr>
        <w:jc w:val="center"/>
        <w:rPr>
          <w:rFonts w:ascii="Times New Roman" w:hAnsi="Times New Roman" w:cs="Times New Roman"/>
          <w:b/>
          <w:sz w:val="36"/>
          <w:szCs w:val="36"/>
        </w:rPr>
      </w:pPr>
      <w:r>
        <w:rPr>
          <w:rFonts w:ascii="Times New Roman" w:hAnsi="Times New Roman" w:cs="Times New Roman"/>
          <w:b/>
          <w:sz w:val="36"/>
          <w:szCs w:val="36"/>
        </w:rPr>
        <w:t>COMPUTER NETWORKS LAB</w:t>
      </w:r>
    </w:p>
    <w:p w:rsidR="00591951" w:rsidRDefault="00591951" w:rsidP="00591951">
      <w:pPr>
        <w:rPr>
          <w:rFonts w:ascii="Times New Roman" w:hAnsi="Times New Roman" w:cs="Times New Roman"/>
        </w:rPr>
      </w:pPr>
    </w:p>
    <w:p w:rsidR="00591951" w:rsidRDefault="00591951" w:rsidP="00591951">
      <w:pPr>
        <w:rPr>
          <w:rFonts w:ascii="Times New Roman" w:hAnsi="Times New Roman" w:cs="Times New Roman"/>
          <w:b/>
          <w:sz w:val="32"/>
          <w:szCs w:val="32"/>
        </w:rPr>
      </w:pPr>
      <w:r>
        <w:rPr>
          <w:rFonts w:ascii="Times New Roman" w:hAnsi="Times New Roman" w:cs="Times New Roman"/>
          <w:b/>
          <w:bCs/>
          <w:sz w:val="32"/>
          <w:szCs w:val="32"/>
        </w:rPr>
        <w:t>NAME</w:t>
      </w:r>
      <w:r>
        <w:rPr>
          <w:rFonts w:ascii="Times New Roman" w:hAnsi="Times New Roman" w:cs="Times New Roman"/>
          <w:b/>
          <w:sz w:val="32"/>
          <w:szCs w:val="32"/>
        </w:rPr>
        <w:t xml:space="preserve">: </w:t>
      </w:r>
    </w:p>
    <w:p w:rsidR="00591951" w:rsidRDefault="00591951" w:rsidP="00591951">
      <w:pPr>
        <w:rPr>
          <w:rFonts w:ascii="Times New Roman" w:hAnsi="Times New Roman" w:cs="Times New Roman"/>
          <w:b/>
          <w:sz w:val="32"/>
          <w:szCs w:val="32"/>
        </w:rPr>
      </w:pPr>
      <w:r>
        <w:rPr>
          <w:rFonts w:ascii="Times New Roman" w:hAnsi="Times New Roman" w:cs="Times New Roman"/>
          <w:b/>
          <w:sz w:val="32"/>
          <w:szCs w:val="32"/>
        </w:rPr>
        <w:t xml:space="preserve">                          AAMINA QASIM</w:t>
      </w:r>
    </w:p>
    <w:p w:rsidR="00591951" w:rsidRDefault="00591951" w:rsidP="00591951">
      <w:pPr>
        <w:rPr>
          <w:rFonts w:ascii="Times New Roman" w:hAnsi="Times New Roman" w:cs="Times New Roman"/>
          <w:b/>
          <w:sz w:val="32"/>
          <w:szCs w:val="32"/>
        </w:rPr>
      </w:pPr>
      <w:r>
        <w:rPr>
          <w:rFonts w:ascii="Times New Roman" w:hAnsi="Times New Roman" w:cs="Times New Roman"/>
          <w:b/>
          <w:bCs/>
          <w:sz w:val="32"/>
          <w:szCs w:val="32"/>
        </w:rPr>
        <w:t>ROLL NO.</w:t>
      </w:r>
      <w:r>
        <w:rPr>
          <w:rFonts w:ascii="Times New Roman" w:hAnsi="Times New Roman" w:cs="Times New Roman"/>
          <w:b/>
          <w:sz w:val="32"/>
          <w:szCs w:val="32"/>
        </w:rPr>
        <w:t xml:space="preserve">: </w:t>
      </w:r>
    </w:p>
    <w:p w:rsidR="00591951" w:rsidRDefault="00591951" w:rsidP="00591951">
      <w:pPr>
        <w:rPr>
          <w:rFonts w:ascii="Times New Roman" w:hAnsi="Times New Roman" w:cs="Times New Roman"/>
          <w:b/>
          <w:sz w:val="32"/>
          <w:szCs w:val="32"/>
        </w:rPr>
      </w:pPr>
      <w:r>
        <w:rPr>
          <w:rFonts w:ascii="Times New Roman" w:hAnsi="Times New Roman" w:cs="Times New Roman"/>
          <w:b/>
          <w:sz w:val="32"/>
          <w:szCs w:val="32"/>
        </w:rPr>
        <w:t xml:space="preserve">                          SU92-BSDSM-F22-027</w:t>
      </w:r>
    </w:p>
    <w:p w:rsidR="00591951" w:rsidRDefault="00591951" w:rsidP="00591951">
      <w:pPr>
        <w:rPr>
          <w:rFonts w:ascii="Times New Roman" w:hAnsi="Times New Roman" w:cs="Times New Roman"/>
          <w:b/>
          <w:sz w:val="32"/>
          <w:szCs w:val="32"/>
        </w:rPr>
      </w:pPr>
      <w:r>
        <w:rPr>
          <w:rFonts w:ascii="Times New Roman" w:hAnsi="Times New Roman" w:cs="Times New Roman"/>
          <w:b/>
          <w:bCs/>
          <w:sz w:val="32"/>
          <w:szCs w:val="32"/>
        </w:rPr>
        <w:t>PROGRAM</w:t>
      </w:r>
      <w:r>
        <w:rPr>
          <w:rFonts w:ascii="Times New Roman" w:hAnsi="Times New Roman" w:cs="Times New Roman"/>
          <w:b/>
          <w:sz w:val="32"/>
          <w:szCs w:val="32"/>
        </w:rPr>
        <w:t xml:space="preserve">:  </w:t>
      </w:r>
    </w:p>
    <w:p w:rsidR="00591951" w:rsidRDefault="00591951" w:rsidP="00591951">
      <w:pPr>
        <w:rPr>
          <w:rFonts w:ascii="Times New Roman" w:hAnsi="Times New Roman" w:cs="Times New Roman"/>
          <w:b/>
          <w:sz w:val="32"/>
          <w:szCs w:val="32"/>
        </w:rPr>
      </w:pPr>
      <w:r>
        <w:rPr>
          <w:rFonts w:ascii="Times New Roman" w:hAnsi="Times New Roman" w:cs="Times New Roman"/>
          <w:b/>
          <w:sz w:val="32"/>
          <w:szCs w:val="32"/>
        </w:rPr>
        <w:t xml:space="preserve">                          BS DATA SCIENCE</w:t>
      </w:r>
    </w:p>
    <w:p w:rsidR="00591951" w:rsidRDefault="00591951" w:rsidP="00591951">
      <w:pPr>
        <w:rPr>
          <w:rFonts w:ascii="Times New Roman" w:hAnsi="Times New Roman" w:cs="Times New Roman"/>
          <w:b/>
          <w:sz w:val="32"/>
          <w:szCs w:val="32"/>
        </w:rPr>
      </w:pPr>
      <w:r>
        <w:rPr>
          <w:rFonts w:ascii="Times New Roman" w:hAnsi="Times New Roman" w:cs="Times New Roman"/>
          <w:b/>
          <w:bCs/>
          <w:sz w:val="32"/>
          <w:szCs w:val="32"/>
        </w:rPr>
        <w:t>SECTION</w:t>
      </w:r>
      <w:r>
        <w:rPr>
          <w:rFonts w:ascii="Times New Roman" w:hAnsi="Times New Roman" w:cs="Times New Roman"/>
          <w:b/>
          <w:sz w:val="32"/>
          <w:szCs w:val="32"/>
        </w:rPr>
        <w:t xml:space="preserve">: </w:t>
      </w:r>
    </w:p>
    <w:p w:rsidR="00591951" w:rsidRDefault="00591951" w:rsidP="00591951">
      <w:pPr>
        <w:rPr>
          <w:rFonts w:ascii="Times New Roman" w:hAnsi="Times New Roman" w:cs="Times New Roman"/>
          <w:b/>
          <w:sz w:val="32"/>
          <w:szCs w:val="32"/>
        </w:rPr>
      </w:pPr>
      <w:r>
        <w:rPr>
          <w:rFonts w:ascii="Times New Roman" w:hAnsi="Times New Roman" w:cs="Times New Roman"/>
          <w:b/>
          <w:sz w:val="32"/>
          <w:szCs w:val="32"/>
        </w:rPr>
        <w:t xml:space="preserve">                          5-A</w:t>
      </w:r>
    </w:p>
    <w:p w:rsidR="00591951" w:rsidRDefault="00591951" w:rsidP="00591951">
      <w:pPr>
        <w:rPr>
          <w:rFonts w:ascii="Times New Roman" w:hAnsi="Times New Roman" w:cs="Times New Roman"/>
          <w:b/>
          <w:sz w:val="32"/>
          <w:szCs w:val="32"/>
        </w:rPr>
      </w:pPr>
      <w:r>
        <w:rPr>
          <w:rFonts w:ascii="Times New Roman" w:hAnsi="Times New Roman" w:cs="Times New Roman"/>
          <w:b/>
          <w:bCs/>
          <w:sz w:val="32"/>
          <w:szCs w:val="32"/>
        </w:rPr>
        <w:t>COURSE</w:t>
      </w:r>
      <w:r>
        <w:rPr>
          <w:rFonts w:ascii="Times New Roman" w:hAnsi="Times New Roman" w:cs="Times New Roman"/>
          <w:b/>
          <w:sz w:val="32"/>
          <w:szCs w:val="32"/>
        </w:rPr>
        <w:t xml:space="preserve">: </w:t>
      </w:r>
    </w:p>
    <w:p w:rsidR="00591951" w:rsidRDefault="00591951" w:rsidP="00591951">
      <w:pPr>
        <w:rPr>
          <w:rFonts w:ascii="Times New Roman" w:hAnsi="Times New Roman" w:cs="Times New Roman"/>
          <w:b/>
          <w:sz w:val="32"/>
          <w:szCs w:val="32"/>
        </w:rPr>
      </w:pPr>
      <w:r>
        <w:rPr>
          <w:rFonts w:ascii="Times New Roman" w:hAnsi="Times New Roman" w:cs="Times New Roman"/>
          <w:b/>
          <w:sz w:val="32"/>
          <w:szCs w:val="32"/>
        </w:rPr>
        <w:t xml:space="preserve">                         COMPUTER NETWORKS LAB</w:t>
      </w:r>
    </w:p>
    <w:p w:rsidR="00591951" w:rsidRDefault="00591951" w:rsidP="00591951">
      <w:pPr>
        <w:rPr>
          <w:rFonts w:ascii="Times New Roman" w:hAnsi="Times New Roman" w:cs="Times New Roman"/>
          <w:b/>
          <w:sz w:val="32"/>
          <w:szCs w:val="32"/>
        </w:rPr>
      </w:pPr>
      <w:r>
        <w:rPr>
          <w:rFonts w:ascii="Times New Roman" w:hAnsi="Times New Roman" w:cs="Times New Roman"/>
          <w:b/>
          <w:bCs/>
          <w:sz w:val="32"/>
          <w:szCs w:val="32"/>
        </w:rPr>
        <w:t>SUBMITTED TO</w:t>
      </w:r>
      <w:r>
        <w:rPr>
          <w:rFonts w:ascii="Times New Roman" w:hAnsi="Times New Roman" w:cs="Times New Roman"/>
          <w:b/>
          <w:sz w:val="32"/>
          <w:szCs w:val="32"/>
        </w:rPr>
        <w:t xml:space="preserve">:  </w:t>
      </w:r>
    </w:p>
    <w:p w:rsidR="00591951" w:rsidRDefault="00591951" w:rsidP="00591951">
      <w:pPr>
        <w:rPr>
          <w:rFonts w:ascii="Times New Roman" w:hAnsi="Times New Roman" w:cs="Times New Roman"/>
          <w:b/>
          <w:bCs/>
          <w:sz w:val="32"/>
          <w:szCs w:val="32"/>
        </w:rPr>
      </w:pPr>
      <w:r>
        <w:rPr>
          <w:rFonts w:ascii="Times New Roman" w:hAnsi="Times New Roman" w:cs="Times New Roman"/>
          <w:b/>
          <w:bCs/>
          <w:sz w:val="32"/>
          <w:szCs w:val="32"/>
        </w:rPr>
        <w:t xml:space="preserve">                          SIR RASIKH ALI</w:t>
      </w:r>
    </w:p>
    <w:p w:rsidR="00EB66F2" w:rsidRDefault="004C72BA"/>
    <w:p w:rsidR="00173A8B" w:rsidRDefault="00173A8B"/>
    <w:p w:rsidR="00173A8B" w:rsidRDefault="00173A8B"/>
    <w:p w:rsidR="00173A8B" w:rsidRDefault="00173A8B"/>
    <w:p w:rsidR="00173A8B" w:rsidRDefault="00173A8B" w:rsidP="00173A8B">
      <w:pPr>
        <w:rPr>
          <w:rFonts w:ascii="Times New Roman" w:hAnsi="Times New Roman" w:cs="Times New Roman"/>
          <w:b/>
          <w:bCs/>
          <w:sz w:val="32"/>
          <w:szCs w:val="32"/>
        </w:rPr>
      </w:pPr>
    </w:p>
    <w:p w:rsidR="00173A8B" w:rsidRDefault="00173A8B" w:rsidP="00173A8B">
      <w:pPr>
        <w:rPr>
          <w:rFonts w:ascii="Times New Roman" w:hAnsi="Times New Roman" w:cs="Times New Roman"/>
          <w:b/>
          <w:bCs/>
          <w:sz w:val="32"/>
          <w:szCs w:val="32"/>
        </w:rPr>
      </w:pPr>
      <w:r w:rsidRPr="00822ACC">
        <w:rPr>
          <w:rFonts w:ascii="Times New Roman" w:hAnsi="Times New Roman" w:cs="Times New Roman"/>
          <w:b/>
          <w:bCs/>
          <w:sz w:val="32"/>
          <w:szCs w:val="32"/>
          <w:highlight w:val="darkCyan"/>
        </w:rPr>
        <w:t>Documentation for Government Agency Network Infrastructure</w:t>
      </w:r>
    </w:p>
    <w:p w:rsidR="00173A8B" w:rsidRDefault="00173A8B" w:rsidP="00173A8B">
      <w:pPr>
        <w:rPr>
          <w:rFonts w:ascii="Times New Roman" w:hAnsi="Times New Roman" w:cs="Times New Roman"/>
          <w:b/>
          <w:bCs/>
          <w:sz w:val="32"/>
          <w:szCs w:val="32"/>
        </w:rPr>
      </w:pPr>
    </w:p>
    <w:p w:rsidR="00173A8B" w:rsidRDefault="00173A8B" w:rsidP="00173A8B">
      <w:pPr>
        <w:rPr>
          <w:rFonts w:ascii="Times New Roman" w:hAnsi="Times New Roman" w:cs="Times New Roman"/>
          <w:b/>
          <w:bCs/>
          <w:sz w:val="32"/>
          <w:szCs w:val="32"/>
        </w:rPr>
      </w:pPr>
    </w:p>
    <w:p w:rsidR="00173A8B" w:rsidRDefault="00173A8B" w:rsidP="00173A8B">
      <w:pPr>
        <w:rPr>
          <w:rFonts w:ascii="Times New Roman" w:hAnsi="Times New Roman" w:cs="Times New Roman"/>
          <w:b/>
          <w:bCs/>
          <w:sz w:val="32"/>
          <w:szCs w:val="32"/>
        </w:rPr>
      </w:pPr>
    </w:p>
    <w:p w:rsidR="00173A8B" w:rsidRPr="002C466E" w:rsidRDefault="00173A8B" w:rsidP="00173A8B">
      <w:pPr>
        <w:rPr>
          <w:rFonts w:ascii="Times New Roman" w:hAnsi="Times New Roman" w:cs="Times New Roman"/>
          <w:b/>
          <w:bCs/>
          <w:sz w:val="32"/>
          <w:szCs w:val="32"/>
          <w:highlight w:val="lightGray"/>
        </w:rPr>
      </w:pPr>
    </w:p>
    <w:p w:rsidR="00173A8B" w:rsidRPr="00822ACC" w:rsidRDefault="00173A8B" w:rsidP="00173A8B">
      <w:pPr>
        <w:numPr>
          <w:ilvl w:val="0"/>
          <w:numId w:val="1"/>
        </w:numPr>
        <w:rPr>
          <w:rFonts w:ascii="Times New Roman" w:hAnsi="Times New Roman" w:cs="Times New Roman"/>
          <w:sz w:val="32"/>
          <w:szCs w:val="32"/>
          <w:highlight w:val="lightGray"/>
        </w:rPr>
      </w:pPr>
      <w:r w:rsidRPr="00822ACC">
        <w:rPr>
          <w:rFonts w:ascii="Times New Roman" w:hAnsi="Times New Roman" w:cs="Times New Roman"/>
          <w:b/>
          <w:bCs/>
          <w:sz w:val="32"/>
          <w:szCs w:val="32"/>
          <w:highlight w:val="lightGray"/>
        </w:rPr>
        <w:t>Project Title</w:t>
      </w:r>
      <w:r w:rsidRPr="00822ACC">
        <w:rPr>
          <w:rFonts w:ascii="Times New Roman" w:hAnsi="Times New Roman" w:cs="Times New Roman"/>
          <w:sz w:val="32"/>
          <w:szCs w:val="32"/>
          <w:highlight w:val="lightGray"/>
        </w:rPr>
        <w:t>: Government Agency Network Infrastructure</w:t>
      </w:r>
    </w:p>
    <w:p w:rsidR="00173A8B" w:rsidRPr="00822ACC" w:rsidRDefault="00173A8B" w:rsidP="00173A8B">
      <w:pPr>
        <w:numPr>
          <w:ilvl w:val="0"/>
          <w:numId w:val="1"/>
        </w:numPr>
        <w:rPr>
          <w:rFonts w:ascii="Times New Roman" w:hAnsi="Times New Roman" w:cs="Times New Roman"/>
          <w:sz w:val="32"/>
          <w:szCs w:val="32"/>
          <w:highlight w:val="lightGray"/>
        </w:rPr>
      </w:pPr>
      <w:r w:rsidRPr="00822ACC">
        <w:rPr>
          <w:rFonts w:ascii="Times New Roman" w:hAnsi="Times New Roman" w:cs="Times New Roman"/>
          <w:b/>
          <w:bCs/>
          <w:sz w:val="32"/>
          <w:szCs w:val="32"/>
          <w:highlight w:val="lightGray"/>
        </w:rPr>
        <w:t>Tool Used</w:t>
      </w:r>
      <w:r w:rsidRPr="00822ACC">
        <w:rPr>
          <w:rFonts w:ascii="Times New Roman" w:hAnsi="Times New Roman" w:cs="Times New Roman"/>
          <w:sz w:val="32"/>
          <w:szCs w:val="32"/>
          <w:highlight w:val="lightGray"/>
        </w:rPr>
        <w:t>: Cisco Packet Tracer</w:t>
      </w:r>
    </w:p>
    <w:p w:rsidR="00173A8B" w:rsidRPr="00822ACC" w:rsidRDefault="00173A8B" w:rsidP="00173A8B">
      <w:pPr>
        <w:numPr>
          <w:ilvl w:val="0"/>
          <w:numId w:val="1"/>
        </w:numPr>
        <w:rPr>
          <w:rFonts w:ascii="Times New Roman" w:hAnsi="Times New Roman" w:cs="Times New Roman"/>
          <w:sz w:val="32"/>
          <w:szCs w:val="32"/>
          <w:highlight w:val="lightGray"/>
        </w:rPr>
      </w:pPr>
      <w:r w:rsidRPr="00822ACC">
        <w:rPr>
          <w:rFonts w:ascii="Times New Roman" w:hAnsi="Times New Roman" w:cs="Times New Roman"/>
          <w:b/>
          <w:bCs/>
          <w:sz w:val="32"/>
          <w:szCs w:val="32"/>
          <w:highlight w:val="lightGray"/>
        </w:rPr>
        <w:t>Prepared By</w:t>
      </w:r>
      <w:r w:rsidRPr="00822ACC">
        <w:rPr>
          <w:rFonts w:ascii="Times New Roman" w:hAnsi="Times New Roman" w:cs="Times New Roman"/>
          <w:sz w:val="32"/>
          <w:szCs w:val="32"/>
          <w:highlight w:val="lightGray"/>
        </w:rPr>
        <w:t>: Aamina Qasim</w:t>
      </w:r>
    </w:p>
    <w:p w:rsidR="00173A8B" w:rsidRPr="00822ACC" w:rsidRDefault="00173A8B" w:rsidP="00173A8B">
      <w:pPr>
        <w:numPr>
          <w:ilvl w:val="0"/>
          <w:numId w:val="1"/>
        </w:numPr>
        <w:rPr>
          <w:rFonts w:ascii="Times New Roman" w:hAnsi="Times New Roman" w:cs="Times New Roman"/>
          <w:sz w:val="32"/>
          <w:szCs w:val="32"/>
          <w:highlight w:val="lightGray"/>
        </w:rPr>
      </w:pPr>
      <w:r w:rsidRPr="00822ACC">
        <w:rPr>
          <w:rFonts w:ascii="Times New Roman" w:hAnsi="Times New Roman" w:cs="Times New Roman"/>
          <w:b/>
          <w:bCs/>
          <w:sz w:val="32"/>
          <w:szCs w:val="32"/>
          <w:highlight w:val="lightGray"/>
        </w:rPr>
        <w:t>Date</w:t>
      </w:r>
      <w:r w:rsidR="004C72BA">
        <w:rPr>
          <w:rFonts w:ascii="Times New Roman" w:hAnsi="Times New Roman" w:cs="Times New Roman"/>
          <w:sz w:val="32"/>
          <w:szCs w:val="32"/>
          <w:highlight w:val="lightGray"/>
        </w:rPr>
        <w:t>: 12/10</w:t>
      </w:r>
      <w:bookmarkStart w:id="0" w:name="_GoBack"/>
      <w:bookmarkEnd w:id="0"/>
      <w:r w:rsidRPr="00822ACC">
        <w:rPr>
          <w:rFonts w:ascii="Times New Roman" w:hAnsi="Times New Roman" w:cs="Times New Roman"/>
          <w:sz w:val="32"/>
          <w:szCs w:val="32"/>
          <w:highlight w:val="lightGray"/>
        </w:rPr>
        <w:t>/2024</w:t>
      </w:r>
    </w:p>
    <w:p w:rsidR="00173A8B" w:rsidRDefault="00173A8B" w:rsidP="00173A8B"/>
    <w:p w:rsidR="00173A8B" w:rsidRDefault="00173A8B" w:rsidP="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Default="00173A8B"/>
    <w:p w:rsidR="00173A8B" w:rsidRPr="00173A8B" w:rsidRDefault="00173A8B">
      <w:pPr>
        <w:rPr>
          <w:rFonts w:ascii="Times New Roman" w:hAnsi="Times New Roman" w:cs="Times New Roman"/>
          <w:b/>
          <w:sz w:val="28"/>
          <w:szCs w:val="28"/>
        </w:rPr>
      </w:pPr>
      <w:r>
        <w:rPr>
          <w:rFonts w:ascii="Times New Roman" w:hAnsi="Times New Roman" w:cs="Times New Roman"/>
          <w:b/>
          <w:sz w:val="28"/>
          <w:szCs w:val="28"/>
        </w:rPr>
        <w:t>Abstract:</w:t>
      </w:r>
    </w:p>
    <w:p w:rsidR="00173A8B" w:rsidRDefault="00173A8B">
      <w:pPr>
        <w:rPr>
          <w:rFonts w:ascii="Times New Roman" w:hAnsi="Times New Roman" w:cs="Times New Roman"/>
        </w:rPr>
      </w:pPr>
      <w:r w:rsidRPr="00173A8B">
        <w:rPr>
          <w:rFonts w:ascii="Times New Roman" w:hAnsi="Times New Roman" w:cs="Times New Roman"/>
        </w:rPr>
        <w:t>This report presents a comprehensiv</w:t>
      </w:r>
      <w:r>
        <w:rPr>
          <w:rFonts w:ascii="Times New Roman" w:hAnsi="Times New Roman" w:cs="Times New Roman"/>
        </w:rPr>
        <w:t>e overview of the Government Agency</w:t>
      </w:r>
      <w:r w:rsidRPr="00173A8B">
        <w:rPr>
          <w:rFonts w:ascii="Times New Roman" w:hAnsi="Times New Roman" w:cs="Times New Roman"/>
        </w:rPr>
        <w:t xml:space="preserve"> Network Design, executed through Cisco Packet Tracer, aiming to facilitate the expansion of a trading floor support center into a new facility. The primary goals of this project are centered </w:t>
      </w:r>
      <w:proofErr w:type="gramStart"/>
      <w:r w:rsidRPr="00173A8B">
        <w:rPr>
          <w:rFonts w:ascii="Times New Roman" w:hAnsi="Times New Roman" w:cs="Times New Roman"/>
        </w:rPr>
        <w:t>around</w:t>
      </w:r>
      <w:proofErr w:type="gramEnd"/>
      <w:r w:rsidRPr="00173A8B">
        <w:rPr>
          <w:rFonts w:ascii="Times New Roman" w:hAnsi="Times New Roman" w:cs="Times New Roman"/>
        </w:rPr>
        <w:t xml:space="preserve"> formulating and executing a robust, scalable, and forward-looking network infrastructure. The hierarchical model has been employed, integrating redundancy measures at each layer for enhanced reliability. Key features include the incorporation of dual Internet Service Providers (ISPs) to ensure uninterrupted internet connectivity, establishment of wireless networks for individual departments, creation of distinct VLANs and subnets, and the implementation of Open Shortest Path First (OSPF) for routing. Configuration specifics encompass the setup of DHCP servers, assignment of static IP addresses, </w:t>
      </w:r>
      <w:proofErr w:type="gramStart"/>
      <w:r w:rsidRPr="00173A8B">
        <w:rPr>
          <w:rFonts w:ascii="Times New Roman" w:hAnsi="Times New Roman" w:cs="Times New Roman"/>
        </w:rPr>
        <w:t>implementation</w:t>
      </w:r>
      <w:proofErr w:type="gramEnd"/>
      <w:r w:rsidRPr="00173A8B">
        <w:rPr>
          <w:rFonts w:ascii="Times New Roman" w:hAnsi="Times New Roman" w:cs="Times New Roman"/>
        </w:rPr>
        <w:t xml:space="preserve"> of Secure Shell (SSH) for secure access, and Port Address Translation (PAT) for managing outbound connections. The report underscores the significance of rigorous testing and verification processes, ensuring the successful deployment of a resilient network infrastructure that not only fulfills existing business requirements but also strategically positions the organization for future technological advancements and expansion</w:t>
      </w: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pPr>
        <w:rPr>
          <w:rFonts w:ascii="Times New Roman" w:hAnsi="Times New Roman" w:cs="Times New Roman"/>
        </w:rPr>
      </w:pPr>
    </w:p>
    <w:p w:rsidR="003F1D77" w:rsidRDefault="003F1D77">
      <w:r>
        <w:t xml:space="preserve">Table of Contents Abstract...................................................................................................................................................2 1. Introduction ........................................................................................................................................4 2. Network Design...................................................................................................................................5 3. Routing Configuration.........................................................................................................................8 4. Switching Configuration....................................................................................................................11 5. Inter-VLAN Routing ...........................................................................................................................13 </w:t>
      </w:r>
      <w:r>
        <w:t>6.</w:t>
      </w:r>
      <w:r>
        <w:t xml:space="preserve"> Testing and Validation ......................................................................................................................17 10. Results and Evaluation....................................................................................................................19 11. Conclusion.......................................................................................................................................20 12. Future Work....................................................................................................................................20 13. References.......................................................................................................................................21 14. Appendices......................................................................................................................................21</w:t>
      </w:r>
    </w:p>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Default="003F1D77"/>
    <w:p w:rsidR="003F1D77" w:rsidRPr="003F1D77" w:rsidRDefault="003F1D77">
      <w:pPr>
        <w:rPr>
          <w:b/>
          <w:sz w:val="24"/>
          <w:szCs w:val="24"/>
        </w:rPr>
      </w:pPr>
    </w:p>
    <w:p w:rsidR="003F1D77" w:rsidRP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 xml:space="preserve">Introduction </w:t>
      </w:r>
    </w:p>
    <w:p w:rsidR="003F1D77" w:rsidRP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Background:</w:t>
      </w:r>
    </w:p>
    <w:p w:rsidR="003F1D77" w:rsidRDefault="003F1D77">
      <w:pPr>
        <w:rPr>
          <w:rFonts w:ascii="Times New Roman" w:hAnsi="Times New Roman" w:cs="Times New Roman"/>
        </w:rPr>
      </w:pPr>
      <w:r>
        <w:rPr>
          <w:rFonts w:ascii="Times New Roman" w:hAnsi="Times New Roman" w:cs="Times New Roman"/>
        </w:rPr>
        <w:t xml:space="preserve">  "Government Agency </w:t>
      </w:r>
      <w:r w:rsidRPr="003F1D77">
        <w:rPr>
          <w:rFonts w:ascii="Times New Roman" w:hAnsi="Times New Roman" w:cs="Times New Roman"/>
        </w:rPr>
        <w:t xml:space="preserve">Network Design" This project concentrates on navigating the intricacies inherent in developing an efficient and forward-looking network, leveraging Cisco Packet Tracer. The </w:t>
      </w:r>
      <w:proofErr w:type="spellStart"/>
      <w:r w:rsidRPr="003F1D77">
        <w:rPr>
          <w:rFonts w:ascii="Times New Roman" w:hAnsi="Times New Roman" w:cs="Times New Roman"/>
        </w:rPr>
        <w:t>endeavour</w:t>
      </w:r>
      <w:proofErr w:type="spellEnd"/>
      <w:r w:rsidRPr="003F1D77">
        <w:rPr>
          <w:rFonts w:ascii="Times New Roman" w:hAnsi="Times New Roman" w:cs="Times New Roman"/>
        </w:rPr>
        <w:t xml:space="preserve"> closely aligns with the specific requirements and expansion strategies of the tr</w:t>
      </w:r>
      <w:r>
        <w:rPr>
          <w:rFonts w:ascii="Times New Roman" w:hAnsi="Times New Roman" w:cs="Times New Roman"/>
        </w:rPr>
        <w:t xml:space="preserve">ading floor support center. </w:t>
      </w:r>
      <w:r w:rsidRPr="003F1D77">
        <w:rPr>
          <w:rFonts w:ascii="Times New Roman" w:hAnsi="Times New Roman" w:cs="Times New Roman"/>
        </w:rPr>
        <w:t>The primary o</w:t>
      </w:r>
      <w:r>
        <w:rPr>
          <w:rFonts w:ascii="Times New Roman" w:hAnsi="Times New Roman" w:cs="Times New Roman"/>
        </w:rPr>
        <w:t>bjectives of the "Government Agency</w:t>
      </w:r>
      <w:r w:rsidRPr="003F1D77">
        <w:rPr>
          <w:rFonts w:ascii="Times New Roman" w:hAnsi="Times New Roman" w:cs="Times New Roman"/>
        </w:rPr>
        <w:t xml:space="preserve"> Network Design" initiative are clearly outlined to cater to the unique demands of the company's network infrastructure. The project aims to establish a hierarchical network model incorporating redundancy measures at every layer. It seeks to establish connections with a minimum of two Internet Service Providers (ISPs) to enhance internet reliability, deploy wireless networks tailored for specific departments, allocate distinct Virtual Local Area Networks (VLANs) and subnets to ensure secure communication, and configure routing protocols, security protocols, and advanced functionali</w:t>
      </w:r>
      <w:r>
        <w:rPr>
          <w:rFonts w:ascii="Times New Roman" w:hAnsi="Times New Roman" w:cs="Times New Roman"/>
        </w:rPr>
        <w:t>ties like</w:t>
      </w:r>
      <w:r w:rsidRPr="003F1D77">
        <w:rPr>
          <w:rFonts w:ascii="Times New Roman" w:hAnsi="Times New Roman" w:cs="Times New Roman"/>
        </w:rPr>
        <w:t xml:space="preserve"> Port Address Translation (PAT). By achieving these objectives, the project aims to develop a scalable, resilient, and forward-looking network infrastructure that not only fulfils current operational needs but also anticipates and accommodates the future growth and technological advancements of the company.</w:t>
      </w:r>
    </w:p>
    <w:p w:rsidR="003F1D77" w:rsidRPr="003F1D77" w:rsidRDefault="003F1D77">
      <w:pPr>
        <w:rPr>
          <w:rFonts w:ascii="Times New Roman" w:hAnsi="Times New Roman" w:cs="Times New Roman"/>
          <w:b/>
          <w:sz w:val="24"/>
          <w:szCs w:val="24"/>
        </w:rPr>
      </w:pPr>
      <w:r>
        <w:rPr>
          <w:rFonts w:ascii="Times New Roman" w:hAnsi="Times New Roman" w:cs="Times New Roman"/>
          <w:b/>
          <w:sz w:val="24"/>
          <w:szCs w:val="24"/>
        </w:rPr>
        <w:t>Network Design:</w:t>
      </w: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Topology</w:t>
      </w:r>
      <w:r>
        <w:rPr>
          <w:rFonts w:ascii="Times New Roman" w:hAnsi="Times New Roman" w:cs="Times New Roman"/>
          <w:b/>
          <w:sz w:val="24"/>
          <w:szCs w:val="24"/>
        </w:rPr>
        <w:t>:</w:t>
      </w:r>
    </w:p>
    <w:p w:rsidR="003F1D77" w:rsidRDefault="003F1D7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58587" cy="36200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NG"/>
                    <pic:cNvPicPr/>
                  </pic:nvPicPr>
                  <pic:blipFill>
                    <a:blip r:embed="rId6">
                      <a:extLst>
                        <a:ext uri="{28A0092B-C50C-407E-A947-70E740481C1C}">
                          <a14:useLocalDpi xmlns:a14="http://schemas.microsoft.com/office/drawing/2010/main" val="0"/>
                        </a:ext>
                      </a:extLst>
                    </a:blip>
                    <a:stretch>
                      <a:fillRect/>
                    </a:stretch>
                  </pic:blipFill>
                  <pic:spPr>
                    <a:xfrm>
                      <a:off x="0" y="0"/>
                      <a:ext cx="5458587" cy="3620005"/>
                    </a:xfrm>
                    <a:prstGeom prst="rect">
                      <a:avLst/>
                    </a:prstGeom>
                  </pic:spPr>
                </pic:pic>
              </a:graphicData>
            </a:graphic>
          </wp:inline>
        </w:drawing>
      </w:r>
    </w:p>
    <w:p w:rsidR="003F1D77" w:rsidRDefault="003F1D77">
      <w:pPr>
        <w:rPr>
          <w:rFonts w:ascii="Times New Roman" w:hAnsi="Times New Roman" w:cs="Times New Roman"/>
          <w:b/>
          <w:sz w:val="24"/>
          <w:szCs w:val="24"/>
        </w:rPr>
      </w:pPr>
    </w:p>
    <w:p w:rsidR="003F1D77" w:rsidRDefault="003F1D77">
      <w:pPr>
        <w:rPr>
          <w:rFonts w:ascii="Times New Roman" w:hAnsi="Times New Roman" w:cs="Times New Roman"/>
          <w:b/>
          <w:sz w:val="24"/>
          <w:szCs w:val="24"/>
        </w:rPr>
      </w:pPr>
    </w:p>
    <w:p w:rsidR="003F1D77" w:rsidRDefault="003F1D77">
      <w:pPr>
        <w:rPr>
          <w:rFonts w:ascii="Times New Roman" w:hAnsi="Times New Roman" w:cs="Times New Roman"/>
          <w:b/>
          <w:sz w:val="24"/>
          <w:szCs w:val="24"/>
        </w:rPr>
      </w:pP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lastRenderedPageBreak/>
        <w:t>Components</w:t>
      </w:r>
      <w:r>
        <w:rPr>
          <w:rFonts w:ascii="Times New Roman" w:hAnsi="Times New Roman" w:cs="Times New Roman"/>
          <w:b/>
          <w:sz w:val="24"/>
          <w:szCs w:val="24"/>
        </w:rPr>
        <w:t>:</w:t>
      </w:r>
    </w:p>
    <w:p w:rsidR="003F1D77" w:rsidRPr="003F1D77" w:rsidRDefault="003F1D77">
      <w:pPr>
        <w:rPr>
          <w:rFonts w:ascii="Times New Roman" w:hAnsi="Times New Roman" w:cs="Times New Roman"/>
          <w:sz w:val="24"/>
          <w:szCs w:val="24"/>
        </w:rPr>
      </w:pPr>
      <w:r w:rsidRPr="003F1D77">
        <w:rPr>
          <w:rFonts w:ascii="Times New Roman" w:hAnsi="Times New Roman" w:cs="Times New Roman"/>
          <w:sz w:val="24"/>
          <w:szCs w:val="24"/>
        </w:rPr>
        <w:t xml:space="preserve"> The network design for the project incorporates the following devices: </w:t>
      </w: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1. Routers (4):</w:t>
      </w:r>
    </w:p>
    <w:p w:rsidR="003F1D77" w:rsidRPr="003F1D77" w:rsidRDefault="003F1D77">
      <w:pPr>
        <w:rPr>
          <w:rFonts w:ascii="Times New Roman" w:hAnsi="Times New Roman" w:cs="Times New Roman"/>
          <w:sz w:val="24"/>
          <w:szCs w:val="24"/>
        </w:rPr>
      </w:pPr>
      <w:r w:rsidRPr="003F1D77">
        <w:rPr>
          <w:rFonts w:ascii="Times New Roman" w:hAnsi="Times New Roman" w:cs="Times New Roman"/>
          <w:b/>
          <w:sz w:val="24"/>
          <w:szCs w:val="24"/>
        </w:rPr>
        <w:t xml:space="preserve"> </w:t>
      </w: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2 ISP router for upstream connectivity.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Positioned at the core layer for redundancy.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Connect to both ISPs for internet connectivity.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Configured with static, public IP addresses from ISPs. </w:t>
      </w: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 xml:space="preserve">2. Multilayer Switches (2):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Deployed at the core layer to provide redundancy and efficient routing.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Configured for both switching and routing functionalities.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Assigned IP addresses to enable inter-VLAN routing. 3. Distribution Layer Switches (Multiple):</w:t>
      </w:r>
    </w:p>
    <w:p w:rsidR="003F1D77" w:rsidRPr="003F1D77" w:rsidRDefault="003F1D77">
      <w:pPr>
        <w:rPr>
          <w:rFonts w:ascii="Times New Roman" w:hAnsi="Times New Roman" w:cs="Times New Roman"/>
          <w:sz w:val="24"/>
          <w:szCs w:val="24"/>
        </w:rPr>
      </w:pPr>
      <w:r w:rsidRPr="003F1D77">
        <w:rPr>
          <w:rFonts w:ascii="Times New Roman" w:hAnsi="Times New Roman" w:cs="Times New Roman"/>
          <w:sz w:val="24"/>
          <w:szCs w:val="24"/>
        </w:rPr>
        <w:t xml:space="preserve"> </w:t>
      </w: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Connect individual departments to the core layer. </w:t>
      </w: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Facilitate communication within respective VLANs. </w:t>
      </w: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 xml:space="preserve">4. End-User Devices (PCs):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Deployed at the access layer.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Connected to distribution layer switches for departmental access. </w:t>
      </w: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 xml:space="preserve">6. DHCP Servers (1):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b/>
          <w:sz w:val="24"/>
          <w:szCs w:val="24"/>
        </w:rPr>
        <w:t>o</w:t>
      </w:r>
      <w:proofErr w:type="gramEnd"/>
      <w:r w:rsidRPr="003F1D77">
        <w:rPr>
          <w:rFonts w:ascii="Times New Roman" w:hAnsi="Times New Roman" w:cs="Times New Roman"/>
          <w:b/>
          <w:sz w:val="24"/>
          <w:szCs w:val="24"/>
        </w:rPr>
        <w:t xml:space="preserve"> </w:t>
      </w:r>
      <w:r w:rsidRPr="003F1D77">
        <w:rPr>
          <w:rFonts w:ascii="Times New Roman" w:hAnsi="Times New Roman" w:cs="Times New Roman"/>
          <w:sz w:val="24"/>
          <w:szCs w:val="24"/>
        </w:rPr>
        <w:t xml:space="preserve">Located in the server room.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Dynamically allocate IP addresses to end-user devices.</w:t>
      </w:r>
    </w:p>
    <w:p w:rsidR="003F1D77" w:rsidRDefault="003F1D77">
      <w:pPr>
        <w:rPr>
          <w:rFonts w:ascii="Times New Roman" w:hAnsi="Times New Roman" w:cs="Times New Roman"/>
          <w:b/>
          <w:sz w:val="24"/>
          <w:szCs w:val="24"/>
        </w:rPr>
      </w:pPr>
      <w:r w:rsidRPr="003F1D77">
        <w:rPr>
          <w:rFonts w:ascii="Times New Roman" w:hAnsi="Times New Roman" w:cs="Times New Roman"/>
          <w:b/>
          <w:sz w:val="24"/>
          <w:szCs w:val="24"/>
        </w:rPr>
        <w:t xml:space="preserve"> 7. Server Room Devices (Servers, etc.):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DNS server, HTTP server etc.</w:t>
      </w:r>
    </w:p>
    <w:p w:rsidR="003F1D77" w:rsidRPr="003F1D77" w:rsidRDefault="003F1D77">
      <w:pPr>
        <w:rPr>
          <w:rFonts w:ascii="Times New Roman" w:hAnsi="Times New Roman" w:cs="Times New Roman"/>
          <w:sz w:val="24"/>
          <w:szCs w:val="24"/>
        </w:rPr>
      </w:pPr>
      <w:r w:rsidRPr="003F1D77">
        <w:rPr>
          <w:rFonts w:ascii="Times New Roman" w:hAnsi="Times New Roman" w:cs="Times New Roman"/>
          <w:sz w:val="24"/>
          <w:szCs w:val="24"/>
        </w:rPr>
        <w:t xml:space="preserve"> </w:t>
      </w: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Devices in the server room are allocated static IP addresses. </w:t>
      </w:r>
    </w:p>
    <w:p w:rsidR="003F1D77" w:rsidRPr="003F1D77" w:rsidRDefault="003F1D77">
      <w:pPr>
        <w:rPr>
          <w:rFonts w:ascii="Times New Roman" w:hAnsi="Times New Roman" w:cs="Times New Roman"/>
          <w:sz w:val="24"/>
          <w:szCs w:val="24"/>
        </w:rPr>
      </w:pPr>
      <w:proofErr w:type="gramStart"/>
      <w:r w:rsidRPr="003F1D77">
        <w:rPr>
          <w:rFonts w:ascii="Times New Roman" w:hAnsi="Times New Roman" w:cs="Times New Roman"/>
          <w:sz w:val="24"/>
          <w:szCs w:val="24"/>
        </w:rPr>
        <w:t>o</w:t>
      </w:r>
      <w:proofErr w:type="gramEnd"/>
      <w:r w:rsidRPr="003F1D77">
        <w:rPr>
          <w:rFonts w:ascii="Times New Roman" w:hAnsi="Times New Roman" w:cs="Times New Roman"/>
          <w:sz w:val="24"/>
          <w:szCs w:val="24"/>
        </w:rPr>
        <w:t xml:space="preserve"> These devices may include servers, storage units, and networking equipment. </w:t>
      </w:r>
    </w:p>
    <w:p w:rsidR="003F1D77" w:rsidRDefault="003F1D77">
      <w:pPr>
        <w:rPr>
          <w:rFonts w:ascii="Times New Roman" w:hAnsi="Times New Roman" w:cs="Times New Roman"/>
          <w:sz w:val="24"/>
          <w:szCs w:val="24"/>
        </w:rPr>
      </w:pPr>
      <w:r w:rsidRPr="003F1D77">
        <w:rPr>
          <w:rFonts w:ascii="Times New Roman" w:hAnsi="Times New Roman" w:cs="Times New Roman"/>
          <w:sz w:val="24"/>
          <w:szCs w:val="24"/>
        </w:rPr>
        <w:t xml:space="preserve">These devices collectively form a structured and well-organized network architecture, integrating redundancy, efficient routing, and secure communication to meet the specific requirements of the trading floor support center's operations. </w:t>
      </w:r>
      <w:r>
        <w:rPr>
          <w:rFonts w:ascii="Times New Roman" w:hAnsi="Times New Roman" w:cs="Times New Roman"/>
          <w:sz w:val="24"/>
          <w:szCs w:val="24"/>
        </w:rPr>
        <w:t xml:space="preserve"> </w:t>
      </w:r>
    </w:p>
    <w:p w:rsidR="003F1D77" w:rsidRDefault="003F1D77">
      <w:pPr>
        <w:rPr>
          <w:rFonts w:ascii="Times New Roman" w:hAnsi="Times New Roman" w:cs="Times New Roman"/>
          <w:sz w:val="24"/>
          <w:szCs w:val="24"/>
        </w:rPr>
      </w:pPr>
      <w:r w:rsidRPr="003F1D77">
        <w:rPr>
          <w:rFonts w:ascii="Times New Roman" w:hAnsi="Times New Roman" w:cs="Times New Roman"/>
          <w:sz w:val="24"/>
          <w:szCs w:val="24"/>
        </w:rPr>
        <w:t>IP Addressing Scheme Provide details about the IP addressing scheme applied to the network. Base Network: 192.168.0.0/22</w:t>
      </w:r>
    </w:p>
    <w:p w:rsidR="003F1D77" w:rsidRDefault="003F1D77">
      <w:pPr>
        <w:rPr>
          <w:rFonts w:ascii="Times New Roman" w:hAnsi="Times New Roman" w:cs="Times New Roman"/>
          <w:sz w:val="24"/>
          <w:szCs w:val="24"/>
        </w:rPr>
      </w:pPr>
    </w:p>
    <w:p w:rsidR="003F1D77" w:rsidRDefault="003F1D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01535"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q.PNG"/>
                    <pic:cNvPicPr/>
                  </pic:nvPicPr>
                  <pic:blipFill>
                    <a:blip r:embed="rId7">
                      <a:extLst>
                        <a:ext uri="{28A0092B-C50C-407E-A947-70E740481C1C}">
                          <a14:useLocalDpi xmlns:a14="http://schemas.microsoft.com/office/drawing/2010/main" val="0"/>
                        </a:ext>
                      </a:extLst>
                    </a:blip>
                    <a:stretch>
                      <a:fillRect/>
                    </a:stretch>
                  </pic:blipFill>
                  <pic:spPr>
                    <a:xfrm>
                      <a:off x="0" y="0"/>
                      <a:ext cx="5801535" cy="1362265"/>
                    </a:xfrm>
                    <a:prstGeom prst="rect">
                      <a:avLst/>
                    </a:prstGeom>
                  </pic:spPr>
                </pic:pic>
              </a:graphicData>
            </a:graphic>
          </wp:inline>
        </w:drawing>
      </w:r>
    </w:p>
    <w:p w:rsidR="003F1D77" w:rsidRDefault="003F1D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3165" cy="2810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1.PNG"/>
                    <pic:cNvPicPr/>
                  </pic:nvPicPr>
                  <pic:blipFill>
                    <a:blip r:embed="rId8">
                      <a:extLst>
                        <a:ext uri="{28A0092B-C50C-407E-A947-70E740481C1C}">
                          <a14:useLocalDpi xmlns:a14="http://schemas.microsoft.com/office/drawing/2010/main" val="0"/>
                        </a:ext>
                      </a:extLst>
                    </a:blip>
                    <a:stretch>
                      <a:fillRect/>
                    </a:stretch>
                  </pic:blipFill>
                  <pic:spPr>
                    <a:xfrm>
                      <a:off x="0" y="0"/>
                      <a:ext cx="4763165" cy="2810267"/>
                    </a:xfrm>
                    <a:prstGeom prst="rect">
                      <a:avLst/>
                    </a:prstGeom>
                  </pic:spPr>
                </pic:pic>
              </a:graphicData>
            </a:graphic>
          </wp:inline>
        </w:drawing>
      </w:r>
    </w:p>
    <w:p w:rsidR="003F1D77" w:rsidRDefault="003F1D77">
      <w:pPr>
        <w:rPr>
          <w:rFonts w:ascii="Times New Roman" w:hAnsi="Times New Roman" w:cs="Times New Roman"/>
          <w:sz w:val="24"/>
          <w:szCs w:val="24"/>
        </w:rPr>
      </w:pPr>
    </w:p>
    <w:p w:rsidR="003F1D77" w:rsidRDefault="003F1D77">
      <w:pPr>
        <w:rPr>
          <w:rFonts w:ascii="Times New Roman" w:hAnsi="Times New Roman" w:cs="Times New Roman"/>
          <w:sz w:val="24"/>
          <w:szCs w:val="24"/>
        </w:rPr>
      </w:pPr>
    </w:p>
    <w:p w:rsidR="003F1D77" w:rsidRDefault="003F1D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3165" cy="281026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1.PNG"/>
                    <pic:cNvPicPr/>
                  </pic:nvPicPr>
                  <pic:blipFill>
                    <a:blip r:embed="rId8">
                      <a:extLst>
                        <a:ext uri="{28A0092B-C50C-407E-A947-70E740481C1C}">
                          <a14:useLocalDpi xmlns:a14="http://schemas.microsoft.com/office/drawing/2010/main" val="0"/>
                        </a:ext>
                      </a:extLst>
                    </a:blip>
                    <a:stretch>
                      <a:fillRect/>
                    </a:stretch>
                  </pic:blipFill>
                  <pic:spPr>
                    <a:xfrm>
                      <a:off x="0" y="0"/>
                      <a:ext cx="4763165" cy="2810267"/>
                    </a:xfrm>
                    <a:prstGeom prst="rect">
                      <a:avLst/>
                    </a:prstGeom>
                  </pic:spPr>
                </pic:pic>
              </a:graphicData>
            </a:graphic>
          </wp:inline>
        </w:drawing>
      </w:r>
    </w:p>
    <w:p w:rsidR="003F1D77" w:rsidRDefault="003F1D77">
      <w:pPr>
        <w:rPr>
          <w:rFonts w:ascii="Times New Roman" w:hAnsi="Times New Roman" w:cs="Times New Roman"/>
          <w:sz w:val="24"/>
          <w:szCs w:val="24"/>
        </w:rPr>
      </w:pPr>
    </w:p>
    <w:p w:rsidR="003F1D77" w:rsidRDefault="003F1D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8534" cy="508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2.PNG"/>
                    <pic:cNvPicPr/>
                  </pic:nvPicPr>
                  <pic:blipFill>
                    <a:blip r:embed="rId9">
                      <a:extLst>
                        <a:ext uri="{28A0092B-C50C-407E-A947-70E740481C1C}">
                          <a14:useLocalDpi xmlns:a14="http://schemas.microsoft.com/office/drawing/2010/main" val="0"/>
                        </a:ext>
                      </a:extLst>
                    </a:blip>
                    <a:stretch>
                      <a:fillRect/>
                    </a:stretch>
                  </pic:blipFill>
                  <pic:spPr>
                    <a:xfrm>
                      <a:off x="0" y="0"/>
                      <a:ext cx="5258534" cy="5087060"/>
                    </a:xfrm>
                    <a:prstGeom prst="rect">
                      <a:avLst/>
                    </a:prstGeom>
                  </pic:spPr>
                </pic:pic>
              </a:graphicData>
            </a:graphic>
          </wp:inline>
        </w:drawing>
      </w:r>
    </w:p>
    <w:p w:rsidR="003F1D77" w:rsidRDefault="003F1D77">
      <w:pPr>
        <w:rPr>
          <w:rFonts w:ascii="Times New Roman" w:hAnsi="Times New Roman" w:cs="Times New Roman"/>
          <w:sz w:val="24"/>
          <w:szCs w:val="24"/>
        </w:rPr>
      </w:pPr>
    </w:p>
    <w:p w:rsidR="003F1D77" w:rsidRDefault="003F1D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744" cy="51156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3.PNG"/>
                    <pic:cNvPicPr/>
                  </pic:nvPicPr>
                  <pic:blipFill>
                    <a:blip r:embed="rId10">
                      <a:extLst>
                        <a:ext uri="{28A0092B-C50C-407E-A947-70E740481C1C}">
                          <a14:useLocalDpi xmlns:a14="http://schemas.microsoft.com/office/drawing/2010/main" val="0"/>
                        </a:ext>
                      </a:extLst>
                    </a:blip>
                    <a:stretch>
                      <a:fillRect/>
                    </a:stretch>
                  </pic:blipFill>
                  <pic:spPr>
                    <a:xfrm>
                      <a:off x="0" y="0"/>
                      <a:ext cx="5334744" cy="5115639"/>
                    </a:xfrm>
                    <a:prstGeom prst="rect">
                      <a:avLst/>
                    </a:prstGeom>
                  </pic:spPr>
                </pic:pic>
              </a:graphicData>
            </a:graphic>
          </wp:inline>
        </w:drawing>
      </w:r>
    </w:p>
    <w:p w:rsidR="003F1D77" w:rsidRDefault="003F1D77">
      <w:pPr>
        <w:rPr>
          <w:rFonts w:ascii="Times New Roman" w:hAnsi="Times New Roman" w:cs="Times New Roman"/>
          <w:sz w:val="24"/>
          <w:szCs w:val="24"/>
        </w:rPr>
      </w:pPr>
    </w:p>
    <w:p w:rsidR="003F1D77" w:rsidRPr="00076EC6" w:rsidRDefault="003F1D77">
      <w:pPr>
        <w:rPr>
          <w:rFonts w:ascii="Times New Roman" w:hAnsi="Times New Roman" w:cs="Times New Roman"/>
          <w:b/>
          <w:sz w:val="28"/>
          <w:szCs w:val="28"/>
        </w:rPr>
      </w:pPr>
      <w:r w:rsidRPr="00076EC6">
        <w:rPr>
          <w:rFonts w:ascii="Times New Roman" w:hAnsi="Times New Roman" w:cs="Times New Roman"/>
          <w:b/>
          <w:sz w:val="28"/>
          <w:szCs w:val="28"/>
        </w:rPr>
        <w:t>Testing and Validation:</w:t>
      </w:r>
    </w:p>
    <w:p w:rsidR="003F1D77" w:rsidRDefault="003F1D77">
      <w:pPr>
        <w:rPr>
          <w:rFonts w:ascii="Times New Roman" w:hAnsi="Times New Roman" w:cs="Times New Roman"/>
          <w:b/>
          <w:sz w:val="28"/>
          <w:szCs w:val="28"/>
        </w:rPr>
      </w:pPr>
      <w:r w:rsidRPr="00076EC6">
        <w:rPr>
          <w:rFonts w:ascii="Times New Roman" w:hAnsi="Times New Roman" w:cs="Times New Roman"/>
          <w:b/>
          <w:sz w:val="28"/>
          <w:szCs w:val="28"/>
        </w:rPr>
        <w:t>Simulation:</w:t>
      </w:r>
    </w:p>
    <w:p w:rsidR="00076EC6" w:rsidRDefault="00076EC6">
      <w:pPr>
        <w:rPr>
          <w:rFonts w:ascii="Times New Roman" w:hAnsi="Times New Roman" w:cs="Times New Roman"/>
          <w:sz w:val="28"/>
          <w:szCs w:val="28"/>
        </w:rPr>
      </w:pPr>
      <w:r w:rsidRPr="00076EC6">
        <w:rPr>
          <w:rFonts w:ascii="Times New Roman" w:hAnsi="Times New Roman" w:cs="Times New Roman"/>
          <w:sz w:val="28"/>
          <w:szCs w:val="28"/>
        </w:rPr>
        <w:t>Packet Tracer was utilized to simulate and test the designed network. Packet Tracer is a network simulation tool that provides a virtual environment for designing, configuring, and testing network scenarios.</w:t>
      </w:r>
    </w:p>
    <w:p w:rsidR="00076EC6" w:rsidRDefault="00076EC6">
      <w:pPr>
        <w:rPr>
          <w:rFonts w:ascii="Times New Roman" w:hAnsi="Times New Roman" w:cs="Times New Roman"/>
          <w:sz w:val="28"/>
          <w:szCs w:val="28"/>
        </w:rPr>
      </w:pPr>
      <w:r w:rsidRPr="00076EC6">
        <w:rPr>
          <w:rFonts w:ascii="Times New Roman" w:hAnsi="Times New Roman" w:cs="Times New Roman"/>
          <w:sz w:val="28"/>
          <w:szCs w:val="28"/>
        </w:rPr>
        <w:t xml:space="preserve"> The simulation process involves:</w:t>
      </w:r>
    </w:p>
    <w:p w:rsidR="00076EC6" w:rsidRDefault="00076EC6">
      <w:pPr>
        <w:rPr>
          <w:rFonts w:ascii="Times New Roman" w:hAnsi="Times New Roman" w:cs="Times New Roman"/>
          <w:sz w:val="28"/>
          <w:szCs w:val="28"/>
        </w:rPr>
      </w:pPr>
      <w:r w:rsidRPr="00076EC6">
        <w:rPr>
          <w:rFonts w:ascii="Times New Roman" w:hAnsi="Times New Roman" w:cs="Times New Roman"/>
          <w:sz w:val="28"/>
          <w:szCs w:val="28"/>
        </w:rPr>
        <w:t xml:space="preserve"> </w:t>
      </w:r>
      <w:r w:rsidRPr="00076EC6">
        <w:rPr>
          <w:rFonts w:ascii="Times New Roman" w:hAnsi="Times New Roman" w:cs="Times New Roman"/>
          <w:sz w:val="28"/>
          <w:szCs w:val="28"/>
        </w:rPr>
        <w:sym w:font="Symbol" w:char="F0B7"/>
      </w:r>
      <w:r w:rsidRPr="00076EC6">
        <w:rPr>
          <w:rFonts w:ascii="Times New Roman" w:hAnsi="Times New Roman" w:cs="Times New Roman"/>
          <w:sz w:val="28"/>
          <w:szCs w:val="28"/>
        </w:rPr>
        <w:t xml:space="preserve"> Network Topology Design: The network topology, including routers, switches, PCs, servers, and other devices, was designed within Packet Tracer based on the specified requirements.</w:t>
      </w:r>
    </w:p>
    <w:p w:rsidR="00076EC6" w:rsidRDefault="00076EC6">
      <w:pPr>
        <w:rPr>
          <w:rFonts w:ascii="Times New Roman" w:hAnsi="Times New Roman" w:cs="Times New Roman"/>
          <w:sz w:val="28"/>
          <w:szCs w:val="28"/>
        </w:rPr>
      </w:pPr>
      <w:r w:rsidRPr="00076EC6">
        <w:rPr>
          <w:rFonts w:ascii="Times New Roman" w:hAnsi="Times New Roman" w:cs="Times New Roman"/>
          <w:sz w:val="28"/>
          <w:szCs w:val="28"/>
        </w:rPr>
        <w:lastRenderedPageBreak/>
        <w:t xml:space="preserve"> </w:t>
      </w:r>
      <w:r w:rsidRPr="00076EC6">
        <w:rPr>
          <w:rFonts w:ascii="Times New Roman" w:hAnsi="Times New Roman" w:cs="Times New Roman"/>
          <w:sz w:val="28"/>
          <w:szCs w:val="28"/>
        </w:rPr>
        <w:sym w:font="Symbol" w:char="F0B7"/>
      </w:r>
      <w:r w:rsidRPr="00076EC6">
        <w:rPr>
          <w:rFonts w:ascii="Times New Roman" w:hAnsi="Times New Roman" w:cs="Times New Roman"/>
          <w:sz w:val="28"/>
          <w:szCs w:val="28"/>
        </w:rPr>
        <w:t xml:space="preserve"> Configuration Implementation: Using the designed topology, configurations were implemented on routers, switches, and other network devices according to the provided guidelines. Cisco Packet Tracer allows users to configure devices with a user-friendly interface similar to actual Cisco devices.</w:t>
      </w:r>
    </w:p>
    <w:p w:rsidR="00076EC6" w:rsidRDefault="00076EC6">
      <w:pPr>
        <w:rPr>
          <w:rFonts w:ascii="Times New Roman" w:hAnsi="Times New Roman" w:cs="Times New Roman"/>
          <w:sz w:val="28"/>
          <w:szCs w:val="28"/>
        </w:rPr>
      </w:pPr>
      <w:r w:rsidRPr="00076EC6">
        <w:rPr>
          <w:rFonts w:ascii="Times New Roman" w:hAnsi="Times New Roman" w:cs="Times New Roman"/>
          <w:sz w:val="28"/>
          <w:szCs w:val="28"/>
        </w:rPr>
        <w:t xml:space="preserve"> </w:t>
      </w:r>
      <w:r w:rsidRPr="00076EC6">
        <w:rPr>
          <w:rFonts w:ascii="Times New Roman" w:hAnsi="Times New Roman" w:cs="Times New Roman"/>
          <w:sz w:val="28"/>
          <w:szCs w:val="28"/>
        </w:rPr>
        <w:sym w:font="Symbol" w:char="F0B7"/>
      </w:r>
      <w:r w:rsidRPr="00076EC6">
        <w:rPr>
          <w:rFonts w:ascii="Times New Roman" w:hAnsi="Times New Roman" w:cs="Times New Roman"/>
          <w:sz w:val="28"/>
          <w:szCs w:val="28"/>
        </w:rPr>
        <w:t xml:space="preserve"> Traffic Simulation: Packet Tracer allows the simulation of network traffic and communication between devices. This involves generating traffic, testing connectivity, and ensuring that data flows as expected.</w:t>
      </w:r>
    </w:p>
    <w:p w:rsidR="00076EC6" w:rsidRDefault="00076E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58693" cy="96215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g.PNG"/>
                    <pic:cNvPicPr/>
                  </pic:nvPicPr>
                  <pic:blipFill>
                    <a:blip r:embed="rId11">
                      <a:extLst>
                        <a:ext uri="{28A0092B-C50C-407E-A947-70E740481C1C}">
                          <a14:useLocalDpi xmlns:a14="http://schemas.microsoft.com/office/drawing/2010/main" val="0"/>
                        </a:ext>
                      </a:extLst>
                    </a:blip>
                    <a:stretch>
                      <a:fillRect/>
                    </a:stretch>
                  </pic:blipFill>
                  <pic:spPr>
                    <a:xfrm>
                      <a:off x="0" y="0"/>
                      <a:ext cx="5858693" cy="962159"/>
                    </a:xfrm>
                    <a:prstGeom prst="rect">
                      <a:avLst/>
                    </a:prstGeom>
                  </pic:spPr>
                </pic:pic>
              </a:graphicData>
            </a:graphic>
          </wp:inline>
        </w:drawing>
      </w:r>
    </w:p>
    <w:p w:rsidR="00076EC6" w:rsidRDefault="00076EC6">
      <w:pPr>
        <w:rPr>
          <w:rFonts w:ascii="Times New Roman" w:hAnsi="Times New Roman" w:cs="Times New Roman"/>
          <w:sz w:val="28"/>
          <w:szCs w:val="28"/>
        </w:rPr>
      </w:pPr>
    </w:p>
    <w:p w:rsidR="00076EC6" w:rsidRPr="00076EC6" w:rsidRDefault="00076EC6">
      <w:pPr>
        <w:rPr>
          <w:rFonts w:ascii="Times New Roman" w:hAnsi="Times New Roman" w:cs="Times New Roman"/>
          <w:b/>
          <w:sz w:val="28"/>
          <w:szCs w:val="28"/>
        </w:rPr>
      </w:pPr>
      <w:r w:rsidRPr="00076EC6">
        <w:rPr>
          <w:rFonts w:ascii="Times New Roman" w:hAnsi="Times New Roman" w:cs="Times New Roman"/>
          <w:b/>
          <w:sz w:val="28"/>
          <w:szCs w:val="28"/>
        </w:rPr>
        <w:t>Summary:</w:t>
      </w:r>
    </w:p>
    <w:p w:rsidR="00076EC6" w:rsidRDefault="00076EC6">
      <w:pPr>
        <w:rPr>
          <w:rFonts w:ascii="Times New Roman" w:hAnsi="Times New Roman" w:cs="Times New Roman"/>
          <w:sz w:val="28"/>
          <w:szCs w:val="28"/>
        </w:rPr>
      </w:pPr>
      <w:r w:rsidRPr="00076EC6">
        <w:rPr>
          <w:rFonts w:ascii="Times New Roman" w:hAnsi="Times New Roman" w:cs="Times New Roman"/>
          <w:sz w:val="28"/>
          <w:szCs w:val="28"/>
        </w:rPr>
        <w:t xml:space="preserve"> In summary, the network design and implementation for the Company network design have been successfully executed. Key achievements include a hierarchical network model with redundancy at multiple layers, departmental segmentation through VLANs,</w:t>
      </w:r>
      <w:r>
        <w:rPr>
          <w:rFonts w:ascii="Times New Roman" w:hAnsi="Times New Roman" w:cs="Times New Roman"/>
          <w:sz w:val="28"/>
          <w:szCs w:val="28"/>
        </w:rPr>
        <w:t xml:space="preserve"> inter-VLAN routing</w:t>
      </w:r>
      <w:r w:rsidRPr="00076EC6">
        <w:rPr>
          <w:rFonts w:ascii="Times New Roman" w:hAnsi="Times New Roman" w:cs="Times New Roman"/>
          <w:sz w:val="28"/>
          <w:szCs w:val="28"/>
        </w:rPr>
        <w:t>. Thorough testing using Cisco Packet Tracer ensured proper functionality and alignment with project requirements. The resulting network provides scalability, security, and efficiency, meeting the specified needs of the organization.</w:t>
      </w:r>
    </w:p>
    <w:p w:rsidR="00076EC6" w:rsidRPr="00076EC6" w:rsidRDefault="00076EC6">
      <w:pPr>
        <w:rPr>
          <w:rFonts w:ascii="Times New Roman" w:hAnsi="Times New Roman" w:cs="Times New Roman"/>
          <w:b/>
          <w:sz w:val="28"/>
          <w:szCs w:val="28"/>
        </w:rPr>
      </w:pPr>
      <w:r w:rsidRPr="00076EC6">
        <w:rPr>
          <w:rFonts w:ascii="Times New Roman" w:hAnsi="Times New Roman" w:cs="Times New Roman"/>
          <w:b/>
          <w:sz w:val="28"/>
          <w:szCs w:val="28"/>
        </w:rPr>
        <w:t>References [1]:</w:t>
      </w:r>
    </w:p>
    <w:p w:rsidR="00076EC6" w:rsidRPr="00076EC6" w:rsidRDefault="00076EC6">
      <w:pPr>
        <w:rPr>
          <w:rFonts w:ascii="Times New Roman" w:hAnsi="Times New Roman" w:cs="Times New Roman"/>
          <w:sz w:val="28"/>
          <w:szCs w:val="28"/>
        </w:rPr>
      </w:pPr>
      <w:r w:rsidRPr="00076EC6">
        <w:rPr>
          <w:rFonts w:ascii="Times New Roman" w:hAnsi="Times New Roman" w:cs="Times New Roman"/>
          <w:sz w:val="28"/>
          <w:szCs w:val="28"/>
        </w:rPr>
        <w:t>C. N. Academy, Routing and Switching Essentials v6 Companion Guide, Cisco Press, 2016.</w:t>
      </w:r>
    </w:p>
    <w:sectPr w:rsidR="00076EC6" w:rsidRPr="00076EC6" w:rsidSect="0059195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A2257"/>
    <w:multiLevelType w:val="multilevel"/>
    <w:tmpl w:val="3850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51"/>
    <w:rsid w:val="00076EC6"/>
    <w:rsid w:val="00173A8B"/>
    <w:rsid w:val="003F1D77"/>
    <w:rsid w:val="004C72BA"/>
    <w:rsid w:val="00591951"/>
    <w:rsid w:val="0065719E"/>
    <w:rsid w:val="00B3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F3AC8-925E-4F6D-B7CA-DE512FA8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951"/>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6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2024-12-10T15:58:00Z</dcterms:created>
  <dcterms:modified xsi:type="dcterms:W3CDTF">2024-12-10T16:33:00Z</dcterms:modified>
</cp:coreProperties>
</file>