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Nirmala UI" w:cs="Nirmala UI" w:eastAsia="Nirmala UI" w:hAnsi="Nirmala UI"/>
          <w:b/>
          <w:bCs/>
          <w:color w:val="0F2E4C"/>
          <w:sz w:val="40"/>
          <w:szCs w:val="40"/>
        </w:rPr>
        <w:t xml:space="preserve">CIBIL Score क्या होता है? इसे कैसे Check करें</w:t>
      </w:r>
    </w:p>
    <w:p>
      <w:pPr>
        <w:spacing w:after="160" w:line="300"/>
      </w:pPr>
      <w:r>
        <w:rPr>
          <w:rFonts w:ascii="Nirmala UI" w:cs="Nirmala UI" w:eastAsia="Nirmala UI" w:hAnsi="Nirmala UI"/>
          <w:b/>
          <w:bCs/>
          <w:color w:val="1A1A1A"/>
          <w:sz w:val="22"/>
          <w:szCs w:val="22"/>
        </w:rPr>
        <w:t xml:space="preserve">Meta Title:</w:t>
      </w:r>
      <w:r>
        <w:rPr>
          <w:rFonts w:ascii="Nirmala UI" w:cs="Nirmala UI" w:eastAsia="Nirmala UI" w:hAnsi="Nirmala UI"/>
          <w:color w:val="1A1A1A"/>
          <w:sz w:val="22"/>
          <w:szCs w:val="22"/>
        </w:rPr>
        <w:t xml:space="preserve"> CIBIL Score क्या होता है? Check करने का तरीका</w:t>
      </w:r>
    </w:p>
    <w:p>
      <w:pPr>
        <w:spacing w:after="160" w:line="300"/>
      </w:pPr>
      <w:r>
        <w:rPr>
          <w:rFonts w:ascii="Nirmala UI" w:cs="Nirmala UI" w:eastAsia="Nirmala UI" w:hAnsi="Nirmala UI"/>
          <w:b/>
          <w:bCs/>
          <w:color w:val="1A1A1A"/>
          <w:sz w:val="22"/>
          <w:szCs w:val="22"/>
        </w:rPr>
        <w:t xml:space="preserve">Meta Description:</w:t>
      </w:r>
      <w:r>
        <w:rPr>
          <w:rFonts w:ascii="Nirmala UI" w:cs="Nirmala UI" w:eastAsia="Nirmala UI" w:hAnsi="Nirmala UI"/>
          <w:color w:val="1A1A1A"/>
          <w:sz w:val="22"/>
          <w:szCs w:val="22"/>
        </w:rPr>
        <w:t xml:space="preserve"> CIBIL Score 300 से 900 के बीच का नंबर है। जानिए अच्छा score कितना होता है, उसे प्रभावित करने वाले factors और उसे मुफ्त में check करने का तरीका।</w:t>
      </w:r>
    </w:p>
    <w:p>
      <w:pPr>
        <w:spacing w:after="160" w:line="300"/>
      </w:pPr>
      <w:r>
        <w:rPr>
          <w:rFonts w:ascii="Nirmala UI" w:cs="Nirmala UI" w:eastAsia="Nirmala UI" w:hAnsi="Nirmala UI"/>
          <w:color w:val="1A1A1A"/>
          <w:sz w:val="22"/>
          <w:szCs w:val="22"/>
        </w:rPr>
        <w:t xml:space="preserve">CIBIL Score 300 से 900 के बीच का तीन अंकों वाला नंबर है, जो बताता है कि आपने अब तक उधार कैसे चुकाया है। Loan की हर application पर lender की नज़र सबसे पहले यहीं जाती। Range, इसे प्रभावित करने वाले factors और पर्सनल लोन में इसकी भूमिका, सब नीचे। </w:t>
      </w:r>
      <w:hyperlink w:history="1" r:id="rId5iubmsrlnlvo760ajlp7v">
        <w:r>
          <w:rPr>
            <w:rFonts w:ascii="Nirmala UI" w:cs="Nirmala UI" w:eastAsia="Nirmala UI" w:hAnsi="Nirmala UI"/>
            <w:color w:val="0B5FAE"/>
            <w:sz w:val="22"/>
            <w:szCs w:val="22"/>
            <w:u w:val="single"/>
          </w:rPr>
          <w:t xml:space="preserve">अपनी Eligibility Check करें</w:t>
        </w:r>
      </w:hyperlink>
      <w:r>
        <w:rPr>
          <w:rFonts w:ascii="Nirmala UI" w:cs="Nirmala UI" w:eastAsia="Nirmala UI" w:hAnsi="Nirmala UI"/>
          <w:color w:val="1A1A1A"/>
          <w:sz w:val="22"/>
          <w:szCs w:val="22"/>
        </w:rPr>
        <w:t xml:space="preserve">।</w:t>
      </w:r>
    </w:p>
    <w:p>
      <w:pPr>
        <w:spacing w:after="60" w:before="260"/>
        <w:jc w:val="center"/>
      </w:pPr>
      <w:r>
        <w:drawing>
          <wp:inline distT="0" distB="0" distL="0" distR="0">
            <wp:extent cx="4381500" cy="2466975"/>
            <wp:effectExtent t="0" r="0" b="0" l="0"/>
            <wp:docPr id="1" name="Image 1" descr="लैपटॉप के पास रखा कैलकुलेटर और क्रेडिट कार्ड"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Nirmala UI" w:cs="Nirmala UI" w:eastAsia="Nirmala UI" w:hAnsi="Nirmala UI"/>
          <w:i/>
          <w:iCs/>
          <w:color w:val="A33A1F"/>
          <w:sz w:val="17"/>
          <w:szCs w:val="17"/>
        </w:rPr>
        <w:t xml:space="preserve">[IMAGE 1 PLACEHOLDER: download from the Image Source link below, then replace this box]</w:t>
      </w:r>
    </w:p>
    <w:p>
      <w:pPr>
        <w:spacing w:after="60"/>
        <w:jc w:val="center"/>
      </w:pPr>
      <w:r>
        <w:rPr>
          <w:rFonts w:ascii="Nirmala UI" w:cs="Nirmala UI" w:eastAsia="Nirmala UI" w:hAnsi="Nirmala UI"/>
          <w:i/>
          <w:iCs/>
          <w:color w:val="5A6472"/>
          <w:sz w:val="17"/>
          <w:szCs w:val="17"/>
        </w:rPr>
        <w:t xml:space="preserve">Alt text: लैपटॉप के पास रखा कैलकुलेटर और क्रेडिट कार्ड</w:t>
      </w:r>
    </w:p>
    <w:p>
      <w:pPr>
        <w:spacing w:after="300"/>
        <w:jc w:val="center"/>
      </w:pPr>
      <w:hyperlink w:history="1" r:id="rIdsceig3hnug_udf560fc_z">
        <w:r>
          <w:rPr>
            <w:rFonts w:ascii="Nirmala UI" w:cs="Nirmala UI" w:eastAsia="Nirmala UI" w:hAnsi="Nirmala UI"/>
            <w:color w:val="0B5FAE"/>
            <w:sz w:val="18"/>
            <w:szCs w:val="18"/>
            <w:u w:val="single"/>
          </w:rPr>
          <w:t xml:space="preserve">Image Source</w:t>
        </w:r>
      </w:hyperlink>
    </w:p>
    <w:p>
      <w:pPr>
        <w:pStyle w:val="Heading2"/>
        <w:spacing w:after="160" w:before="400"/>
      </w:pPr>
      <w:r>
        <w:rPr>
          <w:rFonts w:ascii="Nirmala UI" w:cs="Nirmala UI" w:eastAsia="Nirmala UI" w:hAnsi="Nirmala UI"/>
          <w:b/>
          <w:bCs/>
          <w:color w:val="0F2E4C"/>
          <w:sz w:val="30"/>
          <w:szCs w:val="30"/>
        </w:rPr>
        <w:t xml:space="preserve">CIBIL Score क्या होता है और अच्छा Score कितना माना जाता है?</w:t>
      </w:r>
    </w:p>
    <w:p>
      <w:pPr>
        <w:spacing w:after="160" w:line="300"/>
      </w:pPr>
      <w:r>
        <w:rPr>
          <w:rFonts w:ascii="Nirmala UI" w:cs="Nirmala UI" w:eastAsia="Nirmala UI" w:hAnsi="Nirmala UI"/>
          <w:color w:val="1A1A1A"/>
          <w:sz w:val="22"/>
          <w:szCs w:val="22"/>
        </w:rPr>
        <w:t xml:space="preserve">आपके उधार का पूरा रिकॉर्ड TransUnion CIBIL के पास रहता। हर EMI और हर बकाया credit card bill वहीं दर्ज होता चला जाता, और उसी पूरे रिकॉर्ड को निचोड़कर एक नंबर बना दिया जाता, जिसे आप और आपका lender, दोनों CIBIL Score कहते हैं।</w:t>
      </w:r>
    </w:p>
    <w:p>
      <w:pPr>
        <w:spacing w:after="160" w:line="300"/>
      </w:pPr>
      <w:r>
        <w:rPr>
          <w:rFonts w:ascii="Nirmala UI" w:cs="Nirmala UI" w:eastAsia="Nirmala UI" w:hAnsi="Nirmala UI"/>
          <w:color w:val="1A1A1A"/>
          <w:sz w:val="22"/>
          <w:szCs w:val="22"/>
        </w:rPr>
        <w:t xml:space="preserve">Cibil ka matlab पूछने वालों के लिए सीधी बात यह रही, कि यह नंबर आपकी कमाई नहीं बल्कि उधार चुकाने की आदत मापता, और उसी आदत पर आपका अगला loan टिका होगा।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EDF2F7" w:color="auto" w:val="clear"/>
            <w:tcMar>
              <w:top w:type="dxa" w:w="80"/>
              <w:left w:type="dxa" w:w="120"/>
              <w:bottom w:type="dxa" w:w="80"/>
              <w:right w:type="dxa" w:w="120"/>
            </w:tcMar>
          </w:tcPr>
          <w:p>
            <w:pPr>
              <w:spacing w:after="0" w:line="280"/>
            </w:pPr>
            <w:r>
              <w:rPr>
                <w:rFonts w:ascii="Nirmala UI" w:cs="Nirmala UI" w:eastAsia="Nirmala UI" w:hAnsi="Nirmala UI"/>
                <w:b/>
                <w:bCs/>
                <w:color w:val="0F2E4C"/>
                <w:sz w:val="21"/>
                <w:szCs w:val="21"/>
              </w:rPr>
              <w:t xml:space="preserve">CIBIL Score Range</w:t>
            </w:r>
          </w:p>
        </w:tc>
        <w:tc>
          <w:tcPr>
            <w:tcW w:type="pct" w:w="50%"/>
            <w:shd w:fill="EDF2F7" w:color="auto" w:val="clear"/>
            <w:tcMar>
              <w:top w:type="dxa" w:w="80"/>
              <w:left w:type="dxa" w:w="120"/>
              <w:bottom w:type="dxa" w:w="80"/>
              <w:right w:type="dxa" w:w="120"/>
            </w:tcMar>
          </w:tcPr>
          <w:p>
            <w:pPr>
              <w:spacing w:after="0" w:line="280"/>
            </w:pPr>
            <w:r>
              <w:rPr>
                <w:rFonts w:ascii="Nirmala UI" w:cs="Nirmala UI" w:eastAsia="Nirmala UI" w:hAnsi="Nirmala UI"/>
                <w:b/>
                <w:bCs/>
                <w:color w:val="0F2E4C"/>
                <w:sz w:val="21"/>
                <w:szCs w:val="21"/>
              </w:rPr>
              <w:t xml:space="preserve">इसका मतलब</w:t>
            </w:r>
          </w:p>
        </w:tc>
      </w:tr>
      <w:tr>
        <w:trPr>
          <w:tblHeader w:val="false"/>
        </w:trPr>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300–549</w:t>
            </w:r>
          </w:p>
        </w:tc>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Poor</w:t>
            </w:r>
          </w:p>
        </w:tc>
      </w:tr>
      <w:tr>
        <w:trPr>
          <w:tblHeader w:val="false"/>
        </w:trPr>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550–649</w:t>
            </w:r>
          </w:p>
        </w:tc>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Fair</w:t>
            </w:r>
          </w:p>
        </w:tc>
      </w:tr>
      <w:tr>
        <w:trPr>
          <w:tblHeader w:val="false"/>
        </w:trPr>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650–749</w:t>
            </w:r>
          </w:p>
        </w:tc>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Good</w:t>
            </w:r>
          </w:p>
        </w:tc>
      </w:tr>
      <w:tr>
        <w:trPr>
          <w:tblHeader w:val="false"/>
        </w:trPr>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750–900</w:t>
            </w:r>
          </w:p>
        </w:tc>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Excellent</w:t>
            </w:r>
          </w:p>
        </w:tc>
      </w:tr>
    </w:tbl>
    <w:p>
      <w:pPr>
        <w:spacing w:after="240"/>
      </w:pPr>
      <w:r>
        <w:t xml:space="preserve"/>
      </w:r>
    </w:p>
    <w:p>
      <w:pPr>
        <w:spacing w:after="160" w:line="300"/>
      </w:pPr>
      <w:r>
        <w:rPr>
          <w:rFonts w:ascii="Nirmala UI" w:cs="Nirmala UI" w:eastAsia="Nirmala UI" w:hAnsi="Nirmala UI"/>
          <w:color w:val="1A1A1A"/>
          <w:sz w:val="22"/>
          <w:szCs w:val="22"/>
        </w:rPr>
        <w:t xml:space="preserve">Score जितना ऊपर होगा, बेहतर terms मिलने की गुंजाइश उतनी ज़्यादा रहती है, बशर्ते lender की अपनी policy इसकी इजाज़त देती हो।</w:t>
      </w:r>
    </w:p>
    <w:p>
      <w:pPr>
        <w:spacing w:after="160" w:line="300"/>
      </w:pPr>
      <w:r>
        <w:rPr>
          <w:rFonts w:ascii="Nirmala UI" w:cs="Nirmala UI" w:eastAsia="Nirmala UI" w:hAnsi="Nirmala UI"/>
          <w:color w:val="1A1A1A"/>
          <w:sz w:val="22"/>
          <w:szCs w:val="22"/>
        </w:rPr>
        <w:t xml:space="preserve">लेकिन एक बात साफ रहनी चाहिए। ऊंचा score approval की गारंटी नहीं है, और कोई भी lender ऐसा दावा नहीं करता। आपकी income, नौकरी की स्थिरता और पहले से चल रही EMIs भी उतनी ही गंभीरता से पढ़ी जातीं। 780 का score भी बहुत कुछ नहीं कर पाएगा अगर आधी salary पहले से EMIs में जा रही हो। दूसरी तरफ 690 वाला आवेदक स्थिर नौकरी और हल्के कर्ज के साथ आगे निकल सकता। पूरी </w:t>
      </w:r>
      <w:hyperlink w:history="1" r:id="rId0b5htgbk8ji53fhr25fsr">
        <w:r>
          <w:rPr>
            <w:rFonts w:ascii="Nirmala UI" w:cs="Nirmala UI" w:eastAsia="Nirmala UI" w:hAnsi="Nirmala UI"/>
            <w:color w:val="0B5FAE"/>
            <w:sz w:val="22"/>
            <w:szCs w:val="22"/>
            <w:u w:val="single"/>
          </w:rPr>
          <w:t xml:space="preserve">CIBIL score range</w:t>
        </w:r>
      </w:hyperlink>
      <w:r>
        <w:rPr>
          <w:rFonts w:ascii="Nirmala UI" w:cs="Nirmala UI" w:eastAsia="Nirmala UI" w:hAnsi="Nirmala UI"/>
          <w:color w:val="1A1A1A"/>
          <w:sz w:val="22"/>
          <w:szCs w:val="22"/>
        </w:rPr>
        <w:t xml:space="preserve"> एक बार समझ लीजिए।</w:t>
      </w:r>
    </w:p>
    <w:p>
      <w:pPr>
        <w:pStyle w:val="Heading2"/>
        <w:spacing w:after="160" w:before="400"/>
      </w:pPr>
      <w:r>
        <w:rPr>
          <w:rFonts w:ascii="Nirmala UI" w:cs="Nirmala UI" w:eastAsia="Nirmala UI" w:hAnsi="Nirmala UI"/>
          <w:b/>
          <w:bCs/>
          <w:color w:val="0F2E4C"/>
          <w:sz w:val="30"/>
          <w:szCs w:val="30"/>
        </w:rPr>
        <w:t xml:space="preserve">Personal Loan के लिए CIBIL Score क्यों जरूरी है?</w:t>
      </w:r>
    </w:p>
    <w:p>
      <w:pPr>
        <w:spacing w:after="160" w:line="300"/>
      </w:pPr>
      <w:r>
        <w:rPr>
          <w:rFonts w:ascii="Nirmala UI" w:cs="Nirmala UI" w:eastAsia="Nirmala UI" w:hAnsi="Nirmala UI"/>
          <w:color w:val="1A1A1A"/>
          <w:sz w:val="22"/>
          <w:szCs w:val="22"/>
        </w:rPr>
        <w:t xml:space="preserve">पर्सनल लोन unsecured होता। न property गिरवी, न सोना। Lender के पास वसूली के लिए कोई asset नहीं बचता, इसलिए वह पूरी तरह आपके पिछले व्यवहार पर भरोसा करता, और वह व्यवहार सबसे साफ score में ही दिखता।</w:t>
      </w:r>
    </w:p>
    <w:p>
      <w:pPr>
        <w:spacing w:after="160" w:line="300"/>
      </w:pPr>
      <w:r>
        <w:rPr>
          <w:rFonts w:ascii="Nirmala UI" w:cs="Nirmala UI" w:eastAsia="Nirmala UI" w:hAnsi="Nirmala UI"/>
          <w:color w:val="1A1A1A"/>
          <w:sz w:val="22"/>
          <w:szCs w:val="22"/>
        </w:rPr>
        <w:t xml:space="preserve">इसका असर सिर्फ हां या ना तक सीमित नहीं रहता।</w:t>
      </w:r>
    </w:p>
    <w:p>
      <w:pPr>
        <w:spacing w:after="160" w:line="300"/>
      </w:pPr>
      <w:r>
        <w:rPr>
          <w:rFonts w:ascii="Nirmala UI" w:cs="Nirmala UI" w:eastAsia="Nirmala UI" w:hAnsi="Nirmala UI"/>
          <w:color w:val="1A1A1A"/>
          <w:sz w:val="22"/>
          <w:szCs w:val="22"/>
        </w:rPr>
        <w:t xml:space="preserve">Score आपकी interest rate, मंज़ूर रकम और repayment tenure तक को छू सकता है, यानी हां के बाद भी उसका काम खत्म नहीं होता। कमज़ोर score पर आमतौर पर या तो rate ऊपर चली जाती या मंज़ूर रकम नीचे आ जाती, और फिर भी income तथा repayment capacity अपनी जगह उतनी ही अहम बनी रहतीं। कमाई ठीक न हो तो 800 का score भी अकेला फाइल पास नहीं कराता।</w:t>
      </w:r>
    </w:p>
    <w:p>
      <w:pPr>
        <w:pStyle w:val="Heading2"/>
        <w:spacing w:after="160" w:before="400"/>
      </w:pPr>
      <w:r>
        <w:rPr>
          <w:rFonts w:ascii="Nirmala UI" w:cs="Nirmala UI" w:eastAsia="Nirmala UI" w:hAnsi="Nirmala UI"/>
          <w:b/>
          <w:bCs/>
          <w:color w:val="0F2E4C"/>
          <w:sz w:val="30"/>
          <w:szCs w:val="30"/>
        </w:rPr>
        <w:t xml:space="preserve">CIBIL Score को प्रभावित करने वाले कारक</w:t>
      </w:r>
    </w:p>
    <w:p>
      <w:pPr>
        <w:pStyle w:val="Heading3"/>
        <w:spacing w:after="160" w:before="300"/>
      </w:pPr>
      <w:r>
        <w:rPr>
          <w:rFonts w:ascii="Nirmala UI" w:cs="Nirmala UI" w:eastAsia="Nirmala UI" w:hAnsi="Nirmala UI"/>
          <w:b/>
          <w:bCs/>
          <w:color w:val="0F2E4C"/>
          <w:sz w:val="25"/>
          <w:szCs w:val="25"/>
        </w:rPr>
        <w:t xml:space="preserve">Repayment History</w:t>
      </w:r>
    </w:p>
    <w:p>
      <w:pPr>
        <w:spacing w:after="160" w:line="300"/>
      </w:pPr>
      <w:r>
        <w:rPr>
          <w:rFonts w:ascii="Nirmala UI" w:cs="Nirmala UI" w:eastAsia="Nirmala UI" w:hAnsi="Nirmala UI"/>
          <w:color w:val="1A1A1A"/>
          <w:sz w:val="22"/>
          <w:szCs w:val="22"/>
        </w:rPr>
        <w:t xml:space="preserve">सबसे भारी वजन इसी का। समय पर चुकाई गई हर EMI score को ऊपर ले जाती, और एक missed payment महीनों तक report में दिखता रहेगा।</w:t>
      </w:r>
    </w:p>
    <w:p>
      <w:pPr>
        <w:pStyle w:val="Heading3"/>
        <w:spacing w:after="160" w:before="300"/>
      </w:pPr>
      <w:r>
        <w:rPr>
          <w:rFonts w:ascii="Nirmala UI" w:cs="Nirmala UI" w:eastAsia="Nirmala UI" w:hAnsi="Nirmala UI"/>
          <w:b/>
          <w:bCs/>
          <w:color w:val="0F2E4C"/>
          <w:sz w:val="25"/>
          <w:szCs w:val="25"/>
        </w:rPr>
        <w:t xml:space="preserve">Credit Utilisation</w:t>
      </w:r>
    </w:p>
    <w:p>
      <w:pPr>
        <w:spacing w:after="160" w:line="300"/>
      </w:pPr>
      <w:r>
        <w:rPr>
          <w:rFonts w:ascii="Nirmala UI" w:cs="Nirmala UI" w:eastAsia="Nirmala UI" w:hAnsi="Nirmala UI"/>
          <w:color w:val="1A1A1A"/>
          <w:sz w:val="22"/>
          <w:szCs w:val="22"/>
        </w:rPr>
        <w:t xml:space="preserve">Limit का कितना हिस्सा आप इस्तेमाल करते हैं, यह अपने आप में एक संकेत। लगातार limit के करीब खर्च करना दबाव की निशानी मानी जाती, और 30% के आसपास रुकना बेहतर समझा जाएगा।</w:t>
      </w:r>
    </w:p>
    <w:p>
      <w:pPr>
        <w:pStyle w:val="Heading3"/>
        <w:spacing w:after="160" w:before="300"/>
      </w:pPr>
      <w:r>
        <w:rPr>
          <w:rFonts w:ascii="Nirmala UI" w:cs="Nirmala UI" w:eastAsia="Nirmala UI" w:hAnsi="Nirmala UI"/>
          <w:b/>
          <w:bCs/>
          <w:color w:val="0F2E4C"/>
          <w:sz w:val="25"/>
          <w:szCs w:val="25"/>
        </w:rPr>
        <w:t xml:space="preserve">Credit Mix</w:t>
      </w:r>
    </w:p>
    <w:p>
      <w:pPr>
        <w:spacing w:after="160" w:line="300"/>
      </w:pPr>
      <w:r>
        <w:rPr>
          <w:rFonts w:ascii="Nirmala UI" w:cs="Nirmala UI" w:eastAsia="Nirmala UI" w:hAnsi="Nirmala UI"/>
          <w:color w:val="1A1A1A"/>
          <w:sz w:val="22"/>
          <w:szCs w:val="22"/>
        </w:rPr>
        <w:t xml:space="preserve">Secured और unsecured, दोनों तरह का कर्ज ठीक से चुकाया हो तो profile संतुलित दिखेगी।</w:t>
      </w:r>
    </w:p>
    <w:p>
      <w:pPr>
        <w:pStyle w:val="Heading3"/>
        <w:spacing w:after="160" w:before="300"/>
      </w:pPr>
      <w:r>
        <w:rPr>
          <w:rFonts w:ascii="Nirmala UI" w:cs="Nirmala UI" w:eastAsia="Nirmala UI" w:hAnsi="Nirmala UI"/>
          <w:b/>
          <w:bCs/>
          <w:color w:val="0F2E4C"/>
          <w:sz w:val="25"/>
          <w:szCs w:val="25"/>
        </w:rPr>
        <w:t xml:space="preserve">Multiple Credit Applications</w:t>
      </w:r>
    </w:p>
    <w:p>
      <w:pPr>
        <w:spacing w:after="160" w:line="300"/>
      </w:pPr>
      <w:r>
        <w:rPr>
          <w:rFonts w:ascii="Nirmala UI" w:cs="Nirmala UI" w:eastAsia="Nirmala UI" w:hAnsi="Nirmala UI"/>
          <w:color w:val="1A1A1A"/>
          <w:sz w:val="22"/>
          <w:szCs w:val="22"/>
        </w:rPr>
        <w:t xml:space="preserve">कम समय में कई जगह application डालने पर हर बार hard enquiry दर्ज होती है, और लगातार enquiries अच्छा संकेत नहीं मानी जातीं।</w:t>
      </w:r>
    </w:p>
    <w:p>
      <w:pPr>
        <w:pStyle w:val="Heading3"/>
        <w:spacing w:after="160" w:before="300"/>
      </w:pPr>
      <w:r>
        <w:rPr>
          <w:rFonts w:ascii="Nirmala UI" w:cs="Nirmala UI" w:eastAsia="Nirmala UI" w:hAnsi="Nirmala UI"/>
          <w:b/>
          <w:bCs/>
          <w:color w:val="0F2E4C"/>
          <w:sz w:val="25"/>
          <w:szCs w:val="25"/>
        </w:rPr>
        <w:t xml:space="preserve">Length of Credit History</w:t>
      </w:r>
    </w:p>
    <w:p>
      <w:pPr>
        <w:spacing w:after="160" w:line="300"/>
      </w:pPr>
      <w:r>
        <w:rPr>
          <w:rFonts w:ascii="Nirmala UI" w:cs="Nirmala UI" w:eastAsia="Nirmala UI" w:hAnsi="Nirmala UI"/>
          <w:color w:val="1A1A1A"/>
          <w:sz w:val="22"/>
          <w:szCs w:val="22"/>
        </w:rPr>
        <w:t xml:space="preserve">पुराना credit card बंद करने से पहले सोचिए। लंबा और साफ इतिहास अपने आप में एक ताकत।</w:t>
      </w:r>
    </w:p>
    <w:p>
      <w:pPr>
        <w:spacing w:after="60" w:before="260"/>
        <w:jc w:val="center"/>
      </w:pPr>
      <w:r>
        <w:drawing>
          <wp:inline distT="0" distB="0" distL="0" distR="0">
            <wp:extent cx="4381500" cy="2466975"/>
            <wp:effectExtent t="0" r="0" b="0" l="0"/>
            <wp:docPr id="1" name="Image 2" descr="क्रेडिट कार्ड से भुगतान करता हुआ एक व्यक्ति"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Nirmala UI" w:cs="Nirmala UI" w:eastAsia="Nirmala UI" w:hAnsi="Nirmala UI"/>
          <w:i/>
          <w:iCs/>
          <w:color w:val="A33A1F"/>
          <w:sz w:val="17"/>
          <w:szCs w:val="17"/>
        </w:rPr>
        <w:t xml:space="preserve">[IMAGE 2 PLACEHOLDER: download from the Image Source link below, then replace this box]</w:t>
      </w:r>
    </w:p>
    <w:p>
      <w:pPr>
        <w:spacing w:after="60"/>
        <w:jc w:val="center"/>
      </w:pPr>
      <w:r>
        <w:rPr>
          <w:rFonts w:ascii="Nirmala UI" w:cs="Nirmala UI" w:eastAsia="Nirmala UI" w:hAnsi="Nirmala UI"/>
          <w:i/>
          <w:iCs/>
          <w:color w:val="5A6472"/>
          <w:sz w:val="17"/>
          <w:szCs w:val="17"/>
        </w:rPr>
        <w:t xml:space="preserve">Alt text: क्रेडिट कार्ड से भुगतान करता हुआ एक व्यक्ति</w:t>
      </w:r>
    </w:p>
    <w:p>
      <w:pPr>
        <w:spacing w:after="300"/>
        <w:jc w:val="center"/>
      </w:pPr>
      <w:hyperlink w:history="1" r:id="rIddhammidnu_kbr8x2dfl_4">
        <w:r>
          <w:rPr>
            <w:rFonts w:ascii="Nirmala UI" w:cs="Nirmala UI" w:eastAsia="Nirmala UI" w:hAnsi="Nirmala UI"/>
            <w:color w:val="0B5FAE"/>
            <w:sz w:val="18"/>
            <w:szCs w:val="18"/>
            <w:u w:val="single"/>
          </w:rPr>
          <w:t xml:space="preserve">Image Source</w:t>
        </w:r>
      </w:hyperlink>
    </w:p>
    <w:p>
      <w:pPr>
        <w:pStyle w:val="Heading2"/>
        <w:spacing w:after="160" w:before="400"/>
      </w:pPr>
      <w:r>
        <w:rPr>
          <w:rFonts w:ascii="Nirmala UI" w:cs="Nirmala UI" w:eastAsia="Nirmala UI" w:hAnsi="Nirmala UI"/>
          <w:b/>
          <w:bCs/>
          <w:color w:val="0F2E4C"/>
          <w:sz w:val="30"/>
          <w:szCs w:val="30"/>
        </w:rPr>
        <w:t xml:space="preserve">CIBIL Score कैसे सुधारें और कैसे Check करें?</w:t>
      </w:r>
    </w:p>
    <w:p>
      <w:pPr>
        <w:spacing w:after="160" w:line="300"/>
      </w:pPr>
      <w:r>
        <w:rPr>
          <w:rFonts w:ascii="Nirmala UI" w:cs="Nirmala UI" w:eastAsia="Nirmala UI" w:hAnsi="Nirmala UI"/>
          <w:color w:val="1A1A1A"/>
          <w:sz w:val="22"/>
          <w:szCs w:val="22"/>
        </w:rPr>
        <w:t xml:space="preserve">सुधार की कोई शॉर्टकट तरकीब नहीं। जो चलता है, वह इतना सादा है कि पढ़कर लगेगा आपको पहले से पता था।</w:t>
      </w:r>
    </w:p>
    <w:p>
      <w:pPr>
        <w:pStyle w:val="ListParagraph"/>
        <w:numPr>
          <w:ilvl w:val="0"/>
          <w:numId w:val="2"/>
        </w:numPr>
        <w:spacing w:after="120" w:line="300"/>
      </w:pPr>
      <w:r>
        <w:rPr>
          <w:rFonts w:ascii="Nirmala UI" w:cs="Nirmala UI" w:eastAsia="Nirmala UI" w:hAnsi="Nirmala UI"/>
          <w:color w:val="1A1A1A"/>
          <w:sz w:val="22"/>
          <w:szCs w:val="22"/>
        </w:rPr>
        <w:t xml:space="preserve">हर EMI और bill due date से पहले चुकाएं, चाहे रकम छोटी हो</w:t>
      </w:r>
    </w:p>
    <w:p>
      <w:pPr>
        <w:pStyle w:val="ListParagraph"/>
        <w:numPr>
          <w:ilvl w:val="0"/>
          <w:numId w:val="2"/>
        </w:numPr>
        <w:spacing w:after="120" w:line="300"/>
      </w:pPr>
      <w:r>
        <w:rPr>
          <w:rFonts w:ascii="Nirmala UI" w:cs="Nirmala UI" w:eastAsia="Nirmala UI" w:hAnsi="Nirmala UI"/>
          <w:color w:val="1A1A1A"/>
          <w:sz w:val="22"/>
          <w:szCs w:val="22"/>
        </w:rPr>
        <w:t xml:space="preserve">Credit limit का बड़ा हिस्सा हर महीने खर्च करने से बचें</w:t>
      </w:r>
    </w:p>
    <w:p>
      <w:pPr>
        <w:pStyle w:val="ListParagraph"/>
        <w:numPr>
          <w:ilvl w:val="0"/>
          <w:numId w:val="2"/>
        </w:numPr>
        <w:spacing w:after="120" w:line="300"/>
      </w:pPr>
      <w:r>
        <w:rPr>
          <w:rFonts w:ascii="Nirmala UI" w:cs="Nirmala UI" w:eastAsia="Nirmala UI" w:hAnsi="Nirmala UI"/>
          <w:color w:val="1A1A1A"/>
          <w:sz w:val="22"/>
          <w:szCs w:val="22"/>
        </w:rPr>
        <w:t xml:space="preserve">ज़रूरत न हो तो नई application न डालें</w:t>
      </w:r>
    </w:p>
    <w:p>
      <w:pPr>
        <w:pStyle w:val="ListParagraph"/>
        <w:numPr>
          <w:ilvl w:val="0"/>
          <w:numId w:val="2"/>
        </w:numPr>
        <w:spacing w:after="120" w:line="300"/>
      </w:pPr>
      <w:r>
        <w:rPr>
          <w:rFonts w:ascii="Nirmala UI" w:cs="Nirmala UI" w:eastAsia="Nirmala UI" w:hAnsi="Nirmala UI"/>
          <w:color w:val="1A1A1A"/>
          <w:sz w:val="22"/>
          <w:szCs w:val="22"/>
        </w:rPr>
        <w:t xml:space="preserve">पुराने खाते चलते रहने दें</w:t>
      </w:r>
    </w:p>
    <w:p>
      <w:pPr>
        <w:pStyle w:val="ListParagraph"/>
        <w:numPr>
          <w:ilvl w:val="0"/>
          <w:numId w:val="2"/>
        </w:numPr>
        <w:spacing w:after="120" w:line="300"/>
      </w:pPr>
      <w:r>
        <w:rPr>
          <w:rFonts w:ascii="Nirmala UI" w:cs="Nirmala UI" w:eastAsia="Nirmala UI" w:hAnsi="Nirmala UI"/>
          <w:color w:val="1A1A1A"/>
          <w:sz w:val="22"/>
          <w:szCs w:val="22"/>
        </w:rPr>
        <w:t xml:space="preserve">Report साल में एक-दो बार खुद पढ़ें</w:t>
      </w:r>
    </w:p>
    <w:p>
      <w:pPr>
        <w:spacing w:after="160" w:line="300"/>
      </w:pPr>
      <w:r>
        <w:rPr>
          <w:rFonts w:ascii="Nirmala UI" w:cs="Nirmala UI" w:eastAsia="Nirmala UI" w:hAnsi="Nirmala UI"/>
          <w:color w:val="1A1A1A"/>
          <w:sz w:val="22"/>
          <w:szCs w:val="22"/>
        </w:rPr>
        <w:t xml:space="preserve">Check करना अब आसान। हर RBI-registered bureau साल में एक बार पूरी report मुफ्त देने के लिए बाध्य है, और भारत में ऐसे चार bureau काम करते हैं। Hero FinCorp पर भी </w:t>
      </w:r>
      <w:hyperlink w:history="1" r:id="rId8eztkahkjetxqmbv0h2an">
        <w:r>
          <w:rPr>
            <w:rFonts w:ascii="Nirmala UI" w:cs="Nirmala UI" w:eastAsia="Nirmala UI" w:hAnsi="Nirmala UI"/>
            <w:color w:val="0B5FAE"/>
            <w:sz w:val="22"/>
            <w:szCs w:val="22"/>
            <w:u w:val="single"/>
          </w:rPr>
          <w:t xml:space="preserve">CIBIL score check kaise kare</w:t>
        </w:r>
      </w:hyperlink>
      <w:r>
        <w:rPr>
          <w:rFonts w:ascii="Nirmala UI" w:cs="Nirmala UI" w:eastAsia="Nirmala UI" w:hAnsi="Nirmala UI"/>
          <w:color w:val="1A1A1A"/>
          <w:sz w:val="22"/>
          <w:szCs w:val="22"/>
        </w:rPr>
        <w:t xml:space="preserve"> का जवाब कुछ सेकंड में मिल जाएगा।</w:t>
      </w:r>
    </w:p>
    <w:p>
      <w:pPr>
        <w:spacing w:after="160" w:line="300"/>
      </w:pPr>
      <w:r>
        <w:rPr>
          <w:rFonts w:ascii="Nirmala UI" w:cs="Nirmala UI" w:eastAsia="Nirmala UI" w:hAnsi="Nirmala UI"/>
          <w:color w:val="1A1A1A"/>
          <w:sz w:val="22"/>
          <w:szCs w:val="22"/>
        </w:rPr>
        <w:t xml:space="preserve">Report खुलते ही नाम, PAN, accounts, repayment history और enquiries मिलाइए। कोई loan दिख रहा है जो आपने लिया ही नहीं, या बंद खाता अब भी active है, तो lender या bureau के पास dispute दर्ज कराइए। RBI के 8 अगस्त 2024 के circular के बाद, 1 जनवरी 2025 से हर lender को महीने में दो बार, 15 तारीख और आखिरी दिन, आपका data bureau को भेजना पड़ता, यानी सुधार अब तीन महीने नहीं बल्कि दो हफ्ते में दिखने लगेगा।</w:t>
      </w:r>
    </w:p>
    <w:p>
      <w:pPr>
        <w:pStyle w:val="Heading2"/>
        <w:spacing w:after="160" w:before="400"/>
      </w:pPr>
      <w:r>
        <w:rPr>
          <w:rFonts w:ascii="Nirmala UI" w:cs="Nirmala UI" w:eastAsia="Nirmala UI" w:hAnsi="Nirmala UI"/>
          <w:b/>
          <w:bCs/>
          <w:color w:val="0F2E4C"/>
          <w:sz w:val="30"/>
          <w:szCs w:val="30"/>
        </w:rPr>
        <w:t xml:space="preserve">CIBIL Score और CIBIL Report में क्या अंतर 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EDF2F7" w:color="auto" w:val="clear"/>
            <w:tcMar>
              <w:top w:type="dxa" w:w="80"/>
              <w:left w:type="dxa" w:w="120"/>
              <w:bottom w:type="dxa" w:w="80"/>
              <w:right w:type="dxa" w:w="120"/>
            </w:tcMar>
          </w:tcPr>
          <w:p>
            <w:pPr>
              <w:spacing w:after="0" w:line="280"/>
            </w:pPr>
          </w:p>
        </w:tc>
        <w:tc>
          <w:tcPr>
            <w:tcW w:type="pct" w:w="33%"/>
            <w:shd w:fill="EDF2F7" w:color="auto" w:val="clear"/>
            <w:tcMar>
              <w:top w:type="dxa" w:w="80"/>
              <w:left w:type="dxa" w:w="120"/>
              <w:bottom w:type="dxa" w:w="80"/>
              <w:right w:type="dxa" w:w="120"/>
            </w:tcMar>
          </w:tcPr>
          <w:p>
            <w:pPr>
              <w:spacing w:after="0" w:line="280"/>
            </w:pPr>
            <w:r>
              <w:rPr>
                <w:rFonts w:ascii="Nirmala UI" w:cs="Nirmala UI" w:eastAsia="Nirmala UI" w:hAnsi="Nirmala UI"/>
                <w:b/>
                <w:bCs/>
                <w:color w:val="0F2E4C"/>
                <w:sz w:val="21"/>
                <w:szCs w:val="21"/>
              </w:rPr>
              <w:t xml:space="preserve">CIBIL Score</w:t>
            </w:r>
          </w:p>
        </w:tc>
        <w:tc>
          <w:tcPr>
            <w:tcW w:type="pct" w:w="33%"/>
            <w:shd w:fill="EDF2F7" w:color="auto" w:val="clear"/>
            <w:tcMar>
              <w:top w:type="dxa" w:w="80"/>
              <w:left w:type="dxa" w:w="120"/>
              <w:bottom w:type="dxa" w:w="80"/>
              <w:right w:type="dxa" w:w="120"/>
            </w:tcMar>
          </w:tcPr>
          <w:p>
            <w:pPr>
              <w:spacing w:after="0" w:line="280"/>
            </w:pPr>
            <w:r>
              <w:rPr>
                <w:rFonts w:ascii="Nirmala UI" w:cs="Nirmala UI" w:eastAsia="Nirmala UI" w:hAnsi="Nirmala UI"/>
                <w:b/>
                <w:bCs/>
                <w:color w:val="0F2E4C"/>
                <w:sz w:val="21"/>
                <w:szCs w:val="21"/>
              </w:rPr>
              <w:t xml:space="preserve">CIBIL Report</w:t>
            </w:r>
          </w:p>
        </w:tc>
      </w:tr>
      <w:tr>
        <w:trPr>
          <w:tblHeader w:val="false"/>
        </w:trPr>
        <w:tc>
          <w:tcPr>
            <w:tcW w:type="pct" w:w="33%"/>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क्या है</w:t>
            </w:r>
          </w:p>
        </w:tc>
        <w:tc>
          <w:tcPr>
            <w:tcW w:type="pct" w:w="33%"/>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तीन अंकों का सारांश</w:t>
            </w:r>
          </w:p>
        </w:tc>
        <w:tc>
          <w:tcPr>
            <w:tcW w:type="pct" w:w="33%"/>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पूरा credit रिकॉर्ड</w:t>
            </w:r>
          </w:p>
        </w:tc>
      </w:tr>
      <w:tr>
        <w:trPr>
          <w:tblHeader w:val="false"/>
        </w:trPr>
        <w:tc>
          <w:tcPr>
            <w:tcW w:type="pct" w:w="33%"/>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क्या दिखाता है</w:t>
            </w:r>
          </w:p>
        </w:tc>
        <w:tc>
          <w:tcPr>
            <w:tcW w:type="pct" w:w="33%"/>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300 से 900 के बीच एक नंबर</w:t>
            </w:r>
          </w:p>
        </w:tc>
        <w:tc>
          <w:tcPr>
            <w:tcW w:type="pct" w:w="33%"/>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सभी accounts, repayment history, enquiries, personal details</w:t>
            </w:r>
          </w:p>
        </w:tc>
      </w:tr>
      <w:tr>
        <w:trPr>
          <w:tblHeader w:val="false"/>
        </w:trPr>
        <w:tc>
          <w:tcPr>
            <w:tcW w:type="pct" w:w="33%"/>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कब काम आता है</w:t>
            </w:r>
          </w:p>
        </w:tc>
        <w:tc>
          <w:tcPr>
            <w:tcW w:type="pct" w:w="33%"/>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अपनी स्थिति का त्वरित अंदाज़ा</w:t>
            </w:r>
          </w:p>
        </w:tc>
        <w:tc>
          <w:tcPr>
            <w:tcW w:type="pct" w:w="33%"/>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गलती पकड़ने और dispute दर्ज कराने के लिए</w:t>
            </w:r>
          </w:p>
        </w:tc>
      </w:tr>
    </w:tbl>
    <w:p>
      <w:pPr>
        <w:spacing w:after="240"/>
      </w:pPr>
      <w:r>
        <w:t xml:space="preserve"/>
      </w:r>
    </w:p>
    <w:p>
      <w:pPr>
        <w:spacing w:after="160" w:line="300"/>
      </w:pPr>
      <w:r>
        <w:rPr>
          <w:rFonts w:ascii="Nirmala UI" w:cs="Nirmala UI" w:eastAsia="Nirmala UI" w:hAnsi="Nirmala UI"/>
          <w:color w:val="1A1A1A"/>
          <w:sz w:val="22"/>
          <w:szCs w:val="22"/>
        </w:rPr>
        <w:t xml:space="preserve">Score बता देता है कि आप कहां खड़े हैं, जबकि report यह बताती है कि आप वहां पहुंचे कैसे, कौन सा खाता कब खुला और कहां चूक हुई। Loan लेने से पहले दोनों देख लेना समझदारी है, क्योंकि गलत entry पहले report में दिखती है, score में बाद में।</w:t>
      </w:r>
    </w:p>
    <w:p>
      <w:pPr>
        <w:pStyle w:val="Heading2"/>
        <w:spacing w:after="160" w:before="400"/>
      </w:pPr>
      <w:r>
        <w:rPr>
          <w:rFonts w:ascii="Nirmala UI" w:cs="Nirmala UI" w:eastAsia="Nirmala UI" w:hAnsi="Nirmala UI"/>
          <w:b/>
          <w:bCs/>
          <w:color w:val="0F2E4C"/>
          <w:sz w:val="30"/>
          <w:szCs w:val="30"/>
        </w:rPr>
        <w:t xml:space="preserve">क्या CIBIL Score Personal Loan की Eligibility को प्रभावित करता है?</w:t>
      </w:r>
    </w:p>
    <w:p>
      <w:pPr>
        <w:spacing w:after="160" w:line="300"/>
      </w:pPr>
      <w:r>
        <w:rPr>
          <w:rFonts w:ascii="Nirmala UI" w:cs="Nirmala UI" w:eastAsia="Nirmala UI" w:hAnsi="Nirmala UI"/>
          <w:color w:val="1A1A1A"/>
          <w:sz w:val="22"/>
          <w:szCs w:val="22"/>
        </w:rPr>
        <w:t xml:space="preserve">हां, और काफी हद तक। पर यह अकेला पैमाना नहीं।</w:t>
      </w:r>
    </w:p>
    <w:p>
      <w:pPr>
        <w:spacing w:after="160" w:line="300"/>
      </w:pPr>
      <w:r>
        <w:rPr>
          <w:rFonts w:ascii="Nirmala UI" w:cs="Nirmala UI" w:eastAsia="Nirmala UI" w:hAnsi="Nirmala UI"/>
          <w:color w:val="1A1A1A"/>
          <w:sz w:val="22"/>
          <w:szCs w:val="22"/>
        </w:rPr>
        <w:t xml:space="preserve">Lender आपकी net income, employer, नौकरी में बिताया समय, चल रही liabilities और repayment capacity, सब जोड़कर फैसला लेता। कम score पर approval या बेहतर terms मिलना तुलनात्मक रूप से मुश्किल रहेगा, और यह हर lender की अपनी policy पर टिका।</w:t>
      </w:r>
    </w:p>
    <w:p>
      <w:pPr>
        <w:spacing w:after="160" w:line="300"/>
      </w:pPr>
      <w:r>
        <w:rPr>
          <w:rFonts w:ascii="Nirmala UI" w:cs="Nirmala UI" w:eastAsia="Nirmala UI" w:hAnsi="Nirmala UI"/>
          <w:color w:val="1A1A1A"/>
          <w:sz w:val="22"/>
          <w:szCs w:val="22"/>
        </w:rPr>
        <w:t xml:space="preserve">अंदाज़ा लगाना हो तो </w:t>
      </w:r>
      <w:hyperlink w:history="1" r:id="rIdkcdvvedn7pdwfbsuhb_oz">
        <w:r>
          <w:rPr>
            <w:rFonts w:ascii="Nirmala UI" w:cs="Nirmala UI" w:eastAsia="Nirmala UI" w:hAnsi="Nirmala UI"/>
            <w:color w:val="0B5FAE"/>
            <w:sz w:val="22"/>
            <w:szCs w:val="22"/>
            <w:u w:val="single"/>
          </w:rPr>
          <w:t xml:space="preserve">पर्सनल लोन पात्रता कैलकुलेटर</w:t>
        </w:r>
      </w:hyperlink>
      <w:r>
        <w:rPr>
          <w:rFonts w:ascii="Nirmala UI" w:cs="Nirmala UI" w:eastAsia="Nirmala UI" w:hAnsi="Nirmala UI"/>
          <w:color w:val="1A1A1A"/>
          <w:sz w:val="22"/>
          <w:szCs w:val="22"/>
        </w:rPr>
        <w:t xml:space="preserve"> पर income और मौजूदा EMIs डालिए, फिर </w:t>
      </w:r>
      <w:hyperlink w:history="1" r:id="rIdxbo9mhlwwj84s-3touquv">
        <w:r>
          <w:rPr>
            <w:rFonts w:ascii="Nirmala UI" w:cs="Nirmala UI" w:eastAsia="Nirmala UI" w:hAnsi="Nirmala UI"/>
            <w:color w:val="0B5FAE"/>
            <w:sz w:val="22"/>
            <w:szCs w:val="22"/>
            <w:u w:val="single"/>
          </w:rPr>
          <w:t xml:space="preserve">पर्सनल लोन</w:t>
        </w:r>
      </w:hyperlink>
      <w:r>
        <w:rPr>
          <w:rFonts w:ascii="Nirmala UI" w:cs="Nirmala UI" w:eastAsia="Nirmala UI" w:hAnsi="Nirmala UI"/>
          <w:color w:val="1A1A1A"/>
          <w:sz w:val="22"/>
          <w:szCs w:val="22"/>
        </w:rPr>
        <w:t xml:space="preserve"> की शर्तें पढ़ लीजिए। 1 अक्टूबर 2024 से RBI ने हर lender के लिए Key Facts Statement देना अनिवार्य कर दिया है, जिसमें ब्याज सहित पूरी लागत लिखी होती। साइन करने से पहले वही पन्ना पढ़िए।</w:t>
      </w:r>
    </w:p>
    <w:p>
      <w:pPr>
        <w:pStyle w:val="Heading2"/>
        <w:spacing w:after="160" w:before="400"/>
      </w:pPr>
      <w:r>
        <w:rPr>
          <w:rFonts w:ascii="Nirmala UI" w:cs="Nirmala UI" w:eastAsia="Nirmala UI" w:hAnsi="Nirmala UI"/>
          <w:b/>
          <w:bCs/>
          <w:color w:val="0F2E4C"/>
          <w:sz w:val="30"/>
          <w:szCs w:val="30"/>
        </w:rPr>
        <w:t xml:space="preserve">अक्सर पूछे जाने वाले सवाल</w:t>
      </w:r>
    </w:p>
    <w:p>
      <w:pPr>
        <w:pStyle w:val="Heading3"/>
        <w:spacing w:after="160" w:before="300"/>
      </w:pPr>
      <w:r>
        <w:rPr>
          <w:rFonts w:ascii="Nirmala UI" w:cs="Nirmala UI" w:eastAsia="Nirmala UI" w:hAnsi="Nirmala UI"/>
          <w:b/>
          <w:bCs/>
          <w:color w:val="0F2E4C"/>
          <w:sz w:val="25"/>
          <w:szCs w:val="25"/>
        </w:rPr>
        <w:t xml:space="preserve">Personal Loan के लिए कितना CIBIL Score चाहिए?</w:t>
      </w:r>
    </w:p>
    <w:p>
      <w:pPr>
        <w:spacing w:after="160" w:line="300"/>
      </w:pPr>
      <w:r>
        <w:rPr>
          <w:rFonts w:ascii="Nirmala UI" w:cs="Nirmala UI" w:eastAsia="Nirmala UI" w:hAnsi="Nirmala UI"/>
          <w:color w:val="1A1A1A"/>
          <w:sz w:val="22"/>
          <w:szCs w:val="22"/>
        </w:rPr>
        <w:t xml:space="preserve">ज़्यादातर lenders 700 से ऊपर पसंद करते। नीचे भी फाइल चलती है, बशर्ते बाकी profile मज़बूत हो।</w:t>
      </w:r>
    </w:p>
    <w:p>
      <w:pPr>
        <w:pStyle w:val="Heading3"/>
        <w:spacing w:after="160" w:before="300"/>
      </w:pPr>
      <w:r>
        <w:rPr>
          <w:rFonts w:ascii="Nirmala UI" w:cs="Nirmala UI" w:eastAsia="Nirmala UI" w:hAnsi="Nirmala UI"/>
          <w:b/>
          <w:bCs/>
          <w:color w:val="0F2E4C"/>
          <w:sz w:val="25"/>
          <w:szCs w:val="25"/>
        </w:rPr>
        <w:t xml:space="preserve">क्या CIBIL Score check करने से score कम होता है?</w:t>
      </w:r>
    </w:p>
    <w:p>
      <w:pPr>
        <w:spacing w:after="160" w:line="300"/>
      </w:pPr>
      <w:r>
        <w:rPr>
          <w:rFonts w:ascii="Nirmala UI" w:cs="Nirmala UI" w:eastAsia="Nirmala UI" w:hAnsi="Nirmala UI"/>
          <w:color w:val="1A1A1A"/>
          <w:sz w:val="22"/>
          <w:szCs w:val="22"/>
        </w:rPr>
        <w:t xml:space="preserve">नहीं। खुद देखना soft enquiry कहलाता है और इससे फर्क नहीं पड़ता। Lender की hard enquiry अलग चीज़।</w:t>
      </w:r>
    </w:p>
    <w:p>
      <w:pPr>
        <w:pStyle w:val="Heading3"/>
        <w:spacing w:after="160" w:before="300"/>
      </w:pPr>
      <w:r>
        <w:rPr>
          <w:rFonts w:ascii="Nirmala UI" w:cs="Nirmala UI" w:eastAsia="Nirmala UI" w:hAnsi="Nirmala UI"/>
          <w:b/>
          <w:bCs/>
          <w:color w:val="0F2E4C"/>
          <w:sz w:val="25"/>
          <w:szCs w:val="25"/>
        </w:rPr>
        <w:t xml:space="preserve">CIBIL Score सुधारने में कितना समय लगता है?</w:t>
      </w:r>
    </w:p>
    <w:p>
      <w:pPr>
        <w:spacing w:after="160" w:line="300"/>
      </w:pPr>
      <w:r>
        <w:rPr>
          <w:rFonts w:ascii="Nirmala UI" w:cs="Nirmala UI" w:eastAsia="Nirmala UI" w:hAnsi="Nirmala UI"/>
          <w:color w:val="1A1A1A"/>
          <w:sz w:val="22"/>
          <w:szCs w:val="22"/>
        </w:rPr>
        <w:t xml:space="preserve">कुछ महीने। एक-दो चूक जल्दी भर जाती, लगातार देरी देर तक टिकेगी।</w:t>
      </w:r>
    </w:p>
    <w:p>
      <w:pPr>
        <w:pStyle w:val="Heading3"/>
        <w:spacing w:after="160" w:before="300"/>
      </w:pPr>
      <w:r>
        <w:rPr>
          <w:rFonts w:ascii="Nirmala UI" w:cs="Nirmala UI" w:eastAsia="Nirmala UI" w:hAnsi="Nirmala UI"/>
          <w:b/>
          <w:bCs/>
          <w:color w:val="0F2E4C"/>
          <w:sz w:val="25"/>
          <w:szCs w:val="25"/>
        </w:rPr>
        <w:t xml:space="preserve">क्या समय पर EMI भरने से CIBIL Score improve होता है?</w:t>
      </w:r>
    </w:p>
    <w:p>
      <w:pPr>
        <w:spacing w:after="160" w:line="300"/>
      </w:pPr>
      <w:r>
        <w:rPr>
          <w:rFonts w:ascii="Nirmala UI" w:cs="Nirmala UI" w:eastAsia="Nirmala UI" w:hAnsi="Nirmala UI"/>
          <w:color w:val="1A1A1A"/>
          <w:sz w:val="22"/>
          <w:szCs w:val="22"/>
        </w:rPr>
        <w:t xml:space="preserve">हां, यही सबसे भरोसेमंद तरीका।</w:t>
      </w:r>
    </w:p>
    <w:p>
      <w:pPr>
        <w:pStyle w:val="Heading3"/>
        <w:spacing w:after="160" w:before="300"/>
      </w:pPr>
      <w:r>
        <w:rPr>
          <w:rFonts w:ascii="Nirmala UI" w:cs="Nirmala UI" w:eastAsia="Nirmala UI" w:hAnsi="Nirmala UI"/>
          <w:b/>
          <w:bCs/>
          <w:color w:val="0F2E4C"/>
          <w:sz w:val="25"/>
          <w:szCs w:val="25"/>
        </w:rPr>
        <w:t xml:space="preserve">Loan बंद करने से CIBIL Score पर क्या असर पड़ता है?</w:t>
      </w:r>
    </w:p>
    <w:p>
      <w:pPr>
        <w:spacing w:after="160" w:line="300"/>
      </w:pPr>
      <w:r>
        <w:rPr>
          <w:rFonts w:ascii="Nirmala UI" w:cs="Nirmala UI" w:eastAsia="Nirmala UI" w:hAnsi="Nirmala UI"/>
          <w:color w:val="1A1A1A"/>
          <w:sz w:val="22"/>
          <w:szCs w:val="22"/>
        </w:rPr>
        <w:t xml:space="preserve">समय पर चुकाया loan report में अच्छा दिखेगा। NOC लेना न भूलें।</w:t>
      </w:r>
    </w:p>
    <w:p>
      <w:pPr>
        <w:pStyle w:val="Heading3"/>
        <w:spacing w:after="160" w:before="300"/>
      </w:pPr>
      <w:r>
        <w:rPr>
          <w:rFonts w:ascii="Nirmala UI" w:cs="Nirmala UI" w:eastAsia="Nirmala UI" w:hAnsi="Nirmala UI"/>
          <w:b/>
          <w:bCs/>
          <w:color w:val="0F2E4C"/>
          <w:sz w:val="25"/>
          <w:szCs w:val="25"/>
        </w:rPr>
        <w:t xml:space="preserve">CIBIL Score कितनी बार check करना चाहिए?</w:t>
      </w:r>
    </w:p>
    <w:p>
      <w:pPr>
        <w:spacing w:after="160" w:line="300"/>
      </w:pPr>
      <w:r>
        <w:rPr>
          <w:rFonts w:ascii="Nirmala UI" w:cs="Nirmala UI" w:eastAsia="Nirmala UI" w:hAnsi="Nirmala UI"/>
          <w:color w:val="1A1A1A"/>
          <w:sz w:val="22"/>
          <w:szCs w:val="22"/>
        </w:rPr>
        <w:t xml:space="preserve">साल में दो-तीन बार काफी। बड़ा loan लेने से पहले ज़रूर।</w:t>
      </w:r>
    </w:p>
    <w:p>
      <w:pPr>
        <w:pStyle w:val="Heading3"/>
        <w:spacing w:after="160" w:before="300"/>
      </w:pPr>
      <w:r>
        <w:rPr>
          <w:rFonts w:ascii="Nirmala UI" w:cs="Nirmala UI" w:eastAsia="Nirmala UI" w:hAnsi="Nirmala UI"/>
          <w:b/>
          <w:bCs/>
          <w:color w:val="0F2E4C"/>
          <w:sz w:val="25"/>
          <w:szCs w:val="25"/>
        </w:rPr>
        <w:t xml:space="preserve">क्या कम CIBIL Score पर Personal Loan मिल सकता है?</w:t>
      </w:r>
    </w:p>
    <w:p>
      <w:pPr>
        <w:spacing w:after="160" w:line="300"/>
      </w:pPr>
      <w:r>
        <w:rPr>
          <w:rFonts w:ascii="Nirmala UI" w:cs="Nirmala UI" w:eastAsia="Nirmala UI" w:hAnsi="Nirmala UI"/>
          <w:color w:val="1A1A1A"/>
          <w:sz w:val="22"/>
          <w:szCs w:val="22"/>
        </w:rPr>
        <w:t xml:space="preserve">मुमकिन है, पर शर्तें सख्त हो सकती हैं। स्थिर income यहां मदद करेगी।</w:t>
      </w:r>
    </w:p>
    <w:p>
      <w:pPr>
        <w:pStyle w:val="Heading2"/>
        <w:spacing w:after="160" w:before="400"/>
      </w:pPr>
      <w:r>
        <w:rPr>
          <w:rFonts w:ascii="Nirmala UI" w:cs="Nirmala UI" w:eastAsia="Nirmala UI" w:hAnsi="Nirmala UI"/>
          <w:b/>
          <w:bCs/>
          <w:color w:val="0F2E4C"/>
          <w:sz w:val="30"/>
          <w:szCs w:val="30"/>
        </w:rPr>
        <w:t xml:space="preserve">अगला कदम</w:t>
      </w:r>
    </w:p>
    <w:p>
      <w:pPr>
        <w:spacing w:after="160" w:line="300"/>
      </w:pPr>
      <w:r>
        <w:rPr>
          <w:rFonts w:ascii="Nirmala UI" w:cs="Nirmala UI" w:eastAsia="Nirmala UI" w:hAnsi="Nirmala UI"/>
          <w:color w:val="1A1A1A"/>
          <w:sz w:val="22"/>
          <w:szCs w:val="22"/>
        </w:rPr>
        <w:t xml:space="preserve">Score एक तस्वीर भर है, फैसला नहीं, इसलिए उसे ठीक से पढ़िए, जो गलत दिखे उसे सुधारिए और फिर देखिए कि आप असल में किस रकम के लिए तैयार बैठे हैं।</w:t>
      </w:r>
    </w:p>
    <w:p>
      <w:pPr>
        <w:spacing w:after="160" w:line="300"/>
      </w:pPr>
      <w:hyperlink w:history="1" r:id="rIdstj6b7egugkrdxb7mmuhq">
        <w:r>
          <w:rPr>
            <w:rFonts w:ascii="Nirmala UI" w:cs="Nirmala UI" w:eastAsia="Nirmala UI" w:hAnsi="Nirmala UI"/>
            <w:color w:val="0B5FAE"/>
            <w:sz w:val="22"/>
            <w:szCs w:val="22"/>
            <w:u w:val="single"/>
          </w:rPr>
          <w:t xml:space="preserve">Hero FinCorp पर्सनल लोन के लिए अभी अप्लाई करें</w:t>
        </w:r>
      </w:hyperlink>
      <w:r>
        <w:rPr>
          <w:rFonts w:ascii="Nirmala UI" w:cs="Nirmala UI" w:eastAsia="Nirmala UI" w:hAnsi="Nirmala UI"/>
          <w:color w:val="1A1A1A"/>
          <w:sz w:val="22"/>
          <w:szCs w:val="22"/>
        </w:rPr>
        <w:t xml:space="preserve"> और अपनी eligibility मिनटों में जांच लीजिए।</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iubmsrlnlvo760ajlp7v" Type="http://schemas.openxmlformats.org/officeDocument/2006/relationships/hyperlink" Target="https://www.herofincorp.com/personal-loan-eligibility" TargetMode="External"/><Relationship Id="rIdsceig3hnug_udf560fc_z" Type="http://schemas.openxmlformats.org/officeDocument/2006/relationships/hyperlink" Target="https://www.pexels.com/photo/calculator-and-a-credit-card-next-to-a-laptop-10020082/" TargetMode="External"/><Relationship Id="rId0b5htgbk8ji53fhr25fsr" Type="http://schemas.openxmlformats.org/officeDocument/2006/relationships/hyperlink" Target="https://www.herofincorp.com/blog/cibil-score-range" TargetMode="External"/><Relationship Id="rIddhammidnu_kbr8x2dfl_4" Type="http://schemas.openxmlformats.org/officeDocument/2006/relationships/hyperlink" Target="https://www.pexels.com/photo/paying-with-a-credit-card-4968638/" TargetMode="External"/><Relationship Id="rId8eztkahkjetxqmbv0h2an" Type="http://schemas.openxmlformats.org/officeDocument/2006/relationships/hyperlink" Target="https://www.herofincorp.com/check-free-credit-score" TargetMode="External"/><Relationship Id="rIdkcdvvedn7pdwfbsuhb_oz" Type="http://schemas.openxmlformats.org/officeDocument/2006/relationships/hyperlink" Target="https://www.herofincorp.com/personal-loan-eligibility" TargetMode="External"/><Relationship Id="rIdxbo9mhlwwj84s-3touquv" Type="http://schemas.openxmlformats.org/officeDocument/2006/relationships/hyperlink" Target="https://www.herofincorp.com/personal-loans" TargetMode="External"/><Relationship Id="rIdstj6b7egugkrdxb7mmuhq" Type="http://schemas.openxmlformats.org/officeDocument/2006/relationships/hyperlink" Target="https://loans.apps.herofincorp.com/en/personal-loan?utm_source=website&amp;utm_medium=organic&amp;utm_campaign=Blogsorganic" TargetMode="External"/><Relationship Id="rId7" Type="http://schemas.openxmlformats.org/officeDocument/2006/relationships/image" Target="media/2c356f02616fef06d4a1653b9a8cf96ceaf4bd3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CIBIL Score क्या होता है? इसे कैसे Check करें</dc:title>
  <dc:creator>Hero FinCorp Blog</dc:creator>
  <cp:lastModifiedBy>Un-named</cp:lastModifiedBy>
  <cp:revision>1</cp:revision>
  <dcterms:created xsi:type="dcterms:W3CDTF">2026-08-31T08:53:04.413Z</dcterms:created>
  <dcterms:modified xsi:type="dcterms:W3CDTF">2026-08-31T08:53:04.414Z</dcterms:modified>
</cp:coreProperties>
</file>

<file path=docProps/custom.xml><?xml version="1.0" encoding="utf-8"?>
<Properties xmlns="http://schemas.openxmlformats.org/officeDocument/2006/custom-properties" xmlns:vt="http://schemas.openxmlformats.org/officeDocument/2006/docPropsVTypes"/>
</file>