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Stop Writing Content AI Tools Can't Understand</w:t>
      </w:r>
    </w:p>
    <w:p>
      <w:pPr>
        <w:spacing w:after="160" w:line="300"/>
      </w:pPr>
      <w:r>
        <w:rPr>
          <w:rFonts w:ascii="Calibri" w:cs="Calibri" w:eastAsia="Calibri" w:hAnsi="Calibri"/>
          <w:color w:val="1A1A1A"/>
          <w:sz w:val="22"/>
          <w:szCs w:val="22"/>
        </w:rPr>
        <w:t xml:space="preserve">AI content optimisation means writing pages a machine can turn into a clear claim about a clear business. Answer the question in your first 40 words, name what you sell in plain language, attach a source to every claim, and keep your facts identical everywhere they appear. Legibility comes before visibility.</w:t>
      </w:r>
    </w:p>
    <w:p>
      <w:pPr>
        <w:spacing w:after="60" w:before="260"/>
        <w:jc w:val="center"/>
      </w:pPr>
      <w:r>
        <w:drawing>
          <wp:inline distT="0" distB="0" distL="0" distR="0">
            <wp:extent cx="4381500" cy="2466975"/>
            <wp:effectExtent t="0" r="0" b="0" l="0"/>
            <wp:docPr id="1" name="Image 1" descr="Monitor screen showing a ChatGPT landing page, the starting point for any AI content optimisation check"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1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Monitor screen showing a ChatGPT landing page, the starting point for any AI content optimisation check</w:t>
      </w:r>
    </w:p>
    <w:p>
      <w:pPr>
        <w:spacing w:after="300"/>
        <w:jc w:val="center"/>
      </w:pPr>
      <w:hyperlink w:history="1" r:id="rIdx0g70xvhqchmzorpu0i5x">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Key Takeaways</w:t>
      </w:r>
    </w:p>
    <w:p>
      <w:pPr>
        <w:pStyle w:val="ListParagraph"/>
        <w:numPr>
          <w:ilvl w:val="0"/>
          <w:numId w:val="2"/>
        </w:numPr>
        <w:spacing w:after="120" w:line="300"/>
      </w:pPr>
      <w:r>
        <w:rPr>
          <w:rFonts w:ascii="Calibri" w:cs="Calibri" w:eastAsia="Calibri" w:hAnsi="Calibri"/>
          <w:color w:val="1A1A1A"/>
          <w:sz w:val="22"/>
          <w:szCs w:val="22"/>
        </w:rPr>
        <w:t xml:space="preserve">Ranking and being understood are two different problems. A page can rank well and still get described wrong.</w:t>
      </w:r>
    </w:p>
    <w:p>
      <w:pPr>
        <w:pStyle w:val="ListParagraph"/>
        <w:numPr>
          <w:ilvl w:val="0"/>
          <w:numId w:val="2"/>
        </w:numPr>
        <w:spacing w:after="120" w:line="300"/>
      </w:pPr>
      <w:r>
        <w:rPr>
          <w:rFonts w:ascii="Calibri" w:cs="Calibri" w:eastAsia="Calibri" w:hAnsi="Calibri"/>
          <w:color w:val="1A1A1A"/>
          <w:sz w:val="22"/>
          <w:szCs w:val="22"/>
        </w:rPr>
        <w:t xml:space="preserve">Retrieval works on chunks, not on whole pages, so every section has to stand up on its own.</w:t>
      </w:r>
    </w:p>
    <w:p>
      <w:pPr>
        <w:pStyle w:val="ListParagraph"/>
        <w:numPr>
          <w:ilvl w:val="0"/>
          <w:numId w:val="2"/>
        </w:numPr>
        <w:spacing w:after="120" w:line="300"/>
      </w:pPr>
      <w:r>
        <w:rPr>
          <w:rFonts w:ascii="Calibri" w:cs="Calibri" w:eastAsia="Calibri" w:hAnsi="Calibri"/>
          <w:color w:val="1A1A1A"/>
          <w:sz w:val="22"/>
          <w:szCs w:val="22"/>
        </w:rPr>
        <w:t xml:space="preserve">Ahrefs studied 75,000 brands and found branded web mentions correlated with AI Overview visibility at 0.664. Referring domains managed 0.218.</w:t>
      </w:r>
    </w:p>
    <w:p>
      <w:pPr>
        <w:pStyle w:val="ListParagraph"/>
        <w:numPr>
          <w:ilvl w:val="0"/>
          <w:numId w:val="2"/>
        </w:numPr>
        <w:spacing w:after="120" w:line="300"/>
      </w:pPr>
      <w:r>
        <w:rPr>
          <w:rFonts w:ascii="Calibri" w:cs="Calibri" w:eastAsia="Calibri" w:hAnsi="Calibri"/>
          <w:color w:val="1A1A1A"/>
          <w:sz w:val="22"/>
          <w:szCs w:val="22"/>
        </w:rPr>
        <w:t xml:space="preserve">Contradictions between your site, your LinkedIn profile and your review listings force a guess.</w:t>
      </w:r>
    </w:p>
    <w:p>
      <w:pPr>
        <w:pStyle w:val="ListParagraph"/>
        <w:numPr>
          <w:ilvl w:val="0"/>
          <w:numId w:val="2"/>
        </w:numPr>
        <w:spacing w:after="120" w:line="300"/>
      </w:pPr>
      <w:r>
        <w:rPr>
          <w:rFonts w:ascii="Calibri" w:cs="Calibri" w:eastAsia="Calibri" w:hAnsi="Calibri"/>
          <w:color w:val="1A1A1A"/>
          <w:sz w:val="22"/>
          <w:szCs w:val="22"/>
        </w:rPr>
        <w:t xml:space="preserve">Check crawler access first. Nothing downstream matters if the page can't be read.</w:t>
      </w:r>
    </w:p>
    <w:p>
      <w:pPr>
        <w:pStyle w:val="Heading2"/>
        <w:spacing w:after="160" w:before="400"/>
      </w:pPr>
      <w:r>
        <w:rPr>
          <w:rFonts w:ascii="Calibri" w:cs="Calibri" w:eastAsia="Calibri" w:hAnsi="Calibri"/>
          <w:b/>
          <w:bCs/>
          <w:color w:val="0F2E4C"/>
          <w:sz w:val="30"/>
          <w:szCs w:val="30"/>
        </w:rPr>
        <w:t xml:space="preserve">AI Content Optimisation Is a Different Job From Ranking</w:t>
      </w:r>
    </w:p>
    <w:p>
      <w:pPr>
        <w:spacing w:after="160" w:line="300"/>
      </w:pPr>
      <w:r>
        <w:rPr>
          <w:rFonts w:ascii="Calibri" w:cs="Calibri" w:eastAsia="Calibri" w:hAnsi="Calibri"/>
          <w:color w:val="1A1A1A"/>
          <w:sz w:val="22"/>
          <w:szCs w:val="22"/>
        </w:rPr>
        <w:t xml:space="preserve">Open your homepage and read the first sentence out loud. If it goes something like "we help ambitious brands grow," you have written a sentence a machine can do nothing with. No category. No audience. No function. A tool reading that page works out what you sell from whatever else it has seen about you, usually a directory listing somebody filled in three years ago and never touched since.</w:t>
      </w:r>
    </w:p>
    <w:p>
      <w:pPr>
        <w:spacing w:after="160" w:line="300"/>
      </w:pPr>
      <w:r>
        <w:rPr>
          <w:rFonts w:ascii="Calibri" w:cs="Calibri" w:eastAsia="Calibri" w:hAnsi="Calibri"/>
          <w:color w:val="1A1A1A"/>
          <w:sz w:val="22"/>
          <w:szCs w:val="22"/>
        </w:rPr>
        <w:t xml:space="preserve">That is the gap.</w:t>
      </w:r>
    </w:p>
    <w:p>
      <w:pPr>
        <w:spacing w:after="160" w:line="300"/>
      </w:pPr>
      <w:r>
        <w:rPr>
          <w:rFonts w:ascii="Calibri" w:cs="Calibri" w:eastAsia="Calibri" w:hAnsi="Calibri"/>
          <w:color w:val="1A1A1A"/>
          <w:sz w:val="22"/>
          <w:szCs w:val="22"/>
        </w:rPr>
        <w:t xml:space="preserve">SEO asks how well you rank. This asks the question underneath it: does the tool know what you are?</w:t>
      </w:r>
    </w:p>
    <w:p>
      <w:pPr>
        <w:spacing w:after="160" w:line="300"/>
      </w:pPr>
      <w:r>
        <w:rPr>
          <w:rFonts w:ascii="Calibri" w:cs="Calibri" w:eastAsia="Calibri" w:hAnsi="Calibri"/>
          <w:color w:val="1A1A1A"/>
          <w:sz w:val="22"/>
          <w:szCs w:val="22"/>
        </w:rPr>
        <w:t xml:space="preserve">Pew Research Center tracked 68,879 Google searches across 900 US adults in March 2025 and found that </w:t>
      </w:r>
      <w:hyperlink w:history="1" r:id="rIdynm8y_b8jwhgfbvriwt4p">
        <w:r>
          <w:rPr>
            <w:rFonts w:ascii="Calibri" w:cs="Calibri" w:eastAsia="Calibri" w:hAnsi="Calibri"/>
            <w:color w:val="0B5FAE"/>
            <w:sz w:val="22"/>
            <w:szCs w:val="22"/>
            <w:u w:val="single"/>
          </w:rPr>
          <w:t xml:space="preserve">users clicked a search result on 8% of visits where an AI summary appeared</w:t>
        </w:r>
      </w:hyperlink>
      <w:r>
        <w:rPr>
          <w:rFonts w:ascii="Calibri" w:cs="Calibri" w:eastAsia="Calibri" w:hAnsi="Calibri"/>
          <w:color w:val="1A1A1A"/>
          <w:sz w:val="22"/>
          <w:szCs w:val="22"/>
        </w:rPr>
        <w:t xml:space="preserve">, against 15% of visits where none did. Fewer clicks. The summary is doing more of the describing, and if your content can't feed it accurately, something else will.</w:t>
      </w:r>
    </w:p>
    <w:p>
      <w:pPr>
        <w:pStyle w:val="Heading2"/>
        <w:spacing w:after="160" w:before="400"/>
      </w:pPr>
      <w:r>
        <w:rPr>
          <w:rFonts w:ascii="Calibri" w:cs="Calibri" w:eastAsia="Calibri" w:hAnsi="Calibri"/>
          <w:b/>
          <w:bCs/>
          <w:color w:val="0F2E4C"/>
          <w:sz w:val="30"/>
          <w:szCs w:val="30"/>
        </w:rPr>
        <w:t xml:space="preserve">Four Fixes That Make a Page Legible to a Machine</w:t>
      </w:r>
    </w:p>
    <w:p>
      <w:pPr>
        <w:pStyle w:val="Heading3"/>
        <w:spacing w:after="160" w:before="300"/>
      </w:pPr>
      <w:r>
        <w:rPr>
          <w:rFonts w:ascii="Calibri" w:cs="Calibri" w:eastAsia="Calibri" w:hAnsi="Calibri"/>
          <w:b/>
          <w:bCs/>
          <w:color w:val="0F2E4C"/>
          <w:sz w:val="25"/>
          <w:szCs w:val="25"/>
        </w:rPr>
        <w:t xml:space="preserve">Answer the Question in the First 40 Words</w:t>
      </w:r>
    </w:p>
    <w:p>
      <w:pPr>
        <w:spacing w:after="160" w:line="300"/>
      </w:pPr>
      <w:r>
        <w:rPr>
          <w:rFonts w:ascii="Calibri" w:cs="Calibri" w:eastAsia="Calibri" w:hAnsi="Calibri"/>
          <w:color w:val="1A1A1A"/>
          <w:sz w:val="22"/>
          <w:szCs w:val="22"/>
        </w:rPr>
        <w:t xml:space="preserve">Nothing reads your page top to bottom any more. It gets pulled apart into chunks, and a chunk that opens with "as we mentioned above" is dead on arrival, because nothing above it came along.</w:t>
      </w:r>
    </w:p>
    <w:p>
      <w:pPr>
        <w:spacing w:after="160" w:line="300"/>
      </w:pPr>
      <w:r>
        <w:rPr>
          <w:rFonts w:ascii="Calibri" w:cs="Calibri" w:eastAsia="Calibri" w:hAnsi="Calibri"/>
          <w:color w:val="1A1A1A"/>
          <w:sz w:val="22"/>
          <w:szCs w:val="22"/>
        </w:rPr>
        <w:t xml:space="preserve">Front-load instead.</w:t>
      </w:r>
    </w:p>
    <w:p>
      <w:pPr>
        <w:spacing w:after="160" w:line="300"/>
      </w:pPr>
      <w:r>
        <w:rPr>
          <w:rFonts w:ascii="Calibri" w:cs="Calibri" w:eastAsia="Calibri" w:hAnsi="Calibri"/>
          <w:color w:val="1A1A1A"/>
          <w:sz w:val="22"/>
          <w:szCs w:val="22"/>
        </w:rPr>
        <w:t xml:space="preserve">State the answer, then explain it. Every H2 section should survive being copied out on its own and still make sense to somebody who never saw your intro.</w:t>
      </w:r>
    </w:p>
    <w:p>
      <w:pPr>
        <w:pStyle w:val="Heading3"/>
        <w:spacing w:after="160" w:before="300"/>
      </w:pPr>
      <w:r>
        <w:rPr>
          <w:rFonts w:ascii="Calibri" w:cs="Calibri" w:eastAsia="Calibri" w:hAnsi="Calibri"/>
          <w:b/>
          <w:bCs/>
          <w:color w:val="0F2E4C"/>
          <w:sz w:val="25"/>
          <w:szCs w:val="25"/>
        </w:rPr>
        <w:t xml:space="preserve">Name What You Sell in the Words Buyers Use</w:t>
      </w:r>
    </w:p>
    <w:p>
      <w:pPr>
        <w:spacing w:after="160" w:line="300"/>
      </w:pPr>
      <w:r>
        <w:rPr>
          <w:rFonts w:ascii="Calibri" w:cs="Calibri" w:eastAsia="Calibri" w:hAnsi="Calibri"/>
          <w:color w:val="1A1A1A"/>
          <w:sz w:val="22"/>
          <w:szCs w:val="22"/>
        </w:rPr>
        <w:t xml:space="preserve">Write the sentence a competitor would have to argue with. Category, then audience, then function, in the language your buyers actually type into a search box.</w:t>
      </w:r>
    </w:p>
    <w:p>
      <w:pPr>
        <w:spacing w:after="160" w:line="300"/>
      </w:pPr>
      <w:r>
        <w:rPr>
          <w:rFonts w:ascii="Calibri" w:cs="Calibri" w:eastAsia="Calibri" w:hAnsi="Calibri"/>
          <w:color w:val="1A1A1A"/>
          <w:sz w:val="22"/>
          <w:szCs w:val="22"/>
        </w:rPr>
        <w:t xml:space="preserve">"An all-in-one SEO platform for agencies and freelancers, covering rank tracking, site audits, content optimisation and white-label reporting" is usable. "A visibility partner for modern marketing teams" is not. One is a fact. The other is a mood.</w:t>
      </w:r>
    </w:p>
    <w:p>
      <w:pPr>
        <w:pStyle w:val="Heading3"/>
        <w:spacing w:after="160" w:before="300"/>
      </w:pPr>
      <w:r>
        <w:rPr>
          <w:rFonts w:ascii="Calibri" w:cs="Calibri" w:eastAsia="Calibri" w:hAnsi="Calibri"/>
          <w:b/>
          <w:bCs/>
          <w:color w:val="0F2E4C"/>
          <w:sz w:val="25"/>
          <w:szCs w:val="25"/>
        </w:rPr>
        <w:t xml:space="preserve">Attach a Number, a Date, or a Source to Every Claim</w:t>
      </w:r>
    </w:p>
    <w:p>
      <w:pPr>
        <w:spacing w:after="160" w:line="300"/>
      </w:pPr>
      <w:r>
        <w:rPr>
          <w:rFonts w:ascii="Calibri" w:cs="Calibri" w:eastAsia="Calibri" w:hAnsi="Calibri"/>
          <w:color w:val="1A1A1A"/>
          <w:sz w:val="22"/>
          <w:szCs w:val="22"/>
        </w:rPr>
        <w:t xml:space="preserve">Vague claims are free and everybody makes them, so no tool has a reason to repeat yours over a competitor's. Specific ones are rarer, which is what makes them worth quoting.</w:t>
      </w:r>
    </w:p>
    <w:p>
      <w:pPr>
        <w:spacing w:after="160" w:line="300"/>
      </w:pPr>
      <w:hyperlink w:history="1" r:id="rId1yhobkdgyz50mcj4lykob">
        <w:r>
          <w:rPr>
            <w:rFonts w:ascii="Calibri" w:cs="Calibri" w:eastAsia="Calibri" w:hAnsi="Calibri"/>
            <w:color w:val="0B5FAE"/>
            <w:sz w:val="22"/>
            <w:szCs w:val="22"/>
            <w:u w:val="single"/>
          </w:rPr>
          <w:t xml:space="preserve">Ahrefs looked at 75,000 brands</w:t>
        </w:r>
      </w:hyperlink>
      <w:r>
        <w:rPr>
          <w:rFonts w:ascii="Calibri" w:cs="Calibri" w:eastAsia="Calibri" w:hAnsi="Calibri"/>
          <w:color w:val="1A1A1A"/>
          <w:sz w:val="22"/>
          <w:szCs w:val="22"/>
        </w:rPr>
        <w:t xml:space="preserve"> and found branded web mentions correlated with AI Overview visibility at 0.664, while referring domains, the classic backlink metric, came in at 0.218. Argue with correlation studies all you like. The direction is still awkward for anyone whose whole plan is link building.</w:t>
      </w:r>
    </w:p>
    <w:p>
      <w:pPr>
        <w:pStyle w:val="Heading3"/>
        <w:spacing w:after="160" w:before="300"/>
      </w:pPr>
      <w:r>
        <w:rPr>
          <w:rFonts w:ascii="Calibri" w:cs="Calibri" w:eastAsia="Calibri" w:hAnsi="Calibri"/>
          <w:b/>
          <w:bCs/>
          <w:color w:val="0F2E4C"/>
          <w:sz w:val="25"/>
          <w:szCs w:val="25"/>
        </w:rPr>
        <w:t xml:space="preserve">One Set of Facts, Used Everywhere</w:t>
      </w:r>
    </w:p>
    <w:p>
      <w:pPr>
        <w:spacing w:after="160" w:line="300"/>
      </w:pPr>
      <w:r>
        <w:rPr>
          <w:rFonts w:ascii="Calibri" w:cs="Calibri" w:eastAsia="Calibri" w:hAnsi="Calibri"/>
          <w:color w:val="1A1A1A"/>
          <w:sz w:val="22"/>
          <w:szCs w:val="22"/>
        </w:rPr>
        <w:t xml:space="preserve">Your pricing page says three plans, your FAQ says four, and a review site still lists a product name you retired in 2024. Every one of those contradictions is a coin flip you have handed to somebody else.</w:t>
      </w:r>
    </w:p>
    <w:p>
      <w:pPr>
        <w:spacing w:after="160" w:line="300"/>
      </w:pPr>
      <w:r>
        <w:rPr>
          <w:rFonts w:ascii="Calibri" w:cs="Calibri" w:eastAsia="Calibri" w:hAnsi="Calibri"/>
          <w:color w:val="1A1A1A"/>
          <w:sz w:val="22"/>
          <w:szCs w:val="22"/>
        </w:rPr>
        <w:t xml:space="preserve">Pick the correct version and push it everywhere, including the profiles you forgot you owned. It's unglamorous work. It also moves more than most content rewrites, because you're removing a contradiction rather than adding another opinion.</w:t>
      </w:r>
    </w:p>
    <w:p>
      <w:pPr>
        <w:spacing w:after="60" w:before="260"/>
        <w:jc w:val="center"/>
      </w:pPr>
      <w:r>
        <w:drawing>
          <wp:inline distT="0" distB="0" distL="0" distR="0">
            <wp:extent cx="4381500" cy="2466975"/>
            <wp:effectExtent t="0" r="0" b="0" l="0"/>
            <wp:docPr id="1" name="Image 2" descr="A person editing written content on a laptop while taking notes"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2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A person editing written content on a laptop while taking notes</w:t>
      </w:r>
    </w:p>
    <w:p>
      <w:pPr>
        <w:spacing w:after="300"/>
        <w:jc w:val="center"/>
      </w:pPr>
      <w:hyperlink w:history="1" r:id="rIdqnaugoumfaqri-ccmrtm0">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How Do You Check Whether AI Tools Understand Your Content?</w:t>
      </w:r>
    </w:p>
    <w:p>
      <w:pPr>
        <w:spacing w:after="160" w:line="300"/>
      </w:pPr>
      <w:r>
        <w:rPr>
          <w:rFonts w:ascii="Calibri" w:cs="Calibri" w:eastAsia="Calibri" w:hAnsi="Calibri"/>
          <w:color w:val="1A1A1A"/>
          <w:sz w:val="22"/>
          <w:szCs w:val="22"/>
        </w:rPr>
        <w:t xml:space="preserve">Ask them. Open ChatGPT, then Gemini, then Perplexity. Give each one the question a buyer would ask, along the lines of best tool for whatever it is you do, then ask flatly what your company sells.</w:t>
      </w:r>
    </w:p>
    <w:p>
      <w:pPr>
        <w:spacing w:after="160" w:line="300"/>
      </w:pPr>
      <w:r>
        <w:rPr>
          <w:rFonts w:ascii="Calibri" w:cs="Calibri" w:eastAsia="Calibri" w:hAnsi="Calibri"/>
          <w:color w:val="1A1A1A"/>
          <w:sz w:val="22"/>
          <w:szCs w:val="22"/>
        </w:rPr>
        <w:t xml:space="preserve">Then read what comes back. Does it get your category right? Are you on the list at all? And where on the web could it possibly have picked up the part that's wrong?</w:t>
      </w:r>
    </w:p>
    <w:p>
      <w:pPr>
        <w:spacing w:after="160" w:line="300"/>
      </w:pPr>
      <w:r>
        <w:rPr>
          <w:rFonts w:ascii="Calibri" w:cs="Calibri" w:eastAsia="Calibri" w:hAnsi="Calibri"/>
          <w:color w:val="1A1A1A"/>
          <w:sz w:val="22"/>
          <w:szCs w:val="22"/>
        </w:rPr>
        <w:t xml:space="preserve">One round gives you an anecdote and not much else. These prompts aren't deterministic, so the same question can come back differently an hour later, and a single manual check tells you nothing about whether you are gaining or losing ground. That's the limit of spot-checking, and why this ends up needing tooling.</w:t>
      </w:r>
    </w:p>
    <w:p>
      <w:pPr>
        <w:pStyle w:val="Heading2"/>
        <w:spacing w:after="160" w:before="400"/>
      </w:pPr>
      <w:r>
        <w:rPr>
          <w:rFonts w:ascii="Calibri" w:cs="Calibri" w:eastAsia="Calibri" w:hAnsi="Calibri"/>
          <w:b/>
          <w:bCs/>
          <w:color w:val="0F2E4C"/>
          <w:sz w:val="30"/>
          <w:szCs w:val="30"/>
        </w:rPr>
        <w:t xml:space="preserve">Where XOVI AI Fits</w:t>
      </w:r>
    </w:p>
    <w:p>
      <w:pPr>
        <w:spacing w:after="160" w:line="300"/>
      </w:pPr>
      <w:hyperlink w:history="1" r:id="rId0i9mgr_g7pciwkt0xj0ze">
        <w:r>
          <w:rPr>
            <w:rFonts w:ascii="Calibri" w:cs="Calibri" w:eastAsia="Calibri" w:hAnsi="Calibri"/>
            <w:color w:val="0B5FAE"/>
            <w:sz w:val="22"/>
            <w:szCs w:val="22"/>
            <w:u w:val="single"/>
          </w:rPr>
          <w:t xml:space="preserve">XOVI AI is an AI visibility platform that shows how AI tools interpret and surface a business and its individual offerings compared to competitors in AI-powered search.</w:t>
        </w:r>
      </w:hyperlink>
      <w:r>
        <w:rPr>
          <w:rFonts w:ascii="Calibri" w:cs="Calibri" w:eastAsia="Calibri" w:hAnsi="Calibri"/>
          <w:color w:val="1A1A1A"/>
          <w:sz w:val="22"/>
          <w:szCs w:val="22"/>
        </w:rPr>
        <w:t xml:space="preserve"> It runs the checks above in a fixed order: access, understanding, visibility, improvement, then monitoring.</w:t>
      </w:r>
    </w:p>
    <w:p>
      <w:pPr>
        <w:spacing w:after="160" w:line="300"/>
      </w:pPr>
      <w:r>
        <w:rPr>
          <w:rFonts w:ascii="Calibri" w:cs="Calibri" w:eastAsia="Calibri" w:hAnsi="Calibri"/>
          <w:color w:val="1A1A1A"/>
          <w:sz w:val="22"/>
          <w:szCs w:val="22"/>
        </w:rPr>
        <w:t xml:space="preserve">Start with the access check: can AI crawlers technically read the site at all? Understanding analysis then shows how your business gets classified, and where the information about it runs thin or contradicts itself. If a competitor keeps appearing in answers where you don't, benchmarking tells you which one. All of it lands in the Improvement Centre as a prioritised list tied to specific content and structure, and scheduled monitoring tracks your </w:t>
      </w:r>
      <w:hyperlink w:history="1" r:id="rIdcu04j1ttq3admdjtoxked">
        <w:r>
          <w:rPr>
            <w:rFonts w:ascii="Calibri" w:cs="Calibri" w:eastAsia="Calibri" w:hAnsi="Calibri"/>
            <w:color w:val="0B5FAE"/>
            <w:sz w:val="22"/>
            <w:szCs w:val="22"/>
            <w:u w:val="single"/>
          </w:rPr>
          <w:t xml:space="preserve">AI Visibility Score</w:t>
        </w:r>
      </w:hyperlink>
      <w:r>
        <w:rPr>
          <w:rFonts w:ascii="Calibri" w:cs="Calibri" w:eastAsia="Calibri" w:hAnsi="Calibri"/>
          <w:color w:val="1A1A1A"/>
          <w:sz w:val="22"/>
          <w:szCs w:val="22"/>
        </w:rPr>
        <w:t xml:space="preserve"> over time, which is the only way to tell a real gain from an hour's noise.</w:t>
      </w:r>
    </w:p>
    <w:p>
      <w:pPr>
        <w:spacing w:after="160" w:line="300"/>
      </w:pPr>
      <w:r>
        <w:rPr>
          <w:rFonts w:ascii="Calibri" w:cs="Calibri" w:eastAsia="Calibri" w:hAnsi="Calibri"/>
          <w:color w:val="1A1A1A"/>
          <w:sz w:val="22"/>
          <w:szCs w:val="22"/>
        </w:rPr>
        <w:t xml:space="preserve">Agency users get client-ready, white-label exports, which is useful when you have to explain to a client why this quarter's budget went on rewriting an About page.</w:t>
      </w:r>
    </w:p>
    <w:p>
      <w:pPr>
        <w:spacing w:after="160" w:line="300"/>
      </w:pPr>
      <w:r>
        <w:rPr>
          <w:rFonts w:ascii="Calibri" w:cs="Calibri" w:eastAsia="Calibri" w:hAnsi="Calibri"/>
          <w:color w:val="1A1A1A"/>
          <w:sz w:val="22"/>
          <w:szCs w:val="22"/>
        </w:rPr>
        <w:t xml:space="preserve">Nobody can promise you a mention in an AI answer, and be sceptical of anyone who does. What you can do is remove the reasons a tool has for skipping you, then watch whether the number moves.</w:t>
      </w:r>
    </w:p>
    <w:p>
      <w:pPr>
        <w:spacing w:after="60" w:before="260"/>
        <w:jc w:val="center"/>
      </w:pPr>
      <w:r>
        <w:drawing>
          <wp:inline distT="0" distB="0" distL="0" distR="0">
            <wp:extent cx="4381500" cy="2466975"/>
            <wp:effectExtent t="0" r="0" b="0" l="0"/>
            <wp:docPr id="1" name="Image 3" descr="A laptop screen displaying an analytics graph used to track AI visibility over time" titl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3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A laptop screen displaying an analytics graph used to track AI visibility over time</w:t>
      </w:r>
    </w:p>
    <w:p>
      <w:pPr>
        <w:spacing w:after="300"/>
        <w:jc w:val="center"/>
      </w:pPr>
      <w:hyperlink w:history="1" r:id="rIdb8oxh19l5qc-u51jmhlcl">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Does AI Content Optimisation Replace SEO?</w:t>
      </w:r>
    </w:p>
    <w:p>
      <w:pPr>
        <w:spacing w:after="160" w:line="300"/>
      </w:pPr>
      <w:r>
        <w:rPr>
          <w:rFonts w:ascii="Calibri" w:cs="Calibri" w:eastAsia="Calibri" w:hAnsi="Calibri"/>
          <w:color w:val="1A1A1A"/>
          <w:sz w:val="22"/>
          <w:szCs w:val="22"/>
        </w:rPr>
        <w:t xml:space="preserve">No, and treating it as a swap is how teams end up with neither working. That job sits upstream. Ranking work still decides where you place in results, while </w:t>
      </w:r>
      <w:hyperlink w:history="1" r:id="rId8c0pglcvsblogbsjljkgj">
        <w:r>
          <w:rPr>
            <w:rFonts w:ascii="Calibri" w:cs="Calibri" w:eastAsia="Calibri" w:hAnsi="Calibri"/>
            <w:color w:val="0B5FAE"/>
            <w:sz w:val="22"/>
            <w:szCs w:val="22"/>
            <w:u w:val="single"/>
          </w:rPr>
          <w:t xml:space="preserve">AI search optimisation</w:t>
        </w:r>
      </w:hyperlink>
      <w:r>
        <w:rPr>
          <w:rFonts w:ascii="Calibri" w:cs="Calibri" w:eastAsia="Calibri" w:hAnsi="Calibri"/>
          <w:color w:val="1A1A1A"/>
          <w:sz w:val="22"/>
          <w:szCs w:val="22"/>
        </w:rPr>
        <w:t xml:space="preserve"> decides whether the tool understands what it is ranking in the first place. Budget for both.</w:t>
      </w:r>
    </w:p>
    <w:p>
      <w:pPr>
        <w:pStyle w:val="Heading3"/>
        <w:spacing w:after="160" w:before="300"/>
      </w:pPr>
      <w:r>
        <w:rPr>
          <w:rFonts w:ascii="Calibri" w:cs="Calibri" w:eastAsia="Calibri" w:hAnsi="Calibri"/>
          <w:b/>
          <w:bCs/>
          <w:color w:val="0F2E4C"/>
          <w:sz w:val="25"/>
          <w:szCs w:val="25"/>
        </w:rPr>
        <w:t xml:space="preserve">How Long Until AI Tools Pick Up a Rewrite?</w:t>
      </w:r>
    </w:p>
    <w:p>
      <w:pPr>
        <w:spacing w:after="160" w:line="300"/>
      </w:pPr>
      <w:r>
        <w:rPr>
          <w:rFonts w:ascii="Calibri" w:cs="Calibri" w:eastAsia="Calibri" w:hAnsi="Calibri"/>
          <w:color w:val="1A1A1A"/>
          <w:sz w:val="22"/>
          <w:szCs w:val="22"/>
        </w:rPr>
        <w:t xml:space="preserve">Expect weeks, not days. Crawl schedules differ by platform and some assistants lean on cached or licensed data, so compare month to month and ignore any single check.</w:t>
      </w:r>
    </w:p>
    <w:p>
      <w:pPr>
        <w:pStyle w:val="Heading3"/>
        <w:spacing w:after="160" w:before="300"/>
      </w:pPr>
      <w:r>
        <w:rPr>
          <w:rFonts w:ascii="Calibri" w:cs="Calibri" w:eastAsia="Calibri" w:hAnsi="Calibri"/>
          <w:b/>
          <w:bCs/>
          <w:color w:val="0F2E4C"/>
          <w:sz w:val="25"/>
          <w:szCs w:val="25"/>
        </w:rPr>
        <w:t xml:space="preserve">Do I Need Schema Markup for This?</w:t>
      </w:r>
    </w:p>
    <w:p>
      <w:pPr>
        <w:spacing w:after="160" w:line="300"/>
      </w:pPr>
      <w:r>
        <w:rPr>
          <w:rFonts w:ascii="Calibri" w:cs="Calibri" w:eastAsia="Calibri" w:hAnsi="Calibri"/>
          <w:color w:val="1A1A1A"/>
          <w:sz w:val="22"/>
          <w:szCs w:val="22"/>
        </w:rPr>
        <w:t xml:space="preserve">It helps, it's cheap, and Organization, Product and FAQ markup are worth adding. Schema describes a page that already makes sense, though. It won't rescue one that doesn't.</w:t>
      </w:r>
    </w:p>
    <w:p>
      <w:pPr>
        <w:pStyle w:val="Heading3"/>
        <w:spacing w:after="160" w:before="300"/>
      </w:pPr>
      <w:r>
        <w:rPr>
          <w:rFonts w:ascii="Calibri" w:cs="Calibri" w:eastAsia="Calibri" w:hAnsi="Calibri"/>
          <w:b/>
          <w:bCs/>
          <w:color w:val="0F2E4C"/>
          <w:sz w:val="25"/>
          <w:szCs w:val="25"/>
        </w:rPr>
        <w:t xml:space="preserve">Should I Block AI Crawlers to Protect My Content?</w:t>
      </w:r>
    </w:p>
    <w:p>
      <w:pPr>
        <w:spacing w:after="160" w:line="300"/>
      </w:pPr>
      <w:r>
        <w:rPr>
          <w:rFonts w:ascii="Calibri" w:cs="Calibri" w:eastAsia="Calibri" w:hAnsi="Calibri"/>
          <w:color w:val="1A1A1A"/>
          <w:sz w:val="22"/>
          <w:szCs w:val="22"/>
        </w:rPr>
        <w:t xml:space="preserve">That's a commercial decision rather than an SEO one. Block them and your content stays out of training data and out of answers. Most agencies and SaaS teams want the visibility more than the protection.</w:t>
      </w:r>
    </w:p>
    <w:p>
      <w:pPr>
        <w:pStyle w:val="Heading3"/>
        <w:spacing w:after="160" w:before="300"/>
      </w:pPr>
      <w:r>
        <w:rPr>
          <w:rFonts w:ascii="Calibri" w:cs="Calibri" w:eastAsia="Calibri" w:hAnsi="Calibri"/>
          <w:b/>
          <w:bCs/>
          <w:color w:val="0F2E4C"/>
          <w:sz w:val="25"/>
          <w:szCs w:val="25"/>
        </w:rPr>
        <w:t xml:space="preserve">What Should I Fix First?</w:t>
      </w:r>
    </w:p>
    <w:p>
      <w:pPr>
        <w:spacing w:after="160" w:line="300"/>
      </w:pPr>
      <w:r>
        <w:rPr>
          <w:rFonts w:ascii="Calibri" w:cs="Calibri" w:eastAsia="Calibri" w:hAnsi="Calibri"/>
          <w:color w:val="1A1A1A"/>
          <w:sz w:val="22"/>
          <w:szCs w:val="22"/>
        </w:rPr>
        <w:t xml:space="preserve">Crawler access, then the first sentence on your homepage.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0g70xvhqchmzorpu0i5x" Type="http://schemas.openxmlformats.org/officeDocument/2006/relationships/hyperlink" Target="https://www.pexels.com/photo/monitor-screen-showing-chatgpt-plus-landing-page-15863103/" TargetMode="External"/><Relationship Id="rIdynm8y_b8jwhgfbvriwt4p" Type="http://schemas.openxmlformats.org/officeDocument/2006/relationships/hyperlink" Target="https://www.pewresearch.org/short-reads/2025/07/22/google-users-are-less-likely-to-click-on-links-when-an-ai-summary-appears-in-the-results/" TargetMode="External"/><Relationship Id="rId1yhobkdgyz50mcj4lykob" Type="http://schemas.openxmlformats.org/officeDocument/2006/relationships/hyperlink" Target="https://ahrefs.com/blog/ai-overview-brand-correlation/" TargetMode="External"/><Relationship Id="rIdqnaugoumfaqri-ccmrtm0" Type="http://schemas.openxmlformats.org/officeDocument/2006/relationships/hyperlink" Target="https://www.pexels.com/photo/person-writing-on-notebook-while-using-a-laptop-5387268/" TargetMode="External"/><Relationship Id="rId0i9mgr_g7pciwkt0xj0ze" Type="http://schemas.openxmlformats.org/officeDocument/2006/relationships/hyperlink" Target="https://www.xovi.com/xovi-ai/" TargetMode="External"/><Relationship Id="rIdcu04j1ttq3admdjtoxked" Type="http://schemas.openxmlformats.org/officeDocument/2006/relationships/hyperlink" Target="https://www.xovi.com/xovi-ai-launch-ai-visibility/" TargetMode="External"/><Relationship Id="rIdb8oxh19l5qc-u51jmhlcl" Type="http://schemas.openxmlformats.org/officeDocument/2006/relationships/hyperlink" Target="https://www.pexels.com/photo/graph-displayed-on-laptop-screen-7567486/" TargetMode="External"/><Relationship Id="rId8c0pglcvsblogbsjljkgj" Type="http://schemas.openxmlformats.org/officeDocument/2006/relationships/hyperlink" Target="https://www.xovi.com/ai-search-optimization-xovi/" TargetMode="External"/><Relationship Id="rId7" Type="http://schemas.openxmlformats.org/officeDocument/2006/relationships/image" Target="media/fd128b850228fe7ffb182a03343539662d2bf72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 Writing Content AI Tools Can't Understand</dc:title>
  <dc:creator>Sitejet SEO and Content Team</dc:creator>
  <cp:lastModifiedBy>Un-named</cp:lastModifiedBy>
  <cp:revision>1</cp:revision>
  <dcterms:created xsi:type="dcterms:W3CDTF">2026-08-21T03:32:33.558Z</dcterms:created>
  <dcterms:modified xsi:type="dcterms:W3CDTF">2026-08-21T03:32:33.558Z</dcterms:modified>
</cp:coreProperties>
</file>

<file path=docProps/custom.xml><?xml version="1.0" encoding="utf-8"?>
<Properties xmlns="http://schemas.openxmlformats.org/officeDocument/2006/custom-properties" xmlns:vt="http://schemas.openxmlformats.org/officeDocument/2006/docPropsVTypes"/>
</file>