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3046" w14:textId="4CD943D9" w:rsidR="002442A3" w:rsidRPr="003A72DE" w:rsidRDefault="009A6E07" w:rsidP="00036A81">
      <w:pPr>
        <w:spacing w:before="80" w:after="80" w:line="240" w:lineRule="auto"/>
        <w:rPr>
          <w:rStyle w:val="Heading1Char"/>
        </w:rPr>
      </w:pPr>
      <w:bookmarkStart w:id="0" w:name="_Toc102073706"/>
      <w:bookmarkStart w:id="1" w:name="_Toc102137003"/>
      <w:bookmarkStart w:id="2" w:name="_Toc102137252"/>
      <w:r w:rsidRPr="00507732">
        <w:rPr>
          <w:noProof/>
        </w:rPr>
        <mc:AlternateContent>
          <mc:Choice Requires="wps">
            <w:drawing>
              <wp:anchor distT="0" distB="0" distL="114300" distR="114300" simplePos="0" relativeHeight="251658243" behindDoc="0" locked="0" layoutInCell="1" allowOverlap="1" wp14:anchorId="141A61C1" wp14:editId="027AC2D0">
                <wp:simplePos x="0" y="0"/>
                <wp:positionH relativeFrom="column">
                  <wp:posOffset>60960</wp:posOffset>
                </wp:positionH>
                <wp:positionV relativeFrom="paragraph">
                  <wp:posOffset>1743710</wp:posOffset>
                </wp:positionV>
                <wp:extent cx="5394960" cy="1905000"/>
                <wp:effectExtent l="0" t="0" r="0" b="0"/>
                <wp:wrapNone/>
                <wp:docPr id="120108019" name="Text Box 4"/>
                <wp:cNvGraphicFramePr/>
                <a:graphic xmlns:a="http://schemas.openxmlformats.org/drawingml/2006/main">
                  <a:graphicData uri="http://schemas.microsoft.com/office/word/2010/wordprocessingShape">
                    <wps:wsp>
                      <wps:cNvSpPr/>
                      <wps:spPr>
                        <a:xfrm>
                          <a:off x="0" y="0"/>
                          <a:ext cx="5394960" cy="1905000"/>
                        </a:xfrm>
                        <a:prstGeom prst="rect">
                          <a:avLst/>
                        </a:prstGeom>
                        <a:noFill/>
                        <a:ln w="6350">
                          <a:noFill/>
                        </a:ln>
                      </wps:spPr>
                      <wps:txbx>
                        <w:txbxContent>
                          <w:p w14:paraId="76528BF1" w14:textId="65BBA0FA" w:rsidR="009D1EB8" w:rsidRPr="00D26B87" w:rsidRDefault="00D26B87" w:rsidP="00D26B87">
                            <w:pPr>
                              <w:jc w:val="center"/>
                              <w:rPr>
                                <w:rFonts w:ascii="Aptos" w:hAnsi="Aptos"/>
                                <w:color w:val="000000"/>
                                <w:sz w:val="84"/>
                                <w:szCs w:val="84"/>
                              </w:rPr>
                            </w:pPr>
                            <w:r w:rsidRPr="00D26B87">
                              <w:rPr>
                                <w:rFonts w:ascii="Aptos" w:hAnsi="Aptos"/>
                                <w:color w:val="000000"/>
                                <w:sz w:val="84"/>
                                <w:szCs w:val="84"/>
                              </w:rPr>
                              <w:t xml:space="preserve">CCS </w:t>
                            </w:r>
                            <w:r w:rsidR="008D377D">
                              <w:rPr>
                                <w:rFonts w:ascii="Aptos" w:hAnsi="Aptos"/>
                                <w:color w:val="000000"/>
                                <w:sz w:val="84"/>
                                <w:szCs w:val="84"/>
                              </w:rPr>
                              <w:t>Admin</w:t>
                            </w:r>
                            <w:r w:rsidRPr="00D26B87">
                              <w:rPr>
                                <w:rFonts w:ascii="Aptos" w:hAnsi="Aptos"/>
                                <w:color w:val="000000"/>
                                <w:sz w:val="84"/>
                                <w:szCs w:val="84"/>
                              </w:rPr>
                              <w:t xml:space="preserve"> Portal User Guide</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141A61C1" id="Text Box 4" o:spid="_x0000_s1026" style="position:absolute;left:0;text-align:left;margin-left:4.8pt;margin-top:137.3pt;width:424.8pt;height:15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" filled="f" stroked="f" strokeweight=".5pt">
                <v:textbox>
                  <w:txbxContent>
                    <w:p w14:paraId="76528BF1" w14:textId="65BBA0FA" w:rsidR="009D1EB8" w:rsidRPr="00D26B87" w:rsidRDefault="00D26B87" w:rsidP="00D26B87">
                      <w:pPr>
                        <w:jc w:val="center"/>
                        <w:rPr>
                          <w:rFonts w:ascii="Aptos" w:hAnsi="Aptos"/>
                          <w:color w:val="000000"/>
                          <w:sz w:val="84"/>
                          <w:szCs w:val="84"/>
                        </w:rPr>
                      </w:pPr>
                      <w:r w:rsidRPr="00D26B87">
                        <w:rPr>
                          <w:rFonts w:ascii="Aptos" w:hAnsi="Aptos"/>
                          <w:color w:val="000000"/>
                          <w:sz w:val="84"/>
                          <w:szCs w:val="84"/>
                        </w:rPr>
                        <w:t xml:space="preserve">CCS </w:t>
                      </w:r>
                      <w:r w:rsidR="008D377D">
                        <w:rPr>
                          <w:rFonts w:ascii="Aptos" w:hAnsi="Aptos"/>
                          <w:color w:val="000000"/>
                          <w:sz w:val="84"/>
                          <w:szCs w:val="84"/>
                        </w:rPr>
                        <w:t>Admin</w:t>
                      </w:r>
                      <w:r w:rsidRPr="00D26B87">
                        <w:rPr>
                          <w:rFonts w:ascii="Aptos" w:hAnsi="Aptos"/>
                          <w:color w:val="000000"/>
                          <w:sz w:val="84"/>
                          <w:szCs w:val="84"/>
                        </w:rPr>
                        <w:t xml:space="preserve"> Portal User Guide</w:t>
                      </w:r>
                    </w:p>
                  </w:txbxContent>
                </v:textbox>
              </v:rect>
            </w:pict>
          </mc:Fallback>
        </mc:AlternateContent>
      </w:r>
      <w:sdt>
        <w:sdtPr>
          <w:id w:val="690580320"/>
          <w:docPartObj>
            <w:docPartGallery w:val="Cover Pages"/>
            <w:docPartUnique/>
          </w:docPartObj>
        </w:sdtPr>
        <w:sdtEndPr>
          <w:rPr>
            <w:rStyle w:val="Heading1Char"/>
            <w:rFonts w:eastAsia="Yu Mincho"/>
            <w:b/>
            <w:bCs/>
            <w:color w:val="000000"/>
            <w:sz w:val="40"/>
            <w:szCs w:val="40"/>
          </w:rPr>
        </w:sdtEndPr>
        <w:sdtContent>
          <w:r w:rsidR="00C94B31" w:rsidRPr="00507732">
            <w:rPr>
              <w:rFonts w:eastAsiaTheme="majorEastAsia"/>
              <w:noProof/>
              <w:color w:val="8DA500" w:themeColor="accent1" w:themeShade="BF"/>
              <w:szCs w:val="40"/>
            </w:rPr>
            <w:drawing>
              <wp:anchor distT="0" distB="0" distL="114300" distR="114300" simplePos="0" relativeHeight="251658240" behindDoc="1" locked="0" layoutInCell="1" allowOverlap="1" wp14:anchorId="28AB9790" wp14:editId="3BD9FC10">
                <wp:simplePos x="0" y="0"/>
                <wp:positionH relativeFrom="margin">
                  <wp:posOffset>1976755</wp:posOffset>
                </wp:positionH>
                <wp:positionV relativeFrom="paragraph">
                  <wp:posOffset>-4371543</wp:posOffset>
                </wp:positionV>
                <wp:extent cx="8069363" cy="4892040"/>
                <wp:effectExtent l="0" t="0" r="0" b="0"/>
                <wp:wrapNone/>
                <wp:docPr id="2020836360" name="Picture 6" descr="A colorful triangle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2361" name="Picture 6" descr="A colorful triangles on a black background&#10;&#10;Description automatically generated"/>
                        <pic:cNvPicPr/>
                      </pic:nvPicPr>
                      <pic:blipFill>
                        <a:blip r:embed="rId11">
                          <a:grayscl/>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rot="10800000">
                          <a:off x="0" y="0"/>
                          <a:ext cx="8069363" cy="4892040"/>
                        </a:xfrm>
                        <a:prstGeom prst="rect">
                          <a:avLst/>
                        </a:prstGeom>
                      </pic:spPr>
                    </pic:pic>
                  </a:graphicData>
                </a:graphic>
                <wp14:sizeRelH relativeFrom="margin">
                  <wp14:pctWidth>0</wp14:pctWidth>
                </wp14:sizeRelH>
                <wp14:sizeRelV relativeFrom="margin">
                  <wp14:pctHeight>0</wp14:pctHeight>
                </wp14:sizeRelV>
              </wp:anchor>
            </w:drawing>
          </w:r>
          <w:r w:rsidR="00C94B31" w:rsidRPr="00507732">
            <w:rPr>
              <w:noProof/>
            </w:rPr>
            <w:drawing>
              <wp:anchor distT="0" distB="0" distL="114300" distR="114300" simplePos="0" relativeHeight="251658241" behindDoc="1" locked="0" layoutInCell="1" allowOverlap="1" wp14:anchorId="547A0440" wp14:editId="0ECFFE45">
                <wp:simplePos x="0" y="0"/>
                <wp:positionH relativeFrom="page">
                  <wp:posOffset>-1051560</wp:posOffset>
                </wp:positionH>
                <wp:positionV relativeFrom="paragraph">
                  <wp:posOffset>6343744</wp:posOffset>
                </wp:positionV>
                <wp:extent cx="8793480" cy="5706110"/>
                <wp:effectExtent l="0" t="0" r="7620" b="8890"/>
                <wp:wrapNone/>
                <wp:docPr id="90506995" name="Picture 3" descr="A group of triangl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995" name="Picture 3" descr="A group of triangles on a black background&#10;&#10;AI-generated content may be incorrect."/>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8793480" cy="5706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4B31" w:rsidRPr="00507732">
            <w:rPr>
              <w:noProof/>
            </w:rPr>
            <w:drawing>
              <wp:anchor distT="0" distB="0" distL="114300" distR="114300" simplePos="0" relativeHeight="251658242" behindDoc="0" locked="0" layoutInCell="1" allowOverlap="1" wp14:anchorId="48493D5D" wp14:editId="3CC3F373">
                <wp:simplePos x="0" y="0"/>
                <wp:positionH relativeFrom="margin">
                  <wp:posOffset>116840</wp:posOffset>
                </wp:positionH>
                <wp:positionV relativeFrom="paragraph">
                  <wp:posOffset>72390</wp:posOffset>
                </wp:positionV>
                <wp:extent cx="2162175" cy="495300"/>
                <wp:effectExtent l="0" t="0" r="9525" b="0"/>
                <wp:wrapNone/>
                <wp:docPr id="17047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3713"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2162175" cy="495300"/>
                        </a:xfrm>
                        <a:prstGeom prst="rect">
                          <a:avLst/>
                        </a:prstGeom>
                      </pic:spPr>
                    </pic:pic>
                  </a:graphicData>
                </a:graphic>
                <wp14:sizeRelH relativeFrom="page">
                  <wp14:pctWidth>0</wp14:pctWidth>
                </wp14:sizeRelH>
                <wp14:sizeRelV relativeFrom="page">
                  <wp14:pctHeight>0</wp14:pctHeight>
                </wp14:sizeRelV>
              </wp:anchor>
            </w:drawing>
          </w:r>
          <w:r w:rsidR="00C94B31" w:rsidRPr="00507732">
            <w:br w:type="page"/>
          </w:r>
        </w:sdtContent>
      </w:sdt>
      <w:bookmarkStart w:id="3" w:name="_Toc1165658766"/>
      <w:bookmarkEnd w:id="0"/>
      <w:bookmarkEnd w:id="1"/>
      <w:bookmarkEnd w:id="2"/>
      <w:r w:rsidR="002442A3" w:rsidRPr="003A72DE">
        <w:rPr>
          <w:rStyle w:val="Heading1Char"/>
        </w:rPr>
        <w:t xml:space="preserve">Document </w:t>
      </w:r>
      <w:r w:rsidR="00753BB2" w:rsidRPr="003A72DE">
        <w:rPr>
          <w:rStyle w:val="Heading1Char"/>
        </w:rPr>
        <w:t xml:space="preserve">Version </w:t>
      </w:r>
      <w:r w:rsidR="002442A3" w:rsidRPr="003A72DE">
        <w:rPr>
          <w:rStyle w:val="Heading1Char"/>
        </w:rPr>
        <w:t>Control</w:t>
      </w:r>
      <w:bookmarkEnd w:id="3"/>
    </w:p>
    <w:p w14:paraId="7279C375" w14:textId="36E8598A" w:rsidR="002442A3" w:rsidRPr="00507732" w:rsidRDefault="002442A3" w:rsidP="00D7302A">
      <w:pPr>
        <w:pStyle w:val="paragraph"/>
        <w:spacing w:before="80" w:beforeAutospacing="0" w:after="240" w:afterAutospacing="0" w:line="240" w:lineRule="auto"/>
        <w:rPr>
          <w:sz w:val="18"/>
          <w:szCs w:val="18"/>
        </w:rPr>
      </w:pPr>
      <w:r w:rsidRPr="00507732">
        <w:rPr>
          <w:rStyle w:val="normaltextrun"/>
          <w:rFonts w:eastAsiaTheme="majorEastAsia"/>
        </w:rPr>
        <w:t> This table shows a record of significant changes to the document.</w:t>
      </w:r>
      <w:r w:rsidRPr="00507732">
        <w:rPr>
          <w:rStyle w:val="eop"/>
          <w:rFonts w:eastAsiaTheme="majorEastAsia"/>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6"/>
        <w:gridCol w:w="1843"/>
        <w:gridCol w:w="1559"/>
        <w:gridCol w:w="1842"/>
        <w:gridCol w:w="3006"/>
      </w:tblGrid>
      <w:tr w:rsidR="002442A3" w:rsidRPr="00507732" w14:paraId="2C13A772" w14:textId="77777777" w:rsidTr="004F4D3B">
        <w:trPr>
          <w:trHeight w:val="300"/>
        </w:trPr>
        <w:tc>
          <w:tcPr>
            <w:tcW w:w="112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6FFC5" w:themeFill="accent1" w:themeFillTint="33"/>
            <w:tcMar>
              <w:left w:w="85" w:type="dxa"/>
              <w:right w:w="85" w:type="dxa"/>
            </w:tcMar>
            <w:vAlign w:val="center"/>
            <w:hideMark/>
          </w:tcPr>
          <w:p w14:paraId="444C5165" w14:textId="77777777" w:rsidR="002442A3" w:rsidRPr="00507732" w:rsidRDefault="002442A3" w:rsidP="00036A81">
            <w:pPr>
              <w:pStyle w:val="paragraph"/>
              <w:spacing w:before="80" w:beforeAutospacing="0" w:after="80" w:afterAutospacing="0" w:line="240" w:lineRule="auto"/>
              <w:jc w:val="left"/>
            </w:pPr>
            <w:r w:rsidRPr="00507732">
              <w:rPr>
                <w:rStyle w:val="normaltextrun"/>
                <w:rFonts w:eastAsiaTheme="majorEastAsia"/>
                <w:b/>
                <w:bCs/>
                <w:color w:val="000000" w:themeColor="text1"/>
                <w:sz w:val="22"/>
                <w:szCs w:val="22"/>
              </w:rPr>
              <w:t>Version</w:t>
            </w:r>
            <w:r w:rsidRPr="00507732">
              <w:rPr>
                <w:rStyle w:val="eop"/>
                <w:rFonts w:eastAsiaTheme="majorEastAsia"/>
                <w:color w:val="000000" w:themeColor="text1"/>
                <w:sz w:val="22"/>
                <w:szCs w:val="22"/>
              </w:rPr>
              <w:t> </w:t>
            </w:r>
          </w:p>
        </w:tc>
        <w:tc>
          <w:tcPr>
            <w:tcW w:w="1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6FFC5" w:themeFill="accent1" w:themeFillTint="33"/>
            <w:tcMar>
              <w:left w:w="85" w:type="dxa"/>
              <w:right w:w="85" w:type="dxa"/>
            </w:tcMar>
            <w:vAlign w:val="center"/>
            <w:hideMark/>
          </w:tcPr>
          <w:p w14:paraId="3EDB6D21" w14:textId="77777777" w:rsidR="002442A3" w:rsidRPr="00507732" w:rsidRDefault="002442A3" w:rsidP="00036A81">
            <w:pPr>
              <w:pStyle w:val="paragraph"/>
              <w:spacing w:before="80" w:beforeAutospacing="0" w:after="80" w:afterAutospacing="0" w:line="240" w:lineRule="auto"/>
              <w:jc w:val="left"/>
            </w:pPr>
            <w:r w:rsidRPr="00507732">
              <w:rPr>
                <w:rStyle w:val="normaltextrun"/>
                <w:rFonts w:eastAsiaTheme="majorEastAsia"/>
                <w:b/>
                <w:bCs/>
                <w:color w:val="000000" w:themeColor="text1"/>
                <w:sz w:val="22"/>
                <w:szCs w:val="22"/>
              </w:rPr>
              <w:t>Date</w:t>
            </w:r>
            <w:r w:rsidRPr="00507732">
              <w:rPr>
                <w:rStyle w:val="eop"/>
                <w:rFonts w:eastAsiaTheme="majorEastAsia"/>
                <w:color w:val="000000" w:themeColor="text1"/>
                <w:sz w:val="22"/>
                <w:szCs w:val="22"/>
              </w:rPr>
              <w:t> </w:t>
            </w:r>
          </w:p>
        </w:tc>
        <w:tc>
          <w:tcPr>
            <w:tcW w:w="155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6FFC5" w:themeFill="accent1" w:themeFillTint="33"/>
            <w:tcMar>
              <w:left w:w="85" w:type="dxa"/>
              <w:right w:w="85" w:type="dxa"/>
            </w:tcMar>
            <w:vAlign w:val="center"/>
            <w:hideMark/>
          </w:tcPr>
          <w:p w14:paraId="02F651E0" w14:textId="77777777" w:rsidR="002442A3" w:rsidRPr="00507732" w:rsidRDefault="002442A3" w:rsidP="00036A81">
            <w:pPr>
              <w:pStyle w:val="paragraph"/>
              <w:spacing w:before="80" w:beforeAutospacing="0" w:after="80" w:afterAutospacing="0" w:line="240" w:lineRule="auto"/>
              <w:jc w:val="left"/>
            </w:pPr>
            <w:r w:rsidRPr="00507732">
              <w:rPr>
                <w:rStyle w:val="normaltextrun"/>
                <w:rFonts w:eastAsiaTheme="majorEastAsia"/>
                <w:b/>
                <w:bCs/>
                <w:color w:val="000000" w:themeColor="text1"/>
                <w:sz w:val="22"/>
                <w:szCs w:val="22"/>
              </w:rPr>
              <w:t>Author</w:t>
            </w:r>
            <w:r w:rsidRPr="00507732">
              <w:rPr>
                <w:rStyle w:val="eop"/>
                <w:rFonts w:eastAsiaTheme="majorEastAsia"/>
                <w:color w:val="000000" w:themeColor="text1"/>
                <w:sz w:val="22"/>
                <w:szCs w:val="22"/>
              </w:rPr>
              <w:t> </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6FFC5" w:themeFill="accent1" w:themeFillTint="33"/>
            <w:tcMar>
              <w:left w:w="85" w:type="dxa"/>
              <w:right w:w="85" w:type="dxa"/>
            </w:tcMar>
            <w:vAlign w:val="center"/>
          </w:tcPr>
          <w:p w14:paraId="3EAFAB68" w14:textId="77777777" w:rsidR="002442A3" w:rsidRPr="00507732" w:rsidRDefault="002442A3" w:rsidP="00036A81">
            <w:pPr>
              <w:pStyle w:val="paragraph"/>
              <w:spacing w:before="80" w:beforeAutospacing="0" w:after="80" w:afterAutospacing="0" w:line="240" w:lineRule="auto"/>
              <w:jc w:val="left"/>
              <w:rPr>
                <w:rStyle w:val="normaltextrun"/>
                <w:rFonts w:eastAsiaTheme="majorEastAsia"/>
                <w:b/>
                <w:bCs/>
                <w:color w:val="000000" w:themeColor="text1"/>
                <w:sz w:val="22"/>
                <w:szCs w:val="22"/>
              </w:rPr>
            </w:pPr>
            <w:r w:rsidRPr="00507732">
              <w:rPr>
                <w:rStyle w:val="normaltextrun"/>
                <w:rFonts w:eastAsiaTheme="majorEastAsia"/>
                <w:b/>
                <w:bCs/>
                <w:color w:val="000000" w:themeColor="text1"/>
                <w:sz w:val="22"/>
                <w:szCs w:val="22"/>
              </w:rPr>
              <w:t>Reviewer</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F6FFC5" w:themeFill="accent1" w:themeFillTint="33"/>
            <w:tcMar>
              <w:left w:w="85" w:type="dxa"/>
              <w:right w:w="85" w:type="dxa"/>
            </w:tcMar>
            <w:vAlign w:val="center"/>
            <w:hideMark/>
          </w:tcPr>
          <w:p w14:paraId="744F94FD" w14:textId="77777777" w:rsidR="002442A3" w:rsidRPr="00507732" w:rsidRDefault="002442A3" w:rsidP="00036A81">
            <w:pPr>
              <w:pStyle w:val="paragraph"/>
              <w:spacing w:before="80" w:beforeAutospacing="0" w:after="80" w:afterAutospacing="0" w:line="240" w:lineRule="auto"/>
              <w:jc w:val="left"/>
            </w:pPr>
            <w:r w:rsidRPr="00507732">
              <w:rPr>
                <w:rStyle w:val="normaltextrun"/>
                <w:rFonts w:eastAsiaTheme="majorEastAsia"/>
                <w:b/>
                <w:bCs/>
                <w:color w:val="000000" w:themeColor="text1"/>
                <w:sz w:val="22"/>
                <w:szCs w:val="22"/>
              </w:rPr>
              <w:t>Description of Change</w:t>
            </w:r>
            <w:r w:rsidRPr="00507732">
              <w:rPr>
                <w:rStyle w:val="eop"/>
                <w:rFonts w:eastAsiaTheme="majorEastAsia"/>
                <w:color w:val="000000" w:themeColor="text1"/>
                <w:sz w:val="22"/>
                <w:szCs w:val="22"/>
              </w:rPr>
              <w:t> </w:t>
            </w:r>
          </w:p>
        </w:tc>
      </w:tr>
      <w:tr w:rsidR="002442A3" w:rsidRPr="00507732" w14:paraId="71FBE4D4" w14:textId="77777777" w:rsidTr="004F4D3B">
        <w:trPr>
          <w:trHeight w:val="330"/>
        </w:trPr>
        <w:tc>
          <w:tcPr>
            <w:tcW w:w="112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1B7ECAF1" w14:textId="26A082F7" w:rsidR="002442A3" w:rsidRPr="00507732" w:rsidRDefault="009A6E07" w:rsidP="00036A81">
            <w:pPr>
              <w:pStyle w:val="paragraph"/>
              <w:spacing w:before="80" w:beforeAutospacing="0" w:after="80" w:afterAutospacing="0" w:line="240" w:lineRule="auto"/>
              <w:jc w:val="left"/>
              <w:rPr>
                <w:rStyle w:val="normaltextrun"/>
                <w:rFonts w:eastAsiaTheme="majorEastAsia"/>
                <w:sz w:val="22"/>
                <w:szCs w:val="22"/>
              </w:rPr>
            </w:pPr>
            <w:r w:rsidRPr="00507732">
              <w:rPr>
                <w:rStyle w:val="normaltextrun"/>
                <w:rFonts w:eastAsiaTheme="majorEastAsia"/>
                <w:sz w:val="22"/>
                <w:szCs w:val="22"/>
              </w:rPr>
              <w:t>1.0</w:t>
            </w:r>
          </w:p>
        </w:tc>
        <w:tc>
          <w:tcPr>
            <w:tcW w:w="1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A3C3280" w14:textId="340CF203" w:rsidR="002442A3" w:rsidRPr="00507732" w:rsidRDefault="00565408"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15</w:t>
            </w:r>
            <w:r w:rsidRPr="00565408">
              <w:rPr>
                <w:rStyle w:val="normaltextrun"/>
                <w:rFonts w:eastAsiaTheme="majorEastAsia"/>
                <w:sz w:val="22"/>
                <w:szCs w:val="22"/>
                <w:vertAlign w:val="superscript"/>
              </w:rPr>
              <w:t>th</w:t>
            </w:r>
            <w:r>
              <w:rPr>
                <w:rStyle w:val="normaltextrun"/>
                <w:rFonts w:eastAsiaTheme="majorEastAsia"/>
                <w:sz w:val="22"/>
                <w:szCs w:val="22"/>
              </w:rPr>
              <w:t xml:space="preserve"> Dec</w:t>
            </w:r>
            <w:r w:rsidR="00D26B87" w:rsidRPr="00507732">
              <w:rPr>
                <w:rStyle w:val="normaltextrun"/>
                <w:rFonts w:eastAsiaTheme="majorEastAsia"/>
                <w:sz w:val="22"/>
                <w:szCs w:val="22"/>
              </w:rPr>
              <w:t xml:space="preserve"> </w:t>
            </w:r>
            <w:r w:rsidR="00C57006" w:rsidRPr="00507732">
              <w:rPr>
                <w:rStyle w:val="normaltextrun"/>
                <w:rFonts w:eastAsiaTheme="majorEastAsia"/>
                <w:sz w:val="22"/>
                <w:szCs w:val="22"/>
              </w:rPr>
              <w:t>2025</w:t>
            </w:r>
          </w:p>
        </w:tc>
        <w:tc>
          <w:tcPr>
            <w:tcW w:w="155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226A461F" w14:textId="73C63C48" w:rsidR="002442A3" w:rsidRPr="00507732" w:rsidRDefault="00D26B87" w:rsidP="00036A81">
            <w:pPr>
              <w:pStyle w:val="paragraph"/>
              <w:spacing w:before="80" w:beforeAutospacing="0" w:after="80" w:afterAutospacing="0" w:line="240" w:lineRule="auto"/>
              <w:jc w:val="left"/>
              <w:rPr>
                <w:rStyle w:val="normaltextrun"/>
                <w:rFonts w:eastAsiaTheme="majorEastAsia"/>
                <w:sz w:val="22"/>
                <w:szCs w:val="22"/>
              </w:rPr>
            </w:pPr>
            <w:r w:rsidRPr="00507732">
              <w:rPr>
                <w:rStyle w:val="normaltextrun"/>
                <w:rFonts w:eastAsiaTheme="majorEastAsia"/>
                <w:sz w:val="22"/>
                <w:szCs w:val="22"/>
              </w:rPr>
              <w:t>Priti Shukla</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210E322" w14:textId="7C75642A" w:rsidR="002442A3" w:rsidRPr="00507732" w:rsidRDefault="004F4D3B"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Archana Prasad</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3CE68151" w14:textId="10321D40" w:rsidR="002442A3" w:rsidRPr="00507732" w:rsidRDefault="00C57006" w:rsidP="00036A81">
            <w:pPr>
              <w:pStyle w:val="paragraph"/>
              <w:spacing w:before="80" w:beforeAutospacing="0" w:after="80" w:afterAutospacing="0" w:line="240" w:lineRule="auto"/>
              <w:jc w:val="left"/>
              <w:rPr>
                <w:rStyle w:val="normaltextrun"/>
                <w:rFonts w:eastAsiaTheme="majorEastAsia"/>
                <w:sz w:val="22"/>
                <w:szCs w:val="22"/>
              </w:rPr>
            </w:pPr>
            <w:r w:rsidRPr="00507732">
              <w:rPr>
                <w:rStyle w:val="normaltextrun"/>
                <w:rFonts w:eastAsiaTheme="majorEastAsia"/>
                <w:sz w:val="22"/>
                <w:szCs w:val="22"/>
              </w:rPr>
              <w:t>Initial Draft</w:t>
            </w:r>
          </w:p>
        </w:tc>
      </w:tr>
      <w:tr w:rsidR="004F4D3B" w:rsidRPr="00507732" w14:paraId="494D3900" w14:textId="77777777" w:rsidTr="004F4D3B">
        <w:trPr>
          <w:trHeight w:val="330"/>
        </w:trPr>
        <w:tc>
          <w:tcPr>
            <w:tcW w:w="112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7FF31E36" w14:textId="3B1AF5A0" w:rsidR="004F4D3B" w:rsidRPr="00507732" w:rsidRDefault="004F4D3B"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1.1</w:t>
            </w:r>
          </w:p>
        </w:tc>
        <w:tc>
          <w:tcPr>
            <w:tcW w:w="1843"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2CDAEB50" w14:textId="61596CF3" w:rsidR="004F4D3B" w:rsidRDefault="53854CA8" w:rsidP="00036A81">
            <w:pPr>
              <w:pStyle w:val="paragraph"/>
              <w:spacing w:before="80" w:beforeAutospacing="0" w:after="80" w:afterAutospacing="0" w:line="240" w:lineRule="auto"/>
              <w:jc w:val="left"/>
              <w:rPr>
                <w:rStyle w:val="normaltextrun"/>
                <w:rFonts w:eastAsiaTheme="majorEastAsia"/>
                <w:sz w:val="22"/>
                <w:szCs w:val="22"/>
              </w:rPr>
            </w:pPr>
            <w:r w:rsidRPr="05609B90">
              <w:rPr>
                <w:rStyle w:val="normaltextrun"/>
                <w:rFonts w:eastAsiaTheme="majorEastAsia"/>
                <w:sz w:val="22"/>
                <w:szCs w:val="22"/>
              </w:rPr>
              <w:t>2</w:t>
            </w:r>
            <w:r w:rsidR="0050259D">
              <w:rPr>
                <w:rStyle w:val="normaltextrun"/>
                <w:rFonts w:eastAsiaTheme="majorEastAsia"/>
                <w:sz w:val="22"/>
                <w:szCs w:val="22"/>
              </w:rPr>
              <w:t>7</w:t>
            </w:r>
            <w:r w:rsidRPr="05609B90">
              <w:rPr>
                <w:rStyle w:val="normaltextrun"/>
                <w:rFonts w:eastAsiaTheme="majorEastAsia"/>
                <w:sz w:val="22"/>
                <w:szCs w:val="22"/>
                <w:vertAlign w:val="superscript"/>
              </w:rPr>
              <w:t>th</w:t>
            </w:r>
            <w:r w:rsidR="004F4D3B">
              <w:rPr>
                <w:rStyle w:val="normaltextrun"/>
                <w:rFonts w:eastAsiaTheme="majorEastAsia"/>
                <w:sz w:val="22"/>
                <w:szCs w:val="22"/>
              </w:rPr>
              <w:t xml:space="preserve"> March 2026</w:t>
            </w:r>
          </w:p>
        </w:tc>
        <w:tc>
          <w:tcPr>
            <w:tcW w:w="155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658232E7" w14:textId="0C77CA24" w:rsidR="004F4D3B" w:rsidRPr="00507732" w:rsidRDefault="004F4D3B"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Priti Shukla</w:t>
            </w:r>
          </w:p>
        </w:tc>
        <w:tc>
          <w:tcPr>
            <w:tcW w:w="1842"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4EE7B5C3" w14:textId="63CB0BD2" w:rsidR="004F4D3B" w:rsidRPr="00507732" w:rsidRDefault="004F4D3B"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Md Aamir</w:t>
            </w:r>
          </w:p>
        </w:tc>
        <w:tc>
          <w:tcPr>
            <w:tcW w:w="3006"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85" w:type="dxa"/>
              <w:right w:w="85" w:type="dxa"/>
            </w:tcMar>
            <w:vAlign w:val="center"/>
          </w:tcPr>
          <w:p w14:paraId="2A34DE9F" w14:textId="3CF95AAE" w:rsidR="004F4D3B" w:rsidRPr="00507732" w:rsidRDefault="002C6C93" w:rsidP="00036A81">
            <w:pPr>
              <w:pStyle w:val="paragraph"/>
              <w:spacing w:before="80" w:beforeAutospacing="0" w:after="80" w:afterAutospacing="0" w:line="240" w:lineRule="auto"/>
              <w:jc w:val="left"/>
              <w:rPr>
                <w:rStyle w:val="normaltextrun"/>
                <w:rFonts w:eastAsiaTheme="majorEastAsia"/>
                <w:sz w:val="22"/>
                <w:szCs w:val="22"/>
              </w:rPr>
            </w:pPr>
            <w:r>
              <w:rPr>
                <w:rStyle w:val="normaltextrun"/>
                <w:rFonts w:eastAsiaTheme="majorEastAsia"/>
                <w:sz w:val="22"/>
                <w:szCs w:val="22"/>
              </w:rPr>
              <w:t>Update as per new UI</w:t>
            </w:r>
          </w:p>
        </w:tc>
      </w:tr>
    </w:tbl>
    <w:p w14:paraId="6884AC43" w14:textId="66B48B1A" w:rsidR="006A367E" w:rsidRPr="00507732" w:rsidRDefault="006A367E" w:rsidP="00036A81">
      <w:pPr>
        <w:spacing w:before="80" w:after="80" w:line="240" w:lineRule="auto"/>
      </w:pPr>
    </w:p>
    <w:p w14:paraId="22CEE71F" w14:textId="77777777" w:rsidR="00BA6C3D" w:rsidRPr="00507732" w:rsidRDefault="00BA6C3D" w:rsidP="00036A81">
      <w:pPr>
        <w:spacing w:before="80" w:after="80" w:line="240" w:lineRule="auto"/>
        <w:rPr>
          <w:sz w:val="40"/>
          <w:szCs w:val="40"/>
          <w:lang w:val="en-IN"/>
        </w:rPr>
      </w:pPr>
    </w:p>
    <w:p w14:paraId="37494A33" w14:textId="355E1F7E" w:rsidR="00CF2D44" w:rsidRPr="00507732" w:rsidRDefault="00CF2D44" w:rsidP="00036A81">
      <w:pPr>
        <w:spacing w:before="80" w:after="80" w:line="240" w:lineRule="auto"/>
      </w:pPr>
      <w:r w:rsidRPr="00507732">
        <w:br w:type="page"/>
      </w:r>
    </w:p>
    <w:sdt>
      <w:sdtPr>
        <w:rPr>
          <w:rFonts w:eastAsiaTheme="minorEastAsia"/>
          <w:b w:val="0"/>
          <w:bCs w:val="0"/>
          <w:color w:val="auto"/>
          <w:sz w:val="24"/>
          <w:szCs w:val="24"/>
        </w:rPr>
        <w:id w:val="-1947064684"/>
        <w:docPartObj>
          <w:docPartGallery w:val="Table of Contents"/>
          <w:docPartUnique/>
        </w:docPartObj>
      </w:sdtPr>
      <w:sdtContent>
        <w:p w14:paraId="43BDECB2" w14:textId="328E3E87" w:rsidR="00CC03F0" w:rsidRDefault="00CC03F0">
          <w:pPr>
            <w:pStyle w:val="TOCHeading"/>
          </w:pPr>
          <w:r>
            <w:t>Table of Contents</w:t>
          </w:r>
        </w:p>
        <w:p w14:paraId="240C26F4" w14:textId="1EB95BB5" w:rsidR="00CF00CF" w:rsidRDefault="00CC03F0">
          <w:pPr>
            <w:pStyle w:val="TOC1"/>
            <w:rPr>
              <w:rFonts w:asciiTheme="minorHAnsi" w:hAnsiTheme="minorHAnsi" w:cstheme="minorBidi"/>
              <w:b w:val="0"/>
              <w:noProof/>
              <w:kern w:val="2"/>
              <w:lang w:val="en-IN" w:eastAsia="en-IN"/>
              <w14:ligatures w14:val="standardContextual"/>
            </w:rPr>
          </w:pPr>
          <w:r>
            <w:rPr>
              <w:rFonts w:ascii="Calibri" w:hAnsi="Calibri" w:cs="Calibri"/>
              <w:b w:val="0"/>
              <w:sz w:val="22"/>
              <w:szCs w:val="22"/>
            </w:rPr>
            <w:fldChar w:fldCharType="begin"/>
          </w:r>
          <w:r>
            <w:instrText xml:space="preserve"> TOC \o "1-3" \h \z \u </w:instrText>
          </w:r>
          <w:r>
            <w:rPr>
              <w:rFonts w:ascii="Calibri" w:hAnsi="Calibri" w:cs="Calibri"/>
              <w:b w:val="0"/>
              <w:sz w:val="22"/>
              <w:szCs w:val="22"/>
            </w:rPr>
            <w:fldChar w:fldCharType="separate"/>
          </w:r>
          <w:hyperlink w:anchor="_Toc226032399" w:history="1">
            <w:r w:rsidR="00CF00CF" w:rsidRPr="0031078C">
              <w:rPr>
                <w:rStyle w:val="Hyperlink"/>
                <w:noProof/>
              </w:rPr>
              <w:t>1.</w:t>
            </w:r>
            <w:r w:rsidR="00CF00CF">
              <w:rPr>
                <w:rFonts w:asciiTheme="minorHAnsi" w:hAnsiTheme="minorHAnsi" w:cstheme="minorBidi"/>
                <w:b w:val="0"/>
                <w:noProof/>
                <w:kern w:val="2"/>
                <w:lang w:val="en-IN" w:eastAsia="en-IN"/>
                <w14:ligatures w14:val="standardContextual"/>
              </w:rPr>
              <w:tab/>
            </w:r>
            <w:r w:rsidR="00CF00CF" w:rsidRPr="0031078C">
              <w:rPr>
                <w:rStyle w:val="Hyperlink"/>
                <w:noProof/>
              </w:rPr>
              <w:t>Document Overview</w:t>
            </w:r>
            <w:r w:rsidR="00CF00CF">
              <w:rPr>
                <w:noProof/>
                <w:webHidden/>
              </w:rPr>
              <w:tab/>
            </w:r>
            <w:r w:rsidR="00CF00CF">
              <w:rPr>
                <w:noProof/>
                <w:webHidden/>
              </w:rPr>
              <w:fldChar w:fldCharType="begin"/>
            </w:r>
            <w:r w:rsidR="00CF00CF">
              <w:rPr>
                <w:noProof/>
                <w:webHidden/>
              </w:rPr>
              <w:instrText xml:space="preserve"> PAGEREF _Toc226032399 \h </w:instrText>
            </w:r>
            <w:r w:rsidR="00CF00CF">
              <w:rPr>
                <w:noProof/>
                <w:webHidden/>
              </w:rPr>
            </w:r>
            <w:r w:rsidR="00CF00CF">
              <w:rPr>
                <w:noProof/>
                <w:webHidden/>
              </w:rPr>
              <w:fldChar w:fldCharType="separate"/>
            </w:r>
            <w:r w:rsidR="00CF00CF">
              <w:rPr>
                <w:noProof/>
                <w:webHidden/>
              </w:rPr>
              <w:t>6</w:t>
            </w:r>
            <w:r w:rsidR="00CF00CF">
              <w:rPr>
                <w:noProof/>
                <w:webHidden/>
              </w:rPr>
              <w:fldChar w:fldCharType="end"/>
            </w:r>
          </w:hyperlink>
        </w:p>
        <w:p w14:paraId="013F2454" w14:textId="43AFC864"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00" w:history="1">
            <w:r w:rsidRPr="0031078C">
              <w:rPr>
                <w:rStyle w:val="Hyperlink"/>
                <w:noProof/>
              </w:rPr>
              <w:t>1.1</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Introduction</w:t>
            </w:r>
            <w:r>
              <w:rPr>
                <w:noProof/>
                <w:webHidden/>
              </w:rPr>
              <w:tab/>
            </w:r>
            <w:r>
              <w:rPr>
                <w:noProof/>
                <w:webHidden/>
              </w:rPr>
              <w:fldChar w:fldCharType="begin"/>
            </w:r>
            <w:r>
              <w:rPr>
                <w:noProof/>
                <w:webHidden/>
              </w:rPr>
              <w:instrText xml:space="preserve"> PAGEREF _Toc226032400 \h </w:instrText>
            </w:r>
            <w:r>
              <w:rPr>
                <w:noProof/>
                <w:webHidden/>
              </w:rPr>
            </w:r>
            <w:r>
              <w:rPr>
                <w:noProof/>
                <w:webHidden/>
              </w:rPr>
              <w:fldChar w:fldCharType="separate"/>
            </w:r>
            <w:r>
              <w:rPr>
                <w:noProof/>
                <w:webHidden/>
              </w:rPr>
              <w:t>6</w:t>
            </w:r>
            <w:r>
              <w:rPr>
                <w:noProof/>
                <w:webHidden/>
              </w:rPr>
              <w:fldChar w:fldCharType="end"/>
            </w:r>
          </w:hyperlink>
        </w:p>
        <w:p w14:paraId="6E615B24" w14:textId="3AE1FACF"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01" w:history="1">
            <w:r w:rsidRPr="0031078C">
              <w:rPr>
                <w:rStyle w:val="Hyperlink"/>
                <w:noProof/>
              </w:rPr>
              <w:t>1.2</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Scope of Document</w:t>
            </w:r>
            <w:r>
              <w:rPr>
                <w:noProof/>
                <w:webHidden/>
              </w:rPr>
              <w:tab/>
            </w:r>
            <w:r>
              <w:rPr>
                <w:noProof/>
                <w:webHidden/>
              </w:rPr>
              <w:fldChar w:fldCharType="begin"/>
            </w:r>
            <w:r>
              <w:rPr>
                <w:noProof/>
                <w:webHidden/>
              </w:rPr>
              <w:instrText xml:space="preserve"> PAGEREF _Toc226032401 \h </w:instrText>
            </w:r>
            <w:r>
              <w:rPr>
                <w:noProof/>
                <w:webHidden/>
              </w:rPr>
            </w:r>
            <w:r>
              <w:rPr>
                <w:noProof/>
                <w:webHidden/>
              </w:rPr>
              <w:fldChar w:fldCharType="separate"/>
            </w:r>
            <w:r>
              <w:rPr>
                <w:noProof/>
                <w:webHidden/>
              </w:rPr>
              <w:t>7</w:t>
            </w:r>
            <w:r>
              <w:rPr>
                <w:noProof/>
                <w:webHidden/>
              </w:rPr>
              <w:fldChar w:fldCharType="end"/>
            </w:r>
          </w:hyperlink>
        </w:p>
        <w:p w14:paraId="27F26FDD" w14:textId="13D86127" w:rsidR="00CF00CF" w:rsidRDefault="00CF00CF">
          <w:pPr>
            <w:pStyle w:val="TOC1"/>
            <w:rPr>
              <w:rFonts w:asciiTheme="minorHAnsi" w:hAnsiTheme="minorHAnsi" w:cstheme="minorBidi"/>
              <w:b w:val="0"/>
              <w:noProof/>
              <w:kern w:val="2"/>
              <w:lang w:val="en-IN" w:eastAsia="en-IN"/>
              <w14:ligatures w14:val="standardContextual"/>
            </w:rPr>
          </w:pPr>
          <w:hyperlink w:anchor="_Toc226032402" w:history="1">
            <w:r w:rsidRPr="0031078C">
              <w:rPr>
                <w:rStyle w:val="Hyperlink"/>
                <w:noProof/>
              </w:rPr>
              <w:t>2.</w:t>
            </w:r>
            <w:r>
              <w:rPr>
                <w:rFonts w:asciiTheme="minorHAnsi" w:hAnsiTheme="minorHAnsi" w:cstheme="minorBidi"/>
                <w:b w:val="0"/>
                <w:noProof/>
                <w:kern w:val="2"/>
                <w:lang w:val="en-IN" w:eastAsia="en-IN"/>
                <w14:ligatures w14:val="standardContextual"/>
              </w:rPr>
              <w:tab/>
            </w:r>
            <w:r w:rsidRPr="0031078C">
              <w:rPr>
                <w:rStyle w:val="Hyperlink"/>
                <w:noProof/>
              </w:rPr>
              <w:t>Dashboard</w:t>
            </w:r>
            <w:r>
              <w:rPr>
                <w:noProof/>
                <w:webHidden/>
              </w:rPr>
              <w:tab/>
            </w:r>
            <w:r>
              <w:rPr>
                <w:noProof/>
                <w:webHidden/>
              </w:rPr>
              <w:fldChar w:fldCharType="begin"/>
            </w:r>
            <w:r>
              <w:rPr>
                <w:noProof/>
                <w:webHidden/>
              </w:rPr>
              <w:instrText xml:space="preserve"> PAGEREF _Toc226032402 \h </w:instrText>
            </w:r>
            <w:r>
              <w:rPr>
                <w:noProof/>
                <w:webHidden/>
              </w:rPr>
            </w:r>
            <w:r>
              <w:rPr>
                <w:noProof/>
                <w:webHidden/>
              </w:rPr>
              <w:fldChar w:fldCharType="separate"/>
            </w:r>
            <w:r>
              <w:rPr>
                <w:noProof/>
                <w:webHidden/>
              </w:rPr>
              <w:t>7</w:t>
            </w:r>
            <w:r>
              <w:rPr>
                <w:noProof/>
                <w:webHidden/>
              </w:rPr>
              <w:fldChar w:fldCharType="end"/>
            </w:r>
          </w:hyperlink>
        </w:p>
        <w:p w14:paraId="1ABA3300" w14:textId="670A9C55" w:rsidR="00CF00CF" w:rsidRDefault="00CF00CF">
          <w:pPr>
            <w:pStyle w:val="TOC1"/>
            <w:rPr>
              <w:rFonts w:asciiTheme="minorHAnsi" w:hAnsiTheme="minorHAnsi" w:cstheme="minorBidi"/>
              <w:b w:val="0"/>
              <w:noProof/>
              <w:kern w:val="2"/>
              <w:lang w:val="en-IN" w:eastAsia="en-IN"/>
              <w14:ligatures w14:val="standardContextual"/>
            </w:rPr>
          </w:pPr>
          <w:hyperlink w:anchor="_Toc226032403" w:history="1">
            <w:r w:rsidRPr="0031078C">
              <w:rPr>
                <w:rStyle w:val="Hyperlink"/>
                <w:noProof/>
              </w:rPr>
              <w:t>3.</w:t>
            </w:r>
            <w:r>
              <w:rPr>
                <w:rFonts w:asciiTheme="minorHAnsi" w:hAnsiTheme="minorHAnsi" w:cstheme="minorBidi"/>
                <w:b w:val="0"/>
                <w:noProof/>
                <w:kern w:val="2"/>
                <w:lang w:val="en-IN" w:eastAsia="en-IN"/>
                <w14:ligatures w14:val="standardContextual"/>
              </w:rPr>
              <w:tab/>
            </w:r>
            <w:r w:rsidRPr="0031078C">
              <w:rPr>
                <w:rStyle w:val="Hyperlink"/>
                <w:noProof/>
              </w:rPr>
              <w:t>Administrator</w:t>
            </w:r>
            <w:r>
              <w:rPr>
                <w:noProof/>
                <w:webHidden/>
              </w:rPr>
              <w:tab/>
            </w:r>
            <w:r>
              <w:rPr>
                <w:noProof/>
                <w:webHidden/>
              </w:rPr>
              <w:fldChar w:fldCharType="begin"/>
            </w:r>
            <w:r>
              <w:rPr>
                <w:noProof/>
                <w:webHidden/>
              </w:rPr>
              <w:instrText xml:space="preserve"> PAGEREF _Toc226032403 \h </w:instrText>
            </w:r>
            <w:r>
              <w:rPr>
                <w:noProof/>
                <w:webHidden/>
              </w:rPr>
            </w:r>
            <w:r>
              <w:rPr>
                <w:noProof/>
                <w:webHidden/>
              </w:rPr>
              <w:fldChar w:fldCharType="separate"/>
            </w:r>
            <w:r>
              <w:rPr>
                <w:noProof/>
                <w:webHidden/>
              </w:rPr>
              <w:t>8</w:t>
            </w:r>
            <w:r>
              <w:rPr>
                <w:noProof/>
                <w:webHidden/>
              </w:rPr>
              <w:fldChar w:fldCharType="end"/>
            </w:r>
          </w:hyperlink>
        </w:p>
        <w:p w14:paraId="744345F0" w14:textId="63FE330F"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04" w:history="1">
            <w:r w:rsidRPr="0031078C">
              <w:rPr>
                <w:rStyle w:val="Hyperlink"/>
                <w:noProof/>
              </w:rPr>
              <w:t>3.1</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Tenant</w:t>
            </w:r>
            <w:r>
              <w:rPr>
                <w:noProof/>
                <w:webHidden/>
              </w:rPr>
              <w:tab/>
            </w:r>
            <w:r>
              <w:rPr>
                <w:noProof/>
                <w:webHidden/>
              </w:rPr>
              <w:fldChar w:fldCharType="begin"/>
            </w:r>
            <w:r>
              <w:rPr>
                <w:noProof/>
                <w:webHidden/>
              </w:rPr>
              <w:instrText xml:space="preserve"> PAGEREF _Toc226032404 \h </w:instrText>
            </w:r>
            <w:r>
              <w:rPr>
                <w:noProof/>
                <w:webHidden/>
              </w:rPr>
            </w:r>
            <w:r>
              <w:rPr>
                <w:noProof/>
                <w:webHidden/>
              </w:rPr>
              <w:fldChar w:fldCharType="separate"/>
            </w:r>
            <w:r>
              <w:rPr>
                <w:noProof/>
                <w:webHidden/>
              </w:rPr>
              <w:t>8</w:t>
            </w:r>
            <w:r>
              <w:rPr>
                <w:noProof/>
                <w:webHidden/>
              </w:rPr>
              <w:fldChar w:fldCharType="end"/>
            </w:r>
          </w:hyperlink>
        </w:p>
        <w:p w14:paraId="53DEF834" w14:textId="6DAB8D52"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05" w:history="1">
            <w:r w:rsidRPr="0031078C">
              <w:rPr>
                <w:rStyle w:val="Hyperlink"/>
                <w:noProof/>
              </w:rPr>
              <w:t>3.1.1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create tenants</w:t>
            </w:r>
            <w:r>
              <w:rPr>
                <w:noProof/>
                <w:webHidden/>
              </w:rPr>
              <w:tab/>
            </w:r>
            <w:r>
              <w:rPr>
                <w:noProof/>
                <w:webHidden/>
              </w:rPr>
              <w:fldChar w:fldCharType="begin"/>
            </w:r>
            <w:r>
              <w:rPr>
                <w:noProof/>
                <w:webHidden/>
              </w:rPr>
              <w:instrText xml:space="preserve"> PAGEREF _Toc226032405 \h </w:instrText>
            </w:r>
            <w:r>
              <w:rPr>
                <w:noProof/>
                <w:webHidden/>
              </w:rPr>
            </w:r>
            <w:r>
              <w:rPr>
                <w:noProof/>
                <w:webHidden/>
              </w:rPr>
              <w:fldChar w:fldCharType="separate"/>
            </w:r>
            <w:r>
              <w:rPr>
                <w:noProof/>
                <w:webHidden/>
              </w:rPr>
              <w:t>8</w:t>
            </w:r>
            <w:r>
              <w:rPr>
                <w:noProof/>
                <w:webHidden/>
              </w:rPr>
              <w:fldChar w:fldCharType="end"/>
            </w:r>
          </w:hyperlink>
        </w:p>
        <w:p w14:paraId="2BE4D203" w14:textId="28CCA9FD"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06" w:history="1">
            <w:r w:rsidRPr="0031078C">
              <w:rPr>
                <w:rStyle w:val="Hyperlink"/>
                <w:noProof/>
              </w:rPr>
              <w:t>3.1.2</w:t>
            </w:r>
            <w:r>
              <w:rPr>
                <w:rFonts w:asciiTheme="minorHAnsi" w:hAnsiTheme="minorHAnsi" w:cstheme="minorBidi"/>
                <w:i w:val="0"/>
                <w:noProof/>
                <w:kern w:val="2"/>
                <w:sz w:val="24"/>
                <w:lang w:val="en-IN" w:eastAsia="en-IN"/>
                <w14:ligatures w14:val="standardContextual"/>
              </w:rPr>
              <w:tab/>
            </w:r>
            <w:r w:rsidRPr="0031078C">
              <w:rPr>
                <w:rStyle w:val="Hyperlink"/>
                <w:noProof/>
              </w:rPr>
              <w:t>Tenant details</w:t>
            </w:r>
            <w:r>
              <w:rPr>
                <w:noProof/>
                <w:webHidden/>
              </w:rPr>
              <w:tab/>
            </w:r>
            <w:r>
              <w:rPr>
                <w:noProof/>
                <w:webHidden/>
              </w:rPr>
              <w:fldChar w:fldCharType="begin"/>
            </w:r>
            <w:r>
              <w:rPr>
                <w:noProof/>
                <w:webHidden/>
              </w:rPr>
              <w:instrText xml:space="preserve"> PAGEREF _Toc226032406 \h </w:instrText>
            </w:r>
            <w:r>
              <w:rPr>
                <w:noProof/>
                <w:webHidden/>
              </w:rPr>
            </w:r>
            <w:r>
              <w:rPr>
                <w:noProof/>
                <w:webHidden/>
              </w:rPr>
              <w:fldChar w:fldCharType="separate"/>
            </w:r>
            <w:r>
              <w:rPr>
                <w:noProof/>
                <w:webHidden/>
              </w:rPr>
              <w:t>9</w:t>
            </w:r>
            <w:r>
              <w:rPr>
                <w:noProof/>
                <w:webHidden/>
              </w:rPr>
              <w:fldChar w:fldCharType="end"/>
            </w:r>
          </w:hyperlink>
        </w:p>
        <w:p w14:paraId="04597EE1" w14:textId="3CB1CE8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07" w:history="1">
            <w:r w:rsidRPr="0031078C">
              <w:rPr>
                <w:rStyle w:val="Hyperlink"/>
                <w:noProof/>
              </w:rPr>
              <w:t>3.1.3</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attach quota plan</w:t>
            </w:r>
            <w:r>
              <w:rPr>
                <w:noProof/>
                <w:webHidden/>
              </w:rPr>
              <w:tab/>
            </w:r>
            <w:r>
              <w:rPr>
                <w:noProof/>
                <w:webHidden/>
              </w:rPr>
              <w:fldChar w:fldCharType="begin"/>
            </w:r>
            <w:r>
              <w:rPr>
                <w:noProof/>
                <w:webHidden/>
              </w:rPr>
              <w:instrText xml:space="preserve"> PAGEREF _Toc226032407 \h </w:instrText>
            </w:r>
            <w:r>
              <w:rPr>
                <w:noProof/>
                <w:webHidden/>
              </w:rPr>
            </w:r>
            <w:r>
              <w:rPr>
                <w:noProof/>
                <w:webHidden/>
              </w:rPr>
              <w:fldChar w:fldCharType="separate"/>
            </w:r>
            <w:r>
              <w:rPr>
                <w:noProof/>
                <w:webHidden/>
              </w:rPr>
              <w:t>14</w:t>
            </w:r>
            <w:r>
              <w:rPr>
                <w:noProof/>
                <w:webHidden/>
              </w:rPr>
              <w:fldChar w:fldCharType="end"/>
            </w:r>
          </w:hyperlink>
        </w:p>
        <w:p w14:paraId="786543A5" w14:textId="238D5FA1"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08" w:history="1">
            <w:r w:rsidRPr="0031078C">
              <w:rPr>
                <w:rStyle w:val="Hyperlink"/>
                <w:noProof/>
              </w:rPr>
              <w:t>3.2</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Projects</w:t>
            </w:r>
            <w:r>
              <w:rPr>
                <w:noProof/>
                <w:webHidden/>
              </w:rPr>
              <w:tab/>
            </w:r>
            <w:r>
              <w:rPr>
                <w:noProof/>
                <w:webHidden/>
              </w:rPr>
              <w:fldChar w:fldCharType="begin"/>
            </w:r>
            <w:r>
              <w:rPr>
                <w:noProof/>
                <w:webHidden/>
              </w:rPr>
              <w:instrText xml:space="preserve"> PAGEREF _Toc226032408 \h </w:instrText>
            </w:r>
            <w:r>
              <w:rPr>
                <w:noProof/>
                <w:webHidden/>
              </w:rPr>
            </w:r>
            <w:r>
              <w:rPr>
                <w:noProof/>
                <w:webHidden/>
              </w:rPr>
              <w:fldChar w:fldCharType="separate"/>
            </w:r>
            <w:r>
              <w:rPr>
                <w:noProof/>
                <w:webHidden/>
              </w:rPr>
              <w:t>15</w:t>
            </w:r>
            <w:r>
              <w:rPr>
                <w:noProof/>
                <w:webHidden/>
              </w:rPr>
              <w:fldChar w:fldCharType="end"/>
            </w:r>
          </w:hyperlink>
        </w:p>
        <w:p w14:paraId="5FE0FCD6" w14:textId="1B2C1AB4"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09" w:history="1">
            <w:r w:rsidRPr="0031078C">
              <w:rPr>
                <w:rStyle w:val="Hyperlink"/>
                <w:noProof/>
              </w:rPr>
              <w:t>3.2.1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create project</w:t>
            </w:r>
            <w:r>
              <w:rPr>
                <w:noProof/>
                <w:webHidden/>
              </w:rPr>
              <w:tab/>
            </w:r>
            <w:r>
              <w:rPr>
                <w:noProof/>
                <w:webHidden/>
              </w:rPr>
              <w:fldChar w:fldCharType="begin"/>
            </w:r>
            <w:r>
              <w:rPr>
                <w:noProof/>
                <w:webHidden/>
              </w:rPr>
              <w:instrText xml:space="preserve"> PAGEREF _Toc226032409 \h </w:instrText>
            </w:r>
            <w:r>
              <w:rPr>
                <w:noProof/>
                <w:webHidden/>
              </w:rPr>
            </w:r>
            <w:r>
              <w:rPr>
                <w:noProof/>
                <w:webHidden/>
              </w:rPr>
              <w:fldChar w:fldCharType="separate"/>
            </w:r>
            <w:r>
              <w:rPr>
                <w:noProof/>
                <w:webHidden/>
              </w:rPr>
              <w:t>15</w:t>
            </w:r>
            <w:r>
              <w:rPr>
                <w:noProof/>
                <w:webHidden/>
              </w:rPr>
              <w:fldChar w:fldCharType="end"/>
            </w:r>
          </w:hyperlink>
        </w:p>
        <w:p w14:paraId="55508D29" w14:textId="29A6C8A8"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10" w:history="1">
            <w:r w:rsidRPr="0031078C">
              <w:rPr>
                <w:rStyle w:val="Hyperlink"/>
                <w:noProof/>
              </w:rPr>
              <w:t>3.3</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User Management</w:t>
            </w:r>
            <w:r>
              <w:rPr>
                <w:noProof/>
                <w:webHidden/>
              </w:rPr>
              <w:tab/>
            </w:r>
            <w:r>
              <w:rPr>
                <w:noProof/>
                <w:webHidden/>
              </w:rPr>
              <w:fldChar w:fldCharType="begin"/>
            </w:r>
            <w:r>
              <w:rPr>
                <w:noProof/>
                <w:webHidden/>
              </w:rPr>
              <w:instrText xml:space="preserve"> PAGEREF _Toc226032410 \h </w:instrText>
            </w:r>
            <w:r>
              <w:rPr>
                <w:noProof/>
                <w:webHidden/>
              </w:rPr>
            </w:r>
            <w:r>
              <w:rPr>
                <w:noProof/>
                <w:webHidden/>
              </w:rPr>
              <w:fldChar w:fldCharType="separate"/>
            </w:r>
            <w:r>
              <w:rPr>
                <w:noProof/>
                <w:webHidden/>
              </w:rPr>
              <w:t>16</w:t>
            </w:r>
            <w:r>
              <w:rPr>
                <w:noProof/>
                <w:webHidden/>
              </w:rPr>
              <w:fldChar w:fldCharType="end"/>
            </w:r>
          </w:hyperlink>
        </w:p>
        <w:p w14:paraId="0E443B8F" w14:textId="27824505"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1" w:history="1">
            <w:r w:rsidRPr="0031078C">
              <w:rPr>
                <w:rStyle w:val="Hyperlink"/>
                <w:noProof/>
              </w:rPr>
              <w:t>3.3.1</w:t>
            </w:r>
            <w:r>
              <w:rPr>
                <w:rFonts w:asciiTheme="minorHAnsi" w:hAnsiTheme="minorHAnsi" w:cstheme="minorBidi"/>
                <w:i w:val="0"/>
                <w:noProof/>
                <w:kern w:val="2"/>
                <w:sz w:val="24"/>
                <w:lang w:val="en-IN" w:eastAsia="en-IN"/>
                <w14:ligatures w14:val="standardContextual"/>
              </w:rPr>
              <w:tab/>
            </w:r>
            <w:r w:rsidRPr="0031078C">
              <w:rPr>
                <w:rStyle w:val="Hyperlink"/>
                <w:noProof/>
              </w:rPr>
              <w:t>Users</w:t>
            </w:r>
            <w:r>
              <w:rPr>
                <w:noProof/>
                <w:webHidden/>
              </w:rPr>
              <w:tab/>
            </w:r>
            <w:r>
              <w:rPr>
                <w:noProof/>
                <w:webHidden/>
              </w:rPr>
              <w:fldChar w:fldCharType="begin"/>
            </w:r>
            <w:r>
              <w:rPr>
                <w:noProof/>
                <w:webHidden/>
              </w:rPr>
              <w:instrText xml:space="preserve"> PAGEREF _Toc226032411 \h </w:instrText>
            </w:r>
            <w:r>
              <w:rPr>
                <w:noProof/>
                <w:webHidden/>
              </w:rPr>
            </w:r>
            <w:r>
              <w:rPr>
                <w:noProof/>
                <w:webHidden/>
              </w:rPr>
              <w:fldChar w:fldCharType="separate"/>
            </w:r>
            <w:r>
              <w:rPr>
                <w:noProof/>
                <w:webHidden/>
              </w:rPr>
              <w:t>16</w:t>
            </w:r>
            <w:r>
              <w:rPr>
                <w:noProof/>
                <w:webHidden/>
              </w:rPr>
              <w:fldChar w:fldCharType="end"/>
            </w:r>
          </w:hyperlink>
        </w:p>
        <w:p w14:paraId="6AAD925F" w14:textId="2116FFE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2" w:history="1">
            <w:r w:rsidRPr="0031078C">
              <w:rPr>
                <w:rStyle w:val="Hyperlink"/>
                <w:noProof/>
              </w:rPr>
              <w:t>3.3.2</w:t>
            </w:r>
            <w:r>
              <w:rPr>
                <w:rFonts w:asciiTheme="minorHAnsi" w:hAnsiTheme="minorHAnsi" w:cstheme="minorBidi"/>
                <w:i w:val="0"/>
                <w:noProof/>
                <w:kern w:val="2"/>
                <w:sz w:val="24"/>
                <w:lang w:val="en-IN" w:eastAsia="en-IN"/>
                <w14:ligatures w14:val="standardContextual"/>
              </w:rPr>
              <w:tab/>
            </w:r>
            <w:r w:rsidRPr="0031078C">
              <w:rPr>
                <w:rStyle w:val="Hyperlink"/>
                <w:noProof/>
              </w:rPr>
              <w:t>Admin Users</w:t>
            </w:r>
            <w:r>
              <w:rPr>
                <w:noProof/>
                <w:webHidden/>
              </w:rPr>
              <w:tab/>
            </w:r>
            <w:r>
              <w:rPr>
                <w:noProof/>
                <w:webHidden/>
              </w:rPr>
              <w:fldChar w:fldCharType="begin"/>
            </w:r>
            <w:r>
              <w:rPr>
                <w:noProof/>
                <w:webHidden/>
              </w:rPr>
              <w:instrText xml:space="preserve"> PAGEREF _Toc226032412 \h </w:instrText>
            </w:r>
            <w:r>
              <w:rPr>
                <w:noProof/>
                <w:webHidden/>
              </w:rPr>
            </w:r>
            <w:r>
              <w:rPr>
                <w:noProof/>
                <w:webHidden/>
              </w:rPr>
              <w:fldChar w:fldCharType="separate"/>
            </w:r>
            <w:r>
              <w:rPr>
                <w:noProof/>
                <w:webHidden/>
              </w:rPr>
              <w:t>20</w:t>
            </w:r>
            <w:r>
              <w:rPr>
                <w:noProof/>
                <w:webHidden/>
              </w:rPr>
              <w:fldChar w:fldCharType="end"/>
            </w:r>
          </w:hyperlink>
        </w:p>
        <w:p w14:paraId="1FD533E9" w14:textId="61DBB219"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3" w:history="1">
            <w:r w:rsidRPr="0031078C">
              <w:rPr>
                <w:rStyle w:val="Hyperlink"/>
                <w:noProof/>
              </w:rPr>
              <w:t>3.3.3</w:t>
            </w:r>
            <w:r>
              <w:rPr>
                <w:rFonts w:asciiTheme="minorHAnsi" w:hAnsiTheme="minorHAnsi" w:cstheme="minorBidi"/>
                <w:i w:val="0"/>
                <w:noProof/>
                <w:kern w:val="2"/>
                <w:sz w:val="24"/>
                <w:lang w:val="en-IN" w:eastAsia="en-IN"/>
                <w14:ligatures w14:val="standardContextual"/>
              </w:rPr>
              <w:tab/>
            </w:r>
            <w:r w:rsidRPr="0031078C">
              <w:rPr>
                <w:rStyle w:val="Hyperlink"/>
                <w:noProof/>
              </w:rPr>
              <w:t>Roles</w:t>
            </w:r>
            <w:r>
              <w:rPr>
                <w:noProof/>
                <w:webHidden/>
              </w:rPr>
              <w:tab/>
            </w:r>
            <w:r>
              <w:rPr>
                <w:noProof/>
                <w:webHidden/>
              </w:rPr>
              <w:fldChar w:fldCharType="begin"/>
            </w:r>
            <w:r>
              <w:rPr>
                <w:noProof/>
                <w:webHidden/>
              </w:rPr>
              <w:instrText xml:space="preserve"> PAGEREF _Toc226032413 \h </w:instrText>
            </w:r>
            <w:r>
              <w:rPr>
                <w:noProof/>
                <w:webHidden/>
              </w:rPr>
            </w:r>
            <w:r>
              <w:rPr>
                <w:noProof/>
                <w:webHidden/>
              </w:rPr>
              <w:fldChar w:fldCharType="separate"/>
            </w:r>
            <w:r>
              <w:rPr>
                <w:noProof/>
                <w:webHidden/>
              </w:rPr>
              <w:t>23</w:t>
            </w:r>
            <w:r>
              <w:rPr>
                <w:noProof/>
                <w:webHidden/>
              </w:rPr>
              <w:fldChar w:fldCharType="end"/>
            </w:r>
          </w:hyperlink>
        </w:p>
        <w:p w14:paraId="51352C9D" w14:textId="3D28E3FA"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14" w:history="1">
            <w:r w:rsidRPr="0031078C">
              <w:rPr>
                <w:rStyle w:val="Hyperlink"/>
                <w:noProof/>
              </w:rPr>
              <w:t>3.4</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Quota</w:t>
            </w:r>
            <w:r>
              <w:rPr>
                <w:noProof/>
                <w:webHidden/>
              </w:rPr>
              <w:tab/>
            </w:r>
            <w:r>
              <w:rPr>
                <w:noProof/>
                <w:webHidden/>
              </w:rPr>
              <w:fldChar w:fldCharType="begin"/>
            </w:r>
            <w:r>
              <w:rPr>
                <w:noProof/>
                <w:webHidden/>
              </w:rPr>
              <w:instrText xml:space="preserve"> PAGEREF _Toc226032414 \h </w:instrText>
            </w:r>
            <w:r>
              <w:rPr>
                <w:noProof/>
                <w:webHidden/>
              </w:rPr>
            </w:r>
            <w:r>
              <w:rPr>
                <w:noProof/>
                <w:webHidden/>
              </w:rPr>
              <w:fldChar w:fldCharType="separate"/>
            </w:r>
            <w:r>
              <w:rPr>
                <w:noProof/>
                <w:webHidden/>
              </w:rPr>
              <w:t>25</w:t>
            </w:r>
            <w:r>
              <w:rPr>
                <w:noProof/>
                <w:webHidden/>
              </w:rPr>
              <w:fldChar w:fldCharType="end"/>
            </w:r>
          </w:hyperlink>
        </w:p>
        <w:p w14:paraId="7FFD5AFF" w14:textId="02FC12BB"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5" w:history="1">
            <w:r w:rsidRPr="0031078C">
              <w:rPr>
                <w:rStyle w:val="Hyperlink"/>
                <w:noProof/>
              </w:rPr>
              <w:t>3.4.1</w:t>
            </w:r>
            <w:r>
              <w:rPr>
                <w:rFonts w:asciiTheme="minorHAnsi" w:hAnsiTheme="minorHAnsi" w:cstheme="minorBidi"/>
                <w:i w:val="0"/>
                <w:noProof/>
                <w:kern w:val="2"/>
                <w:sz w:val="24"/>
                <w:lang w:val="en-IN" w:eastAsia="en-IN"/>
                <w14:ligatures w14:val="standardContextual"/>
              </w:rPr>
              <w:tab/>
            </w:r>
            <w:r w:rsidRPr="0031078C">
              <w:rPr>
                <w:rStyle w:val="Hyperlink"/>
                <w:noProof/>
              </w:rPr>
              <w:t>Quota Packages</w:t>
            </w:r>
            <w:r>
              <w:rPr>
                <w:noProof/>
                <w:webHidden/>
              </w:rPr>
              <w:tab/>
            </w:r>
            <w:r>
              <w:rPr>
                <w:noProof/>
                <w:webHidden/>
              </w:rPr>
              <w:fldChar w:fldCharType="begin"/>
            </w:r>
            <w:r>
              <w:rPr>
                <w:noProof/>
                <w:webHidden/>
              </w:rPr>
              <w:instrText xml:space="preserve"> PAGEREF _Toc226032415 \h </w:instrText>
            </w:r>
            <w:r>
              <w:rPr>
                <w:noProof/>
                <w:webHidden/>
              </w:rPr>
            </w:r>
            <w:r>
              <w:rPr>
                <w:noProof/>
                <w:webHidden/>
              </w:rPr>
              <w:fldChar w:fldCharType="separate"/>
            </w:r>
            <w:r>
              <w:rPr>
                <w:noProof/>
                <w:webHidden/>
              </w:rPr>
              <w:t>25</w:t>
            </w:r>
            <w:r>
              <w:rPr>
                <w:noProof/>
                <w:webHidden/>
              </w:rPr>
              <w:fldChar w:fldCharType="end"/>
            </w:r>
          </w:hyperlink>
        </w:p>
        <w:p w14:paraId="3598F248" w14:textId="624A338F"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6" w:history="1">
            <w:r w:rsidRPr="0031078C">
              <w:rPr>
                <w:rStyle w:val="Hyperlink"/>
                <w:noProof/>
              </w:rPr>
              <w:t>3.4.2</w:t>
            </w:r>
            <w:r>
              <w:rPr>
                <w:rFonts w:asciiTheme="minorHAnsi" w:hAnsiTheme="minorHAnsi" w:cstheme="minorBidi"/>
                <w:i w:val="0"/>
                <w:noProof/>
                <w:kern w:val="2"/>
                <w:sz w:val="24"/>
                <w:lang w:val="en-IN" w:eastAsia="en-IN"/>
                <w14:ligatures w14:val="standardContextual"/>
              </w:rPr>
              <w:tab/>
            </w:r>
            <w:r w:rsidRPr="0031078C">
              <w:rPr>
                <w:rStyle w:val="Hyperlink"/>
                <w:noProof/>
              </w:rPr>
              <w:t>Tenant Quota</w:t>
            </w:r>
            <w:r>
              <w:rPr>
                <w:noProof/>
                <w:webHidden/>
              </w:rPr>
              <w:tab/>
            </w:r>
            <w:r>
              <w:rPr>
                <w:noProof/>
                <w:webHidden/>
              </w:rPr>
              <w:fldChar w:fldCharType="begin"/>
            </w:r>
            <w:r>
              <w:rPr>
                <w:noProof/>
                <w:webHidden/>
              </w:rPr>
              <w:instrText xml:space="preserve"> PAGEREF _Toc226032416 \h </w:instrText>
            </w:r>
            <w:r>
              <w:rPr>
                <w:noProof/>
                <w:webHidden/>
              </w:rPr>
            </w:r>
            <w:r>
              <w:rPr>
                <w:noProof/>
                <w:webHidden/>
              </w:rPr>
              <w:fldChar w:fldCharType="separate"/>
            </w:r>
            <w:r>
              <w:rPr>
                <w:noProof/>
                <w:webHidden/>
              </w:rPr>
              <w:t>27</w:t>
            </w:r>
            <w:r>
              <w:rPr>
                <w:noProof/>
                <w:webHidden/>
              </w:rPr>
              <w:fldChar w:fldCharType="end"/>
            </w:r>
          </w:hyperlink>
        </w:p>
        <w:p w14:paraId="4793818F" w14:textId="12DD55D6"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7" w:history="1">
            <w:r w:rsidRPr="0031078C">
              <w:rPr>
                <w:rStyle w:val="Hyperlink"/>
                <w:noProof/>
              </w:rPr>
              <w:t>3.4.3</w:t>
            </w:r>
            <w:r>
              <w:rPr>
                <w:rFonts w:asciiTheme="minorHAnsi" w:hAnsiTheme="minorHAnsi" w:cstheme="minorBidi"/>
                <w:i w:val="0"/>
                <w:noProof/>
                <w:kern w:val="2"/>
                <w:sz w:val="24"/>
                <w:lang w:val="en-IN" w:eastAsia="en-IN"/>
                <w14:ligatures w14:val="standardContextual"/>
              </w:rPr>
              <w:tab/>
            </w:r>
            <w:r w:rsidRPr="0031078C">
              <w:rPr>
                <w:rStyle w:val="Hyperlink"/>
                <w:noProof/>
              </w:rPr>
              <w:t>Cell Quota</w:t>
            </w:r>
            <w:r>
              <w:rPr>
                <w:noProof/>
                <w:webHidden/>
              </w:rPr>
              <w:tab/>
            </w:r>
            <w:r>
              <w:rPr>
                <w:noProof/>
                <w:webHidden/>
              </w:rPr>
              <w:fldChar w:fldCharType="begin"/>
            </w:r>
            <w:r>
              <w:rPr>
                <w:noProof/>
                <w:webHidden/>
              </w:rPr>
              <w:instrText xml:space="preserve"> PAGEREF _Toc226032417 \h </w:instrText>
            </w:r>
            <w:r>
              <w:rPr>
                <w:noProof/>
                <w:webHidden/>
              </w:rPr>
            </w:r>
            <w:r>
              <w:rPr>
                <w:noProof/>
                <w:webHidden/>
              </w:rPr>
              <w:fldChar w:fldCharType="separate"/>
            </w:r>
            <w:r>
              <w:rPr>
                <w:noProof/>
                <w:webHidden/>
              </w:rPr>
              <w:t>28</w:t>
            </w:r>
            <w:r>
              <w:rPr>
                <w:noProof/>
                <w:webHidden/>
              </w:rPr>
              <w:fldChar w:fldCharType="end"/>
            </w:r>
          </w:hyperlink>
        </w:p>
        <w:p w14:paraId="00DE16C8" w14:textId="42CEDC20"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18" w:history="1">
            <w:r w:rsidRPr="0031078C">
              <w:rPr>
                <w:rStyle w:val="Hyperlink"/>
                <w:noProof/>
              </w:rPr>
              <w:t>3.5</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Monitoring</w:t>
            </w:r>
            <w:r>
              <w:rPr>
                <w:noProof/>
                <w:webHidden/>
              </w:rPr>
              <w:tab/>
            </w:r>
            <w:r>
              <w:rPr>
                <w:noProof/>
                <w:webHidden/>
              </w:rPr>
              <w:fldChar w:fldCharType="begin"/>
            </w:r>
            <w:r>
              <w:rPr>
                <w:noProof/>
                <w:webHidden/>
              </w:rPr>
              <w:instrText xml:space="preserve"> PAGEREF _Toc226032418 \h </w:instrText>
            </w:r>
            <w:r>
              <w:rPr>
                <w:noProof/>
                <w:webHidden/>
              </w:rPr>
            </w:r>
            <w:r>
              <w:rPr>
                <w:noProof/>
                <w:webHidden/>
              </w:rPr>
              <w:fldChar w:fldCharType="separate"/>
            </w:r>
            <w:r>
              <w:rPr>
                <w:noProof/>
                <w:webHidden/>
              </w:rPr>
              <w:t>28</w:t>
            </w:r>
            <w:r>
              <w:rPr>
                <w:noProof/>
                <w:webHidden/>
              </w:rPr>
              <w:fldChar w:fldCharType="end"/>
            </w:r>
          </w:hyperlink>
        </w:p>
        <w:p w14:paraId="631CA33D" w14:textId="625D571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19" w:history="1">
            <w:r w:rsidRPr="0031078C">
              <w:rPr>
                <w:rStyle w:val="Hyperlink"/>
                <w:noProof/>
              </w:rPr>
              <w:t>3.5.1</w:t>
            </w:r>
            <w:r>
              <w:rPr>
                <w:rFonts w:asciiTheme="minorHAnsi" w:hAnsiTheme="minorHAnsi" w:cstheme="minorBidi"/>
                <w:i w:val="0"/>
                <w:noProof/>
                <w:kern w:val="2"/>
                <w:sz w:val="24"/>
                <w:lang w:val="en-IN" w:eastAsia="en-IN"/>
                <w14:ligatures w14:val="standardContextual"/>
              </w:rPr>
              <w:tab/>
            </w:r>
            <w:r w:rsidRPr="0031078C">
              <w:rPr>
                <w:rStyle w:val="Hyperlink"/>
                <w:noProof/>
              </w:rPr>
              <w:t>Monitoring Providers</w:t>
            </w:r>
            <w:r>
              <w:rPr>
                <w:noProof/>
                <w:webHidden/>
              </w:rPr>
              <w:tab/>
            </w:r>
            <w:r>
              <w:rPr>
                <w:noProof/>
                <w:webHidden/>
              </w:rPr>
              <w:fldChar w:fldCharType="begin"/>
            </w:r>
            <w:r>
              <w:rPr>
                <w:noProof/>
                <w:webHidden/>
              </w:rPr>
              <w:instrText xml:space="preserve"> PAGEREF _Toc226032419 \h </w:instrText>
            </w:r>
            <w:r>
              <w:rPr>
                <w:noProof/>
                <w:webHidden/>
              </w:rPr>
            </w:r>
            <w:r>
              <w:rPr>
                <w:noProof/>
                <w:webHidden/>
              </w:rPr>
              <w:fldChar w:fldCharType="separate"/>
            </w:r>
            <w:r>
              <w:rPr>
                <w:noProof/>
                <w:webHidden/>
              </w:rPr>
              <w:t>29</w:t>
            </w:r>
            <w:r>
              <w:rPr>
                <w:noProof/>
                <w:webHidden/>
              </w:rPr>
              <w:fldChar w:fldCharType="end"/>
            </w:r>
          </w:hyperlink>
        </w:p>
        <w:p w14:paraId="5CAF37EC" w14:textId="40BEE824"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0" w:history="1">
            <w:r w:rsidRPr="0031078C">
              <w:rPr>
                <w:rStyle w:val="Hyperlink"/>
                <w:noProof/>
              </w:rPr>
              <w:t>3.5.2</w:t>
            </w:r>
            <w:r>
              <w:rPr>
                <w:rFonts w:asciiTheme="minorHAnsi" w:hAnsiTheme="minorHAnsi" w:cstheme="minorBidi"/>
                <w:i w:val="0"/>
                <w:noProof/>
                <w:kern w:val="2"/>
                <w:sz w:val="24"/>
                <w:lang w:val="en-IN" w:eastAsia="en-IN"/>
                <w14:ligatures w14:val="standardContextual"/>
              </w:rPr>
              <w:tab/>
            </w:r>
            <w:r w:rsidRPr="0031078C">
              <w:rPr>
                <w:rStyle w:val="Hyperlink"/>
                <w:noProof/>
              </w:rPr>
              <w:t>Monitoring Dashboards</w:t>
            </w:r>
            <w:r>
              <w:rPr>
                <w:noProof/>
                <w:webHidden/>
              </w:rPr>
              <w:tab/>
            </w:r>
            <w:r>
              <w:rPr>
                <w:noProof/>
                <w:webHidden/>
              </w:rPr>
              <w:fldChar w:fldCharType="begin"/>
            </w:r>
            <w:r>
              <w:rPr>
                <w:noProof/>
                <w:webHidden/>
              </w:rPr>
              <w:instrText xml:space="preserve"> PAGEREF _Toc226032420 \h </w:instrText>
            </w:r>
            <w:r>
              <w:rPr>
                <w:noProof/>
                <w:webHidden/>
              </w:rPr>
            </w:r>
            <w:r>
              <w:rPr>
                <w:noProof/>
                <w:webHidden/>
              </w:rPr>
              <w:fldChar w:fldCharType="separate"/>
            </w:r>
            <w:r>
              <w:rPr>
                <w:noProof/>
                <w:webHidden/>
              </w:rPr>
              <w:t>29</w:t>
            </w:r>
            <w:r>
              <w:rPr>
                <w:noProof/>
                <w:webHidden/>
              </w:rPr>
              <w:fldChar w:fldCharType="end"/>
            </w:r>
          </w:hyperlink>
        </w:p>
        <w:p w14:paraId="49013918" w14:textId="061F4C5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1" w:history="1">
            <w:r w:rsidRPr="0031078C">
              <w:rPr>
                <w:rStyle w:val="Hyperlink"/>
                <w:noProof/>
              </w:rPr>
              <w:t>3.6</w:t>
            </w:r>
            <w:r>
              <w:rPr>
                <w:rFonts w:asciiTheme="minorHAnsi" w:hAnsiTheme="minorHAnsi" w:cstheme="minorBidi"/>
                <w:i w:val="0"/>
                <w:noProof/>
                <w:kern w:val="2"/>
                <w:sz w:val="24"/>
                <w:lang w:val="en-IN" w:eastAsia="en-IN"/>
                <w14:ligatures w14:val="standardContextual"/>
              </w:rPr>
              <w:tab/>
            </w:r>
            <w:r w:rsidRPr="0031078C">
              <w:rPr>
                <w:rStyle w:val="Hyperlink"/>
                <w:noProof/>
              </w:rPr>
              <w:t>Access Logs</w:t>
            </w:r>
            <w:r>
              <w:rPr>
                <w:noProof/>
                <w:webHidden/>
              </w:rPr>
              <w:tab/>
            </w:r>
            <w:r>
              <w:rPr>
                <w:noProof/>
                <w:webHidden/>
              </w:rPr>
              <w:fldChar w:fldCharType="begin"/>
            </w:r>
            <w:r>
              <w:rPr>
                <w:noProof/>
                <w:webHidden/>
              </w:rPr>
              <w:instrText xml:space="preserve"> PAGEREF _Toc226032421 \h </w:instrText>
            </w:r>
            <w:r>
              <w:rPr>
                <w:noProof/>
                <w:webHidden/>
              </w:rPr>
            </w:r>
            <w:r>
              <w:rPr>
                <w:noProof/>
                <w:webHidden/>
              </w:rPr>
              <w:fldChar w:fldCharType="separate"/>
            </w:r>
            <w:r>
              <w:rPr>
                <w:noProof/>
                <w:webHidden/>
              </w:rPr>
              <w:t>31</w:t>
            </w:r>
            <w:r>
              <w:rPr>
                <w:noProof/>
                <w:webHidden/>
              </w:rPr>
              <w:fldChar w:fldCharType="end"/>
            </w:r>
          </w:hyperlink>
        </w:p>
        <w:p w14:paraId="4EF817D2" w14:textId="3B5556E4" w:rsidR="00CF00CF" w:rsidRDefault="00CF00CF">
          <w:pPr>
            <w:pStyle w:val="TOC1"/>
            <w:rPr>
              <w:rFonts w:asciiTheme="minorHAnsi" w:hAnsiTheme="minorHAnsi" w:cstheme="minorBidi"/>
              <w:b w:val="0"/>
              <w:noProof/>
              <w:kern w:val="2"/>
              <w:lang w:val="en-IN" w:eastAsia="en-IN"/>
              <w14:ligatures w14:val="standardContextual"/>
            </w:rPr>
          </w:pPr>
          <w:hyperlink w:anchor="_Toc226032422" w:history="1">
            <w:r w:rsidRPr="0031078C">
              <w:rPr>
                <w:rStyle w:val="Hyperlink"/>
                <w:noProof/>
              </w:rPr>
              <w:t>4.</w:t>
            </w:r>
            <w:r>
              <w:rPr>
                <w:rFonts w:asciiTheme="minorHAnsi" w:hAnsiTheme="minorHAnsi" w:cstheme="minorBidi"/>
                <w:b w:val="0"/>
                <w:noProof/>
                <w:kern w:val="2"/>
                <w:lang w:val="en-IN" w:eastAsia="en-IN"/>
                <w14:ligatures w14:val="standardContextual"/>
              </w:rPr>
              <w:tab/>
            </w:r>
            <w:r w:rsidRPr="0031078C">
              <w:rPr>
                <w:rStyle w:val="Hyperlink"/>
                <w:noProof/>
              </w:rPr>
              <w:t>Catalog</w:t>
            </w:r>
            <w:r>
              <w:rPr>
                <w:noProof/>
                <w:webHidden/>
              </w:rPr>
              <w:tab/>
            </w:r>
            <w:r>
              <w:rPr>
                <w:noProof/>
                <w:webHidden/>
              </w:rPr>
              <w:fldChar w:fldCharType="begin"/>
            </w:r>
            <w:r>
              <w:rPr>
                <w:noProof/>
                <w:webHidden/>
              </w:rPr>
              <w:instrText xml:space="preserve"> PAGEREF _Toc226032422 \h </w:instrText>
            </w:r>
            <w:r>
              <w:rPr>
                <w:noProof/>
                <w:webHidden/>
              </w:rPr>
            </w:r>
            <w:r>
              <w:rPr>
                <w:noProof/>
                <w:webHidden/>
              </w:rPr>
              <w:fldChar w:fldCharType="separate"/>
            </w:r>
            <w:r>
              <w:rPr>
                <w:noProof/>
                <w:webHidden/>
              </w:rPr>
              <w:t>32</w:t>
            </w:r>
            <w:r>
              <w:rPr>
                <w:noProof/>
                <w:webHidden/>
              </w:rPr>
              <w:fldChar w:fldCharType="end"/>
            </w:r>
          </w:hyperlink>
        </w:p>
        <w:p w14:paraId="1EB6C5C8" w14:textId="35C77200"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23" w:history="1">
            <w:r w:rsidRPr="0031078C">
              <w:rPr>
                <w:rStyle w:val="Hyperlink"/>
                <w:noProof/>
              </w:rPr>
              <w:t>4.1</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Compute Catalogue</w:t>
            </w:r>
            <w:r>
              <w:rPr>
                <w:noProof/>
                <w:webHidden/>
              </w:rPr>
              <w:tab/>
            </w:r>
            <w:r>
              <w:rPr>
                <w:noProof/>
                <w:webHidden/>
              </w:rPr>
              <w:fldChar w:fldCharType="begin"/>
            </w:r>
            <w:r>
              <w:rPr>
                <w:noProof/>
                <w:webHidden/>
              </w:rPr>
              <w:instrText xml:space="preserve"> PAGEREF _Toc226032423 \h </w:instrText>
            </w:r>
            <w:r>
              <w:rPr>
                <w:noProof/>
                <w:webHidden/>
              </w:rPr>
            </w:r>
            <w:r>
              <w:rPr>
                <w:noProof/>
                <w:webHidden/>
              </w:rPr>
              <w:fldChar w:fldCharType="separate"/>
            </w:r>
            <w:r>
              <w:rPr>
                <w:noProof/>
                <w:webHidden/>
              </w:rPr>
              <w:t>32</w:t>
            </w:r>
            <w:r>
              <w:rPr>
                <w:noProof/>
                <w:webHidden/>
              </w:rPr>
              <w:fldChar w:fldCharType="end"/>
            </w:r>
          </w:hyperlink>
        </w:p>
        <w:p w14:paraId="64CE521C" w14:textId="5EA51735"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4" w:history="1">
            <w:r w:rsidRPr="0031078C">
              <w:rPr>
                <w:rStyle w:val="Hyperlink"/>
                <w:noProof/>
              </w:rPr>
              <w:t>4.1.1</w:t>
            </w:r>
            <w:r>
              <w:rPr>
                <w:rFonts w:asciiTheme="minorHAnsi" w:hAnsiTheme="minorHAnsi" w:cstheme="minorBidi"/>
                <w:i w:val="0"/>
                <w:noProof/>
                <w:kern w:val="2"/>
                <w:sz w:val="24"/>
                <w:lang w:val="en-IN" w:eastAsia="en-IN"/>
                <w14:ligatures w14:val="standardContextual"/>
              </w:rPr>
              <w:tab/>
            </w:r>
            <w:r w:rsidRPr="0031078C">
              <w:rPr>
                <w:rStyle w:val="Hyperlink"/>
                <w:noProof/>
              </w:rPr>
              <w:t>View Compute Catalogue</w:t>
            </w:r>
            <w:r>
              <w:rPr>
                <w:noProof/>
                <w:webHidden/>
              </w:rPr>
              <w:tab/>
            </w:r>
            <w:r>
              <w:rPr>
                <w:noProof/>
                <w:webHidden/>
              </w:rPr>
              <w:fldChar w:fldCharType="begin"/>
            </w:r>
            <w:r>
              <w:rPr>
                <w:noProof/>
                <w:webHidden/>
              </w:rPr>
              <w:instrText xml:space="preserve"> PAGEREF _Toc226032424 \h </w:instrText>
            </w:r>
            <w:r>
              <w:rPr>
                <w:noProof/>
                <w:webHidden/>
              </w:rPr>
            </w:r>
            <w:r>
              <w:rPr>
                <w:noProof/>
                <w:webHidden/>
              </w:rPr>
              <w:fldChar w:fldCharType="separate"/>
            </w:r>
            <w:r>
              <w:rPr>
                <w:noProof/>
                <w:webHidden/>
              </w:rPr>
              <w:t>32</w:t>
            </w:r>
            <w:r>
              <w:rPr>
                <w:noProof/>
                <w:webHidden/>
              </w:rPr>
              <w:fldChar w:fldCharType="end"/>
            </w:r>
          </w:hyperlink>
        </w:p>
        <w:p w14:paraId="5A30EED0" w14:textId="6293B5CD"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25" w:history="1">
            <w:r w:rsidRPr="0031078C">
              <w:rPr>
                <w:rStyle w:val="Hyperlink"/>
                <w:noProof/>
              </w:rPr>
              <w:t>4.2</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Compute Categories</w:t>
            </w:r>
            <w:r>
              <w:rPr>
                <w:noProof/>
                <w:webHidden/>
              </w:rPr>
              <w:tab/>
            </w:r>
            <w:r>
              <w:rPr>
                <w:noProof/>
                <w:webHidden/>
              </w:rPr>
              <w:fldChar w:fldCharType="begin"/>
            </w:r>
            <w:r>
              <w:rPr>
                <w:noProof/>
                <w:webHidden/>
              </w:rPr>
              <w:instrText xml:space="preserve"> PAGEREF _Toc226032425 \h </w:instrText>
            </w:r>
            <w:r>
              <w:rPr>
                <w:noProof/>
                <w:webHidden/>
              </w:rPr>
            </w:r>
            <w:r>
              <w:rPr>
                <w:noProof/>
                <w:webHidden/>
              </w:rPr>
              <w:fldChar w:fldCharType="separate"/>
            </w:r>
            <w:r>
              <w:rPr>
                <w:noProof/>
                <w:webHidden/>
              </w:rPr>
              <w:t>37</w:t>
            </w:r>
            <w:r>
              <w:rPr>
                <w:noProof/>
                <w:webHidden/>
              </w:rPr>
              <w:fldChar w:fldCharType="end"/>
            </w:r>
          </w:hyperlink>
        </w:p>
        <w:p w14:paraId="224677F5" w14:textId="740CBDDD"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6" w:history="1">
            <w:r w:rsidRPr="0031078C">
              <w:rPr>
                <w:rStyle w:val="Hyperlink"/>
                <w:noProof/>
              </w:rPr>
              <w:t>4.2.1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create Compute Categories</w:t>
            </w:r>
            <w:r>
              <w:rPr>
                <w:noProof/>
                <w:webHidden/>
              </w:rPr>
              <w:tab/>
            </w:r>
            <w:r>
              <w:rPr>
                <w:noProof/>
                <w:webHidden/>
              </w:rPr>
              <w:fldChar w:fldCharType="begin"/>
            </w:r>
            <w:r>
              <w:rPr>
                <w:noProof/>
                <w:webHidden/>
              </w:rPr>
              <w:instrText xml:space="preserve"> PAGEREF _Toc226032426 \h </w:instrText>
            </w:r>
            <w:r>
              <w:rPr>
                <w:noProof/>
                <w:webHidden/>
              </w:rPr>
            </w:r>
            <w:r>
              <w:rPr>
                <w:noProof/>
                <w:webHidden/>
              </w:rPr>
              <w:fldChar w:fldCharType="separate"/>
            </w:r>
            <w:r>
              <w:rPr>
                <w:noProof/>
                <w:webHidden/>
              </w:rPr>
              <w:t>37</w:t>
            </w:r>
            <w:r>
              <w:rPr>
                <w:noProof/>
                <w:webHidden/>
              </w:rPr>
              <w:fldChar w:fldCharType="end"/>
            </w:r>
          </w:hyperlink>
        </w:p>
        <w:p w14:paraId="0474B60B" w14:textId="5976B3D5"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27" w:history="1">
            <w:r w:rsidRPr="0031078C">
              <w:rPr>
                <w:rStyle w:val="Hyperlink"/>
                <w:noProof/>
              </w:rPr>
              <w:t>4.3</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Compute Types</w:t>
            </w:r>
            <w:r>
              <w:rPr>
                <w:noProof/>
                <w:webHidden/>
              </w:rPr>
              <w:tab/>
            </w:r>
            <w:r>
              <w:rPr>
                <w:noProof/>
                <w:webHidden/>
              </w:rPr>
              <w:fldChar w:fldCharType="begin"/>
            </w:r>
            <w:r>
              <w:rPr>
                <w:noProof/>
                <w:webHidden/>
              </w:rPr>
              <w:instrText xml:space="preserve"> PAGEREF _Toc226032427 \h </w:instrText>
            </w:r>
            <w:r>
              <w:rPr>
                <w:noProof/>
                <w:webHidden/>
              </w:rPr>
            </w:r>
            <w:r>
              <w:rPr>
                <w:noProof/>
                <w:webHidden/>
              </w:rPr>
              <w:fldChar w:fldCharType="separate"/>
            </w:r>
            <w:r>
              <w:rPr>
                <w:noProof/>
                <w:webHidden/>
              </w:rPr>
              <w:t>38</w:t>
            </w:r>
            <w:r>
              <w:rPr>
                <w:noProof/>
                <w:webHidden/>
              </w:rPr>
              <w:fldChar w:fldCharType="end"/>
            </w:r>
          </w:hyperlink>
        </w:p>
        <w:p w14:paraId="0C7874C7" w14:textId="0DD9278B"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8" w:history="1">
            <w:r w:rsidRPr="0031078C">
              <w:rPr>
                <w:rStyle w:val="Hyperlink"/>
                <w:noProof/>
              </w:rPr>
              <w:t>4.3.1</w:t>
            </w:r>
            <w:r>
              <w:rPr>
                <w:rFonts w:asciiTheme="minorHAnsi" w:hAnsiTheme="minorHAnsi" w:cstheme="minorBidi"/>
                <w:i w:val="0"/>
                <w:noProof/>
                <w:kern w:val="2"/>
                <w:sz w:val="24"/>
                <w:lang w:val="en-IN" w:eastAsia="en-IN"/>
                <w14:ligatures w14:val="standardContextual"/>
              </w:rPr>
              <w:tab/>
            </w:r>
            <w:r w:rsidRPr="0031078C">
              <w:rPr>
                <w:rStyle w:val="Hyperlink"/>
                <w:noProof/>
              </w:rPr>
              <w:t>View Compute types</w:t>
            </w:r>
            <w:r>
              <w:rPr>
                <w:noProof/>
                <w:webHidden/>
              </w:rPr>
              <w:tab/>
            </w:r>
            <w:r>
              <w:rPr>
                <w:noProof/>
                <w:webHidden/>
              </w:rPr>
              <w:fldChar w:fldCharType="begin"/>
            </w:r>
            <w:r>
              <w:rPr>
                <w:noProof/>
                <w:webHidden/>
              </w:rPr>
              <w:instrText xml:space="preserve"> PAGEREF _Toc226032428 \h </w:instrText>
            </w:r>
            <w:r>
              <w:rPr>
                <w:noProof/>
                <w:webHidden/>
              </w:rPr>
            </w:r>
            <w:r>
              <w:rPr>
                <w:noProof/>
                <w:webHidden/>
              </w:rPr>
              <w:fldChar w:fldCharType="separate"/>
            </w:r>
            <w:r>
              <w:rPr>
                <w:noProof/>
                <w:webHidden/>
              </w:rPr>
              <w:t>38</w:t>
            </w:r>
            <w:r>
              <w:rPr>
                <w:noProof/>
                <w:webHidden/>
              </w:rPr>
              <w:fldChar w:fldCharType="end"/>
            </w:r>
          </w:hyperlink>
        </w:p>
        <w:p w14:paraId="0424B34A" w14:textId="3C5B591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29" w:history="1">
            <w:r w:rsidRPr="0031078C">
              <w:rPr>
                <w:rStyle w:val="Hyperlink"/>
                <w:noProof/>
              </w:rPr>
              <w:t>4.3.2</w:t>
            </w:r>
            <w:r>
              <w:rPr>
                <w:rFonts w:asciiTheme="minorHAnsi" w:hAnsiTheme="minorHAnsi" w:cstheme="minorBidi"/>
                <w:i w:val="0"/>
                <w:noProof/>
                <w:kern w:val="2"/>
                <w:sz w:val="24"/>
                <w:lang w:val="en-IN" w:eastAsia="en-IN"/>
                <w14:ligatures w14:val="standardContextual"/>
              </w:rPr>
              <w:tab/>
            </w:r>
            <w:r w:rsidRPr="0031078C">
              <w:rPr>
                <w:rStyle w:val="Hyperlink"/>
                <w:noProof/>
              </w:rPr>
              <w:t>Update Compute Types</w:t>
            </w:r>
            <w:r>
              <w:rPr>
                <w:noProof/>
                <w:webHidden/>
              </w:rPr>
              <w:tab/>
            </w:r>
            <w:r>
              <w:rPr>
                <w:noProof/>
                <w:webHidden/>
              </w:rPr>
              <w:fldChar w:fldCharType="begin"/>
            </w:r>
            <w:r>
              <w:rPr>
                <w:noProof/>
                <w:webHidden/>
              </w:rPr>
              <w:instrText xml:space="preserve"> PAGEREF _Toc226032429 \h </w:instrText>
            </w:r>
            <w:r>
              <w:rPr>
                <w:noProof/>
                <w:webHidden/>
              </w:rPr>
            </w:r>
            <w:r>
              <w:rPr>
                <w:noProof/>
                <w:webHidden/>
              </w:rPr>
              <w:fldChar w:fldCharType="separate"/>
            </w:r>
            <w:r>
              <w:rPr>
                <w:noProof/>
                <w:webHidden/>
              </w:rPr>
              <w:t>39</w:t>
            </w:r>
            <w:r>
              <w:rPr>
                <w:noProof/>
                <w:webHidden/>
              </w:rPr>
              <w:fldChar w:fldCharType="end"/>
            </w:r>
          </w:hyperlink>
        </w:p>
        <w:p w14:paraId="0EFECBD1" w14:textId="40165045"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30" w:history="1">
            <w:r w:rsidRPr="0031078C">
              <w:rPr>
                <w:rStyle w:val="Hyperlink"/>
                <w:noProof/>
              </w:rPr>
              <w:t>4.4</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Default Rules</w:t>
            </w:r>
            <w:r>
              <w:rPr>
                <w:noProof/>
                <w:webHidden/>
              </w:rPr>
              <w:tab/>
            </w:r>
            <w:r>
              <w:rPr>
                <w:noProof/>
                <w:webHidden/>
              </w:rPr>
              <w:fldChar w:fldCharType="begin"/>
            </w:r>
            <w:r>
              <w:rPr>
                <w:noProof/>
                <w:webHidden/>
              </w:rPr>
              <w:instrText xml:space="preserve"> PAGEREF _Toc226032430 \h </w:instrText>
            </w:r>
            <w:r>
              <w:rPr>
                <w:noProof/>
                <w:webHidden/>
              </w:rPr>
            </w:r>
            <w:r>
              <w:rPr>
                <w:noProof/>
                <w:webHidden/>
              </w:rPr>
              <w:fldChar w:fldCharType="separate"/>
            </w:r>
            <w:r>
              <w:rPr>
                <w:noProof/>
                <w:webHidden/>
              </w:rPr>
              <w:t>40</w:t>
            </w:r>
            <w:r>
              <w:rPr>
                <w:noProof/>
                <w:webHidden/>
              </w:rPr>
              <w:fldChar w:fldCharType="end"/>
            </w:r>
          </w:hyperlink>
        </w:p>
        <w:p w14:paraId="5FDDD1AA" w14:textId="5F1CECC5"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31" w:history="1">
            <w:r w:rsidRPr="0031078C">
              <w:rPr>
                <w:rStyle w:val="Hyperlink"/>
                <w:noProof/>
              </w:rPr>
              <w:t>4.5</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Resource Metrics</w:t>
            </w:r>
            <w:r>
              <w:rPr>
                <w:noProof/>
                <w:webHidden/>
              </w:rPr>
              <w:tab/>
            </w:r>
            <w:r>
              <w:rPr>
                <w:noProof/>
                <w:webHidden/>
              </w:rPr>
              <w:fldChar w:fldCharType="begin"/>
            </w:r>
            <w:r>
              <w:rPr>
                <w:noProof/>
                <w:webHidden/>
              </w:rPr>
              <w:instrText xml:space="preserve"> PAGEREF _Toc226032431 \h </w:instrText>
            </w:r>
            <w:r>
              <w:rPr>
                <w:noProof/>
                <w:webHidden/>
              </w:rPr>
            </w:r>
            <w:r>
              <w:rPr>
                <w:noProof/>
                <w:webHidden/>
              </w:rPr>
              <w:fldChar w:fldCharType="separate"/>
            </w:r>
            <w:r>
              <w:rPr>
                <w:noProof/>
                <w:webHidden/>
              </w:rPr>
              <w:t>44</w:t>
            </w:r>
            <w:r>
              <w:rPr>
                <w:noProof/>
                <w:webHidden/>
              </w:rPr>
              <w:fldChar w:fldCharType="end"/>
            </w:r>
          </w:hyperlink>
        </w:p>
        <w:p w14:paraId="5BC13E33" w14:textId="619FFE87"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32" w:history="1">
            <w:r w:rsidRPr="0031078C">
              <w:rPr>
                <w:rStyle w:val="Hyperlink"/>
                <w:noProof/>
              </w:rPr>
              <w:t>4.5.1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create resource metrics</w:t>
            </w:r>
            <w:r>
              <w:rPr>
                <w:noProof/>
                <w:webHidden/>
              </w:rPr>
              <w:tab/>
            </w:r>
            <w:r>
              <w:rPr>
                <w:noProof/>
                <w:webHidden/>
              </w:rPr>
              <w:fldChar w:fldCharType="begin"/>
            </w:r>
            <w:r>
              <w:rPr>
                <w:noProof/>
                <w:webHidden/>
              </w:rPr>
              <w:instrText xml:space="preserve"> PAGEREF _Toc226032432 \h </w:instrText>
            </w:r>
            <w:r>
              <w:rPr>
                <w:noProof/>
                <w:webHidden/>
              </w:rPr>
            </w:r>
            <w:r>
              <w:rPr>
                <w:noProof/>
                <w:webHidden/>
              </w:rPr>
              <w:fldChar w:fldCharType="separate"/>
            </w:r>
            <w:r>
              <w:rPr>
                <w:noProof/>
                <w:webHidden/>
              </w:rPr>
              <w:t>44</w:t>
            </w:r>
            <w:r>
              <w:rPr>
                <w:noProof/>
                <w:webHidden/>
              </w:rPr>
              <w:fldChar w:fldCharType="end"/>
            </w:r>
          </w:hyperlink>
        </w:p>
        <w:p w14:paraId="1F7C0365" w14:textId="26FBDA04"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33" w:history="1">
            <w:r w:rsidRPr="0031078C">
              <w:rPr>
                <w:rStyle w:val="Hyperlink"/>
                <w:noProof/>
              </w:rPr>
              <w:t>4.6</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Availability Zones</w:t>
            </w:r>
            <w:r>
              <w:rPr>
                <w:noProof/>
                <w:webHidden/>
              </w:rPr>
              <w:tab/>
            </w:r>
            <w:r>
              <w:rPr>
                <w:noProof/>
                <w:webHidden/>
              </w:rPr>
              <w:fldChar w:fldCharType="begin"/>
            </w:r>
            <w:r>
              <w:rPr>
                <w:noProof/>
                <w:webHidden/>
              </w:rPr>
              <w:instrText xml:space="preserve"> PAGEREF _Toc226032433 \h </w:instrText>
            </w:r>
            <w:r>
              <w:rPr>
                <w:noProof/>
                <w:webHidden/>
              </w:rPr>
            </w:r>
            <w:r>
              <w:rPr>
                <w:noProof/>
                <w:webHidden/>
              </w:rPr>
              <w:fldChar w:fldCharType="separate"/>
            </w:r>
            <w:r>
              <w:rPr>
                <w:noProof/>
                <w:webHidden/>
              </w:rPr>
              <w:t>47</w:t>
            </w:r>
            <w:r>
              <w:rPr>
                <w:noProof/>
                <w:webHidden/>
              </w:rPr>
              <w:fldChar w:fldCharType="end"/>
            </w:r>
          </w:hyperlink>
        </w:p>
        <w:p w14:paraId="739AFD80" w14:textId="1D1C5E2F"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34" w:history="1">
            <w:r w:rsidRPr="0031078C">
              <w:rPr>
                <w:rStyle w:val="Hyperlink"/>
                <w:noProof/>
              </w:rPr>
              <w:t>4.6.1</w:t>
            </w:r>
            <w:r>
              <w:rPr>
                <w:rFonts w:asciiTheme="minorHAnsi" w:hAnsiTheme="minorHAnsi" w:cstheme="minorBidi"/>
                <w:i w:val="0"/>
                <w:noProof/>
                <w:kern w:val="2"/>
                <w:sz w:val="24"/>
                <w:lang w:val="en-IN" w:eastAsia="en-IN"/>
                <w14:ligatures w14:val="standardContextual"/>
              </w:rPr>
              <w:tab/>
            </w:r>
            <w:r w:rsidRPr="0031078C">
              <w:rPr>
                <w:rStyle w:val="Hyperlink"/>
                <w:noProof/>
              </w:rPr>
              <w:t>View Availability of Zones</w:t>
            </w:r>
            <w:r>
              <w:rPr>
                <w:noProof/>
                <w:webHidden/>
              </w:rPr>
              <w:tab/>
            </w:r>
            <w:r>
              <w:rPr>
                <w:noProof/>
                <w:webHidden/>
              </w:rPr>
              <w:fldChar w:fldCharType="begin"/>
            </w:r>
            <w:r>
              <w:rPr>
                <w:noProof/>
                <w:webHidden/>
              </w:rPr>
              <w:instrText xml:space="preserve"> PAGEREF _Toc226032434 \h </w:instrText>
            </w:r>
            <w:r>
              <w:rPr>
                <w:noProof/>
                <w:webHidden/>
              </w:rPr>
            </w:r>
            <w:r>
              <w:rPr>
                <w:noProof/>
                <w:webHidden/>
              </w:rPr>
              <w:fldChar w:fldCharType="separate"/>
            </w:r>
            <w:r>
              <w:rPr>
                <w:noProof/>
                <w:webHidden/>
              </w:rPr>
              <w:t>47</w:t>
            </w:r>
            <w:r>
              <w:rPr>
                <w:noProof/>
                <w:webHidden/>
              </w:rPr>
              <w:fldChar w:fldCharType="end"/>
            </w:r>
          </w:hyperlink>
        </w:p>
        <w:p w14:paraId="1BFC001A" w14:textId="4EE5BE9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35" w:history="1">
            <w:r w:rsidRPr="0031078C">
              <w:rPr>
                <w:rStyle w:val="Hyperlink"/>
                <w:noProof/>
              </w:rPr>
              <w:t>4.6.2</w:t>
            </w:r>
            <w:r>
              <w:rPr>
                <w:rFonts w:asciiTheme="minorHAnsi" w:hAnsiTheme="minorHAnsi" w:cstheme="minorBidi"/>
                <w:i w:val="0"/>
                <w:noProof/>
                <w:kern w:val="2"/>
                <w:sz w:val="24"/>
                <w:lang w:val="en-IN" w:eastAsia="en-IN"/>
                <w14:ligatures w14:val="standardContextual"/>
              </w:rPr>
              <w:tab/>
            </w:r>
            <w:r w:rsidRPr="0031078C">
              <w:rPr>
                <w:rStyle w:val="Hyperlink"/>
                <w:noProof/>
              </w:rPr>
              <w:t>Update Availability Zones</w:t>
            </w:r>
            <w:r>
              <w:rPr>
                <w:noProof/>
                <w:webHidden/>
              </w:rPr>
              <w:tab/>
            </w:r>
            <w:r>
              <w:rPr>
                <w:noProof/>
                <w:webHidden/>
              </w:rPr>
              <w:fldChar w:fldCharType="begin"/>
            </w:r>
            <w:r>
              <w:rPr>
                <w:noProof/>
                <w:webHidden/>
              </w:rPr>
              <w:instrText xml:space="preserve"> PAGEREF _Toc226032435 \h </w:instrText>
            </w:r>
            <w:r>
              <w:rPr>
                <w:noProof/>
                <w:webHidden/>
              </w:rPr>
            </w:r>
            <w:r>
              <w:rPr>
                <w:noProof/>
                <w:webHidden/>
              </w:rPr>
              <w:fldChar w:fldCharType="separate"/>
            </w:r>
            <w:r>
              <w:rPr>
                <w:noProof/>
                <w:webHidden/>
              </w:rPr>
              <w:t>47</w:t>
            </w:r>
            <w:r>
              <w:rPr>
                <w:noProof/>
                <w:webHidden/>
              </w:rPr>
              <w:fldChar w:fldCharType="end"/>
            </w:r>
          </w:hyperlink>
        </w:p>
        <w:p w14:paraId="2D9CAECD" w14:textId="35B3E755"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36" w:history="1">
            <w:r w:rsidRPr="0031078C">
              <w:rPr>
                <w:rStyle w:val="Hyperlink"/>
                <w:noProof/>
              </w:rPr>
              <w:t>4.7</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Volume Catalogue</w:t>
            </w:r>
            <w:r>
              <w:rPr>
                <w:noProof/>
                <w:webHidden/>
              </w:rPr>
              <w:tab/>
            </w:r>
            <w:r>
              <w:rPr>
                <w:noProof/>
                <w:webHidden/>
              </w:rPr>
              <w:fldChar w:fldCharType="begin"/>
            </w:r>
            <w:r>
              <w:rPr>
                <w:noProof/>
                <w:webHidden/>
              </w:rPr>
              <w:instrText xml:space="preserve"> PAGEREF _Toc226032436 \h </w:instrText>
            </w:r>
            <w:r>
              <w:rPr>
                <w:noProof/>
                <w:webHidden/>
              </w:rPr>
            </w:r>
            <w:r>
              <w:rPr>
                <w:noProof/>
                <w:webHidden/>
              </w:rPr>
              <w:fldChar w:fldCharType="separate"/>
            </w:r>
            <w:r>
              <w:rPr>
                <w:noProof/>
                <w:webHidden/>
              </w:rPr>
              <w:t>49</w:t>
            </w:r>
            <w:r>
              <w:rPr>
                <w:noProof/>
                <w:webHidden/>
              </w:rPr>
              <w:fldChar w:fldCharType="end"/>
            </w:r>
          </w:hyperlink>
        </w:p>
        <w:p w14:paraId="6EEAC1A4" w14:textId="131ED18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37" w:history="1">
            <w:r w:rsidRPr="0031078C">
              <w:rPr>
                <w:rStyle w:val="Hyperlink"/>
                <w:noProof/>
              </w:rPr>
              <w:t>4.7.1</w:t>
            </w:r>
            <w:r>
              <w:rPr>
                <w:rFonts w:asciiTheme="minorHAnsi" w:hAnsiTheme="minorHAnsi" w:cstheme="minorBidi"/>
                <w:i w:val="0"/>
                <w:noProof/>
                <w:kern w:val="2"/>
                <w:sz w:val="24"/>
                <w:lang w:val="en-IN" w:eastAsia="en-IN"/>
                <w14:ligatures w14:val="standardContextual"/>
              </w:rPr>
              <w:tab/>
            </w:r>
            <w:r w:rsidRPr="0031078C">
              <w:rPr>
                <w:rStyle w:val="Hyperlink"/>
                <w:noProof/>
              </w:rPr>
              <w:t>View volume catalogue</w:t>
            </w:r>
            <w:r>
              <w:rPr>
                <w:noProof/>
                <w:webHidden/>
              </w:rPr>
              <w:tab/>
            </w:r>
            <w:r>
              <w:rPr>
                <w:noProof/>
                <w:webHidden/>
              </w:rPr>
              <w:fldChar w:fldCharType="begin"/>
            </w:r>
            <w:r>
              <w:rPr>
                <w:noProof/>
                <w:webHidden/>
              </w:rPr>
              <w:instrText xml:space="preserve"> PAGEREF _Toc226032437 \h </w:instrText>
            </w:r>
            <w:r>
              <w:rPr>
                <w:noProof/>
                <w:webHidden/>
              </w:rPr>
            </w:r>
            <w:r>
              <w:rPr>
                <w:noProof/>
                <w:webHidden/>
              </w:rPr>
              <w:fldChar w:fldCharType="separate"/>
            </w:r>
            <w:r>
              <w:rPr>
                <w:noProof/>
                <w:webHidden/>
              </w:rPr>
              <w:t>49</w:t>
            </w:r>
            <w:r>
              <w:rPr>
                <w:noProof/>
                <w:webHidden/>
              </w:rPr>
              <w:fldChar w:fldCharType="end"/>
            </w:r>
          </w:hyperlink>
        </w:p>
        <w:p w14:paraId="3F13A23F" w14:textId="35EEAB0D"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38" w:history="1">
            <w:r w:rsidRPr="0031078C">
              <w:rPr>
                <w:rStyle w:val="Hyperlink"/>
                <w:noProof/>
              </w:rPr>
              <w:t>4.8</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Service Catalogue</w:t>
            </w:r>
            <w:r>
              <w:rPr>
                <w:noProof/>
                <w:webHidden/>
              </w:rPr>
              <w:tab/>
            </w:r>
            <w:r>
              <w:rPr>
                <w:noProof/>
                <w:webHidden/>
              </w:rPr>
              <w:fldChar w:fldCharType="begin"/>
            </w:r>
            <w:r>
              <w:rPr>
                <w:noProof/>
                <w:webHidden/>
              </w:rPr>
              <w:instrText xml:space="preserve"> PAGEREF _Toc226032438 \h </w:instrText>
            </w:r>
            <w:r>
              <w:rPr>
                <w:noProof/>
                <w:webHidden/>
              </w:rPr>
            </w:r>
            <w:r>
              <w:rPr>
                <w:noProof/>
                <w:webHidden/>
              </w:rPr>
              <w:fldChar w:fldCharType="separate"/>
            </w:r>
            <w:r>
              <w:rPr>
                <w:noProof/>
                <w:webHidden/>
              </w:rPr>
              <w:t>52</w:t>
            </w:r>
            <w:r>
              <w:rPr>
                <w:noProof/>
                <w:webHidden/>
              </w:rPr>
              <w:fldChar w:fldCharType="end"/>
            </w:r>
          </w:hyperlink>
        </w:p>
        <w:p w14:paraId="6F44137D" w14:textId="4384C3F3"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39" w:history="1">
            <w:r w:rsidRPr="0031078C">
              <w:rPr>
                <w:rStyle w:val="Hyperlink"/>
                <w:noProof/>
              </w:rPr>
              <w:t>4.8.1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create service catalogue</w:t>
            </w:r>
            <w:r>
              <w:rPr>
                <w:noProof/>
                <w:webHidden/>
              </w:rPr>
              <w:tab/>
            </w:r>
            <w:r>
              <w:rPr>
                <w:noProof/>
                <w:webHidden/>
              </w:rPr>
              <w:fldChar w:fldCharType="begin"/>
            </w:r>
            <w:r>
              <w:rPr>
                <w:noProof/>
                <w:webHidden/>
              </w:rPr>
              <w:instrText xml:space="preserve"> PAGEREF _Toc226032439 \h </w:instrText>
            </w:r>
            <w:r>
              <w:rPr>
                <w:noProof/>
                <w:webHidden/>
              </w:rPr>
            </w:r>
            <w:r>
              <w:rPr>
                <w:noProof/>
                <w:webHidden/>
              </w:rPr>
              <w:fldChar w:fldCharType="separate"/>
            </w:r>
            <w:r>
              <w:rPr>
                <w:noProof/>
                <w:webHidden/>
              </w:rPr>
              <w:t>52</w:t>
            </w:r>
            <w:r>
              <w:rPr>
                <w:noProof/>
                <w:webHidden/>
              </w:rPr>
              <w:fldChar w:fldCharType="end"/>
            </w:r>
          </w:hyperlink>
        </w:p>
        <w:p w14:paraId="21ACA2FD" w14:textId="5100D709"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40" w:history="1">
            <w:r w:rsidRPr="0031078C">
              <w:rPr>
                <w:rStyle w:val="Hyperlink"/>
                <w:noProof/>
              </w:rPr>
              <w:t>4.9</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ITSM provider</w:t>
            </w:r>
            <w:r>
              <w:rPr>
                <w:noProof/>
                <w:webHidden/>
              </w:rPr>
              <w:tab/>
            </w:r>
            <w:r>
              <w:rPr>
                <w:noProof/>
                <w:webHidden/>
              </w:rPr>
              <w:fldChar w:fldCharType="begin"/>
            </w:r>
            <w:r>
              <w:rPr>
                <w:noProof/>
                <w:webHidden/>
              </w:rPr>
              <w:instrText xml:space="preserve"> PAGEREF _Toc226032440 \h </w:instrText>
            </w:r>
            <w:r>
              <w:rPr>
                <w:noProof/>
                <w:webHidden/>
              </w:rPr>
            </w:r>
            <w:r>
              <w:rPr>
                <w:noProof/>
                <w:webHidden/>
              </w:rPr>
              <w:fldChar w:fldCharType="separate"/>
            </w:r>
            <w:r>
              <w:rPr>
                <w:noProof/>
                <w:webHidden/>
              </w:rPr>
              <w:t>54</w:t>
            </w:r>
            <w:r>
              <w:rPr>
                <w:noProof/>
                <w:webHidden/>
              </w:rPr>
              <w:fldChar w:fldCharType="end"/>
            </w:r>
          </w:hyperlink>
        </w:p>
        <w:p w14:paraId="76F5920F" w14:textId="2B99E092"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41" w:history="1">
            <w:r w:rsidRPr="0031078C">
              <w:rPr>
                <w:rStyle w:val="Hyperlink"/>
                <w:noProof/>
              </w:rPr>
              <w:t>4.9.1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add ITSM provider</w:t>
            </w:r>
            <w:r>
              <w:rPr>
                <w:noProof/>
                <w:webHidden/>
              </w:rPr>
              <w:tab/>
            </w:r>
            <w:r>
              <w:rPr>
                <w:noProof/>
                <w:webHidden/>
              </w:rPr>
              <w:fldChar w:fldCharType="begin"/>
            </w:r>
            <w:r>
              <w:rPr>
                <w:noProof/>
                <w:webHidden/>
              </w:rPr>
              <w:instrText xml:space="preserve"> PAGEREF _Toc226032441 \h </w:instrText>
            </w:r>
            <w:r>
              <w:rPr>
                <w:noProof/>
                <w:webHidden/>
              </w:rPr>
            </w:r>
            <w:r>
              <w:rPr>
                <w:noProof/>
                <w:webHidden/>
              </w:rPr>
              <w:fldChar w:fldCharType="separate"/>
            </w:r>
            <w:r>
              <w:rPr>
                <w:noProof/>
                <w:webHidden/>
              </w:rPr>
              <w:t>54</w:t>
            </w:r>
            <w:r>
              <w:rPr>
                <w:noProof/>
                <w:webHidden/>
              </w:rPr>
              <w:fldChar w:fldCharType="end"/>
            </w:r>
          </w:hyperlink>
        </w:p>
        <w:p w14:paraId="45F13499" w14:textId="1226579B" w:rsidR="00CF00CF" w:rsidRDefault="00CF00CF">
          <w:pPr>
            <w:pStyle w:val="TOC1"/>
            <w:rPr>
              <w:rFonts w:asciiTheme="minorHAnsi" w:hAnsiTheme="minorHAnsi" w:cstheme="minorBidi"/>
              <w:b w:val="0"/>
              <w:noProof/>
              <w:kern w:val="2"/>
              <w:lang w:val="en-IN" w:eastAsia="en-IN"/>
              <w14:ligatures w14:val="standardContextual"/>
            </w:rPr>
          </w:pPr>
          <w:hyperlink w:anchor="_Toc226032442" w:history="1">
            <w:r w:rsidRPr="0031078C">
              <w:rPr>
                <w:rStyle w:val="Hyperlink"/>
                <w:noProof/>
              </w:rPr>
              <w:t>5.</w:t>
            </w:r>
            <w:r>
              <w:rPr>
                <w:rFonts w:asciiTheme="minorHAnsi" w:hAnsiTheme="minorHAnsi" w:cstheme="minorBidi"/>
                <w:b w:val="0"/>
                <w:noProof/>
                <w:kern w:val="2"/>
                <w:lang w:val="en-IN" w:eastAsia="en-IN"/>
                <w14:ligatures w14:val="standardContextual"/>
              </w:rPr>
              <w:tab/>
            </w:r>
            <w:r w:rsidRPr="0031078C">
              <w:rPr>
                <w:rStyle w:val="Hyperlink"/>
                <w:noProof/>
              </w:rPr>
              <w:t>Providers</w:t>
            </w:r>
            <w:r>
              <w:rPr>
                <w:noProof/>
                <w:webHidden/>
              </w:rPr>
              <w:tab/>
            </w:r>
            <w:r>
              <w:rPr>
                <w:noProof/>
                <w:webHidden/>
              </w:rPr>
              <w:fldChar w:fldCharType="begin"/>
            </w:r>
            <w:r>
              <w:rPr>
                <w:noProof/>
                <w:webHidden/>
              </w:rPr>
              <w:instrText xml:space="preserve"> PAGEREF _Toc226032442 \h </w:instrText>
            </w:r>
            <w:r>
              <w:rPr>
                <w:noProof/>
                <w:webHidden/>
              </w:rPr>
            </w:r>
            <w:r>
              <w:rPr>
                <w:noProof/>
                <w:webHidden/>
              </w:rPr>
              <w:fldChar w:fldCharType="separate"/>
            </w:r>
            <w:r>
              <w:rPr>
                <w:noProof/>
                <w:webHidden/>
              </w:rPr>
              <w:t>56</w:t>
            </w:r>
            <w:r>
              <w:rPr>
                <w:noProof/>
                <w:webHidden/>
              </w:rPr>
              <w:fldChar w:fldCharType="end"/>
            </w:r>
          </w:hyperlink>
        </w:p>
        <w:p w14:paraId="517BA1D4" w14:textId="46113DCB"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43" w:history="1">
            <w:r w:rsidRPr="0031078C">
              <w:rPr>
                <w:rStyle w:val="Hyperlink"/>
                <w:noProof/>
              </w:rPr>
              <w:t>5.1</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Cloud Providers</w:t>
            </w:r>
            <w:r>
              <w:rPr>
                <w:noProof/>
                <w:webHidden/>
              </w:rPr>
              <w:tab/>
            </w:r>
            <w:r>
              <w:rPr>
                <w:noProof/>
                <w:webHidden/>
              </w:rPr>
              <w:fldChar w:fldCharType="begin"/>
            </w:r>
            <w:r>
              <w:rPr>
                <w:noProof/>
                <w:webHidden/>
              </w:rPr>
              <w:instrText xml:space="preserve"> PAGEREF _Toc226032443 \h </w:instrText>
            </w:r>
            <w:r>
              <w:rPr>
                <w:noProof/>
                <w:webHidden/>
              </w:rPr>
            </w:r>
            <w:r>
              <w:rPr>
                <w:noProof/>
                <w:webHidden/>
              </w:rPr>
              <w:fldChar w:fldCharType="separate"/>
            </w:r>
            <w:r>
              <w:rPr>
                <w:noProof/>
                <w:webHidden/>
              </w:rPr>
              <w:t>56</w:t>
            </w:r>
            <w:r>
              <w:rPr>
                <w:noProof/>
                <w:webHidden/>
              </w:rPr>
              <w:fldChar w:fldCharType="end"/>
            </w:r>
          </w:hyperlink>
        </w:p>
        <w:p w14:paraId="0EFC3077" w14:textId="24A019B4"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44" w:history="1">
            <w:r w:rsidRPr="0031078C">
              <w:rPr>
                <w:rStyle w:val="Hyperlink"/>
                <w:noProof/>
              </w:rPr>
              <w:t>5.1.1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add cloud provider</w:t>
            </w:r>
            <w:r>
              <w:rPr>
                <w:noProof/>
                <w:webHidden/>
              </w:rPr>
              <w:tab/>
            </w:r>
            <w:r>
              <w:rPr>
                <w:noProof/>
                <w:webHidden/>
              </w:rPr>
              <w:fldChar w:fldCharType="begin"/>
            </w:r>
            <w:r>
              <w:rPr>
                <w:noProof/>
                <w:webHidden/>
              </w:rPr>
              <w:instrText xml:space="preserve"> PAGEREF _Toc226032444 \h </w:instrText>
            </w:r>
            <w:r>
              <w:rPr>
                <w:noProof/>
                <w:webHidden/>
              </w:rPr>
            </w:r>
            <w:r>
              <w:rPr>
                <w:noProof/>
                <w:webHidden/>
              </w:rPr>
              <w:fldChar w:fldCharType="separate"/>
            </w:r>
            <w:r>
              <w:rPr>
                <w:noProof/>
                <w:webHidden/>
              </w:rPr>
              <w:t>56</w:t>
            </w:r>
            <w:r>
              <w:rPr>
                <w:noProof/>
                <w:webHidden/>
              </w:rPr>
              <w:fldChar w:fldCharType="end"/>
            </w:r>
          </w:hyperlink>
        </w:p>
        <w:p w14:paraId="7BDBEEAA" w14:textId="7A618FA0"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45" w:history="1">
            <w:r w:rsidRPr="0031078C">
              <w:rPr>
                <w:rStyle w:val="Hyperlink"/>
                <w:noProof/>
              </w:rPr>
              <w:t>5.2</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Storage Providers</w:t>
            </w:r>
            <w:r>
              <w:rPr>
                <w:noProof/>
                <w:webHidden/>
              </w:rPr>
              <w:tab/>
            </w:r>
            <w:r>
              <w:rPr>
                <w:noProof/>
                <w:webHidden/>
              </w:rPr>
              <w:fldChar w:fldCharType="begin"/>
            </w:r>
            <w:r>
              <w:rPr>
                <w:noProof/>
                <w:webHidden/>
              </w:rPr>
              <w:instrText xml:space="preserve"> PAGEREF _Toc226032445 \h </w:instrText>
            </w:r>
            <w:r>
              <w:rPr>
                <w:noProof/>
                <w:webHidden/>
              </w:rPr>
            </w:r>
            <w:r>
              <w:rPr>
                <w:noProof/>
                <w:webHidden/>
              </w:rPr>
              <w:fldChar w:fldCharType="separate"/>
            </w:r>
            <w:r>
              <w:rPr>
                <w:noProof/>
                <w:webHidden/>
              </w:rPr>
              <w:t>67</w:t>
            </w:r>
            <w:r>
              <w:rPr>
                <w:noProof/>
                <w:webHidden/>
              </w:rPr>
              <w:fldChar w:fldCharType="end"/>
            </w:r>
          </w:hyperlink>
        </w:p>
        <w:p w14:paraId="3F5FDAC1" w14:textId="3F04ECFA"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46" w:history="1">
            <w:r w:rsidRPr="0031078C">
              <w:rPr>
                <w:rStyle w:val="Hyperlink"/>
                <w:noProof/>
              </w:rPr>
              <w:t>5.2.1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add storage providers</w:t>
            </w:r>
            <w:r>
              <w:rPr>
                <w:noProof/>
                <w:webHidden/>
              </w:rPr>
              <w:tab/>
            </w:r>
            <w:r>
              <w:rPr>
                <w:noProof/>
                <w:webHidden/>
              </w:rPr>
              <w:fldChar w:fldCharType="begin"/>
            </w:r>
            <w:r>
              <w:rPr>
                <w:noProof/>
                <w:webHidden/>
              </w:rPr>
              <w:instrText xml:space="preserve"> PAGEREF _Toc226032446 \h </w:instrText>
            </w:r>
            <w:r>
              <w:rPr>
                <w:noProof/>
                <w:webHidden/>
              </w:rPr>
            </w:r>
            <w:r>
              <w:rPr>
                <w:noProof/>
                <w:webHidden/>
              </w:rPr>
              <w:fldChar w:fldCharType="separate"/>
            </w:r>
            <w:r>
              <w:rPr>
                <w:noProof/>
                <w:webHidden/>
              </w:rPr>
              <w:t>67</w:t>
            </w:r>
            <w:r>
              <w:rPr>
                <w:noProof/>
                <w:webHidden/>
              </w:rPr>
              <w:fldChar w:fldCharType="end"/>
            </w:r>
          </w:hyperlink>
        </w:p>
        <w:p w14:paraId="5B5806A3" w14:textId="22670399"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47" w:history="1">
            <w:r w:rsidRPr="0031078C">
              <w:rPr>
                <w:rStyle w:val="Hyperlink"/>
                <w:noProof/>
              </w:rPr>
              <w:t>5.3</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Backup Providers</w:t>
            </w:r>
            <w:r>
              <w:rPr>
                <w:noProof/>
                <w:webHidden/>
              </w:rPr>
              <w:tab/>
            </w:r>
            <w:r>
              <w:rPr>
                <w:noProof/>
                <w:webHidden/>
              </w:rPr>
              <w:fldChar w:fldCharType="begin"/>
            </w:r>
            <w:r>
              <w:rPr>
                <w:noProof/>
                <w:webHidden/>
              </w:rPr>
              <w:instrText xml:space="preserve"> PAGEREF _Toc226032447 \h </w:instrText>
            </w:r>
            <w:r>
              <w:rPr>
                <w:noProof/>
                <w:webHidden/>
              </w:rPr>
            </w:r>
            <w:r>
              <w:rPr>
                <w:noProof/>
                <w:webHidden/>
              </w:rPr>
              <w:fldChar w:fldCharType="separate"/>
            </w:r>
            <w:r>
              <w:rPr>
                <w:noProof/>
                <w:webHidden/>
              </w:rPr>
              <w:t>71</w:t>
            </w:r>
            <w:r>
              <w:rPr>
                <w:noProof/>
                <w:webHidden/>
              </w:rPr>
              <w:fldChar w:fldCharType="end"/>
            </w:r>
          </w:hyperlink>
        </w:p>
        <w:p w14:paraId="5B0383F7" w14:textId="11D8DCC4"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48" w:history="1">
            <w:r w:rsidRPr="0031078C">
              <w:rPr>
                <w:rStyle w:val="Hyperlink"/>
                <w:noProof/>
              </w:rPr>
              <w:t>5.3.1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add backup providers</w:t>
            </w:r>
            <w:r>
              <w:rPr>
                <w:noProof/>
                <w:webHidden/>
              </w:rPr>
              <w:tab/>
            </w:r>
            <w:r>
              <w:rPr>
                <w:noProof/>
                <w:webHidden/>
              </w:rPr>
              <w:fldChar w:fldCharType="begin"/>
            </w:r>
            <w:r>
              <w:rPr>
                <w:noProof/>
                <w:webHidden/>
              </w:rPr>
              <w:instrText xml:space="preserve"> PAGEREF _Toc226032448 \h </w:instrText>
            </w:r>
            <w:r>
              <w:rPr>
                <w:noProof/>
                <w:webHidden/>
              </w:rPr>
            </w:r>
            <w:r>
              <w:rPr>
                <w:noProof/>
                <w:webHidden/>
              </w:rPr>
              <w:fldChar w:fldCharType="separate"/>
            </w:r>
            <w:r>
              <w:rPr>
                <w:noProof/>
                <w:webHidden/>
              </w:rPr>
              <w:t>71</w:t>
            </w:r>
            <w:r>
              <w:rPr>
                <w:noProof/>
                <w:webHidden/>
              </w:rPr>
              <w:fldChar w:fldCharType="end"/>
            </w:r>
          </w:hyperlink>
        </w:p>
        <w:p w14:paraId="30EA7206" w14:textId="7A9E0170"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49" w:history="1">
            <w:r w:rsidRPr="0031078C">
              <w:rPr>
                <w:rStyle w:val="Hyperlink"/>
                <w:noProof/>
              </w:rPr>
              <w:t>5.4</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KubeDB Providers</w:t>
            </w:r>
            <w:r>
              <w:rPr>
                <w:noProof/>
                <w:webHidden/>
              </w:rPr>
              <w:tab/>
            </w:r>
            <w:r>
              <w:rPr>
                <w:noProof/>
                <w:webHidden/>
              </w:rPr>
              <w:fldChar w:fldCharType="begin"/>
            </w:r>
            <w:r>
              <w:rPr>
                <w:noProof/>
                <w:webHidden/>
              </w:rPr>
              <w:instrText xml:space="preserve"> PAGEREF _Toc226032449 \h </w:instrText>
            </w:r>
            <w:r>
              <w:rPr>
                <w:noProof/>
                <w:webHidden/>
              </w:rPr>
            </w:r>
            <w:r>
              <w:rPr>
                <w:noProof/>
                <w:webHidden/>
              </w:rPr>
              <w:fldChar w:fldCharType="separate"/>
            </w:r>
            <w:r>
              <w:rPr>
                <w:noProof/>
                <w:webHidden/>
              </w:rPr>
              <w:t>73</w:t>
            </w:r>
            <w:r>
              <w:rPr>
                <w:noProof/>
                <w:webHidden/>
              </w:rPr>
              <w:fldChar w:fldCharType="end"/>
            </w:r>
          </w:hyperlink>
        </w:p>
        <w:p w14:paraId="2D251B1C" w14:textId="0D5403F4"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0" w:history="1">
            <w:r w:rsidRPr="0031078C">
              <w:rPr>
                <w:rStyle w:val="Hyperlink"/>
                <w:noProof/>
              </w:rPr>
              <w:t>5.4.1</w:t>
            </w:r>
            <w:r>
              <w:rPr>
                <w:rFonts w:asciiTheme="minorHAnsi" w:hAnsiTheme="minorHAnsi" w:cstheme="minorBidi"/>
                <w:i w:val="0"/>
                <w:noProof/>
                <w:kern w:val="2"/>
                <w:sz w:val="24"/>
                <w:lang w:val="en-IN" w:eastAsia="en-IN"/>
                <w14:ligatures w14:val="standardContextual"/>
              </w:rPr>
              <w:tab/>
            </w:r>
            <w:r w:rsidRPr="0031078C">
              <w:rPr>
                <w:rStyle w:val="Hyperlink"/>
                <w:noProof/>
              </w:rPr>
              <w:t>Procedure to onboard provider</w:t>
            </w:r>
            <w:r>
              <w:rPr>
                <w:noProof/>
                <w:webHidden/>
              </w:rPr>
              <w:tab/>
            </w:r>
            <w:r>
              <w:rPr>
                <w:noProof/>
                <w:webHidden/>
              </w:rPr>
              <w:fldChar w:fldCharType="begin"/>
            </w:r>
            <w:r>
              <w:rPr>
                <w:noProof/>
                <w:webHidden/>
              </w:rPr>
              <w:instrText xml:space="preserve"> PAGEREF _Toc226032450 \h </w:instrText>
            </w:r>
            <w:r>
              <w:rPr>
                <w:noProof/>
                <w:webHidden/>
              </w:rPr>
            </w:r>
            <w:r>
              <w:rPr>
                <w:noProof/>
                <w:webHidden/>
              </w:rPr>
              <w:fldChar w:fldCharType="separate"/>
            </w:r>
            <w:r>
              <w:rPr>
                <w:noProof/>
                <w:webHidden/>
              </w:rPr>
              <w:t>73</w:t>
            </w:r>
            <w:r>
              <w:rPr>
                <w:noProof/>
                <w:webHidden/>
              </w:rPr>
              <w:fldChar w:fldCharType="end"/>
            </w:r>
          </w:hyperlink>
        </w:p>
        <w:p w14:paraId="038DCD3A" w14:textId="07EE6C0C"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51" w:history="1">
            <w:r w:rsidRPr="0031078C">
              <w:rPr>
                <w:rStyle w:val="Hyperlink"/>
                <w:noProof/>
              </w:rPr>
              <w:t>5.5</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Provider Clusters</w:t>
            </w:r>
            <w:r>
              <w:rPr>
                <w:noProof/>
                <w:webHidden/>
              </w:rPr>
              <w:tab/>
            </w:r>
            <w:r>
              <w:rPr>
                <w:noProof/>
                <w:webHidden/>
              </w:rPr>
              <w:fldChar w:fldCharType="begin"/>
            </w:r>
            <w:r>
              <w:rPr>
                <w:noProof/>
                <w:webHidden/>
              </w:rPr>
              <w:instrText xml:space="preserve"> PAGEREF _Toc226032451 \h </w:instrText>
            </w:r>
            <w:r>
              <w:rPr>
                <w:noProof/>
                <w:webHidden/>
              </w:rPr>
            </w:r>
            <w:r>
              <w:rPr>
                <w:noProof/>
                <w:webHidden/>
              </w:rPr>
              <w:fldChar w:fldCharType="separate"/>
            </w:r>
            <w:r>
              <w:rPr>
                <w:noProof/>
                <w:webHidden/>
              </w:rPr>
              <w:t>77</w:t>
            </w:r>
            <w:r>
              <w:rPr>
                <w:noProof/>
                <w:webHidden/>
              </w:rPr>
              <w:fldChar w:fldCharType="end"/>
            </w:r>
          </w:hyperlink>
        </w:p>
        <w:p w14:paraId="7206EB8E" w14:textId="68E6A1AC" w:rsidR="00CF00CF" w:rsidRDefault="00CF00CF">
          <w:pPr>
            <w:pStyle w:val="TOC1"/>
            <w:rPr>
              <w:rFonts w:asciiTheme="minorHAnsi" w:hAnsiTheme="minorHAnsi" w:cstheme="minorBidi"/>
              <w:b w:val="0"/>
              <w:noProof/>
              <w:kern w:val="2"/>
              <w:lang w:val="en-IN" w:eastAsia="en-IN"/>
              <w14:ligatures w14:val="standardContextual"/>
            </w:rPr>
          </w:pPr>
          <w:hyperlink w:anchor="_Toc226032452" w:history="1">
            <w:r w:rsidRPr="0031078C">
              <w:rPr>
                <w:rStyle w:val="Hyperlink"/>
                <w:noProof/>
              </w:rPr>
              <w:t>6.</w:t>
            </w:r>
            <w:r>
              <w:rPr>
                <w:rFonts w:asciiTheme="minorHAnsi" w:hAnsiTheme="minorHAnsi" w:cstheme="minorBidi"/>
                <w:b w:val="0"/>
                <w:noProof/>
                <w:kern w:val="2"/>
                <w:lang w:val="en-IN" w:eastAsia="en-IN"/>
                <w14:ligatures w14:val="standardContextual"/>
              </w:rPr>
              <w:tab/>
            </w:r>
            <w:r w:rsidRPr="0031078C">
              <w:rPr>
                <w:rStyle w:val="Hyperlink"/>
                <w:noProof/>
              </w:rPr>
              <w:t>Resources</w:t>
            </w:r>
            <w:r>
              <w:rPr>
                <w:noProof/>
                <w:webHidden/>
              </w:rPr>
              <w:tab/>
            </w:r>
            <w:r>
              <w:rPr>
                <w:noProof/>
                <w:webHidden/>
              </w:rPr>
              <w:fldChar w:fldCharType="begin"/>
            </w:r>
            <w:r>
              <w:rPr>
                <w:noProof/>
                <w:webHidden/>
              </w:rPr>
              <w:instrText xml:space="preserve"> PAGEREF _Toc226032452 \h </w:instrText>
            </w:r>
            <w:r>
              <w:rPr>
                <w:noProof/>
                <w:webHidden/>
              </w:rPr>
            </w:r>
            <w:r>
              <w:rPr>
                <w:noProof/>
                <w:webHidden/>
              </w:rPr>
              <w:fldChar w:fldCharType="separate"/>
            </w:r>
            <w:r>
              <w:rPr>
                <w:noProof/>
                <w:webHidden/>
              </w:rPr>
              <w:t>79</w:t>
            </w:r>
            <w:r>
              <w:rPr>
                <w:noProof/>
                <w:webHidden/>
              </w:rPr>
              <w:fldChar w:fldCharType="end"/>
            </w:r>
          </w:hyperlink>
        </w:p>
        <w:p w14:paraId="0E879D5A" w14:textId="78A41EDA"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53" w:history="1">
            <w:r w:rsidRPr="0031078C">
              <w:rPr>
                <w:rStyle w:val="Hyperlink"/>
                <w:noProof/>
              </w:rPr>
              <w:t>6.1</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Compute</w:t>
            </w:r>
            <w:r>
              <w:rPr>
                <w:noProof/>
                <w:webHidden/>
              </w:rPr>
              <w:tab/>
            </w:r>
            <w:r>
              <w:rPr>
                <w:noProof/>
                <w:webHidden/>
              </w:rPr>
              <w:fldChar w:fldCharType="begin"/>
            </w:r>
            <w:r>
              <w:rPr>
                <w:noProof/>
                <w:webHidden/>
              </w:rPr>
              <w:instrText xml:space="preserve"> PAGEREF _Toc226032453 \h </w:instrText>
            </w:r>
            <w:r>
              <w:rPr>
                <w:noProof/>
                <w:webHidden/>
              </w:rPr>
            </w:r>
            <w:r>
              <w:rPr>
                <w:noProof/>
                <w:webHidden/>
              </w:rPr>
              <w:fldChar w:fldCharType="separate"/>
            </w:r>
            <w:r>
              <w:rPr>
                <w:noProof/>
                <w:webHidden/>
              </w:rPr>
              <w:t>79</w:t>
            </w:r>
            <w:r>
              <w:rPr>
                <w:noProof/>
                <w:webHidden/>
              </w:rPr>
              <w:fldChar w:fldCharType="end"/>
            </w:r>
          </w:hyperlink>
        </w:p>
        <w:p w14:paraId="03AC356E" w14:textId="0408EAFB"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4" w:history="1">
            <w:r w:rsidRPr="0031078C">
              <w:rPr>
                <w:rStyle w:val="Hyperlink"/>
                <w:noProof/>
              </w:rPr>
              <w:t>6.1.1</w:t>
            </w:r>
            <w:r>
              <w:rPr>
                <w:rFonts w:asciiTheme="minorHAnsi" w:hAnsiTheme="minorHAnsi" w:cstheme="minorBidi"/>
                <w:i w:val="0"/>
                <w:noProof/>
                <w:kern w:val="2"/>
                <w:sz w:val="24"/>
                <w:lang w:val="en-IN" w:eastAsia="en-IN"/>
                <w14:ligatures w14:val="standardContextual"/>
              </w:rPr>
              <w:tab/>
            </w:r>
            <w:r w:rsidRPr="0031078C">
              <w:rPr>
                <w:rStyle w:val="Hyperlink"/>
                <w:noProof/>
              </w:rPr>
              <w:t>Virtual Machine</w:t>
            </w:r>
            <w:r>
              <w:rPr>
                <w:noProof/>
                <w:webHidden/>
              </w:rPr>
              <w:tab/>
            </w:r>
            <w:r>
              <w:rPr>
                <w:noProof/>
                <w:webHidden/>
              </w:rPr>
              <w:fldChar w:fldCharType="begin"/>
            </w:r>
            <w:r>
              <w:rPr>
                <w:noProof/>
                <w:webHidden/>
              </w:rPr>
              <w:instrText xml:space="preserve"> PAGEREF _Toc226032454 \h </w:instrText>
            </w:r>
            <w:r>
              <w:rPr>
                <w:noProof/>
                <w:webHidden/>
              </w:rPr>
            </w:r>
            <w:r>
              <w:rPr>
                <w:noProof/>
                <w:webHidden/>
              </w:rPr>
              <w:fldChar w:fldCharType="separate"/>
            </w:r>
            <w:r>
              <w:rPr>
                <w:noProof/>
                <w:webHidden/>
              </w:rPr>
              <w:t>79</w:t>
            </w:r>
            <w:r>
              <w:rPr>
                <w:noProof/>
                <w:webHidden/>
              </w:rPr>
              <w:fldChar w:fldCharType="end"/>
            </w:r>
          </w:hyperlink>
        </w:p>
        <w:p w14:paraId="008A6520" w14:textId="4C4AF555"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5" w:history="1">
            <w:r w:rsidRPr="0031078C">
              <w:rPr>
                <w:rStyle w:val="Hyperlink"/>
                <w:noProof/>
              </w:rPr>
              <w:t>6.1.2</w:t>
            </w:r>
            <w:r>
              <w:rPr>
                <w:rFonts w:asciiTheme="minorHAnsi" w:hAnsiTheme="minorHAnsi" w:cstheme="minorBidi"/>
                <w:i w:val="0"/>
                <w:noProof/>
                <w:kern w:val="2"/>
                <w:sz w:val="24"/>
                <w:lang w:val="en-IN" w:eastAsia="en-IN"/>
                <w14:ligatures w14:val="standardContextual"/>
              </w:rPr>
              <w:tab/>
            </w:r>
            <w:r w:rsidRPr="0031078C">
              <w:rPr>
                <w:rStyle w:val="Hyperlink"/>
                <w:noProof/>
              </w:rPr>
              <w:t>Compute Snapshots</w:t>
            </w:r>
            <w:r>
              <w:rPr>
                <w:noProof/>
                <w:webHidden/>
              </w:rPr>
              <w:tab/>
            </w:r>
            <w:r>
              <w:rPr>
                <w:noProof/>
                <w:webHidden/>
              </w:rPr>
              <w:fldChar w:fldCharType="begin"/>
            </w:r>
            <w:r>
              <w:rPr>
                <w:noProof/>
                <w:webHidden/>
              </w:rPr>
              <w:instrText xml:space="preserve"> PAGEREF _Toc226032455 \h </w:instrText>
            </w:r>
            <w:r>
              <w:rPr>
                <w:noProof/>
                <w:webHidden/>
              </w:rPr>
            </w:r>
            <w:r>
              <w:rPr>
                <w:noProof/>
                <w:webHidden/>
              </w:rPr>
              <w:fldChar w:fldCharType="separate"/>
            </w:r>
            <w:r>
              <w:rPr>
                <w:noProof/>
                <w:webHidden/>
              </w:rPr>
              <w:t>86</w:t>
            </w:r>
            <w:r>
              <w:rPr>
                <w:noProof/>
                <w:webHidden/>
              </w:rPr>
              <w:fldChar w:fldCharType="end"/>
            </w:r>
          </w:hyperlink>
        </w:p>
        <w:p w14:paraId="58563DE3" w14:textId="4637394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6" w:history="1">
            <w:r w:rsidRPr="0031078C">
              <w:rPr>
                <w:rStyle w:val="Hyperlink"/>
                <w:noProof/>
              </w:rPr>
              <w:t>6.1.3</w:t>
            </w:r>
            <w:r>
              <w:rPr>
                <w:rFonts w:asciiTheme="minorHAnsi" w:hAnsiTheme="minorHAnsi" w:cstheme="minorBidi"/>
                <w:i w:val="0"/>
                <w:noProof/>
                <w:kern w:val="2"/>
                <w:sz w:val="24"/>
                <w:lang w:val="en-IN" w:eastAsia="en-IN"/>
                <w14:ligatures w14:val="standardContextual"/>
              </w:rPr>
              <w:tab/>
            </w:r>
            <w:r w:rsidRPr="0031078C">
              <w:rPr>
                <w:rStyle w:val="Hyperlink"/>
                <w:noProof/>
              </w:rPr>
              <w:t>Kubernetes Clusters</w:t>
            </w:r>
            <w:r>
              <w:rPr>
                <w:noProof/>
                <w:webHidden/>
              </w:rPr>
              <w:tab/>
            </w:r>
            <w:r>
              <w:rPr>
                <w:noProof/>
                <w:webHidden/>
              </w:rPr>
              <w:fldChar w:fldCharType="begin"/>
            </w:r>
            <w:r>
              <w:rPr>
                <w:noProof/>
                <w:webHidden/>
              </w:rPr>
              <w:instrText xml:space="preserve"> PAGEREF _Toc226032456 \h </w:instrText>
            </w:r>
            <w:r>
              <w:rPr>
                <w:noProof/>
                <w:webHidden/>
              </w:rPr>
            </w:r>
            <w:r>
              <w:rPr>
                <w:noProof/>
                <w:webHidden/>
              </w:rPr>
              <w:fldChar w:fldCharType="separate"/>
            </w:r>
            <w:r>
              <w:rPr>
                <w:noProof/>
                <w:webHidden/>
              </w:rPr>
              <w:t>92</w:t>
            </w:r>
            <w:r>
              <w:rPr>
                <w:noProof/>
                <w:webHidden/>
              </w:rPr>
              <w:fldChar w:fldCharType="end"/>
            </w:r>
          </w:hyperlink>
        </w:p>
        <w:p w14:paraId="7F910F52" w14:textId="368A79B7"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57" w:history="1">
            <w:r w:rsidRPr="0031078C">
              <w:rPr>
                <w:rStyle w:val="Hyperlink"/>
                <w:noProof/>
              </w:rPr>
              <w:t>6.2</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Storage</w:t>
            </w:r>
            <w:r>
              <w:rPr>
                <w:noProof/>
                <w:webHidden/>
              </w:rPr>
              <w:tab/>
            </w:r>
            <w:r>
              <w:rPr>
                <w:noProof/>
                <w:webHidden/>
              </w:rPr>
              <w:fldChar w:fldCharType="begin"/>
            </w:r>
            <w:r>
              <w:rPr>
                <w:noProof/>
                <w:webHidden/>
              </w:rPr>
              <w:instrText xml:space="preserve"> PAGEREF _Toc226032457 \h </w:instrText>
            </w:r>
            <w:r>
              <w:rPr>
                <w:noProof/>
                <w:webHidden/>
              </w:rPr>
            </w:r>
            <w:r>
              <w:rPr>
                <w:noProof/>
                <w:webHidden/>
              </w:rPr>
              <w:fldChar w:fldCharType="separate"/>
            </w:r>
            <w:r>
              <w:rPr>
                <w:noProof/>
                <w:webHidden/>
              </w:rPr>
              <w:t>95</w:t>
            </w:r>
            <w:r>
              <w:rPr>
                <w:noProof/>
                <w:webHidden/>
              </w:rPr>
              <w:fldChar w:fldCharType="end"/>
            </w:r>
          </w:hyperlink>
        </w:p>
        <w:p w14:paraId="7B05AAA1" w14:textId="46FBD82B"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8" w:history="1">
            <w:r w:rsidRPr="0031078C">
              <w:rPr>
                <w:rStyle w:val="Hyperlink"/>
                <w:noProof/>
              </w:rPr>
              <w:t>6.2.1</w:t>
            </w:r>
            <w:r>
              <w:rPr>
                <w:rFonts w:asciiTheme="minorHAnsi" w:hAnsiTheme="minorHAnsi" w:cstheme="minorBidi"/>
                <w:i w:val="0"/>
                <w:noProof/>
                <w:kern w:val="2"/>
                <w:sz w:val="24"/>
                <w:lang w:val="en-IN" w:eastAsia="en-IN"/>
                <w14:ligatures w14:val="standardContextual"/>
              </w:rPr>
              <w:tab/>
            </w:r>
            <w:r w:rsidRPr="0031078C">
              <w:rPr>
                <w:rStyle w:val="Hyperlink"/>
                <w:noProof/>
              </w:rPr>
              <w:t>Block Storage</w:t>
            </w:r>
            <w:r>
              <w:rPr>
                <w:noProof/>
                <w:webHidden/>
              </w:rPr>
              <w:tab/>
            </w:r>
            <w:r>
              <w:rPr>
                <w:noProof/>
                <w:webHidden/>
              </w:rPr>
              <w:fldChar w:fldCharType="begin"/>
            </w:r>
            <w:r>
              <w:rPr>
                <w:noProof/>
                <w:webHidden/>
              </w:rPr>
              <w:instrText xml:space="preserve"> PAGEREF _Toc226032458 \h </w:instrText>
            </w:r>
            <w:r>
              <w:rPr>
                <w:noProof/>
                <w:webHidden/>
              </w:rPr>
            </w:r>
            <w:r>
              <w:rPr>
                <w:noProof/>
                <w:webHidden/>
              </w:rPr>
              <w:fldChar w:fldCharType="separate"/>
            </w:r>
            <w:r>
              <w:rPr>
                <w:noProof/>
                <w:webHidden/>
              </w:rPr>
              <w:t>95</w:t>
            </w:r>
            <w:r>
              <w:rPr>
                <w:noProof/>
                <w:webHidden/>
              </w:rPr>
              <w:fldChar w:fldCharType="end"/>
            </w:r>
          </w:hyperlink>
        </w:p>
        <w:p w14:paraId="236FEDC8" w14:textId="229F3EB6"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59" w:history="1">
            <w:r w:rsidRPr="0031078C">
              <w:rPr>
                <w:rStyle w:val="Hyperlink"/>
                <w:noProof/>
              </w:rPr>
              <w:t>6.2.2</w:t>
            </w:r>
            <w:r>
              <w:rPr>
                <w:rFonts w:asciiTheme="minorHAnsi" w:hAnsiTheme="minorHAnsi" w:cstheme="minorBidi"/>
                <w:i w:val="0"/>
                <w:noProof/>
                <w:kern w:val="2"/>
                <w:sz w:val="24"/>
                <w:lang w:val="en-IN" w:eastAsia="en-IN"/>
                <w14:ligatures w14:val="standardContextual"/>
              </w:rPr>
              <w:tab/>
            </w:r>
            <w:r w:rsidRPr="0031078C">
              <w:rPr>
                <w:rStyle w:val="Hyperlink"/>
                <w:noProof/>
              </w:rPr>
              <w:t>Volume Snapshots</w:t>
            </w:r>
            <w:r>
              <w:rPr>
                <w:noProof/>
                <w:webHidden/>
              </w:rPr>
              <w:tab/>
            </w:r>
            <w:r>
              <w:rPr>
                <w:noProof/>
                <w:webHidden/>
              </w:rPr>
              <w:fldChar w:fldCharType="begin"/>
            </w:r>
            <w:r>
              <w:rPr>
                <w:noProof/>
                <w:webHidden/>
              </w:rPr>
              <w:instrText xml:space="preserve"> PAGEREF _Toc226032459 \h </w:instrText>
            </w:r>
            <w:r>
              <w:rPr>
                <w:noProof/>
                <w:webHidden/>
              </w:rPr>
            </w:r>
            <w:r>
              <w:rPr>
                <w:noProof/>
                <w:webHidden/>
              </w:rPr>
              <w:fldChar w:fldCharType="separate"/>
            </w:r>
            <w:r>
              <w:rPr>
                <w:noProof/>
                <w:webHidden/>
              </w:rPr>
              <w:t>97</w:t>
            </w:r>
            <w:r>
              <w:rPr>
                <w:noProof/>
                <w:webHidden/>
              </w:rPr>
              <w:fldChar w:fldCharType="end"/>
            </w:r>
          </w:hyperlink>
        </w:p>
        <w:p w14:paraId="1801DEE9" w14:textId="6B8363D5"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0" w:history="1">
            <w:r w:rsidRPr="0031078C">
              <w:rPr>
                <w:rStyle w:val="Hyperlink"/>
                <w:noProof/>
              </w:rPr>
              <w:t>6.2.3</w:t>
            </w:r>
            <w:r>
              <w:rPr>
                <w:rFonts w:asciiTheme="minorHAnsi" w:hAnsiTheme="minorHAnsi" w:cstheme="minorBidi"/>
                <w:i w:val="0"/>
                <w:noProof/>
                <w:kern w:val="2"/>
                <w:sz w:val="24"/>
                <w:lang w:val="en-IN" w:eastAsia="en-IN"/>
                <w14:ligatures w14:val="standardContextual"/>
              </w:rPr>
              <w:tab/>
            </w:r>
            <w:r w:rsidRPr="0031078C">
              <w:rPr>
                <w:rStyle w:val="Hyperlink"/>
                <w:noProof/>
              </w:rPr>
              <w:t>File Storage</w:t>
            </w:r>
            <w:r>
              <w:rPr>
                <w:noProof/>
                <w:webHidden/>
              </w:rPr>
              <w:tab/>
            </w:r>
            <w:r>
              <w:rPr>
                <w:noProof/>
                <w:webHidden/>
              </w:rPr>
              <w:fldChar w:fldCharType="begin"/>
            </w:r>
            <w:r>
              <w:rPr>
                <w:noProof/>
                <w:webHidden/>
              </w:rPr>
              <w:instrText xml:space="preserve"> PAGEREF _Toc226032460 \h </w:instrText>
            </w:r>
            <w:r>
              <w:rPr>
                <w:noProof/>
                <w:webHidden/>
              </w:rPr>
            </w:r>
            <w:r>
              <w:rPr>
                <w:noProof/>
                <w:webHidden/>
              </w:rPr>
              <w:fldChar w:fldCharType="separate"/>
            </w:r>
            <w:r>
              <w:rPr>
                <w:noProof/>
                <w:webHidden/>
              </w:rPr>
              <w:t>99</w:t>
            </w:r>
            <w:r>
              <w:rPr>
                <w:noProof/>
                <w:webHidden/>
              </w:rPr>
              <w:fldChar w:fldCharType="end"/>
            </w:r>
          </w:hyperlink>
        </w:p>
        <w:p w14:paraId="1AD14E8A" w14:textId="6CA1BF5B"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1" w:history="1">
            <w:r w:rsidRPr="0031078C">
              <w:rPr>
                <w:rStyle w:val="Hyperlink"/>
                <w:noProof/>
              </w:rPr>
              <w:t>6.2.4</w:t>
            </w:r>
            <w:r>
              <w:rPr>
                <w:rFonts w:asciiTheme="minorHAnsi" w:hAnsiTheme="minorHAnsi" w:cstheme="minorBidi"/>
                <w:i w:val="0"/>
                <w:noProof/>
                <w:kern w:val="2"/>
                <w:sz w:val="24"/>
                <w:lang w:val="en-IN" w:eastAsia="en-IN"/>
                <w14:ligatures w14:val="standardContextual"/>
              </w:rPr>
              <w:tab/>
            </w:r>
            <w:r w:rsidRPr="0031078C">
              <w:rPr>
                <w:rStyle w:val="Hyperlink"/>
                <w:noProof/>
              </w:rPr>
              <w:t>Object Storage</w:t>
            </w:r>
            <w:r>
              <w:rPr>
                <w:noProof/>
                <w:webHidden/>
              </w:rPr>
              <w:tab/>
            </w:r>
            <w:r>
              <w:rPr>
                <w:noProof/>
                <w:webHidden/>
              </w:rPr>
              <w:fldChar w:fldCharType="begin"/>
            </w:r>
            <w:r>
              <w:rPr>
                <w:noProof/>
                <w:webHidden/>
              </w:rPr>
              <w:instrText xml:space="preserve"> PAGEREF _Toc226032461 \h </w:instrText>
            </w:r>
            <w:r>
              <w:rPr>
                <w:noProof/>
                <w:webHidden/>
              </w:rPr>
            </w:r>
            <w:r>
              <w:rPr>
                <w:noProof/>
                <w:webHidden/>
              </w:rPr>
              <w:fldChar w:fldCharType="separate"/>
            </w:r>
            <w:r>
              <w:rPr>
                <w:noProof/>
                <w:webHidden/>
              </w:rPr>
              <w:t>101</w:t>
            </w:r>
            <w:r>
              <w:rPr>
                <w:noProof/>
                <w:webHidden/>
              </w:rPr>
              <w:fldChar w:fldCharType="end"/>
            </w:r>
          </w:hyperlink>
        </w:p>
        <w:p w14:paraId="6ABEB8F4" w14:textId="1C79BB5D"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62" w:history="1">
            <w:r w:rsidRPr="0031078C">
              <w:rPr>
                <w:rStyle w:val="Hyperlink"/>
                <w:noProof/>
              </w:rPr>
              <w:t>6.3</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Networking</w:t>
            </w:r>
            <w:r>
              <w:rPr>
                <w:noProof/>
                <w:webHidden/>
              </w:rPr>
              <w:tab/>
            </w:r>
            <w:r>
              <w:rPr>
                <w:noProof/>
                <w:webHidden/>
              </w:rPr>
              <w:fldChar w:fldCharType="begin"/>
            </w:r>
            <w:r>
              <w:rPr>
                <w:noProof/>
                <w:webHidden/>
              </w:rPr>
              <w:instrText xml:space="preserve"> PAGEREF _Toc226032462 \h </w:instrText>
            </w:r>
            <w:r>
              <w:rPr>
                <w:noProof/>
                <w:webHidden/>
              </w:rPr>
            </w:r>
            <w:r>
              <w:rPr>
                <w:noProof/>
                <w:webHidden/>
              </w:rPr>
              <w:fldChar w:fldCharType="separate"/>
            </w:r>
            <w:r>
              <w:rPr>
                <w:noProof/>
                <w:webHidden/>
              </w:rPr>
              <w:t>103</w:t>
            </w:r>
            <w:r>
              <w:rPr>
                <w:noProof/>
                <w:webHidden/>
              </w:rPr>
              <w:fldChar w:fldCharType="end"/>
            </w:r>
          </w:hyperlink>
        </w:p>
        <w:p w14:paraId="31CA6B04" w14:textId="2B44DBB9"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3" w:history="1">
            <w:r w:rsidRPr="0031078C">
              <w:rPr>
                <w:rStyle w:val="Hyperlink"/>
                <w:noProof/>
              </w:rPr>
              <w:t>6.3.1</w:t>
            </w:r>
            <w:r>
              <w:rPr>
                <w:rFonts w:asciiTheme="minorHAnsi" w:hAnsiTheme="minorHAnsi" w:cstheme="minorBidi"/>
                <w:i w:val="0"/>
                <w:noProof/>
                <w:kern w:val="2"/>
                <w:sz w:val="24"/>
                <w:lang w:val="en-IN" w:eastAsia="en-IN"/>
                <w14:ligatures w14:val="standardContextual"/>
              </w:rPr>
              <w:tab/>
            </w:r>
            <w:r w:rsidRPr="0031078C">
              <w:rPr>
                <w:rStyle w:val="Hyperlink"/>
                <w:noProof/>
              </w:rPr>
              <w:t>VPC</w:t>
            </w:r>
            <w:r>
              <w:rPr>
                <w:noProof/>
                <w:webHidden/>
              </w:rPr>
              <w:tab/>
            </w:r>
            <w:r>
              <w:rPr>
                <w:noProof/>
                <w:webHidden/>
              </w:rPr>
              <w:fldChar w:fldCharType="begin"/>
            </w:r>
            <w:r>
              <w:rPr>
                <w:noProof/>
                <w:webHidden/>
              </w:rPr>
              <w:instrText xml:space="preserve"> PAGEREF _Toc226032463 \h </w:instrText>
            </w:r>
            <w:r>
              <w:rPr>
                <w:noProof/>
                <w:webHidden/>
              </w:rPr>
            </w:r>
            <w:r>
              <w:rPr>
                <w:noProof/>
                <w:webHidden/>
              </w:rPr>
              <w:fldChar w:fldCharType="separate"/>
            </w:r>
            <w:r>
              <w:rPr>
                <w:noProof/>
                <w:webHidden/>
              </w:rPr>
              <w:t>103</w:t>
            </w:r>
            <w:r>
              <w:rPr>
                <w:noProof/>
                <w:webHidden/>
              </w:rPr>
              <w:fldChar w:fldCharType="end"/>
            </w:r>
          </w:hyperlink>
        </w:p>
        <w:p w14:paraId="3D785464" w14:textId="3190E137"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4" w:history="1">
            <w:r w:rsidRPr="0031078C">
              <w:rPr>
                <w:rStyle w:val="Hyperlink"/>
                <w:noProof/>
              </w:rPr>
              <w:t>6.3.2</w:t>
            </w:r>
            <w:r>
              <w:rPr>
                <w:rFonts w:asciiTheme="minorHAnsi" w:hAnsiTheme="minorHAnsi" w:cstheme="minorBidi"/>
                <w:i w:val="0"/>
                <w:noProof/>
                <w:kern w:val="2"/>
                <w:sz w:val="24"/>
                <w:lang w:val="en-IN" w:eastAsia="en-IN"/>
                <w14:ligatures w14:val="standardContextual"/>
              </w:rPr>
              <w:tab/>
            </w:r>
            <w:r w:rsidRPr="0031078C">
              <w:rPr>
                <w:rStyle w:val="Hyperlink"/>
                <w:noProof/>
              </w:rPr>
              <w:t>Networks</w:t>
            </w:r>
            <w:r>
              <w:rPr>
                <w:noProof/>
                <w:webHidden/>
              </w:rPr>
              <w:tab/>
            </w:r>
            <w:r>
              <w:rPr>
                <w:noProof/>
                <w:webHidden/>
              </w:rPr>
              <w:fldChar w:fldCharType="begin"/>
            </w:r>
            <w:r>
              <w:rPr>
                <w:noProof/>
                <w:webHidden/>
              </w:rPr>
              <w:instrText xml:space="preserve"> PAGEREF _Toc226032464 \h </w:instrText>
            </w:r>
            <w:r>
              <w:rPr>
                <w:noProof/>
                <w:webHidden/>
              </w:rPr>
            </w:r>
            <w:r>
              <w:rPr>
                <w:noProof/>
                <w:webHidden/>
              </w:rPr>
              <w:fldChar w:fldCharType="separate"/>
            </w:r>
            <w:r>
              <w:rPr>
                <w:noProof/>
                <w:webHidden/>
              </w:rPr>
              <w:t>111</w:t>
            </w:r>
            <w:r>
              <w:rPr>
                <w:noProof/>
                <w:webHidden/>
              </w:rPr>
              <w:fldChar w:fldCharType="end"/>
            </w:r>
          </w:hyperlink>
        </w:p>
        <w:p w14:paraId="4C4A554C" w14:textId="50E7077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5" w:history="1">
            <w:r w:rsidRPr="0031078C">
              <w:rPr>
                <w:rStyle w:val="Hyperlink"/>
                <w:noProof/>
              </w:rPr>
              <w:t>6.3.3</w:t>
            </w:r>
            <w:r>
              <w:rPr>
                <w:rFonts w:asciiTheme="minorHAnsi" w:hAnsiTheme="minorHAnsi" w:cstheme="minorBidi"/>
                <w:i w:val="0"/>
                <w:noProof/>
                <w:kern w:val="2"/>
                <w:sz w:val="24"/>
                <w:lang w:val="en-IN" w:eastAsia="en-IN"/>
                <w14:ligatures w14:val="standardContextual"/>
              </w:rPr>
              <w:tab/>
            </w:r>
            <w:r w:rsidRPr="0031078C">
              <w:rPr>
                <w:rStyle w:val="Hyperlink"/>
                <w:noProof/>
              </w:rPr>
              <w:t>Security Groups</w:t>
            </w:r>
            <w:r>
              <w:rPr>
                <w:noProof/>
                <w:webHidden/>
              </w:rPr>
              <w:tab/>
            </w:r>
            <w:r>
              <w:rPr>
                <w:noProof/>
                <w:webHidden/>
              </w:rPr>
              <w:fldChar w:fldCharType="begin"/>
            </w:r>
            <w:r>
              <w:rPr>
                <w:noProof/>
                <w:webHidden/>
              </w:rPr>
              <w:instrText xml:space="preserve"> PAGEREF _Toc226032465 \h </w:instrText>
            </w:r>
            <w:r>
              <w:rPr>
                <w:noProof/>
                <w:webHidden/>
              </w:rPr>
            </w:r>
            <w:r>
              <w:rPr>
                <w:noProof/>
                <w:webHidden/>
              </w:rPr>
              <w:fldChar w:fldCharType="separate"/>
            </w:r>
            <w:r>
              <w:rPr>
                <w:noProof/>
                <w:webHidden/>
              </w:rPr>
              <w:t>113</w:t>
            </w:r>
            <w:r>
              <w:rPr>
                <w:noProof/>
                <w:webHidden/>
              </w:rPr>
              <w:fldChar w:fldCharType="end"/>
            </w:r>
          </w:hyperlink>
        </w:p>
        <w:p w14:paraId="5AB71DB3" w14:textId="2A5DBBC2"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6" w:history="1">
            <w:r w:rsidRPr="0031078C">
              <w:rPr>
                <w:rStyle w:val="Hyperlink"/>
                <w:noProof/>
              </w:rPr>
              <w:t>6.3.4</w:t>
            </w:r>
            <w:r>
              <w:rPr>
                <w:rFonts w:asciiTheme="minorHAnsi" w:hAnsiTheme="minorHAnsi" w:cstheme="minorBidi"/>
                <w:i w:val="0"/>
                <w:noProof/>
                <w:kern w:val="2"/>
                <w:sz w:val="24"/>
                <w:lang w:val="en-IN" w:eastAsia="en-IN"/>
                <w14:ligatures w14:val="standardContextual"/>
              </w:rPr>
              <w:tab/>
            </w:r>
            <w:r w:rsidRPr="0031078C">
              <w:rPr>
                <w:rStyle w:val="Hyperlink"/>
                <w:noProof/>
              </w:rPr>
              <w:t>Security Group Rules</w:t>
            </w:r>
            <w:r>
              <w:rPr>
                <w:noProof/>
                <w:webHidden/>
              </w:rPr>
              <w:tab/>
            </w:r>
            <w:r>
              <w:rPr>
                <w:noProof/>
                <w:webHidden/>
              </w:rPr>
              <w:fldChar w:fldCharType="begin"/>
            </w:r>
            <w:r>
              <w:rPr>
                <w:noProof/>
                <w:webHidden/>
              </w:rPr>
              <w:instrText xml:space="preserve"> PAGEREF _Toc226032466 \h </w:instrText>
            </w:r>
            <w:r>
              <w:rPr>
                <w:noProof/>
                <w:webHidden/>
              </w:rPr>
            </w:r>
            <w:r>
              <w:rPr>
                <w:noProof/>
                <w:webHidden/>
              </w:rPr>
              <w:fldChar w:fldCharType="separate"/>
            </w:r>
            <w:r>
              <w:rPr>
                <w:noProof/>
                <w:webHidden/>
              </w:rPr>
              <w:t>119</w:t>
            </w:r>
            <w:r>
              <w:rPr>
                <w:noProof/>
                <w:webHidden/>
              </w:rPr>
              <w:fldChar w:fldCharType="end"/>
            </w:r>
          </w:hyperlink>
        </w:p>
        <w:p w14:paraId="3DFB34BE" w14:textId="2C61B6DA"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7" w:history="1">
            <w:r w:rsidRPr="0031078C">
              <w:rPr>
                <w:rStyle w:val="Hyperlink"/>
                <w:noProof/>
              </w:rPr>
              <w:t>6.3.5</w:t>
            </w:r>
            <w:r>
              <w:rPr>
                <w:rFonts w:asciiTheme="minorHAnsi" w:hAnsiTheme="minorHAnsi" w:cstheme="minorBidi"/>
                <w:i w:val="0"/>
                <w:noProof/>
                <w:kern w:val="2"/>
                <w:sz w:val="24"/>
                <w:lang w:val="en-IN" w:eastAsia="en-IN"/>
                <w14:ligatures w14:val="standardContextual"/>
              </w:rPr>
              <w:tab/>
            </w:r>
            <w:r w:rsidRPr="0031078C">
              <w:rPr>
                <w:rStyle w:val="Hyperlink"/>
                <w:noProof/>
              </w:rPr>
              <w:t>Edge Gateway</w:t>
            </w:r>
            <w:r>
              <w:rPr>
                <w:noProof/>
                <w:webHidden/>
              </w:rPr>
              <w:tab/>
            </w:r>
            <w:r>
              <w:rPr>
                <w:noProof/>
                <w:webHidden/>
              </w:rPr>
              <w:fldChar w:fldCharType="begin"/>
            </w:r>
            <w:r>
              <w:rPr>
                <w:noProof/>
                <w:webHidden/>
              </w:rPr>
              <w:instrText xml:space="preserve"> PAGEREF _Toc226032467 \h </w:instrText>
            </w:r>
            <w:r>
              <w:rPr>
                <w:noProof/>
                <w:webHidden/>
              </w:rPr>
            </w:r>
            <w:r>
              <w:rPr>
                <w:noProof/>
                <w:webHidden/>
              </w:rPr>
              <w:fldChar w:fldCharType="separate"/>
            </w:r>
            <w:r>
              <w:rPr>
                <w:noProof/>
                <w:webHidden/>
              </w:rPr>
              <w:t>120</w:t>
            </w:r>
            <w:r>
              <w:rPr>
                <w:noProof/>
                <w:webHidden/>
              </w:rPr>
              <w:fldChar w:fldCharType="end"/>
            </w:r>
          </w:hyperlink>
        </w:p>
        <w:p w14:paraId="69233942" w14:textId="7FEA5EC7"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68" w:history="1">
            <w:r w:rsidRPr="0031078C">
              <w:rPr>
                <w:rStyle w:val="Hyperlink"/>
                <w:noProof/>
              </w:rPr>
              <w:t>6.3.6</w:t>
            </w:r>
            <w:r>
              <w:rPr>
                <w:rFonts w:asciiTheme="minorHAnsi" w:hAnsiTheme="minorHAnsi" w:cstheme="minorBidi"/>
                <w:i w:val="0"/>
                <w:noProof/>
                <w:kern w:val="2"/>
                <w:sz w:val="24"/>
                <w:lang w:val="en-IN" w:eastAsia="en-IN"/>
                <w14:ligatures w14:val="standardContextual"/>
              </w:rPr>
              <w:tab/>
            </w:r>
            <w:r w:rsidRPr="0031078C">
              <w:rPr>
                <w:rStyle w:val="Hyperlink"/>
                <w:noProof/>
              </w:rPr>
              <w:t>DNS Management  </w:t>
            </w:r>
            <w:r>
              <w:rPr>
                <w:noProof/>
                <w:webHidden/>
              </w:rPr>
              <w:tab/>
            </w:r>
            <w:r>
              <w:rPr>
                <w:noProof/>
                <w:webHidden/>
              </w:rPr>
              <w:fldChar w:fldCharType="begin"/>
            </w:r>
            <w:r>
              <w:rPr>
                <w:noProof/>
                <w:webHidden/>
              </w:rPr>
              <w:instrText xml:space="preserve"> PAGEREF _Toc226032468 \h </w:instrText>
            </w:r>
            <w:r>
              <w:rPr>
                <w:noProof/>
                <w:webHidden/>
              </w:rPr>
            </w:r>
            <w:r>
              <w:rPr>
                <w:noProof/>
                <w:webHidden/>
              </w:rPr>
              <w:fldChar w:fldCharType="separate"/>
            </w:r>
            <w:r>
              <w:rPr>
                <w:noProof/>
                <w:webHidden/>
              </w:rPr>
              <w:t>121</w:t>
            </w:r>
            <w:r>
              <w:rPr>
                <w:noProof/>
                <w:webHidden/>
              </w:rPr>
              <w:fldChar w:fldCharType="end"/>
            </w:r>
          </w:hyperlink>
        </w:p>
        <w:p w14:paraId="075889D3" w14:textId="6CF095B5"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69" w:history="1">
            <w:r w:rsidRPr="0031078C">
              <w:rPr>
                <w:rStyle w:val="Hyperlink"/>
                <w:noProof/>
              </w:rPr>
              <w:t>6.4</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Security</w:t>
            </w:r>
            <w:r>
              <w:rPr>
                <w:noProof/>
                <w:webHidden/>
              </w:rPr>
              <w:tab/>
            </w:r>
            <w:r>
              <w:rPr>
                <w:noProof/>
                <w:webHidden/>
              </w:rPr>
              <w:fldChar w:fldCharType="begin"/>
            </w:r>
            <w:r>
              <w:rPr>
                <w:noProof/>
                <w:webHidden/>
              </w:rPr>
              <w:instrText xml:space="preserve"> PAGEREF _Toc226032469 \h </w:instrText>
            </w:r>
            <w:r>
              <w:rPr>
                <w:noProof/>
                <w:webHidden/>
              </w:rPr>
            </w:r>
            <w:r>
              <w:rPr>
                <w:noProof/>
                <w:webHidden/>
              </w:rPr>
              <w:fldChar w:fldCharType="separate"/>
            </w:r>
            <w:r>
              <w:rPr>
                <w:noProof/>
                <w:webHidden/>
              </w:rPr>
              <w:t>123</w:t>
            </w:r>
            <w:r>
              <w:rPr>
                <w:noProof/>
                <w:webHidden/>
              </w:rPr>
              <w:fldChar w:fldCharType="end"/>
            </w:r>
          </w:hyperlink>
        </w:p>
        <w:p w14:paraId="6AAC05E4" w14:textId="3C340C22"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0" w:history="1">
            <w:r w:rsidRPr="0031078C">
              <w:rPr>
                <w:rStyle w:val="Hyperlink"/>
                <w:noProof/>
              </w:rPr>
              <w:t>6.4.1</w:t>
            </w:r>
            <w:r>
              <w:rPr>
                <w:rFonts w:asciiTheme="minorHAnsi" w:hAnsiTheme="minorHAnsi" w:cstheme="minorBidi"/>
                <w:i w:val="0"/>
                <w:noProof/>
                <w:kern w:val="2"/>
                <w:sz w:val="24"/>
                <w:lang w:val="en-IN" w:eastAsia="en-IN"/>
                <w14:ligatures w14:val="standardContextual"/>
              </w:rPr>
              <w:tab/>
            </w:r>
            <w:r w:rsidRPr="0031078C">
              <w:rPr>
                <w:rStyle w:val="Hyperlink"/>
                <w:noProof/>
                <w:shd w:val="clear" w:color="auto" w:fill="FFFFFF"/>
              </w:rPr>
              <w:t>Organisation Firewall</w:t>
            </w:r>
            <w:r>
              <w:rPr>
                <w:noProof/>
                <w:webHidden/>
              </w:rPr>
              <w:tab/>
            </w:r>
            <w:r>
              <w:rPr>
                <w:noProof/>
                <w:webHidden/>
              </w:rPr>
              <w:fldChar w:fldCharType="begin"/>
            </w:r>
            <w:r>
              <w:rPr>
                <w:noProof/>
                <w:webHidden/>
              </w:rPr>
              <w:instrText xml:space="preserve"> PAGEREF _Toc226032470 \h </w:instrText>
            </w:r>
            <w:r>
              <w:rPr>
                <w:noProof/>
                <w:webHidden/>
              </w:rPr>
            </w:r>
            <w:r>
              <w:rPr>
                <w:noProof/>
                <w:webHidden/>
              </w:rPr>
              <w:fldChar w:fldCharType="separate"/>
            </w:r>
            <w:r>
              <w:rPr>
                <w:noProof/>
                <w:webHidden/>
              </w:rPr>
              <w:t>123</w:t>
            </w:r>
            <w:r>
              <w:rPr>
                <w:noProof/>
                <w:webHidden/>
              </w:rPr>
              <w:fldChar w:fldCharType="end"/>
            </w:r>
          </w:hyperlink>
        </w:p>
        <w:p w14:paraId="646AFC67" w14:textId="3E6434D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1" w:history="1">
            <w:r w:rsidRPr="0031078C">
              <w:rPr>
                <w:rStyle w:val="Hyperlink"/>
                <w:noProof/>
              </w:rPr>
              <w:t>6.4.2</w:t>
            </w:r>
            <w:r>
              <w:rPr>
                <w:rFonts w:asciiTheme="minorHAnsi" w:hAnsiTheme="minorHAnsi" w:cstheme="minorBidi"/>
                <w:i w:val="0"/>
                <w:noProof/>
                <w:kern w:val="2"/>
                <w:sz w:val="24"/>
                <w:lang w:val="en-IN" w:eastAsia="en-IN"/>
                <w14:ligatures w14:val="standardContextual"/>
              </w:rPr>
              <w:tab/>
            </w:r>
            <w:r w:rsidRPr="0031078C">
              <w:rPr>
                <w:rStyle w:val="Hyperlink"/>
                <w:noProof/>
                <w:shd w:val="clear" w:color="auto" w:fill="FFFFFF"/>
              </w:rPr>
              <w:t>Firewall Rules</w:t>
            </w:r>
            <w:r>
              <w:rPr>
                <w:noProof/>
                <w:webHidden/>
              </w:rPr>
              <w:tab/>
            </w:r>
            <w:r>
              <w:rPr>
                <w:noProof/>
                <w:webHidden/>
              </w:rPr>
              <w:fldChar w:fldCharType="begin"/>
            </w:r>
            <w:r>
              <w:rPr>
                <w:noProof/>
                <w:webHidden/>
              </w:rPr>
              <w:instrText xml:space="preserve"> PAGEREF _Toc226032471 \h </w:instrText>
            </w:r>
            <w:r>
              <w:rPr>
                <w:noProof/>
                <w:webHidden/>
              </w:rPr>
            </w:r>
            <w:r>
              <w:rPr>
                <w:noProof/>
                <w:webHidden/>
              </w:rPr>
              <w:fldChar w:fldCharType="separate"/>
            </w:r>
            <w:r>
              <w:rPr>
                <w:noProof/>
                <w:webHidden/>
              </w:rPr>
              <w:t>124</w:t>
            </w:r>
            <w:r>
              <w:rPr>
                <w:noProof/>
                <w:webHidden/>
              </w:rPr>
              <w:fldChar w:fldCharType="end"/>
            </w:r>
          </w:hyperlink>
        </w:p>
        <w:p w14:paraId="7761EFEE" w14:textId="4442591A"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2" w:history="1">
            <w:r w:rsidRPr="0031078C">
              <w:rPr>
                <w:rStyle w:val="Hyperlink"/>
                <w:noProof/>
              </w:rPr>
              <w:t>6.4.3</w:t>
            </w:r>
            <w:r>
              <w:rPr>
                <w:rFonts w:asciiTheme="minorHAnsi" w:hAnsiTheme="minorHAnsi" w:cstheme="minorBidi"/>
                <w:i w:val="0"/>
                <w:noProof/>
                <w:kern w:val="2"/>
                <w:sz w:val="24"/>
                <w:lang w:val="en-IN" w:eastAsia="en-IN"/>
                <w14:ligatures w14:val="standardContextual"/>
              </w:rPr>
              <w:tab/>
            </w:r>
            <w:r w:rsidRPr="0031078C">
              <w:rPr>
                <w:rStyle w:val="Hyperlink"/>
                <w:noProof/>
                <w:shd w:val="clear" w:color="auto" w:fill="FFFFFF"/>
              </w:rPr>
              <w:t>SSL Certificate</w:t>
            </w:r>
            <w:r>
              <w:rPr>
                <w:noProof/>
                <w:webHidden/>
              </w:rPr>
              <w:tab/>
            </w:r>
            <w:r>
              <w:rPr>
                <w:noProof/>
                <w:webHidden/>
              </w:rPr>
              <w:fldChar w:fldCharType="begin"/>
            </w:r>
            <w:r>
              <w:rPr>
                <w:noProof/>
                <w:webHidden/>
              </w:rPr>
              <w:instrText xml:space="preserve"> PAGEREF _Toc226032472 \h </w:instrText>
            </w:r>
            <w:r>
              <w:rPr>
                <w:noProof/>
                <w:webHidden/>
              </w:rPr>
            </w:r>
            <w:r>
              <w:rPr>
                <w:noProof/>
                <w:webHidden/>
              </w:rPr>
              <w:fldChar w:fldCharType="separate"/>
            </w:r>
            <w:r>
              <w:rPr>
                <w:noProof/>
                <w:webHidden/>
              </w:rPr>
              <w:t>125</w:t>
            </w:r>
            <w:r>
              <w:rPr>
                <w:noProof/>
                <w:webHidden/>
              </w:rPr>
              <w:fldChar w:fldCharType="end"/>
            </w:r>
          </w:hyperlink>
        </w:p>
        <w:p w14:paraId="033E689D" w14:textId="660F34CE"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3" w:history="1">
            <w:r w:rsidRPr="0031078C">
              <w:rPr>
                <w:rStyle w:val="Hyperlink"/>
                <w:noProof/>
              </w:rPr>
              <w:t>6.4.4</w:t>
            </w:r>
            <w:r>
              <w:rPr>
                <w:rFonts w:asciiTheme="minorHAnsi" w:hAnsiTheme="minorHAnsi" w:cstheme="minorBidi"/>
                <w:i w:val="0"/>
                <w:noProof/>
                <w:kern w:val="2"/>
                <w:sz w:val="24"/>
                <w:lang w:val="en-IN" w:eastAsia="en-IN"/>
                <w14:ligatures w14:val="standardContextual"/>
              </w:rPr>
              <w:tab/>
            </w:r>
            <w:r w:rsidRPr="0031078C">
              <w:rPr>
                <w:rStyle w:val="Hyperlink"/>
                <w:noProof/>
                <w:shd w:val="clear" w:color="auto" w:fill="FFFFFF"/>
              </w:rPr>
              <w:t>Cyber Security Requests</w:t>
            </w:r>
            <w:r>
              <w:rPr>
                <w:noProof/>
                <w:webHidden/>
              </w:rPr>
              <w:tab/>
            </w:r>
            <w:r>
              <w:rPr>
                <w:noProof/>
                <w:webHidden/>
              </w:rPr>
              <w:fldChar w:fldCharType="begin"/>
            </w:r>
            <w:r>
              <w:rPr>
                <w:noProof/>
                <w:webHidden/>
              </w:rPr>
              <w:instrText xml:space="preserve"> PAGEREF _Toc226032473 \h </w:instrText>
            </w:r>
            <w:r>
              <w:rPr>
                <w:noProof/>
                <w:webHidden/>
              </w:rPr>
            </w:r>
            <w:r>
              <w:rPr>
                <w:noProof/>
                <w:webHidden/>
              </w:rPr>
              <w:fldChar w:fldCharType="separate"/>
            </w:r>
            <w:r>
              <w:rPr>
                <w:noProof/>
                <w:webHidden/>
              </w:rPr>
              <w:t>125</w:t>
            </w:r>
            <w:r>
              <w:rPr>
                <w:noProof/>
                <w:webHidden/>
              </w:rPr>
              <w:fldChar w:fldCharType="end"/>
            </w:r>
          </w:hyperlink>
        </w:p>
        <w:p w14:paraId="0C3FF8EC" w14:textId="1F67421E"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74" w:history="1">
            <w:r w:rsidRPr="0031078C">
              <w:rPr>
                <w:rStyle w:val="Hyperlink"/>
                <w:noProof/>
              </w:rPr>
              <w:t>6.5</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Region</w:t>
            </w:r>
            <w:r>
              <w:rPr>
                <w:noProof/>
                <w:webHidden/>
              </w:rPr>
              <w:tab/>
            </w:r>
            <w:r>
              <w:rPr>
                <w:noProof/>
                <w:webHidden/>
              </w:rPr>
              <w:fldChar w:fldCharType="begin"/>
            </w:r>
            <w:r>
              <w:rPr>
                <w:noProof/>
                <w:webHidden/>
              </w:rPr>
              <w:instrText xml:space="preserve"> PAGEREF _Toc226032474 \h </w:instrText>
            </w:r>
            <w:r>
              <w:rPr>
                <w:noProof/>
                <w:webHidden/>
              </w:rPr>
            </w:r>
            <w:r>
              <w:rPr>
                <w:noProof/>
                <w:webHidden/>
              </w:rPr>
              <w:fldChar w:fldCharType="separate"/>
            </w:r>
            <w:r>
              <w:rPr>
                <w:noProof/>
                <w:webHidden/>
              </w:rPr>
              <w:t>127</w:t>
            </w:r>
            <w:r>
              <w:rPr>
                <w:noProof/>
                <w:webHidden/>
              </w:rPr>
              <w:fldChar w:fldCharType="end"/>
            </w:r>
          </w:hyperlink>
        </w:p>
        <w:p w14:paraId="0D3D3DD2" w14:textId="1F9EB008"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5" w:history="1">
            <w:r w:rsidRPr="0031078C">
              <w:rPr>
                <w:rStyle w:val="Hyperlink"/>
                <w:noProof/>
              </w:rPr>
              <w:t>6.5.1</w:t>
            </w:r>
            <w:r>
              <w:rPr>
                <w:rFonts w:asciiTheme="minorHAnsi" w:hAnsiTheme="minorHAnsi" w:cstheme="minorBidi"/>
                <w:i w:val="0"/>
                <w:noProof/>
                <w:kern w:val="2"/>
                <w:sz w:val="24"/>
                <w:lang w:val="en-IN" w:eastAsia="en-IN"/>
                <w14:ligatures w14:val="standardContextual"/>
              </w:rPr>
              <w:tab/>
            </w:r>
            <w:r w:rsidRPr="0031078C">
              <w:rPr>
                <w:rStyle w:val="Hyperlink"/>
                <w:noProof/>
              </w:rPr>
              <w:t>Regions</w:t>
            </w:r>
            <w:r>
              <w:rPr>
                <w:noProof/>
                <w:webHidden/>
              </w:rPr>
              <w:tab/>
            </w:r>
            <w:r>
              <w:rPr>
                <w:noProof/>
                <w:webHidden/>
              </w:rPr>
              <w:fldChar w:fldCharType="begin"/>
            </w:r>
            <w:r>
              <w:rPr>
                <w:noProof/>
                <w:webHidden/>
              </w:rPr>
              <w:instrText xml:space="preserve"> PAGEREF _Toc226032475 \h </w:instrText>
            </w:r>
            <w:r>
              <w:rPr>
                <w:noProof/>
                <w:webHidden/>
              </w:rPr>
            </w:r>
            <w:r>
              <w:rPr>
                <w:noProof/>
                <w:webHidden/>
              </w:rPr>
              <w:fldChar w:fldCharType="separate"/>
            </w:r>
            <w:r>
              <w:rPr>
                <w:noProof/>
                <w:webHidden/>
              </w:rPr>
              <w:t>127</w:t>
            </w:r>
            <w:r>
              <w:rPr>
                <w:noProof/>
                <w:webHidden/>
              </w:rPr>
              <w:fldChar w:fldCharType="end"/>
            </w:r>
          </w:hyperlink>
        </w:p>
        <w:p w14:paraId="017961B9" w14:textId="4E0A5A49"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6" w:history="1">
            <w:r w:rsidRPr="0031078C">
              <w:rPr>
                <w:rStyle w:val="Hyperlink"/>
                <w:noProof/>
              </w:rPr>
              <w:t>6.5.2</w:t>
            </w:r>
            <w:r>
              <w:rPr>
                <w:rFonts w:asciiTheme="minorHAnsi" w:hAnsiTheme="minorHAnsi" w:cstheme="minorBidi"/>
                <w:i w:val="0"/>
                <w:noProof/>
                <w:kern w:val="2"/>
                <w:sz w:val="24"/>
                <w:lang w:val="en-IN" w:eastAsia="en-IN"/>
                <w14:ligatures w14:val="standardContextual"/>
              </w:rPr>
              <w:tab/>
            </w:r>
            <w:r w:rsidRPr="0031078C">
              <w:rPr>
                <w:rStyle w:val="Hyperlink"/>
                <w:noProof/>
              </w:rPr>
              <w:t>Availability Zones</w:t>
            </w:r>
            <w:r>
              <w:rPr>
                <w:noProof/>
                <w:webHidden/>
              </w:rPr>
              <w:tab/>
            </w:r>
            <w:r>
              <w:rPr>
                <w:noProof/>
                <w:webHidden/>
              </w:rPr>
              <w:fldChar w:fldCharType="begin"/>
            </w:r>
            <w:r>
              <w:rPr>
                <w:noProof/>
                <w:webHidden/>
              </w:rPr>
              <w:instrText xml:space="preserve"> PAGEREF _Toc226032476 \h </w:instrText>
            </w:r>
            <w:r>
              <w:rPr>
                <w:noProof/>
                <w:webHidden/>
              </w:rPr>
            </w:r>
            <w:r>
              <w:rPr>
                <w:noProof/>
                <w:webHidden/>
              </w:rPr>
              <w:fldChar w:fldCharType="separate"/>
            </w:r>
            <w:r>
              <w:rPr>
                <w:noProof/>
                <w:webHidden/>
              </w:rPr>
              <w:t>131</w:t>
            </w:r>
            <w:r>
              <w:rPr>
                <w:noProof/>
                <w:webHidden/>
              </w:rPr>
              <w:fldChar w:fldCharType="end"/>
            </w:r>
          </w:hyperlink>
        </w:p>
        <w:p w14:paraId="28A6A285" w14:textId="0CD49582" w:rsidR="00CF00CF" w:rsidRDefault="00CF00CF">
          <w:pPr>
            <w:pStyle w:val="TOC2"/>
            <w:tabs>
              <w:tab w:val="left" w:pos="1200"/>
            </w:tabs>
            <w:rPr>
              <w:rFonts w:asciiTheme="minorHAnsi" w:hAnsiTheme="minorHAnsi" w:cstheme="minorBidi"/>
              <w:bCs w:val="0"/>
              <w:noProof/>
              <w:kern w:val="2"/>
              <w:sz w:val="24"/>
              <w:szCs w:val="24"/>
              <w:lang w:val="en-IN" w:eastAsia="en-IN"/>
              <w14:ligatures w14:val="standardContextual"/>
            </w:rPr>
          </w:pPr>
          <w:hyperlink w:anchor="_Toc226032477" w:history="1">
            <w:r w:rsidRPr="0031078C">
              <w:rPr>
                <w:rStyle w:val="Hyperlink"/>
                <w:noProof/>
              </w:rPr>
              <w:t>6.6</w:t>
            </w:r>
            <w:r>
              <w:rPr>
                <w:rFonts w:asciiTheme="minorHAnsi" w:hAnsiTheme="minorHAnsi" w:cstheme="minorBidi"/>
                <w:bCs w:val="0"/>
                <w:noProof/>
                <w:kern w:val="2"/>
                <w:sz w:val="24"/>
                <w:szCs w:val="24"/>
                <w:lang w:val="en-IN" w:eastAsia="en-IN"/>
                <w14:ligatures w14:val="standardContextual"/>
              </w:rPr>
              <w:tab/>
            </w:r>
            <w:r w:rsidRPr="0031078C">
              <w:rPr>
                <w:rStyle w:val="Hyperlink"/>
                <w:noProof/>
              </w:rPr>
              <w:t>Document</w:t>
            </w:r>
            <w:r>
              <w:rPr>
                <w:noProof/>
                <w:webHidden/>
              </w:rPr>
              <w:tab/>
            </w:r>
            <w:r>
              <w:rPr>
                <w:noProof/>
                <w:webHidden/>
              </w:rPr>
              <w:fldChar w:fldCharType="begin"/>
            </w:r>
            <w:r>
              <w:rPr>
                <w:noProof/>
                <w:webHidden/>
              </w:rPr>
              <w:instrText xml:space="preserve"> PAGEREF _Toc226032477 \h </w:instrText>
            </w:r>
            <w:r>
              <w:rPr>
                <w:noProof/>
                <w:webHidden/>
              </w:rPr>
            </w:r>
            <w:r>
              <w:rPr>
                <w:noProof/>
                <w:webHidden/>
              </w:rPr>
              <w:fldChar w:fldCharType="separate"/>
            </w:r>
            <w:r>
              <w:rPr>
                <w:noProof/>
                <w:webHidden/>
              </w:rPr>
              <w:t>134</w:t>
            </w:r>
            <w:r>
              <w:rPr>
                <w:noProof/>
                <w:webHidden/>
              </w:rPr>
              <w:fldChar w:fldCharType="end"/>
            </w:r>
          </w:hyperlink>
        </w:p>
        <w:p w14:paraId="1BB5909E" w14:textId="6EC9E4B6"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8" w:history="1">
            <w:r w:rsidRPr="0031078C">
              <w:rPr>
                <w:rStyle w:val="Hyperlink"/>
                <w:noProof/>
              </w:rPr>
              <w:t>6.6.1</w:t>
            </w:r>
            <w:r>
              <w:rPr>
                <w:rFonts w:asciiTheme="minorHAnsi" w:hAnsiTheme="minorHAnsi" w:cstheme="minorBidi"/>
                <w:i w:val="0"/>
                <w:noProof/>
                <w:kern w:val="2"/>
                <w:sz w:val="24"/>
                <w:lang w:val="en-IN" w:eastAsia="en-IN"/>
                <w14:ligatures w14:val="standardContextual"/>
              </w:rPr>
              <w:tab/>
            </w:r>
            <w:r w:rsidRPr="0031078C">
              <w:rPr>
                <w:rStyle w:val="Hyperlink"/>
                <w:noProof/>
              </w:rPr>
              <w:t>KYC</w:t>
            </w:r>
            <w:r>
              <w:rPr>
                <w:noProof/>
                <w:webHidden/>
              </w:rPr>
              <w:tab/>
            </w:r>
            <w:r>
              <w:rPr>
                <w:noProof/>
                <w:webHidden/>
              </w:rPr>
              <w:fldChar w:fldCharType="begin"/>
            </w:r>
            <w:r>
              <w:rPr>
                <w:noProof/>
                <w:webHidden/>
              </w:rPr>
              <w:instrText xml:space="preserve"> PAGEREF _Toc226032478 \h </w:instrText>
            </w:r>
            <w:r>
              <w:rPr>
                <w:noProof/>
                <w:webHidden/>
              </w:rPr>
            </w:r>
            <w:r>
              <w:rPr>
                <w:noProof/>
                <w:webHidden/>
              </w:rPr>
              <w:fldChar w:fldCharType="separate"/>
            </w:r>
            <w:r>
              <w:rPr>
                <w:noProof/>
                <w:webHidden/>
              </w:rPr>
              <w:t>134</w:t>
            </w:r>
            <w:r>
              <w:rPr>
                <w:noProof/>
                <w:webHidden/>
              </w:rPr>
              <w:fldChar w:fldCharType="end"/>
            </w:r>
          </w:hyperlink>
        </w:p>
        <w:p w14:paraId="1F79B7FF" w14:textId="1894D1F0" w:rsidR="00CF00CF" w:rsidRDefault="00CF00CF">
          <w:pPr>
            <w:pStyle w:val="TOC3"/>
            <w:tabs>
              <w:tab w:val="left" w:pos="1200"/>
              <w:tab w:val="right" w:leader="dot" w:pos="9350"/>
            </w:tabs>
            <w:rPr>
              <w:rFonts w:asciiTheme="minorHAnsi" w:hAnsiTheme="minorHAnsi" w:cstheme="minorBidi"/>
              <w:i w:val="0"/>
              <w:noProof/>
              <w:kern w:val="2"/>
              <w:sz w:val="24"/>
              <w:lang w:val="en-IN" w:eastAsia="en-IN"/>
              <w14:ligatures w14:val="standardContextual"/>
            </w:rPr>
          </w:pPr>
          <w:hyperlink w:anchor="_Toc226032479" w:history="1">
            <w:r w:rsidRPr="0031078C">
              <w:rPr>
                <w:rStyle w:val="Hyperlink"/>
                <w:noProof/>
              </w:rPr>
              <w:t>6.6.2</w:t>
            </w:r>
            <w:r>
              <w:rPr>
                <w:rFonts w:asciiTheme="minorHAnsi" w:hAnsiTheme="minorHAnsi" w:cstheme="minorBidi"/>
                <w:i w:val="0"/>
                <w:noProof/>
                <w:kern w:val="2"/>
                <w:sz w:val="24"/>
                <w:lang w:val="en-IN" w:eastAsia="en-IN"/>
                <w14:ligatures w14:val="standardContextual"/>
              </w:rPr>
              <w:tab/>
            </w:r>
            <w:r w:rsidRPr="0031078C">
              <w:rPr>
                <w:rStyle w:val="Hyperlink"/>
                <w:noProof/>
              </w:rPr>
              <w:t>KYB</w:t>
            </w:r>
            <w:r>
              <w:rPr>
                <w:noProof/>
                <w:webHidden/>
              </w:rPr>
              <w:tab/>
            </w:r>
            <w:r>
              <w:rPr>
                <w:noProof/>
                <w:webHidden/>
              </w:rPr>
              <w:fldChar w:fldCharType="begin"/>
            </w:r>
            <w:r>
              <w:rPr>
                <w:noProof/>
                <w:webHidden/>
              </w:rPr>
              <w:instrText xml:space="preserve"> PAGEREF _Toc226032479 \h </w:instrText>
            </w:r>
            <w:r>
              <w:rPr>
                <w:noProof/>
                <w:webHidden/>
              </w:rPr>
            </w:r>
            <w:r>
              <w:rPr>
                <w:noProof/>
                <w:webHidden/>
              </w:rPr>
              <w:fldChar w:fldCharType="separate"/>
            </w:r>
            <w:r>
              <w:rPr>
                <w:noProof/>
                <w:webHidden/>
              </w:rPr>
              <w:t>135</w:t>
            </w:r>
            <w:r>
              <w:rPr>
                <w:noProof/>
                <w:webHidden/>
              </w:rPr>
              <w:fldChar w:fldCharType="end"/>
            </w:r>
          </w:hyperlink>
        </w:p>
        <w:p w14:paraId="1B9466C3" w14:textId="4E2F9233" w:rsidR="00CF00CF" w:rsidRDefault="00CF00CF">
          <w:pPr>
            <w:pStyle w:val="TOC1"/>
            <w:rPr>
              <w:rFonts w:asciiTheme="minorHAnsi" w:hAnsiTheme="minorHAnsi" w:cstheme="minorBidi"/>
              <w:b w:val="0"/>
              <w:noProof/>
              <w:kern w:val="2"/>
              <w:lang w:val="en-IN" w:eastAsia="en-IN"/>
              <w14:ligatures w14:val="standardContextual"/>
            </w:rPr>
          </w:pPr>
          <w:hyperlink w:anchor="_Toc226032480" w:history="1">
            <w:r w:rsidRPr="0031078C">
              <w:rPr>
                <w:rStyle w:val="Hyperlink"/>
                <w:noProof/>
              </w:rPr>
              <w:t>System</w:t>
            </w:r>
            <w:r>
              <w:rPr>
                <w:noProof/>
                <w:webHidden/>
              </w:rPr>
              <w:tab/>
            </w:r>
            <w:r>
              <w:rPr>
                <w:noProof/>
                <w:webHidden/>
              </w:rPr>
              <w:fldChar w:fldCharType="begin"/>
            </w:r>
            <w:r>
              <w:rPr>
                <w:noProof/>
                <w:webHidden/>
              </w:rPr>
              <w:instrText xml:space="preserve"> PAGEREF _Toc226032480 \h </w:instrText>
            </w:r>
            <w:r>
              <w:rPr>
                <w:noProof/>
                <w:webHidden/>
              </w:rPr>
            </w:r>
            <w:r>
              <w:rPr>
                <w:noProof/>
                <w:webHidden/>
              </w:rPr>
              <w:fldChar w:fldCharType="separate"/>
            </w:r>
            <w:r>
              <w:rPr>
                <w:noProof/>
                <w:webHidden/>
              </w:rPr>
              <w:t>136</w:t>
            </w:r>
            <w:r>
              <w:rPr>
                <w:noProof/>
                <w:webHidden/>
              </w:rPr>
              <w:fldChar w:fldCharType="end"/>
            </w:r>
          </w:hyperlink>
        </w:p>
        <w:p w14:paraId="2737185D" w14:textId="6B087F77" w:rsidR="00CF00CF" w:rsidRDefault="00CF00CF">
          <w:pPr>
            <w:pStyle w:val="TOC2"/>
            <w:rPr>
              <w:rFonts w:asciiTheme="minorHAnsi" w:hAnsiTheme="minorHAnsi" w:cstheme="minorBidi"/>
              <w:bCs w:val="0"/>
              <w:noProof/>
              <w:kern w:val="2"/>
              <w:sz w:val="24"/>
              <w:szCs w:val="24"/>
              <w:lang w:val="en-IN" w:eastAsia="en-IN"/>
              <w14:ligatures w14:val="standardContextual"/>
            </w:rPr>
          </w:pPr>
          <w:hyperlink w:anchor="_Toc226032481" w:history="1">
            <w:r w:rsidRPr="0031078C">
              <w:rPr>
                <w:rStyle w:val="Hyperlink"/>
                <w:noProof/>
              </w:rPr>
              <w:t>License</w:t>
            </w:r>
            <w:r>
              <w:rPr>
                <w:noProof/>
                <w:webHidden/>
              </w:rPr>
              <w:tab/>
            </w:r>
            <w:r>
              <w:rPr>
                <w:noProof/>
                <w:webHidden/>
              </w:rPr>
              <w:fldChar w:fldCharType="begin"/>
            </w:r>
            <w:r>
              <w:rPr>
                <w:noProof/>
                <w:webHidden/>
              </w:rPr>
              <w:instrText xml:space="preserve"> PAGEREF _Toc226032481 \h </w:instrText>
            </w:r>
            <w:r>
              <w:rPr>
                <w:noProof/>
                <w:webHidden/>
              </w:rPr>
            </w:r>
            <w:r>
              <w:rPr>
                <w:noProof/>
                <w:webHidden/>
              </w:rPr>
              <w:fldChar w:fldCharType="separate"/>
            </w:r>
            <w:r>
              <w:rPr>
                <w:noProof/>
                <w:webHidden/>
              </w:rPr>
              <w:t>136</w:t>
            </w:r>
            <w:r>
              <w:rPr>
                <w:noProof/>
                <w:webHidden/>
              </w:rPr>
              <w:fldChar w:fldCharType="end"/>
            </w:r>
          </w:hyperlink>
        </w:p>
        <w:p w14:paraId="0FEC0D45" w14:textId="07AE733E" w:rsidR="00F74EE8" w:rsidRPr="00857368" w:rsidRDefault="00CC03F0" w:rsidP="00857368">
          <w:r>
            <w:rPr>
              <w:b/>
              <w:bCs/>
              <w:noProof/>
            </w:rPr>
            <w:fldChar w:fldCharType="end"/>
          </w:r>
        </w:p>
      </w:sdtContent>
    </w:sdt>
    <w:bookmarkStart w:id="4" w:name="_Toc166850708" w:displacedByCustomXml="prev"/>
    <w:bookmarkStart w:id="5" w:name="_Toc209698908" w:displacedByCustomXml="prev"/>
    <w:p w14:paraId="06C33919" w14:textId="77777777" w:rsidR="00CF00CF" w:rsidRDefault="00061330" w:rsidP="00CF00CF">
      <w:r>
        <w:t xml:space="preserve"> </w:t>
      </w:r>
      <w:bookmarkStart w:id="6" w:name="_Toc226032399"/>
    </w:p>
    <w:p w14:paraId="5813EE3E" w14:textId="77777777" w:rsidR="00CF00CF" w:rsidRDefault="00CF00CF">
      <w:pPr>
        <w:jc w:val="left"/>
        <w:rPr>
          <w:rFonts w:eastAsia="Yu Mincho"/>
          <w:b/>
          <w:bCs/>
          <w:color w:val="000000"/>
          <w:sz w:val="40"/>
          <w:szCs w:val="40"/>
        </w:rPr>
      </w:pPr>
      <w:r>
        <w:br w:type="page"/>
      </w:r>
    </w:p>
    <w:p w14:paraId="69181065" w14:textId="0A722577" w:rsidR="00914677" w:rsidRPr="00507732" w:rsidRDefault="00914677" w:rsidP="0067113C">
      <w:pPr>
        <w:pStyle w:val="Heading1"/>
        <w:numPr>
          <w:ilvl w:val="0"/>
          <w:numId w:val="65"/>
        </w:numPr>
      </w:pPr>
      <w:r>
        <w:lastRenderedPageBreak/>
        <w:t>Document Overview</w:t>
      </w:r>
      <w:bookmarkEnd w:id="6"/>
    </w:p>
    <w:p w14:paraId="6B10D549" w14:textId="79C80ABD" w:rsidR="00561DD3" w:rsidRPr="00507732" w:rsidRDefault="00561DD3" w:rsidP="0067113C">
      <w:pPr>
        <w:pStyle w:val="Heading2"/>
        <w:numPr>
          <w:ilvl w:val="1"/>
          <w:numId w:val="65"/>
        </w:numPr>
      </w:pPr>
      <w:bookmarkStart w:id="7" w:name="_Toc226032400"/>
      <w:r w:rsidRPr="00507732">
        <w:t>Introduction</w:t>
      </w:r>
      <w:bookmarkEnd w:id="5"/>
      <w:bookmarkEnd w:id="4"/>
      <w:bookmarkEnd w:id="7"/>
    </w:p>
    <w:p w14:paraId="7FD351B8" w14:textId="033A761F" w:rsidR="00561DD3" w:rsidRPr="008D4BA2" w:rsidRDefault="00561DD3" w:rsidP="00561DD3">
      <w:pPr>
        <w:pStyle w:val="NormalWeb"/>
      </w:pPr>
      <w:r w:rsidRPr="008D4BA2">
        <w:t xml:space="preserve">Cirrus Cloud Suite (CCS), a Cloud Self-Service Portal that captures the overall product specifications to create a comprehensive cloud offering for your business and provide seamless infrastructure provisioning, monitoring, and management of cloud services. </w:t>
      </w:r>
      <w:r w:rsidRPr="008D4BA2">
        <w:rPr>
          <w:color w:val="000000" w:themeColor="text1"/>
          <w:spacing w:val="-1"/>
        </w:rPr>
        <w:t xml:space="preserve">CCS platform is a cloud orchestrator or manager designed to provide hyper-scaler-like capabilities to OpenStack and Kubernetes-based deployments. </w:t>
      </w:r>
      <w:r w:rsidRPr="008D4BA2">
        <w:t>The purpose is to provide better cloud services in terms of features, stability, and performance. Empower your team with the ability to effortlessly deploy, monitor, and control your infrastructure, ensuring optimal performance and efficiency.</w:t>
      </w:r>
    </w:p>
    <w:p w14:paraId="68F2F7F4" w14:textId="6FFCF5D3" w:rsidR="00561DD3" w:rsidRPr="008D4BA2" w:rsidRDefault="00561DD3" w:rsidP="00561DD3">
      <w:pPr>
        <w:pStyle w:val="NormalWeb"/>
      </w:pPr>
      <w:r w:rsidRPr="008D4BA2">
        <w:t xml:space="preserve">This </w:t>
      </w:r>
      <w:r w:rsidR="00A16488" w:rsidRPr="008D4BA2">
        <w:t xml:space="preserve">admin </w:t>
      </w:r>
      <w:r w:rsidRPr="008D4BA2">
        <w:t xml:space="preserve">guide aims to provide an orchestration layer that includes key functionality of an OpenStack and Kubernetes-based public cloud experience. </w:t>
      </w:r>
    </w:p>
    <w:p w14:paraId="0E983DBD" w14:textId="5AA95039" w:rsidR="00561DD3" w:rsidRPr="00507732" w:rsidRDefault="00561DD3" w:rsidP="0067113C">
      <w:pPr>
        <w:pStyle w:val="Heading2"/>
        <w:numPr>
          <w:ilvl w:val="1"/>
          <w:numId w:val="65"/>
        </w:numPr>
      </w:pPr>
      <w:bookmarkStart w:id="8" w:name="_Toc166850709"/>
      <w:bookmarkStart w:id="9" w:name="_Toc209698909"/>
      <w:bookmarkStart w:id="10" w:name="_Toc226032401"/>
      <w:r w:rsidRPr="00507732">
        <w:t>Scope of Document</w:t>
      </w:r>
      <w:bookmarkEnd w:id="8"/>
      <w:bookmarkEnd w:id="9"/>
      <w:bookmarkEnd w:id="10"/>
    </w:p>
    <w:p w14:paraId="04D59041" w14:textId="6E07927E" w:rsidR="00163F15" w:rsidRPr="005B33FF" w:rsidRDefault="00561DD3" w:rsidP="005916CD">
      <w:r w:rsidRPr="005B33FF">
        <w:t xml:space="preserve">The scope of this document is to explain the usability and functionality of CCS </w:t>
      </w:r>
      <w:r w:rsidR="008D377D" w:rsidRPr="005B33FF">
        <w:t xml:space="preserve">admin </w:t>
      </w:r>
      <w:r w:rsidRPr="005B33FF">
        <w:t xml:space="preserve">console to its users. </w:t>
      </w:r>
      <w:bookmarkStart w:id="11" w:name="_Toc166850710"/>
    </w:p>
    <w:p w14:paraId="100BC926" w14:textId="4713B993" w:rsidR="00163F15" w:rsidRPr="00507732" w:rsidRDefault="00061330" w:rsidP="0067113C">
      <w:pPr>
        <w:pStyle w:val="Heading1"/>
        <w:numPr>
          <w:ilvl w:val="0"/>
          <w:numId w:val="65"/>
        </w:numPr>
      </w:pPr>
      <w:r>
        <w:t xml:space="preserve"> </w:t>
      </w:r>
      <w:bookmarkStart w:id="12" w:name="_Toc226032402"/>
      <w:r w:rsidR="00163F15">
        <w:t>Dashboard</w:t>
      </w:r>
      <w:bookmarkEnd w:id="12"/>
    </w:p>
    <w:p w14:paraId="3B3A6A98" w14:textId="241E792D" w:rsidR="00130D3F" w:rsidRDefault="00163F15" w:rsidP="00163F15">
      <w:hyperlink r:id="rId16" w:tgtFrame="_blank" w:history="1">
        <w:r w:rsidRPr="005B33FF">
          <w:t>CCS dashboard</w:t>
        </w:r>
      </w:hyperlink>
      <w:r w:rsidRPr="005B33FF">
        <w:t> </w:t>
      </w:r>
      <w:r w:rsidR="004422FA">
        <w:t>is d</w:t>
      </w:r>
      <w:r w:rsidR="004422FA" w:rsidRPr="004422FA">
        <w:t>esigned for seamless management and complete control</w:t>
      </w:r>
      <w:r w:rsidR="004422FA">
        <w:t>.</w:t>
      </w:r>
      <w:r w:rsidR="004422FA" w:rsidRPr="004422FA">
        <w:t xml:space="preserve"> </w:t>
      </w:r>
      <w:r w:rsidR="004422FA">
        <w:t>T</w:t>
      </w:r>
      <w:r w:rsidR="004422FA" w:rsidRPr="004422FA">
        <w:t xml:space="preserve">he </w:t>
      </w:r>
      <w:proofErr w:type="gramStart"/>
      <w:r w:rsidR="004422FA" w:rsidRPr="004422FA">
        <w:t>Admin</w:t>
      </w:r>
      <w:proofErr w:type="gramEnd"/>
      <w:r w:rsidR="004422FA" w:rsidRPr="004422FA">
        <w:t xml:space="preserve"> </w:t>
      </w:r>
      <w:r w:rsidR="001118FD">
        <w:t>p</w:t>
      </w:r>
      <w:r w:rsidR="004422FA" w:rsidRPr="004422FA">
        <w:t>ortal empowers you to oversee users, roles, and resources effortlessly, with secure access and real-time insights that simplify administration and enhance operational efficiency.</w:t>
      </w:r>
    </w:p>
    <w:p w14:paraId="2F306320" w14:textId="7EC03855" w:rsidR="00163F15" w:rsidRDefault="00130D3F" w:rsidP="00130D3F">
      <w:r w:rsidRPr="00130D3F">
        <w:t>Gain visibility into your cloud environment</w:t>
      </w:r>
      <w:r>
        <w:t>,</w:t>
      </w:r>
      <w:r w:rsidRPr="00130D3F">
        <w:t xml:space="preserve"> from tenants and organizations to</w:t>
      </w:r>
      <w:r>
        <w:t xml:space="preserve"> </w:t>
      </w:r>
      <w:r w:rsidRPr="00130D3F">
        <w:t>projects, users, and active resources.</w:t>
      </w:r>
      <w:r>
        <w:t xml:space="preserve"> </w:t>
      </w:r>
      <w:r w:rsidRPr="00130D3F">
        <w:t>Track compute, storage, network usage, monitor providers, and maintain platform consistency — all from one unified dashboard.</w:t>
      </w:r>
      <w:r w:rsidR="008A2737">
        <w:t xml:space="preserve"> </w:t>
      </w:r>
    </w:p>
    <w:p w14:paraId="678C4F3F" w14:textId="5D3AFA33" w:rsidR="008A2737" w:rsidRDefault="004126A2" w:rsidP="008A2737">
      <w:pPr>
        <w:jc w:val="center"/>
      </w:pPr>
      <w:r>
        <w:rPr>
          <w:noProof/>
        </w:rPr>
        <w:lastRenderedPageBreak/>
        <w:drawing>
          <wp:inline distT="0" distB="0" distL="0" distR="0" wp14:anchorId="50BA486E" wp14:editId="40C98A6B">
            <wp:extent cx="5943600" cy="2331085"/>
            <wp:effectExtent l="0" t="0" r="0" b="0"/>
            <wp:docPr id="903945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331085"/>
                    </a:xfrm>
                    <a:prstGeom prst="rect">
                      <a:avLst/>
                    </a:prstGeom>
                    <a:noFill/>
                    <a:ln>
                      <a:noFill/>
                    </a:ln>
                  </pic:spPr>
                </pic:pic>
              </a:graphicData>
            </a:graphic>
          </wp:inline>
        </w:drawing>
      </w:r>
    </w:p>
    <w:p w14:paraId="32A89F9C" w14:textId="091C025F" w:rsidR="000B0528" w:rsidRDefault="000B0528" w:rsidP="000B0528">
      <w:r w:rsidRPr="000B0528">
        <w:rPr>
          <w:b/>
          <w:bCs/>
        </w:rPr>
        <w:t>Global AZ Breakdown Toggle:</w:t>
      </w:r>
      <w:r w:rsidRPr="000B0528">
        <w:t xml:space="preserve"> In the upper-right corner of this panel, there is a toggle switch. By default, resources are shown at a consolidated, global level. Activating the "Show AZ breakdown" toggle (when configured and supported) will further refine the data in each resource card, showing usage partitioned by each Availability Zone, allowing you to identify zone-specific resource hotspots.</w:t>
      </w:r>
    </w:p>
    <w:p w14:paraId="2A2E26E7" w14:textId="67A13A35" w:rsidR="008F001D" w:rsidRDefault="008F001D" w:rsidP="008F001D">
      <w:pPr>
        <w:jc w:val="center"/>
      </w:pPr>
      <w:r w:rsidRPr="008F001D">
        <w:rPr>
          <w:noProof/>
        </w:rPr>
        <w:drawing>
          <wp:inline distT="0" distB="0" distL="0" distR="0" wp14:anchorId="2F42FC90" wp14:editId="5EB608ED">
            <wp:extent cx="5943600" cy="2252345"/>
            <wp:effectExtent l="0" t="0" r="0" b="0"/>
            <wp:docPr id="63660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08319" name=""/>
                    <pic:cNvPicPr/>
                  </pic:nvPicPr>
                  <pic:blipFill>
                    <a:blip r:embed="rId18"/>
                    <a:stretch>
                      <a:fillRect/>
                    </a:stretch>
                  </pic:blipFill>
                  <pic:spPr>
                    <a:xfrm>
                      <a:off x="0" y="0"/>
                      <a:ext cx="5943600" cy="2252345"/>
                    </a:xfrm>
                    <a:prstGeom prst="rect">
                      <a:avLst/>
                    </a:prstGeom>
                  </pic:spPr>
                </pic:pic>
              </a:graphicData>
            </a:graphic>
          </wp:inline>
        </w:drawing>
      </w:r>
    </w:p>
    <w:p w14:paraId="1FCEC15F" w14:textId="77777777" w:rsidR="00980E9C" w:rsidRDefault="00061330" w:rsidP="00980E9C">
      <w:r>
        <w:t xml:space="preserve"> </w:t>
      </w:r>
      <w:bookmarkStart w:id="13" w:name="_Toc226032403"/>
    </w:p>
    <w:p w14:paraId="13A0B10C" w14:textId="77777777" w:rsidR="00980E9C" w:rsidRDefault="00980E9C">
      <w:pPr>
        <w:jc w:val="left"/>
        <w:rPr>
          <w:rFonts w:eastAsia="Yu Mincho"/>
          <w:b/>
          <w:bCs/>
          <w:color w:val="000000"/>
          <w:sz w:val="40"/>
          <w:szCs w:val="40"/>
        </w:rPr>
      </w:pPr>
      <w:r>
        <w:br w:type="page"/>
      </w:r>
    </w:p>
    <w:p w14:paraId="6E579A2D" w14:textId="59DD2351" w:rsidR="00163F15" w:rsidRDefault="009C4FC6" w:rsidP="0067113C">
      <w:pPr>
        <w:pStyle w:val="Heading1"/>
        <w:numPr>
          <w:ilvl w:val="0"/>
          <w:numId w:val="65"/>
        </w:numPr>
      </w:pPr>
      <w:r>
        <w:lastRenderedPageBreak/>
        <w:t>Administrator</w:t>
      </w:r>
      <w:bookmarkEnd w:id="13"/>
    </w:p>
    <w:p w14:paraId="0ABB640F" w14:textId="2CFD9AB7" w:rsidR="009C4FC6" w:rsidRPr="009C4FC6" w:rsidRDefault="009C4FC6" w:rsidP="0067113C">
      <w:pPr>
        <w:pStyle w:val="Heading2"/>
        <w:numPr>
          <w:ilvl w:val="1"/>
          <w:numId w:val="65"/>
        </w:numPr>
      </w:pPr>
      <w:bookmarkStart w:id="14" w:name="_Toc226032404"/>
      <w:r>
        <w:t>Tenant</w:t>
      </w:r>
      <w:bookmarkEnd w:id="14"/>
    </w:p>
    <w:p w14:paraId="7B5355D6" w14:textId="3FC111FD" w:rsidR="009730B3" w:rsidRPr="00346016" w:rsidRDefault="00163F15" w:rsidP="00346016">
      <w:r w:rsidRPr="00970299">
        <w:rPr>
          <w:color w:val="101010"/>
          <w:shd w:val="clear" w:color="auto" w:fill="FFFFFF"/>
        </w:rPr>
        <w:t>A tenant is a secure, dedicated space, where your organization can organize and manage all its resources with full control</w:t>
      </w:r>
      <w:r w:rsidRPr="00970299">
        <w:t xml:space="preserve">. A tenant is a higher-level container than a cell — it groups multiple cells and policies under a single administrative domain. </w:t>
      </w:r>
      <w:bookmarkEnd w:id="11"/>
    </w:p>
    <w:p w14:paraId="07E9CE88" w14:textId="0FD5442F" w:rsidR="00B02327" w:rsidRPr="00E5612F" w:rsidRDefault="00B02327" w:rsidP="0067113C">
      <w:pPr>
        <w:pStyle w:val="Heading3"/>
        <w:numPr>
          <w:ilvl w:val="2"/>
          <w:numId w:val="65"/>
        </w:numPr>
      </w:pPr>
      <w:bookmarkStart w:id="15" w:name="_Toc226032405"/>
      <w:r w:rsidRPr="00E5612F">
        <w:t xml:space="preserve">Procedure to </w:t>
      </w:r>
      <w:r w:rsidR="00F678CA">
        <w:t>c</w:t>
      </w:r>
      <w:r w:rsidRPr="00E5612F">
        <w:t xml:space="preserve">reate </w:t>
      </w:r>
      <w:r w:rsidR="00F13A56">
        <w:t>t</w:t>
      </w:r>
      <w:r w:rsidR="00F13A56" w:rsidRPr="00E5612F">
        <w:t>enants</w:t>
      </w:r>
      <w:bookmarkEnd w:id="15"/>
    </w:p>
    <w:p w14:paraId="2FA4E1E4" w14:textId="77777777" w:rsidR="00B02327" w:rsidRPr="0020259F" w:rsidRDefault="00B02327" w:rsidP="0067113C">
      <w:pPr>
        <w:pStyle w:val="ListParagraph"/>
        <w:numPr>
          <w:ilvl w:val="0"/>
          <w:numId w:val="63"/>
        </w:numPr>
        <w:spacing w:before="240" w:after="240"/>
      </w:pPr>
      <w:r w:rsidRPr="0020259F">
        <w:t>Log in to the CCS admin portal.</w:t>
      </w:r>
    </w:p>
    <w:p w14:paraId="637AC14A" w14:textId="77777777" w:rsidR="00B02327" w:rsidRPr="007A23DA" w:rsidRDefault="00B02327" w:rsidP="0067113C">
      <w:pPr>
        <w:pStyle w:val="ListParagraph"/>
        <w:numPr>
          <w:ilvl w:val="0"/>
          <w:numId w:val="63"/>
        </w:numPr>
        <w:spacing w:before="240" w:after="240"/>
        <w:rPr>
          <w:rFonts w:ascii="Calibri" w:hAnsi="Calibri" w:cs="Calibri"/>
        </w:rPr>
      </w:pPr>
      <w:r w:rsidRPr="000F41A1">
        <w:t xml:space="preserve">From the left navigation panel, navigate to </w:t>
      </w:r>
      <w:r w:rsidRPr="007A23DA">
        <w:rPr>
          <w:rFonts w:eastAsia="Segoe UI"/>
          <w:lang w:val="en-IN"/>
        </w:rPr>
        <w:t>Tenant</w:t>
      </w:r>
      <w:r w:rsidRPr="007A23DA">
        <w:rPr>
          <w:rFonts w:eastAsia="Segoe UI"/>
          <w:b/>
          <w:bCs/>
          <w:lang w:val="en-IN"/>
        </w:rPr>
        <w:t xml:space="preserve"> </w:t>
      </w:r>
      <w:r w:rsidRPr="007A23DA">
        <w:rPr>
          <w:rFonts w:eastAsia="Segoe UI"/>
          <w:lang w:val="en-IN"/>
        </w:rPr>
        <w:t xml:space="preserve">and </w:t>
      </w:r>
      <w:r>
        <w:rPr>
          <w:rFonts w:eastAsia="Segoe UI"/>
          <w:lang w:val="en-IN"/>
        </w:rPr>
        <w:t>click on</w:t>
      </w:r>
      <w:r w:rsidRPr="007A23DA">
        <w:rPr>
          <w:rFonts w:eastAsia="Segoe UI"/>
          <w:lang w:val="en-IN"/>
        </w:rPr>
        <w:t xml:space="preserve"> Tenants</w:t>
      </w:r>
      <w:r>
        <w:rPr>
          <w:rFonts w:eastAsia="Segoe UI"/>
          <w:lang w:val="en-IN"/>
        </w:rPr>
        <w:t xml:space="preserve"> tab</w:t>
      </w:r>
      <w:r w:rsidRPr="007A23DA">
        <w:rPr>
          <w:rFonts w:eastAsia="Segoe UI"/>
          <w:lang w:val="en-IN"/>
        </w:rPr>
        <w:t>.</w:t>
      </w:r>
    </w:p>
    <w:p w14:paraId="77562F70" w14:textId="77777777" w:rsidR="00B02327" w:rsidRPr="007A23DA" w:rsidRDefault="00B02327" w:rsidP="0067113C">
      <w:pPr>
        <w:pStyle w:val="ListParagraph"/>
        <w:numPr>
          <w:ilvl w:val="0"/>
          <w:numId w:val="63"/>
        </w:numPr>
        <w:spacing w:before="240" w:after="240"/>
        <w:rPr>
          <w:rFonts w:ascii="Calibri" w:hAnsi="Calibri" w:cs="Calibri"/>
        </w:rPr>
      </w:pPr>
      <w:r w:rsidRPr="000F41A1">
        <w:t>On the tenant page, click the create tenant button.</w:t>
      </w:r>
    </w:p>
    <w:p w14:paraId="4066C9AF" w14:textId="77777777" w:rsidR="00B02327" w:rsidRPr="007A23DA" w:rsidRDefault="00B02327" w:rsidP="0067113C">
      <w:pPr>
        <w:pStyle w:val="ListParagraph"/>
        <w:numPr>
          <w:ilvl w:val="0"/>
          <w:numId w:val="63"/>
        </w:numPr>
        <w:spacing w:before="240" w:after="240"/>
        <w:rPr>
          <w:rFonts w:ascii="Calibri" w:hAnsi="Calibri" w:cs="Calibri"/>
        </w:rPr>
      </w:pPr>
      <w:r w:rsidRPr="000F41A1">
        <w:t>Provide a friendly tenant name and add admin details such as username, email, first name, last name, and password.</w:t>
      </w:r>
    </w:p>
    <w:p w14:paraId="42540AED" w14:textId="77777777" w:rsidR="00B02327" w:rsidRPr="007A23DA" w:rsidRDefault="00B02327" w:rsidP="0067113C">
      <w:pPr>
        <w:pStyle w:val="ListParagraph"/>
        <w:numPr>
          <w:ilvl w:val="0"/>
          <w:numId w:val="63"/>
        </w:numPr>
        <w:spacing w:before="240" w:after="240"/>
        <w:rPr>
          <w:rFonts w:ascii="Calibri" w:hAnsi="Calibri" w:cs="Calibri"/>
        </w:rPr>
      </w:pPr>
      <w:r>
        <w:t>Select the quota package from the dropdown in the quota section.</w:t>
      </w:r>
    </w:p>
    <w:p w14:paraId="2D340376" w14:textId="77777777" w:rsidR="00B02327" w:rsidRPr="005A271F" w:rsidRDefault="00B02327" w:rsidP="0067113C">
      <w:pPr>
        <w:pStyle w:val="ListParagraph"/>
        <w:numPr>
          <w:ilvl w:val="0"/>
          <w:numId w:val="63"/>
        </w:numPr>
        <w:spacing w:before="240" w:after="240"/>
        <w:rPr>
          <w:rFonts w:ascii="Calibri" w:hAnsi="Calibri" w:cs="Calibri"/>
        </w:rPr>
      </w:pPr>
      <w:r w:rsidRPr="000F41A1">
        <w:t>Click Create button to finish.</w:t>
      </w:r>
    </w:p>
    <w:p w14:paraId="3F7585C8" w14:textId="77777777" w:rsidR="00B02327" w:rsidRPr="005A271F" w:rsidRDefault="00B02327" w:rsidP="00B02327">
      <w:pPr>
        <w:spacing w:before="240" w:after="240"/>
      </w:pPr>
      <w:r w:rsidRPr="000F41A1">
        <w:t xml:space="preserve">Once created, confirm details such as name, description, username, first name and last name. Click the confirm button. </w:t>
      </w:r>
    </w:p>
    <w:p w14:paraId="0A94C22C" w14:textId="52234830" w:rsidR="00B02327" w:rsidRDefault="00B02327" w:rsidP="00F678CA">
      <w:pPr>
        <w:spacing w:before="240" w:after="240"/>
        <w:jc w:val="center"/>
        <w:rPr>
          <w:rFonts w:ascii="Calibri" w:hAnsi="Calibri" w:cs="Calibri"/>
        </w:rPr>
      </w:pPr>
      <w:r>
        <w:rPr>
          <w:rFonts w:ascii="Calibri" w:hAnsi="Calibri" w:cs="Calibri"/>
          <w:noProof/>
        </w:rPr>
        <w:lastRenderedPageBreak/>
        <w:drawing>
          <wp:inline distT="0" distB="0" distL="0" distR="0" wp14:anchorId="26594DF2" wp14:editId="0FABFCB5">
            <wp:extent cx="5943600" cy="5400675"/>
            <wp:effectExtent l="0" t="0" r="0" b="9525"/>
            <wp:docPr id="113385097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0973" name="Picture 11338509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400675"/>
                    </a:xfrm>
                    <a:prstGeom prst="rect">
                      <a:avLst/>
                    </a:prstGeom>
                    <a:ln>
                      <a:noFill/>
                    </a:ln>
                  </pic:spPr>
                </pic:pic>
              </a:graphicData>
            </a:graphic>
          </wp:inline>
        </w:drawing>
      </w:r>
    </w:p>
    <w:p w14:paraId="21446044" w14:textId="5CEA7E77" w:rsidR="00970299" w:rsidRDefault="00970299" w:rsidP="0067113C">
      <w:pPr>
        <w:pStyle w:val="Heading3"/>
        <w:numPr>
          <w:ilvl w:val="2"/>
          <w:numId w:val="65"/>
        </w:numPr>
      </w:pPr>
      <w:bookmarkStart w:id="16" w:name="_Toc226032406"/>
      <w:r w:rsidRPr="00507732">
        <w:t>Tenant</w:t>
      </w:r>
      <w:r w:rsidR="003420CA">
        <w:t xml:space="preserve"> </w:t>
      </w:r>
      <w:r w:rsidR="00EF592C">
        <w:t>details</w:t>
      </w:r>
      <w:bookmarkEnd w:id="16"/>
    </w:p>
    <w:p w14:paraId="7CD80392" w14:textId="55A3DCFF" w:rsidR="00970299" w:rsidRPr="00970299" w:rsidRDefault="00970299" w:rsidP="00C64AA9">
      <w:pPr>
        <w:pStyle w:val="NormalWeb"/>
        <w:numPr>
          <w:ilvl w:val="0"/>
          <w:numId w:val="38"/>
        </w:numPr>
      </w:pPr>
      <w:r w:rsidRPr="00970299">
        <w:t xml:space="preserve">On the </w:t>
      </w:r>
      <w:r w:rsidR="00F73CAA">
        <w:t>t</w:t>
      </w:r>
      <w:r w:rsidR="00F73CAA" w:rsidRPr="00970299">
        <w:t>enant’s</w:t>
      </w:r>
      <w:r w:rsidRPr="00970299">
        <w:t xml:space="preserve"> dashboard, admin can view a </w:t>
      </w:r>
      <w:r w:rsidR="00F73CAA">
        <w:t>c</w:t>
      </w:r>
      <w:r w:rsidRPr="00970299">
        <w:t>reate</w:t>
      </w:r>
      <w:r w:rsidR="00F73CAA">
        <w:t>d</w:t>
      </w:r>
      <w:r w:rsidRPr="00970299">
        <w:t xml:space="preserve"> </w:t>
      </w:r>
      <w:r w:rsidR="00F73CAA">
        <w:t>t</w:t>
      </w:r>
      <w:r w:rsidRPr="00970299">
        <w:t xml:space="preserve">enant </w:t>
      </w:r>
      <w:r w:rsidR="00F73CAA">
        <w:t>including</w:t>
      </w:r>
      <w:r w:rsidRPr="00970299">
        <w:t xml:space="preserve"> name, tenant, created by and created at </w:t>
      </w:r>
      <w:r w:rsidR="00EF592C">
        <w:t>detail</w:t>
      </w:r>
      <w:r w:rsidR="00697646">
        <w:t>.</w:t>
      </w:r>
    </w:p>
    <w:p w14:paraId="060DF89F" w14:textId="7312079C" w:rsidR="00970299" w:rsidRPr="00163F15" w:rsidRDefault="00970299" w:rsidP="00C64AA9">
      <w:pPr>
        <w:pStyle w:val="NormalWeb"/>
        <w:numPr>
          <w:ilvl w:val="0"/>
          <w:numId w:val="38"/>
        </w:numPr>
      </w:pPr>
      <w:r w:rsidRPr="00970299">
        <w:rPr>
          <w:rFonts w:eastAsia="Segoe UI"/>
        </w:rPr>
        <w:t>Admin can and Export to download the list with the selected page and columns.</w:t>
      </w:r>
    </w:p>
    <w:p w14:paraId="775EFD53" w14:textId="61361C42" w:rsidR="00021743" w:rsidRDefault="00635FAD" w:rsidP="00E4570D">
      <w:pPr>
        <w:pStyle w:val="NormalWeb"/>
        <w:jc w:val="center"/>
        <w:rPr>
          <w:rFonts w:ascii="Calibri" w:hAnsi="Calibri" w:cs="Calibri"/>
        </w:rPr>
      </w:pPr>
      <w:r w:rsidRPr="00635FAD">
        <w:rPr>
          <w:rFonts w:ascii="Calibri" w:hAnsi="Calibri" w:cs="Calibri"/>
          <w:noProof/>
        </w:rPr>
        <w:lastRenderedPageBreak/>
        <w:drawing>
          <wp:inline distT="0" distB="0" distL="0" distR="0" wp14:anchorId="5E1B041D" wp14:editId="47A81552">
            <wp:extent cx="5943600" cy="1122680"/>
            <wp:effectExtent l="0" t="0" r="0" b="1270"/>
            <wp:docPr id="18561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02737" name=""/>
                    <pic:cNvPicPr/>
                  </pic:nvPicPr>
                  <pic:blipFill>
                    <a:blip r:embed="rId20"/>
                    <a:stretch>
                      <a:fillRect/>
                    </a:stretch>
                  </pic:blipFill>
                  <pic:spPr>
                    <a:xfrm>
                      <a:off x="0" y="0"/>
                      <a:ext cx="5943600" cy="1122680"/>
                    </a:xfrm>
                    <a:prstGeom prst="rect">
                      <a:avLst/>
                    </a:prstGeom>
                  </pic:spPr>
                </pic:pic>
              </a:graphicData>
            </a:graphic>
          </wp:inline>
        </w:drawing>
      </w:r>
    </w:p>
    <w:p w14:paraId="390E334F" w14:textId="234F98C1" w:rsidR="006B1A31" w:rsidRPr="006B1A31" w:rsidRDefault="006B1A31" w:rsidP="00C64AA9">
      <w:pPr>
        <w:pStyle w:val="NormalWeb"/>
        <w:numPr>
          <w:ilvl w:val="0"/>
          <w:numId w:val="38"/>
        </w:numPr>
      </w:pPr>
      <w:r>
        <w:rPr>
          <w:rFonts w:eastAsia="Segoe UI"/>
        </w:rPr>
        <w:t xml:space="preserve">Click on the three dots to View </w:t>
      </w:r>
      <w:r w:rsidR="00E4570D">
        <w:rPr>
          <w:rFonts w:eastAsia="Segoe UI"/>
        </w:rPr>
        <w:t>Project, Set as Provider,</w:t>
      </w:r>
      <w:r>
        <w:rPr>
          <w:rFonts w:eastAsia="Segoe UI"/>
        </w:rPr>
        <w:t xml:space="preserve"> and Attach Quota Plan.</w:t>
      </w:r>
    </w:p>
    <w:p w14:paraId="21B6A0EC" w14:textId="490573F2" w:rsidR="006B1A31" w:rsidRDefault="006B1A31" w:rsidP="00C64AA9">
      <w:pPr>
        <w:pStyle w:val="ListParagraph"/>
        <w:numPr>
          <w:ilvl w:val="0"/>
          <w:numId w:val="38"/>
        </w:numPr>
        <w:spacing w:before="40" w:after="40" w:line="240" w:lineRule="auto"/>
        <w:rPr>
          <w:rFonts w:eastAsia="Segoe UI"/>
        </w:rPr>
      </w:pPr>
      <w:r w:rsidRPr="00507732">
        <w:rPr>
          <w:rFonts w:eastAsia="Segoe UI"/>
        </w:rPr>
        <w:t xml:space="preserve">Click on View Cell. A </w:t>
      </w:r>
      <w:r>
        <w:rPr>
          <w:rFonts w:eastAsia="Segoe UI"/>
        </w:rPr>
        <w:t xml:space="preserve">default domain </w:t>
      </w:r>
      <w:r w:rsidRPr="00507732">
        <w:rPr>
          <w:rFonts w:eastAsia="Segoe UI"/>
        </w:rPr>
        <w:t xml:space="preserve">page with cells, </w:t>
      </w:r>
      <w:r w:rsidR="000777F6" w:rsidRPr="00507732">
        <w:rPr>
          <w:rFonts w:eastAsia="Segoe UI"/>
        </w:rPr>
        <w:t>users</w:t>
      </w:r>
      <w:r w:rsidRPr="00507732">
        <w:rPr>
          <w:rFonts w:eastAsia="Segoe UI"/>
        </w:rPr>
        <w:t>, additional information</w:t>
      </w:r>
      <w:r w:rsidR="007A04D6">
        <w:rPr>
          <w:rFonts w:eastAsia="Segoe UI"/>
        </w:rPr>
        <w:t>, and mapped images</w:t>
      </w:r>
      <w:r w:rsidRPr="00507732">
        <w:rPr>
          <w:rFonts w:eastAsia="Segoe UI"/>
        </w:rPr>
        <w:t xml:space="preserve"> </w:t>
      </w:r>
      <w:r>
        <w:rPr>
          <w:rFonts w:eastAsia="Segoe UI"/>
        </w:rPr>
        <w:t>appears.</w:t>
      </w:r>
    </w:p>
    <w:p w14:paraId="2C0E33AF" w14:textId="1BB7A152" w:rsidR="00D37A17" w:rsidRPr="00163F15" w:rsidRDefault="00283C3D" w:rsidP="00C64AA9">
      <w:pPr>
        <w:pStyle w:val="NormalWeb"/>
        <w:numPr>
          <w:ilvl w:val="0"/>
          <w:numId w:val="38"/>
        </w:numPr>
      </w:pPr>
      <w:r>
        <w:rPr>
          <w:rFonts w:eastAsia="Segoe UI"/>
        </w:rPr>
        <w:t xml:space="preserve">Cells provide </w:t>
      </w:r>
      <w:r w:rsidR="00176570">
        <w:rPr>
          <w:rFonts w:eastAsia="Segoe UI"/>
        </w:rPr>
        <w:t>detailed</w:t>
      </w:r>
      <w:r>
        <w:rPr>
          <w:rFonts w:eastAsia="Segoe UI"/>
        </w:rPr>
        <w:t xml:space="preserve"> information about </w:t>
      </w:r>
      <w:r w:rsidR="00176570">
        <w:rPr>
          <w:rFonts w:eastAsia="Segoe UI"/>
        </w:rPr>
        <w:t>when it was created, its description, and name.</w:t>
      </w:r>
    </w:p>
    <w:p w14:paraId="658CB2AE" w14:textId="52A9D644" w:rsidR="00D37A17" w:rsidRDefault="00176570" w:rsidP="00C64AA9">
      <w:pPr>
        <w:pStyle w:val="ListParagraph"/>
        <w:numPr>
          <w:ilvl w:val="0"/>
          <w:numId w:val="38"/>
        </w:numPr>
        <w:spacing w:before="40" w:after="40" w:line="240" w:lineRule="auto"/>
        <w:rPr>
          <w:rFonts w:eastAsia="Segoe UI"/>
        </w:rPr>
      </w:pPr>
      <w:r>
        <w:rPr>
          <w:rFonts w:eastAsia="Segoe UI"/>
        </w:rPr>
        <w:t xml:space="preserve">Users allow you to attach a user. </w:t>
      </w:r>
      <w:r w:rsidR="00FA0146">
        <w:rPr>
          <w:rFonts w:eastAsia="Segoe UI"/>
        </w:rPr>
        <w:t xml:space="preserve">Go to </w:t>
      </w:r>
      <w:r w:rsidR="00F904C4">
        <w:rPr>
          <w:rFonts w:eastAsia="Segoe UI"/>
        </w:rPr>
        <w:t>user’s</w:t>
      </w:r>
      <w:r w:rsidR="00FA0146">
        <w:rPr>
          <w:rFonts w:eastAsia="Segoe UI"/>
        </w:rPr>
        <w:t xml:space="preserve"> tab and click on attach user button. </w:t>
      </w:r>
    </w:p>
    <w:p w14:paraId="6D7A581C" w14:textId="607773C5" w:rsidR="00A72774" w:rsidRPr="00770444" w:rsidRDefault="00F83E6F" w:rsidP="00C64AA9">
      <w:pPr>
        <w:pStyle w:val="ListParagraph"/>
        <w:numPr>
          <w:ilvl w:val="0"/>
          <w:numId w:val="38"/>
        </w:numPr>
        <w:spacing w:before="40" w:after="40" w:line="240" w:lineRule="auto"/>
        <w:rPr>
          <w:rFonts w:eastAsia="Segoe UI"/>
        </w:rPr>
      </w:pPr>
      <w:r>
        <w:rPr>
          <w:rFonts w:eastAsia="Segoe UI"/>
        </w:rPr>
        <w:t xml:space="preserve">Enter select user and select role from the drop down and click on attach button to </w:t>
      </w:r>
      <w:r w:rsidR="00D14B33">
        <w:rPr>
          <w:rFonts w:eastAsia="Segoe UI"/>
        </w:rPr>
        <w:t>assign the role.</w:t>
      </w:r>
    </w:p>
    <w:p w14:paraId="4A95E61B" w14:textId="4C785433" w:rsidR="000F23A3" w:rsidRDefault="00770444" w:rsidP="005B33FF">
      <w:pPr>
        <w:spacing w:before="40" w:after="40" w:line="240" w:lineRule="auto"/>
        <w:jc w:val="center"/>
        <w:rPr>
          <w:rFonts w:eastAsia="Segoe UI"/>
        </w:rPr>
      </w:pPr>
      <w:r w:rsidRPr="00770444">
        <w:rPr>
          <w:rFonts w:eastAsia="Segoe UI"/>
          <w:noProof/>
        </w:rPr>
        <w:drawing>
          <wp:inline distT="0" distB="0" distL="0" distR="0" wp14:anchorId="3F431480" wp14:editId="0EB16D64">
            <wp:extent cx="5943600" cy="1717675"/>
            <wp:effectExtent l="0" t="0" r="0" b="0"/>
            <wp:docPr id="63680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6703" name=""/>
                    <pic:cNvPicPr/>
                  </pic:nvPicPr>
                  <pic:blipFill>
                    <a:blip r:embed="rId21"/>
                    <a:stretch>
                      <a:fillRect/>
                    </a:stretch>
                  </pic:blipFill>
                  <pic:spPr>
                    <a:xfrm>
                      <a:off x="0" y="0"/>
                      <a:ext cx="5943600" cy="1717675"/>
                    </a:xfrm>
                    <a:prstGeom prst="rect">
                      <a:avLst/>
                    </a:prstGeom>
                  </pic:spPr>
                </pic:pic>
              </a:graphicData>
            </a:graphic>
          </wp:inline>
        </w:drawing>
      </w:r>
    </w:p>
    <w:p w14:paraId="29B55905" w14:textId="1C7BE05F" w:rsidR="008B04DF" w:rsidRDefault="008B04DF" w:rsidP="005B33FF">
      <w:pPr>
        <w:spacing w:before="40" w:after="40" w:line="240" w:lineRule="auto"/>
        <w:jc w:val="center"/>
        <w:rPr>
          <w:rFonts w:eastAsia="Segoe UI"/>
        </w:rPr>
      </w:pPr>
      <w:r w:rsidRPr="008B04DF">
        <w:rPr>
          <w:rFonts w:eastAsia="Segoe UI"/>
          <w:noProof/>
        </w:rPr>
        <w:drawing>
          <wp:inline distT="0" distB="0" distL="0" distR="0" wp14:anchorId="575B61AB" wp14:editId="24DE7C26">
            <wp:extent cx="5943600" cy="1837055"/>
            <wp:effectExtent l="0" t="0" r="0" b="0"/>
            <wp:docPr id="4671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19285" name=""/>
                    <pic:cNvPicPr/>
                  </pic:nvPicPr>
                  <pic:blipFill>
                    <a:blip r:embed="rId22"/>
                    <a:stretch>
                      <a:fillRect/>
                    </a:stretch>
                  </pic:blipFill>
                  <pic:spPr>
                    <a:xfrm>
                      <a:off x="0" y="0"/>
                      <a:ext cx="5943600" cy="1837055"/>
                    </a:xfrm>
                    <a:prstGeom prst="rect">
                      <a:avLst/>
                    </a:prstGeom>
                  </pic:spPr>
                </pic:pic>
              </a:graphicData>
            </a:graphic>
          </wp:inline>
        </w:drawing>
      </w:r>
    </w:p>
    <w:p w14:paraId="524D697D" w14:textId="66347244" w:rsidR="00021743" w:rsidRPr="000777F6" w:rsidRDefault="00135952" w:rsidP="000777F6">
      <w:pPr>
        <w:pStyle w:val="NormalWeb"/>
        <w:jc w:val="center"/>
      </w:pPr>
      <w:r w:rsidRPr="00135952">
        <w:rPr>
          <w:noProof/>
        </w:rPr>
        <w:lastRenderedPageBreak/>
        <w:drawing>
          <wp:inline distT="0" distB="0" distL="0" distR="0" wp14:anchorId="05107EBC" wp14:editId="20C505BC">
            <wp:extent cx="4343400" cy="2205575"/>
            <wp:effectExtent l="0" t="0" r="0" b="4445"/>
            <wp:docPr id="13821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34846" name=""/>
                    <pic:cNvPicPr/>
                  </pic:nvPicPr>
                  <pic:blipFill>
                    <a:blip r:embed="rId23"/>
                    <a:stretch>
                      <a:fillRect/>
                    </a:stretch>
                  </pic:blipFill>
                  <pic:spPr>
                    <a:xfrm>
                      <a:off x="0" y="0"/>
                      <a:ext cx="4352152" cy="2210019"/>
                    </a:xfrm>
                    <a:prstGeom prst="rect">
                      <a:avLst/>
                    </a:prstGeom>
                  </pic:spPr>
                </pic:pic>
              </a:graphicData>
            </a:graphic>
          </wp:inline>
        </w:drawing>
      </w:r>
    </w:p>
    <w:p w14:paraId="160A160E" w14:textId="3D1D298F" w:rsidR="00F762E3" w:rsidRPr="000F23A3" w:rsidRDefault="009B77DF" w:rsidP="00C64AA9">
      <w:pPr>
        <w:pStyle w:val="ListParagraph"/>
        <w:numPr>
          <w:ilvl w:val="0"/>
          <w:numId w:val="38"/>
        </w:numPr>
        <w:spacing w:before="40" w:after="40" w:line="240" w:lineRule="auto"/>
        <w:rPr>
          <w:rFonts w:eastAsia="Segoe UI"/>
        </w:rPr>
      </w:pPr>
      <w:r>
        <w:rPr>
          <w:rFonts w:eastAsia="Segoe UI"/>
        </w:rPr>
        <w:t xml:space="preserve">Additional information provides firewall and VDOM details. </w:t>
      </w:r>
    </w:p>
    <w:p w14:paraId="765C4351" w14:textId="02C20E56" w:rsidR="00086A82" w:rsidRDefault="00EF3247" w:rsidP="000777F6">
      <w:pPr>
        <w:spacing w:before="40" w:after="40" w:line="240" w:lineRule="auto"/>
        <w:jc w:val="center"/>
        <w:rPr>
          <w:rFonts w:eastAsia="Segoe UI"/>
        </w:rPr>
      </w:pPr>
      <w:r w:rsidRPr="00EF3247">
        <w:rPr>
          <w:rFonts w:eastAsia="Segoe UI"/>
          <w:noProof/>
        </w:rPr>
        <w:drawing>
          <wp:inline distT="0" distB="0" distL="0" distR="0" wp14:anchorId="69AC9F87" wp14:editId="079DCA88">
            <wp:extent cx="5943600" cy="3653790"/>
            <wp:effectExtent l="0" t="0" r="0" b="3810"/>
            <wp:docPr id="119232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7951" name=""/>
                    <pic:cNvPicPr/>
                  </pic:nvPicPr>
                  <pic:blipFill>
                    <a:blip r:embed="rId24"/>
                    <a:stretch>
                      <a:fillRect/>
                    </a:stretch>
                  </pic:blipFill>
                  <pic:spPr>
                    <a:xfrm>
                      <a:off x="0" y="0"/>
                      <a:ext cx="5943600" cy="3653790"/>
                    </a:xfrm>
                    <a:prstGeom prst="rect">
                      <a:avLst/>
                    </a:prstGeom>
                    <a:ln>
                      <a:noFill/>
                    </a:ln>
                  </pic:spPr>
                </pic:pic>
              </a:graphicData>
            </a:graphic>
          </wp:inline>
        </w:drawing>
      </w:r>
    </w:p>
    <w:p w14:paraId="68B1BF59" w14:textId="227F1065" w:rsidR="004406E3" w:rsidRPr="00583E50" w:rsidRDefault="004406E3" w:rsidP="00C64AA9">
      <w:pPr>
        <w:pStyle w:val="ListParagraph"/>
        <w:numPr>
          <w:ilvl w:val="0"/>
          <w:numId w:val="38"/>
        </w:numPr>
        <w:spacing w:before="40" w:after="40" w:line="240" w:lineRule="auto"/>
        <w:rPr>
          <w:rFonts w:eastAsia="Segoe UI"/>
        </w:rPr>
      </w:pPr>
      <w:r w:rsidRPr="00583E50">
        <w:rPr>
          <w:rFonts w:eastAsia="Segoe UI"/>
        </w:rPr>
        <w:t>If a firewall</w:t>
      </w:r>
      <w:r w:rsidR="00CE1521">
        <w:rPr>
          <w:rFonts w:eastAsia="Segoe UI"/>
        </w:rPr>
        <w:t xml:space="preserve"> or VDOM</w:t>
      </w:r>
      <w:r w:rsidRPr="00583E50">
        <w:rPr>
          <w:rFonts w:eastAsia="Segoe UI"/>
        </w:rPr>
        <w:t xml:space="preserve"> is no longer needed, you can delete it using delete button. </w:t>
      </w:r>
    </w:p>
    <w:p w14:paraId="40734A85" w14:textId="5D206DB3" w:rsidR="004406E3" w:rsidRDefault="004406E3" w:rsidP="000777F6">
      <w:pPr>
        <w:spacing w:before="40" w:after="40" w:line="240" w:lineRule="auto"/>
        <w:jc w:val="center"/>
        <w:rPr>
          <w:rFonts w:eastAsia="Segoe UI"/>
        </w:rPr>
      </w:pPr>
      <w:r w:rsidRPr="004406E3">
        <w:rPr>
          <w:rFonts w:eastAsia="Segoe UI"/>
          <w:noProof/>
        </w:rPr>
        <w:lastRenderedPageBreak/>
        <w:drawing>
          <wp:inline distT="0" distB="0" distL="0" distR="0" wp14:anchorId="401D670F" wp14:editId="2BDA78C8">
            <wp:extent cx="5943600" cy="2416175"/>
            <wp:effectExtent l="0" t="0" r="0" b="3175"/>
            <wp:docPr id="170071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17033" name=""/>
                    <pic:cNvPicPr/>
                  </pic:nvPicPr>
                  <pic:blipFill>
                    <a:blip r:embed="rId25"/>
                    <a:stretch>
                      <a:fillRect/>
                    </a:stretch>
                  </pic:blipFill>
                  <pic:spPr>
                    <a:xfrm>
                      <a:off x="0" y="0"/>
                      <a:ext cx="5943600" cy="2416175"/>
                    </a:xfrm>
                    <a:prstGeom prst="rect">
                      <a:avLst/>
                    </a:prstGeom>
                    <a:ln>
                      <a:noFill/>
                    </a:ln>
                  </pic:spPr>
                </pic:pic>
              </a:graphicData>
            </a:graphic>
          </wp:inline>
        </w:drawing>
      </w:r>
    </w:p>
    <w:p w14:paraId="6A4E13E1" w14:textId="64B1EEBA" w:rsidR="00CE1521" w:rsidRDefault="00CE1521" w:rsidP="000777F6">
      <w:pPr>
        <w:spacing w:before="40" w:after="40" w:line="240" w:lineRule="auto"/>
        <w:jc w:val="center"/>
        <w:rPr>
          <w:rFonts w:eastAsia="Segoe UI"/>
        </w:rPr>
      </w:pPr>
      <w:r w:rsidRPr="00CE1521">
        <w:rPr>
          <w:rFonts w:eastAsia="Segoe UI"/>
          <w:noProof/>
        </w:rPr>
        <w:drawing>
          <wp:inline distT="0" distB="0" distL="0" distR="0" wp14:anchorId="19203794" wp14:editId="13317BE2">
            <wp:extent cx="5943600" cy="1746250"/>
            <wp:effectExtent l="0" t="0" r="0" b="6350"/>
            <wp:docPr id="5314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2232" name=""/>
                    <pic:cNvPicPr/>
                  </pic:nvPicPr>
                  <pic:blipFill>
                    <a:blip r:embed="rId26"/>
                    <a:stretch>
                      <a:fillRect/>
                    </a:stretch>
                  </pic:blipFill>
                  <pic:spPr>
                    <a:xfrm>
                      <a:off x="0" y="0"/>
                      <a:ext cx="5943600" cy="1746250"/>
                    </a:xfrm>
                    <a:prstGeom prst="rect">
                      <a:avLst/>
                    </a:prstGeom>
                    <a:ln>
                      <a:noFill/>
                    </a:ln>
                  </pic:spPr>
                </pic:pic>
              </a:graphicData>
            </a:graphic>
          </wp:inline>
        </w:drawing>
      </w:r>
    </w:p>
    <w:p w14:paraId="25924465" w14:textId="00994C42" w:rsidR="00FB29A2" w:rsidRPr="008C6F55" w:rsidRDefault="00670AFD" w:rsidP="00C64AA9">
      <w:pPr>
        <w:pStyle w:val="ListParagraph"/>
        <w:numPr>
          <w:ilvl w:val="0"/>
          <w:numId w:val="38"/>
        </w:numPr>
        <w:spacing w:before="40" w:after="40" w:line="240" w:lineRule="auto"/>
        <w:rPr>
          <w:rFonts w:eastAsia="Segoe UI"/>
        </w:rPr>
      </w:pPr>
      <w:r w:rsidRPr="008C6F55">
        <w:rPr>
          <w:rFonts w:eastAsia="Segoe UI"/>
        </w:rPr>
        <w:t xml:space="preserve">Click on a firewall name, it provides </w:t>
      </w:r>
      <w:r w:rsidR="008C6F55" w:rsidRPr="008C6F55">
        <w:rPr>
          <w:rFonts w:eastAsia="Segoe UI"/>
        </w:rPr>
        <w:t>firewall</w:t>
      </w:r>
      <w:r w:rsidRPr="008C6F55">
        <w:rPr>
          <w:rFonts w:eastAsia="Segoe UI"/>
        </w:rPr>
        <w:t xml:space="preserve"> details and compute firewall details. </w:t>
      </w:r>
    </w:p>
    <w:p w14:paraId="50FEE79E" w14:textId="65C7167A" w:rsidR="008C6F55" w:rsidRDefault="008C6F55" w:rsidP="008C6F55">
      <w:pPr>
        <w:spacing w:before="40" w:after="40" w:line="240" w:lineRule="auto"/>
        <w:jc w:val="center"/>
        <w:rPr>
          <w:rFonts w:eastAsia="Segoe UI"/>
        </w:rPr>
      </w:pPr>
      <w:r w:rsidRPr="008C6F55">
        <w:rPr>
          <w:rFonts w:eastAsia="Segoe UI"/>
          <w:noProof/>
        </w:rPr>
        <w:drawing>
          <wp:inline distT="0" distB="0" distL="0" distR="0" wp14:anchorId="21B64148" wp14:editId="46DF9589">
            <wp:extent cx="5943600" cy="2895600"/>
            <wp:effectExtent l="0" t="0" r="0" b="0"/>
            <wp:docPr id="157233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37516" name=""/>
                    <pic:cNvPicPr/>
                  </pic:nvPicPr>
                  <pic:blipFill>
                    <a:blip r:embed="rId27"/>
                    <a:stretch>
                      <a:fillRect/>
                    </a:stretch>
                  </pic:blipFill>
                  <pic:spPr>
                    <a:xfrm>
                      <a:off x="0" y="0"/>
                      <a:ext cx="5943600" cy="2895600"/>
                    </a:xfrm>
                    <a:prstGeom prst="rect">
                      <a:avLst/>
                    </a:prstGeom>
                    <a:ln>
                      <a:noFill/>
                    </a:ln>
                  </pic:spPr>
                </pic:pic>
              </a:graphicData>
            </a:graphic>
          </wp:inline>
        </w:drawing>
      </w:r>
    </w:p>
    <w:p w14:paraId="11B1FDCC" w14:textId="74F15F37" w:rsidR="008C4E1F" w:rsidRDefault="008C4E1F" w:rsidP="00C64AA9">
      <w:pPr>
        <w:pStyle w:val="ListParagraph"/>
        <w:numPr>
          <w:ilvl w:val="0"/>
          <w:numId w:val="38"/>
        </w:numPr>
        <w:spacing w:before="40" w:after="40" w:line="240" w:lineRule="auto"/>
        <w:rPr>
          <w:rFonts w:eastAsia="Segoe UI"/>
        </w:rPr>
      </w:pPr>
      <w:r>
        <w:rPr>
          <w:rFonts w:eastAsia="Segoe UI"/>
        </w:rPr>
        <w:t>VDOM provides its overview and VPCs details.</w:t>
      </w:r>
    </w:p>
    <w:p w14:paraId="66359F0E" w14:textId="4A34DAAC" w:rsidR="001C14DD" w:rsidRDefault="001C14DD" w:rsidP="001C14DD">
      <w:pPr>
        <w:spacing w:before="40" w:after="40" w:line="240" w:lineRule="auto"/>
        <w:jc w:val="center"/>
        <w:rPr>
          <w:rFonts w:eastAsia="Segoe UI"/>
        </w:rPr>
      </w:pPr>
      <w:r w:rsidRPr="001C14DD">
        <w:rPr>
          <w:rFonts w:eastAsia="Segoe UI"/>
          <w:noProof/>
        </w:rPr>
        <w:lastRenderedPageBreak/>
        <w:drawing>
          <wp:inline distT="0" distB="0" distL="0" distR="0" wp14:anchorId="68B5CF40" wp14:editId="4D4B5FEE">
            <wp:extent cx="5943600" cy="2956560"/>
            <wp:effectExtent l="0" t="0" r="0" b="0"/>
            <wp:docPr id="90821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1195" name=""/>
                    <pic:cNvPicPr/>
                  </pic:nvPicPr>
                  <pic:blipFill>
                    <a:blip r:embed="rId28"/>
                    <a:stretch>
                      <a:fillRect/>
                    </a:stretch>
                  </pic:blipFill>
                  <pic:spPr>
                    <a:xfrm>
                      <a:off x="0" y="0"/>
                      <a:ext cx="5943600" cy="2956560"/>
                    </a:xfrm>
                    <a:prstGeom prst="rect">
                      <a:avLst/>
                    </a:prstGeom>
                    <a:ln>
                      <a:noFill/>
                    </a:ln>
                  </pic:spPr>
                </pic:pic>
              </a:graphicData>
            </a:graphic>
          </wp:inline>
        </w:drawing>
      </w:r>
    </w:p>
    <w:p w14:paraId="5C92A344" w14:textId="05E79112" w:rsidR="00DC75F8" w:rsidRDefault="000D28DD" w:rsidP="00DC75F8">
      <w:pPr>
        <w:spacing w:before="40" w:after="40" w:line="240" w:lineRule="auto"/>
        <w:rPr>
          <w:rFonts w:eastAsia="Segoe UI"/>
        </w:rPr>
      </w:pPr>
      <w:r w:rsidRPr="000D28DD">
        <w:rPr>
          <w:rFonts w:eastAsia="Segoe UI"/>
        </w:rPr>
        <w:t xml:space="preserve">The </w:t>
      </w:r>
      <w:r w:rsidRPr="000D28DD">
        <w:rPr>
          <w:rFonts w:eastAsia="Segoe UI"/>
          <w:b/>
          <w:bCs/>
        </w:rPr>
        <w:t>Mapped Images</w:t>
      </w:r>
      <w:r w:rsidRPr="000D28DD">
        <w:rPr>
          <w:rFonts w:eastAsia="Segoe UI"/>
        </w:rPr>
        <w:t xml:space="preserve"> tab provides a centralized view of all operating system templates available for deployment within your current Tenant.</w:t>
      </w:r>
      <w:r w:rsidR="005F4EB0">
        <w:rPr>
          <w:rFonts w:eastAsia="Segoe UI"/>
        </w:rPr>
        <w:t xml:space="preserve"> You can un-map image if it is no longer needed. </w:t>
      </w:r>
    </w:p>
    <w:p w14:paraId="7F8054B8" w14:textId="0EC4CE68" w:rsidR="00DC75F8" w:rsidRDefault="00DC75F8" w:rsidP="001C14DD">
      <w:pPr>
        <w:spacing w:before="40" w:after="40" w:line="240" w:lineRule="auto"/>
        <w:jc w:val="center"/>
        <w:rPr>
          <w:rFonts w:eastAsia="Segoe UI"/>
        </w:rPr>
      </w:pPr>
      <w:r w:rsidRPr="00DC75F8">
        <w:rPr>
          <w:rFonts w:eastAsia="Segoe UI"/>
          <w:noProof/>
        </w:rPr>
        <w:drawing>
          <wp:inline distT="0" distB="0" distL="0" distR="0" wp14:anchorId="2F2F2E78" wp14:editId="63C3BC1C">
            <wp:extent cx="5943600" cy="2966085"/>
            <wp:effectExtent l="0" t="0" r="0" b="5715"/>
            <wp:docPr id="18898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4253" name=""/>
                    <pic:cNvPicPr/>
                  </pic:nvPicPr>
                  <pic:blipFill>
                    <a:blip r:embed="rId29"/>
                    <a:stretch>
                      <a:fillRect/>
                    </a:stretch>
                  </pic:blipFill>
                  <pic:spPr>
                    <a:xfrm>
                      <a:off x="0" y="0"/>
                      <a:ext cx="5943600" cy="2966085"/>
                    </a:xfrm>
                    <a:prstGeom prst="rect">
                      <a:avLst/>
                    </a:prstGeom>
                    <a:ln>
                      <a:noFill/>
                    </a:ln>
                  </pic:spPr>
                </pic:pic>
              </a:graphicData>
            </a:graphic>
          </wp:inline>
        </w:drawing>
      </w:r>
    </w:p>
    <w:p w14:paraId="0006595F" w14:textId="2FF70171" w:rsidR="005F4EB0" w:rsidRPr="001C14DD" w:rsidRDefault="005F4EB0" w:rsidP="001C14DD">
      <w:pPr>
        <w:spacing w:before="40" w:after="40" w:line="240" w:lineRule="auto"/>
        <w:jc w:val="center"/>
        <w:rPr>
          <w:rFonts w:eastAsia="Segoe UI"/>
        </w:rPr>
      </w:pPr>
      <w:r w:rsidRPr="005F4EB0">
        <w:rPr>
          <w:rFonts w:eastAsia="Segoe UI"/>
          <w:noProof/>
        </w:rPr>
        <w:lastRenderedPageBreak/>
        <w:drawing>
          <wp:inline distT="0" distB="0" distL="0" distR="0" wp14:anchorId="31FF1FBF" wp14:editId="17388673">
            <wp:extent cx="5943600" cy="2148840"/>
            <wp:effectExtent l="0" t="0" r="0" b="3810"/>
            <wp:docPr id="52012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28350" name=""/>
                    <pic:cNvPicPr/>
                  </pic:nvPicPr>
                  <pic:blipFill>
                    <a:blip r:embed="rId30"/>
                    <a:stretch>
                      <a:fillRect/>
                    </a:stretch>
                  </pic:blipFill>
                  <pic:spPr>
                    <a:xfrm>
                      <a:off x="0" y="0"/>
                      <a:ext cx="5943600" cy="2148840"/>
                    </a:xfrm>
                    <a:prstGeom prst="rect">
                      <a:avLst/>
                    </a:prstGeom>
                    <a:ln>
                      <a:noFill/>
                    </a:ln>
                  </pic:spPr>
                </pic:pic>
              </a:graphicData>
            </a:graphic>
          </wp:inline>
        </w:drawing>
      </w:r>
    </w:p>
    <w:p w14:paraId="043F2F3C" w14:textId="3882DE09" w:rsidR="00963BDC" w:rsidRDefault="00A828CE" w:rsidP="0067113C">
      <w:pPr>
        <w:pStyle w:val="Heading3"/>
        <w:numPr>
          <w:ilvl w:val="2"/>
          <w:numId w:val="65"/>
        </w:numPr>
      </w:pPr>
      <w:bookmarkStart w:id="17" w:name="_Toc226032407"/>
      <w:r w:rsidRPr="00963BDC">
        <w:t xml:space="preserve">Procedure to </w:t>
      </w:r>
      <w:r w:rsidR="006C2962">
        <w:t>a</w:t>
      </w:r>
      <w:r w:rsidR="007E46FF">
        <w:t xml:space="preserve">ttach </w:t>
      </w:r>
      <w:r w:rsidR="006C2962">
        <w:t>q</w:t>
      </w:r>
      <w:r w:rsidR="007E46FF">
        <w:t xml:space="preserve">uota </w:t>
      </w:r>
      <w:r w:rsidR="006C2962">
        <w:t>p</w:t>
      </w:r>
      <w:r w:rsidR="007E46FF">
        <w:t>lan</w:t>
      </w:r>
      <w:bookmarkEnd w:id="17"/>
    </w:p>
    <w:p w14:paraId="03457F88" w14:textId="3DD2ABC9" w:rsidR="008362BD" w:rsidRPr="008362BD" w:rsidRDefault="008362BD" w:rsidP="008362BD">
      <w:r w:rsidRPr="008362BD">
        <w:t xml:space="preserve">Attaching a </w:t>
      </w:r>
      <w:r w:rsidRPr="008362BD">
        <w:rPr>
          <w:b/>
          <w:bCs/>
        </w:rPr>
        <w:t>Quota Plan</w:t>
      </w:r>
      <w:r w:rsidRPr="008362BD">
        <w:t xml:space="preserve"> to a </w:t>
      </w:r>
      <w:r w:rsidRPr="008362BD">
        <w:rPr>
          <w:b/>
          <w:bCs/>
        </w:rPr>
        <w:t>Tenant</w:t>
      </w:r>
      <w:r w:rsidRPr="008362BD">
        <w:t xml:space="preserve"> is the primary way your portal manages resource allocation and financial guardrails. Without a quota plan, a single tenant could theoretically consume all available GPUs in a data center, leaving nothing for others.</w:t>
      </w:r>
    </w:p>
    <w:p w14:paraId="1A17A2C6" w14:textId="2532144C" w:rsidR="007E46FF" w:rsidRPr="007E46FF" w:rsidRDefault="007E46FF" w:rsidP="00C64AA9">
      <w:pPr>
        <w:pStyle w:val="ListParagraph"/>
        <w:numPr>
          <w:ilvl w:val="0"/>
          <w:numId w:val="34"/>
        </w:numPr>
        <w:spacing w:before="240" w:after="240"/>
      </w:pPr>
      <w:r>
        <w:rPr>
          <w:rFonts w:eastAsia="Segoe UI"/>
          <w:lang w:val="en-IN"/>
        </w:rPr>
        <w:t>Click on three dots. Click on attach quota plan.</w:t>
      </w:r>
    </w:p>
    <w:p w14:paraId="245232FD" w14:textId="72443ECA" w:rsidR="007E46FF" w:rsidRPr="007E46FF" w:rsidRDefault="007E46FF" w:rsidP="00C64AA9">
      <w:pPr>
        <w:pStyle w:val="ListParagraph"/>
        <w:numPr>
          <w:ilvl w:val="0"/>
          <w:numId w:val="34"/>
        </w:numPr>
        <w:spacing w:before="240" w:after="240"/>
      </w:pPr>
      <w:r>
        <w:rPr>
          <w:rFonts w:eastAsia="Segoe UI"/>
          <w:lang w:val="en-IN"/>
        </w:rPr>
        <w:t>Select quota package from the dropdown and click on attach button to attach quota plan.</w:t>
      </w:r>
    </w:p>
    <w:p w14:paraId="763456F0" w14:textId="531AD3A1" w:rsidR="007E46FF" w:rsidRDefault="00040057" w:rsidP="00040057">
      <w:pPr>
        <w:jc w:val="center"/>
      </w:pPr>
      <w:r w:rsidRPr="00040057">
        <w:rPr>
          <w:noProof/>
        </w:rPr>
        <w:drawing>
          <wp:inline distT="0" distB="0" distL="0" distR="0" wp14:anchorId="4735B808" wp14:editId="589D3092">
            <wp:extent cx="5943600" cy="2416175"/>
            <wp:effectExtent l="0" t="0" r="0" b="3175"/>
            <wp:docPr id="42808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88622" name=""/>
                    <pic:cNvPicPr/>
                  </pic:nvPicPr>
                  <pic:blipFill>
                    <a:blip r:embed="rId31"/>
                    <a:stretch>
                      <a:fillRect/>
                    </a:stretch>
                  </pic:blipFill>
                  <pic:spPr>
                    <a:xfrm>
                      <a:off x="0" y="0"/>
                      <a:ext cx="5943600" cy="2416175"/>
                    </a:xfrm>
                    <a:prstGeom prst="rect">
                      <a:avLst/>
                    </a:prstGeom>
                  </pic:spPr>
                </pic:pic>
              </a:graphicData>
            </a:graphic>
          </wp:inline>
        </w:drawing>
      </w:r>
    </w:p>
    <w:p w14:paraId="141132B9" w14:textId="77777777" w:rsidR="00210559" w:rsidRDefault="00210559">
      <w:pPr>
        <w:jc w:val="left"/>
        <w:rPr>
          <w:rFonts w:ascii="Segoe UI Semibold" w:eastAsia="Yu Mincho" w:hAnsi="Segoe UI Semibold" w:cs="Segoe UI Semibold"/>
          <w:b/>
          <w:bCs/>
          <w:color w:val="5F6E00" w:themeColor="accent1" w:themeShade="80"/>
          <w:sz w:val="36"/>
          <w:szCs w:val="32"/>
        </w:rPr>
      </w:pPr>
      <w:r>
        <w:br w:type="page"/>
      </w:r>
    </w:p>
    <w:p w14:paraId="5202AD66" w14:textId="683C7629" w:rsidR="00021DA9" w:rsidRPr="00507732" w:rsidRDefault="006F0205" w:rsidP="0067113C">
      <w:pPr>
        <w:pStyle w:val="Heading2"/>
        <w:numPr>
          <w:ilvl w:val="1"/>
          <w:numId w:val="65"/>
        </w:numPr>
      </w:pPr>
      <w:bookmarkStart w:id="18" w:name="_Toc226032408"/>
      <w:r>
        <w:lastRenderedPageBreak/>
        <w:t>Projects</w:t>
      </w:r>
      <w:bookmarkEnd w:id="18"/>
    </w:p>
    <w:p w14:paraId="7E90FA57" w14:textId="0DDC772F" w:rsidR="00021DA9" w:rsidRPr="00876F65" w:rsidRDefault="00021DA9" w:rsidP="00021DA9">
      <w:hyperlink r:id="rId32" w:tgtFrame="_blank" w:history="1">
        <w:r w:rsidRPr="00876F65">
          <w:t>Cells</w:t>
        </w:r>
      </w:hyperlink>
      <w:r w:rsidRPr="00876F65">
        <w:t> are organizational tools that help you manage and group resources like virtual machines, databases, and storage, making it easier to organize, monitor, and collaborate on related assets. You can create a cell throug</w:t>
      </w:r>
      <w:r w:rsidR="00D23B38" w:rsidRPr="00876F65">
        <w:t>h the Dashboard.</w:t>
      </w:r>
      <w:r w:rsidRPr="00876F65">
        <w:t xml:space="preserve"> To create a cell, follow below-mentioned steps:</w:t>
      </w:r>
    </w:p>
    <w:p w14:paraId="72C62F15" w14:textId="5E73A1EB" w:rsidR="00E55FCF" w:rsidRPr="00B2408D" w:rsidRDefault="005A271F" w:rsidP="0067113C">
      <w:pPr>
        <w:pStyle w:val="Heading3"/>
        <w:numPr>
          <w:ilvl w:val="2"/>
          <w:numId w:val="65"/>
        </w:numPr>
      </w:pPr>
      <w:bookmarkStart w:id="19" w:name="_Toc226032409"/>
      <w:r w:rsidRPr="00B2408D">
        <w:t xml:space="preserve">Procedure </w:t>
      </w:r>
      <w:r w:rsidR="00B2408D" w:rsidRPr="00B2408D">
        <w:t xml:space="preserve">to </w:t>
      </w:r>
      <w:r w:rsidR="00223D0D">
        <w:t>c</w:t>
      </w:r>
      <w:r w:rsidR="00B2408D" w:rsidRPr="00B2408D">
        <w:t>reate</w:t>
      </w:r>
      <w:r w:rsidRPr="00B2408D">
        <w:t xml:space="preserve"> </w:t>
      </w:r>
      <w:r w:rsidR="00786588">
        <w:t>project</w:t>
      </w:r>
      <w:bookmarkEnd w:id="19"/>
    </w:p>
    <w:p w14:paraId="0AE66C42" w14:textId="666274B5" w:rsidR="00B2408D" w:rsidRPr="007A23DA" w:rsidRDefault="00B2408D" w:rsidP="0067113C">
      <w:pPr>
        <w:pStyle w:val="ListParagraph"/>
        <w:numPr>
          <w:ilvl w:val="0"/>
          <w:numId w:val="64"/>
        </w:numPr>
        <w:spacing w:before="240" w:after="240"/>
        <w:rPr>
          <w:rFonts w:ascii="Calibri" w:hAnsi="Calibri" w:cs="Calibri"/>
        </w:rPr>
      </w:pPr>
      <w:r w:rsidRPr="000F41A1">
        <w:t xml:space="preserve">Log in to the </w:t>
      </w:r>
      <w:r w:rsidRPr="007A23DA">
        <w:rPr>
          <w:rFonts w:ascii="Calibri" w:hAnsi="Calibri" w:cs="Calibri"/>
        </w:rPr>
        <w:t>CCS admin portal.</w:t>
      </w:r>
    </w:p>
    <w:p w14:paraId="29B47482" w14:textId="51FECC2B" w:rsidR="00B2408D" w:rsidRPr="00665E2A" w:rsidRDefault="00B2408D" w:rsidP="0067113C">
      <w:pPr>
        <w:pStyle w:val="ListParagraph"/>
        <w:numPr>
          <w:ilvl w:val="0"/>
          <w:numId w:val="64"/>
        </w:numPr>
        <w:spacing w:before="240" w:after="240"/>
        <w:rPr>
          <w:rFonts w:ascii="Calibri" w:hAnsi="Calibri" w:cs="Calibri"/>
        </w:rPr>
      </w:pPr>
      <w:r w:rsidRPr="000F41A1">
        <w:t xml:space="preserve">From the left navigation panel, navigate to </w:t>
      </w:r>
      <w:r w:rsidRPr="007A23DA">
        <w:rPr>
          <w:rFonts w:eastAsia="Segoe UI"/>
          <w:lang w:val="en-IN"/>
        </w:rPr>
        <w:t>Tenant</w:t>
      </w:r>
      <w:r w:rsidRPr="007A23DA">
        <w:rPr>
          <w:rFonts w:eastAsia="Segoe UI"/>
          <w:b/>
          <w:bCs/>
          <w:lang w:val="en-IN"/>
        </w:rPr>
        <w:t xml:space="preserve"> </w:t>
      </w:r>
      <w:r w:rsidRPr="007A23DA">
        <w:rPr>
          <w:rFonts w:eastAsia="Segoe UI"/>
          <w:lang w:val="en-IN"/>
        </w:rPr>
        <w:t xml:space="preserve">and select </w:t>
      </w:r>
      <w:r w:rsidR="00665E2A">
        <w:rPr>
          <w:rFonts w:eastAsia="Segoe UI"/>
          <w:lang w:val="en-IN"/>
        </w:rPr>
        <w:t>Projects</w:t>
      </w:r>
      <w:r>
        <w:rPr>
          <w:rFonts w:eastAsia="Segoe UI"/>
          <w:lang w:val="en-IN"/>
        </w:rPr>
        <w:t>.</w:t>
      </w:r>
    </w:p>
    <w:p w14:paraId="6748C9CF" w14:textId="3D63C323" w:rsidR="00AF7145" w:rsidRDefault="00AF7145" w:rsidP="0067113C">
      <w:pPr>
        <w:pStyle w:val="ListParagraph"/>
        <w:numPr>
          <w:ilvl w:val="0"/>
          <w:numId w:val="64"/>
        </w:numPr>
        <w:spacing w:before="240" w:after="240"/>
        <w:rPr>
          <w:rFonts w:ascii="Calibri" w:hAnsi="Calibri" w:cs="Calibri"/>
        </w:rPr>
      </w:pPr>
      <w:r>
        <w:t xml:space="preserve">Navigate to the right side and click on </w:t>
      </w:r>
      <w:r w:rsidR="3BBE3727">
        <w:t>the create</w:t>
      </w:r>
      <w:r>
        <w:t xml:space="preserve"> </w:t>
      </w:r>
      <w:r w:rsidR="0035609C">
        <w:t>project</w:t>
      </w:r>
      <w:r>
        <w:t xml:space="preserve"> button</w:t>
      </w:r>
      <w:r w:rsidR="009D4356" w:rsidRPr="5CC88BA4">
        <w:rPr>
          <w:rFonts w:ascii="Calibri" w:hAnsi="Calibri" w:cs="Calibri"/>
        </w:rPr>
        <w:t>.</w:t>
      </w:r>
    </w:p>
    <w:p w14:paraId="0385D590" w14:textId="77777777" w:rsidR="00EE5205" w:rsidRPr="00EE5205" w:rsidRDefault="00EE5205" w:rsidP="0067113C">
      <w:pPr>
        <w:pStyle w:val="ListParagraph"/>
        <w:numPr>
          <w:ilvl w:val="0"/>
          <w:numId w:val="64"/>
        </w:numPr>
        <w:spacing w:before="240" w:after="240"/>
        <w:rPr>
          <w:rFonts w:ascii="Calibri" w:hAnsi="Calibri" w:cs="Calibri"/>
        </w:rPr>
      </w:pPr>
      <w:r w:rsidRPr="00EE5205">
        <w:t>Choose the organisation under which to create the project.</w:t>
      </w:r>
    </w:p>
    <w:p w14:paraId="4F809DBA" w14:textId="77777777" w:rsidR="00EE5205" w:rsidRPr="00EE5205" w:rsidRDefault="00EE5205" w:rsidP="0067113C">
      <w:pPr>
        <w:pStyle w:val="ListParagraph"/>
        <w:numPr>
          <w:ilvl w:val="0"/>
          <w:numId w:val="64"/>
        </w:numPr>
        <w:spacing w:before="240" w:after="240"/>
        <w:rPr>
          <w:rFonts w:ascii="Calibri" w:hAnsi="Calibri" w:cs="Calibri"/>
        </w:rPr>
      </w:pPr>
      <w:r w:rsidRPr="00EE5205">
        <w:t>Provide a unique name and optional description for the project.</w:t>
      </w:r>
    </w:p>
    <w:p w14:paraId="0AC2DF78" w14:textId="34AE1800" w:rsidR="00EE5205" w:rsidRPr="00EE5205" w:rsidRDefault="00EE5205" w:rsidP="0067113C">
      <w:pPr>
        <w:pStyle w:val="ListParagraph"/>
        <w:numPr>
          <w:ilvl w:val="0"/>
          <w:numId w:val="64"/>
        </w:numPr>
        <w:spacing w:before="240" w:after="240"/>
        <w:rPr>
          <w:rFonts w:ascii="Calibri" w:hAnsi="Calibri" w:cs="Calibri"/>
        </w:rPr>
      </w:pPr>
      <w:r>
        <w:t>Click on create project button. It will successfully create the project.</w:t>
      </w:r>
    </w:p>
    <w:p w14:paraId="6E864D7A" w14:textId="445FDCDC" w:rsidR="002956F1" w:rsidRPr="00507732" w:rsidRDefault="00665E2A" w:rsidP="00C95412">
      <w:pPr>
        <w:spacing w:before="80" w:after="80" w:line="240" w:lineRule="auto"/>
        <w:jc w:val="center"/>
        <w:rPr>
          <w:rFonts w:eastAsia="Segoe UI"/>
        </w:rPr>
      </w:pPr>
      <w:r w:rsidRPr="00116431">
        <w:rPr>
          <w:rFonts w:ascii="Calibri" w:hAnsi="Calibri" w:cs="Calibri"/>
          <w:noProof/>
        </w:rPr>
        <w:drawing>
          <wp:inline distT="0" distB="0" distL="0" distR="0" wp14:anchorId="5B107237" wp14:editId="021E0345">
            <wp:extent cx="5943600" cy="2228215"/>
            <wp:effectExtent l="0" t="0" r="0" b="635"/>
            <wp:docPr id="190308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89958" name=""/>
                    <pic:cNvPicPr/>
                  </pic:nvPicPr>
                  <pic:blipFill>
                    <a:blip r:embed="rId33"/>
                    <a:stretch>
                      <a:fillRect/>
                    </a:stretch>
                  </pic:blipFill>
                  <pic:spPr>
                    <a:xfrm>
                      <a:off x="0" y="0"/>
                      <a:ext cx="5943600" cy="2228215"/>
                    </a:xfrm>
                    <a:prstGeom prst="rect">
                      <a:avLst/>
                    </a:prstGeom>
                  </pic:spPr>
                </pic:pic>
              </a:graphicData>
            </a:graphic>
          </wp:inline>
        </w:drawing>
      </w:r>
    </w:p>
    <w:p w14:paraId="7F61DD50" w14:textId="77777777" w:rsidR="00C95412" w:rsidRPr="00AF7145" w:rsidRDefault="00C95412" w:rsidP="0067113C">
      <w:pPr>
        <w:pStyle w:val="ListParagraph"/>
        <w:numPr>
          <w:ilvl w:val="0"/>
          <w:numId w:val="79"/>
        </w:numPr>
        <w:spacing w:before="240" w:after="240"/>
        <w:rPr>
          <w:rFonts w:ascii="Calibri" w:hAnsi="Calibri" w:cs="Calibri"/>
        </w:rPr>
      </w:pPr>
      <w:r>
        <w:t>Click on the three dots, click on the attach users.</w:t>
      </w:r>
    </w:p>
    <w:p w14:paraId="6874340E" w14:textId="77777777" w:rsidR="00C95412" w:rsidRPr="00AF7145" w:rsidRDefault="00C95412" w:rsidP="0067113C">
      <w:pPr>
        <w:pStyle w:val="ListParagraph"/>
        <w:numPr>
          <w:ilvl w:val="0"/>
          <w:numId w:val="79"/>
        </w:numPr>
        <w:spacing w:before="240" w:after="240"/>
        <w:rPr>
          <w:rFonts w:ascii="Calibri" w:hAnsi="Calibri" w:cs="Calibri"/>
        </w:rPr>
      </w:pPr>
      <w:r>
        <w:t>Enter details of the selected user, select the role from the drop-down box and click on the attach button.</w:t>
      </w:r>
    </w:p>
    <w:p w14:paraId="4CFDEFCD" w14:textId="77777777" w:rsidR="00C95412" w:rsidRPr="00AF7145" w:rsidRDefault="00C95412" w:rsidP="0067113C">
      <w:pPr>
        <w:pStyle w:val="ListParagraph"/>
        <w:numPr>
          <w:ilvl w:val="0"/>
          <w:numId w:val="79"/>
        </w:numPr>
        <w:spacing w:before="240" w:after="240"/>
        <w:rPr>
          <w:rFonts w:ascii="Calibri" w:hAnsi="Calibri" w:cs="Calibri"/>
        </w:rPr>
      </w:pPr>
      <w:r>
        <w:t>A pop-up of user mapped successfully appears.</w:t>
      </w:r>
    </w:p>
    <w:p w14:paraId="056889D9" w14:textId="77777777" w:rsidR="00D91614" w:rsidRPr="00507732" w:rsidRDefault="00D91614" w:rsidP="0035064A">
      <w:pPr>
        <w:rPr>
          <w:rFonts w:eastAsia="Segoe UI"/>
          <w:color w:val="000000" w:themeColor="text1"/>
        </w:rPr>
      </w:pPr>
    </w:p>
    <w:p w14:paraId="2B841C19" w14:textId="5C99FB14" w:rsidR="0035064A" w:rsidRPr="00507732" w:rsidRDefault="00C95412" w:rsidP="00C95412">
      <w:pPr>
        <w:pStyle w:val="BodyCopysmall"/>
        <w:jc w:val="center"/>
        <w:rPr>
          <w:sz w:val="24"/>
          <w:szCs w:val="24"/>
        </w:rPr>
      </w:pPr>
      <w:r w:rsidRPr="00C95412">
        <w:rPr>
          <w:noProof/>
          <w:sz w:val="24"/>
          <w:szCs w:val="24"/>
        </w:rPr>
        <w:lastRenderedPageBreak/>
        <w:drawing>
          <wp:inline distT="0" distB="0" distL="0" distR="0" wp14:anchorId="1A421FB6" wp14:editId="1DA27D7A">
            <wp:extent cx="5943600" cy="1083945"/>
            <wp:effectExtent l="0" t="0" r="0" b="1905"/>
            <wp:docPr id="20173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55485" name=""/>
                    <pic:cNvPicPr/>
                  </pic:nvPicPr>
                  <pic:blipFill>
                    <a:blip r:embed="rId34"/>
                    <a:stretch>
                      <a:fillRect/>
                    </a:stretch>
                  </pic:blipFill>
                  <pic:spPr>
                    <a:xfrm>
                      <a:off x="0" y="0"/>
                      <a:ext cx="5943600" cy="1083945"/>
                    </a:xfrm>
                    <a:prstGeom prst="rect">
                      <a:avLst/>
                    </a:prstGeom>
                  </pic:spPr>
                </pic:pic>
              </a:graphicData>
            </a:graphic>
          </wp:inline>
        </w:drawing>
      </w:r>
    </w:p>
    <w:p w14:paraId="23992B8B" w14:textId="24421A04" w:rsidR="00B53830" w:rsidRPr="00507732" w:rsidRDefault="00C95412" w:rsidP="00C95412">
      <w:pPr>
        <w:pStyle w:val="BodyCopysmall"/>
        <w:jc w:val="center"/>
        <w:rPr>
          <w:sz w:val="24"/>
          <w:szCs w:val="24"/>
        </w:rPr>
      </w:pPr>
      <w:r w:rsidRPr="00C95412">
        <w:rPr>
          <w:noProof/>
          <w:sz w:val="24"/>
          <w:szCs w:val="24"/>
        </w:rPr>
        <w:drawing>
          <wp:inline distT="0" distB="0" distL="0" distR="0" wp14:anchorId="16ECD988" wp14:editId="6547640C">
            <wp:extent cx="4343400" cy="2200470"/>
            <wp:effectExtent l="0" t="0" r="0" b="9525"/>
            <wp:docPr id="139011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7696" name=""/>
                    <pic:cNvPicPr/>
                  </pic:nvPicPr>
                  <pic:blipFill>
                    <a:blip r:embed="rId35"/>
                    <a:stretch>
                      <a:fillRect/>
                    </a:stretch>
                  </pic:blipFill>
                  <pic:spPr>
                    <a:xfrm>
                      <a:off x="0" y="0"/>
                      <a:ext cx="4350141" cy="2203885"/>
                    </a:xfrm>
                    <a:prstGeom prst="rect">
                      <a:avLst/>
                    </a:prstGeom>
                  </pic:spPr>
                </pic:pic>
              </a:graphicData>
            </a:graphic>
          </wp:inline>
        </w:drawing>
      </w:r>
    </w:p>
    <w:p w14:paraId="31EE99BA" w14:textId="77777777" w:rsidR="00706697" w:rsidRPr="00507732" w:rsidRDefault="00706697" w:rsidP="0067113C">
      <w:pPr>
        <w:pStyle w:val="Heading2"/>
        <w:numPr>
          <w:ilvl w:val="1"/>
          <w:numId w:val="65"/>
        </w:numPr>
      </w:pPr>
      <w:bookmarkStart w:id="20" w:name="_Toc226032410"/>
      <w:r w:rsidRPr="00507732">
        <w:t>User Management</w:t>
      </w:r>
      <w:bookmarkEnd w:id="20"/>
    </w:p>
    <w:p w14:paraId="298C3E74" w14:textId="77777777" w:rsidR="00706697" w:rsidRPr="00507732" w:rsidRDefault="00706697" w:rsidP="00706697">
      <w:pPr>
        <w:rPr>
          <w:rFonts w:eastAsia="Segoe UI"/>
        </w:rPr>
      </w:pPr>
      <w:r w:rsidRPr="00507732">
        <w:rPr>
          <w:rFonts w:eastAsia="Segoe UI"/>
        </w:rPr>
        <w:t>User Management creates, updates, deletes, and controls user access within a system, platform, or cloud environment. It is a key part of Identity and Access Management (IAM), such as Arcos, OpenStack, or AWS.</w:t>
      </w:r>
    </w:p>
    <w:p w14:paraId="04449F5E" w14:textId="2E096EB8" w:rsidR="00706697" w:rsidRPr="00507732" w:rsidRDefault="00706697" w:rsidP="0067113C">
      <w:pPr>
        <w:pStyle w:val="Heading3"/>
        <w:numPr>
          <w:ilvl w:val="2"/>
          <w:numId w:val="65"/>
        </w:numPr>
      </w:pPr>
      <w:bookmarkStart w:id="21" w:name="_Toc204253403"/>
      <w:bookmarkStart w:id="22" w:name="_Toc226032411"/>
      <w:r w:rsidRPr="00507732">
        <w:t>Users</w:t>
      </w:r>
      <w:bookmarkEnd w:id="21"/>
      <w:bookmarkEnd w:id="22"/>
    </w:p>
    <w:p w14:paraId="57A2879A" w14:textId="77777777" w:rsidR="00706697" w:rsidRDefault="00706697" w:rsidP="00706697">
      <w:pPr>
        <w:rPr>
          <w:rFonts w:eastAsia="Segoe UI"/>
        </w:rPr>
      </w:pPr>
      <w:r w:rsidRPr="00507732">
        <w:rPr>
          <w:rFonts w:eastAsia="Segoe UI"/>
        </w:rPr>
        <w:t>Creating a user means adding a new identity or account to the system through an administrator or IAM service. This user can log in and perform allowed operations based on assigned roles.</w:t>
      </w:r>
    </w:p>
    <w:p w14:paraId="565FBDB7" w14:textId="4A4B9275" w:rsidR="00EA103F" w:rsidRPr="00507732" w:rsidRDefault="00EA103F" w:rsidP="0067113C">
      <w:pPr>
        <w:pStyle w:val="Heading4"/>
        <w:numPr>
          <w:ilvl w:val="3"/>
          <w:numId w:val="65"/>
        </w:numPr>
      </w:pPr>
      <w:r w:rsidRPr="00507732">
        <w:t>Procedure to create users</w:t>
      </w:r>
    </w:p>
    <w:p w14:paraId="31FDF95C" w14:textId="77777777" w:rsidR="00EA103F" w:rsidRPr="00507732" w:rsidRDefault="00EA103F" w:rsidP="0067113C">
      <w:pPr>
        <w:pStyle w:val="ListParagraph"/>
        <w:numPr>
          <w:ilvl w:val="0"/>
          <w:numId w:val="61"/>
        </w:numPr>
        <w:spacing w:before="80" w:after="80" w:line="240" w:lineRule="auto"/>
        <w:rPr>
          <w:lang w:val="en-IN"/>
        </w:rPr>
      </w:pPr>
      <w:r w:rsidRPr="00507732">
        <w:rPr>
          <w:lang w:val="en-IN"/>
        </w:rPr>
        <w:t xml:space="preserve">Log in to the </w:t>
      </w:r>
      <w:r w:rsidRPr="00507732">
        <w:t>Fluid CCS admin platform</w:t>
      </w:r>
      <w:r w:rsidRPr="00507732">
        <w:rPr>
          <w:lang w:val="en-IN"/>
        </w:rPr>
        <w:t>.</w:t>
      </w:r>
    </w:p>
    <w:p w14:paraId="77541D21" w14:textId="77777777" w:rsidR="00EA103F" w:rsidRPr="00507732" w:rsidRDefault="00EA103F" w:rsidP="0067113C">
      <w:pPr>
        <w:pStyle w:val="ListParagraph"/>
        <w:numPr>
          <w:ilvl w:val="0"/>
          <w:numId w:val="61"/>
        </w:numPr>
        <w:spacing w:before="80" w:after="80" w:line="240" w:lineRule="auto"/>
        <w:rPr>
          <w:lang w:val="en-IN"/>
        </w:rPr>
      </w:pPr>
      <w:r w:rsidRPr="00507732">
        <w:rPr>
          <w:lang w:val="en-IN"/>
        </w:rPr>
        <w:t>From the left navigation panel, navigate to User Management and select Users.</w:t>
      </w:r>
    </w:p>
    <w:p w14:paraId="70EE6B9A" w14:textId="77777777" w:rsidR="00EA103F" w:rsidRPr="00507732" w:rsidRDefault="00EA103F" w:rsidP="0067113C">
      <w:pPr>
        <w:pStyle w:val="ListParagraph"/>
        <w:numPr>
          <w:ilvl w:val="0"/>
          <w:numId w:val="61"/>
        </w:numPr>
        <w:spacing w:before="80" w:after="80" w:line="240" w:lineRule="auto"/>
        <w:rPr>
          <w:lang w:val="en-IN"/>
        </w:rPr>
      </w:pPr>
      <w:r w:rsidRPr="00507732">
        <w:rPr>
          <w:lang w:val="en-IN"/>
        </w:rPr>
        <w:t>Click on Create User button tab.</w:t>
      </w:r>
    </w:p>
    <w:p w14:paraId="05A2F374" w14:textId="77777777" w:rsidR="00EA103F" w:rsidRPr="00507732" w:rsidRDefault="00EA103F" w:rsidP="0067113C">
      <w:pPr>
        <w:pStyle w:val="ListParagraph"/>
        <w:numPr>
          <w:ilvl w:val="0"/>
          <w:numId w:val="61"/>
        </w:numPr>
        <w:spacing w:before="80" w:after="80" w:line="240" w:lineRule="auto"/>
        <w:rPr>
          <w:lang w:val="en-IN"/>
        </w:rPr>
      </w:pPr>
      <w:r w:rsidRPr="00507732">
        <w:rPr>
          <w:lang w:val="en-IN"/>
        </w:rPr>
        <w:t>Enter user details such as username, email, first name, last name, and password.</w:t>
      </w:r>
    </w:p>
    <w:p w14:paraId="57624A08" w14:textId="1F3A3177" w:rsidR="00EA103F" w:rsidRPr="00507732" w:rsidRDefault="00EA103F" w:rsidP="0067113C">
      <w:pPr>
        <w:pStyle w:val="ListParagraph"/>
        <w:numPr>
          <w:ilvl w:val="0"/>
          <w:numId w:val="61"/>
        </w:numPr>
        <w:spacing w:before="80" w:after="80" w:line="240" w:lineRule="auto"/>
        <w:rPr>
          <w:lang w:val="en-IN"/>
        </w:rPr>
      </w:pPr>
      <w:r w:rsidRPr="00507732">
        <w:rPr>
          <w:lang w:val="en-IN"/>
        </w:rPr>
        <w:t xml:space="preserve">Set the enabled status and click </w:t>
      </w:r>
      <w:r w:rsidR="00C02DB8">
        <w:rPr>
          <w:lang w:val="en-IN"/>
        </w:rPr>
        <w:t>c</w:t>
      </w:r>
      <w:r w:rsidRPr="00507732">
        <w:rPr>
          <w:lang w:val="en-IN"/>
        </w:rPr>
        <w:t>reate button.</w:t>
      </w:r>
    </w:p>
    <w:p w14:paraId="70BF0B24" w14:textId="77777777" w:rsidR="00EA103F" w:rsidRPr="00507732" w:rsidRDefault="00EA103F" w:rsidP="0067113C">
      <w:pPr>
        <w:pStyle w:val="ListParagraph"/>
        <w:numPr>
          <w:ilvl w:val="0"/>
          <w:numId w:val="61"/>
        </w:numPr>
        <w:spacing w:before="80" w:after="80" w:line="240" w:lineRule="auto"/>
        <w:rPr>
          <w:lang w:val="en-IN"/>
        </w:rPr>
      </w:pPr>
      <w:r w:rsidRPr="00507732">
        <w:rPr>
          <w:lang w:val="en-IN"/>
        </w:rPr>
        <w:t>Click on confirm button to confirm the details.</w:t>
      </w:r>
    </w:p>
    <w:p w14:paraId="6C1B560B" w14:textId="77777777" w:rsidR="00EA103F" w:rsidRPr="00507732" w:rsidRDefault="00EA103F" w:rsidP="00EA103F">
      <w:pPr>
        <w:spacing w:before="80" w:after="80" w:line="240" w:lineRule="auto"/>
        <w:jc w:val="center"/>
        <w:rPr>
          <w:lang w:val="en-IN"/>
        </w:rPr>
      </w:pPr>
      <w:r w:rsidRPr="006B6CD6">
        <w:rPr>
          <w:noProof/>
          <w:lang w:val="en-IN"/>
        </w:rPr>
        <w:lastRenderedPageBreak/>
        <w:drawing>
          <wp:inline distT="0" distB="0" distL="0" distR="0" wp14:anchorId="51D7BA20" wp14:editId="5C0C3451">
            <wp:extent cx="5943600" cy="831215"/>
            <wp:effectExtent l="0" t="0" r="0" b="6985"/>
            <wp:docPr id="188545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9460" name=""/>
                    <pic:cNvPicPr/>
                  </pic:nvPicPr>
                  <pic:blipFill>
                    <a:blip r:embed="rId36"/>
                    <a:stretch>
                      <a:fillRect/>
                    </a:stretch>
                  </pic:blipFill>
                  <pic:spPr>
                    <a:xfrm>
                      <a:off x="0" y="0"/>
                      <a:ext cx="5943600" cy="831215"/>
                    </a:xfrm>
                    <a:prstGeom prst="rect">
                      <a:avLst/>
                    </a:prstGeom>
                  </pic:spPr>
                </pic:pic>
              </a:graphicData>
            </a:graphic>
          </wp:inline>
        </w:drawing>
      </w:r>
    </w:p>
    <w:p w14:paraId="7E90D4AE" w14:textId="377A5229" w:rsidR="00706697" w:rsidRPr="00F635E6" w:rsidRDefault="00EA103F" w:rsidP="00F635E6">
      <w:pPr>
        <w:spacing w:before="80" w:after="80" w:line="240" w:lineRule="auto"/>
        <w:jc w:val="center"/>
        <w:rPr>
          <w:lang w:val="en-IN"/>
        </w:rPr>
      </w:pPr>
      <w:r w:rsidRPr="00706697">
        <w:rPr>
          <w:noProof/>
          <w:lang w:val="en-IN"/>
        </w:rPr>
        <w:drawing>
          <wp:inline distT="0" distB="0" distL="0" distR="0" wp14:anchorId="5B3FE755" wp14:editId="3D9A94E6">
            <wp:extent cx="5943600" cy="4253230"/>
            <wp:effectExtent l="0" t="0" r="0" b="0"/>
            <wp:docPr id="27738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87624" name=""/>
                    <pic:cNvPicPr/>
                  </pic:nvPicPr>
                  <pic:blipFill>
                    <a:blip r:embed="rId37"/>
                    <a:stretch>
                      <a:fillRect/>
                    </a:stretch>
                  </pic:blipFill>
                  <pic:spPr>
                    <a:xfrm>
                      <a:off x="0" y="0"/>
                      <a:ext cx="5943600" cy="4253230"/>
                    </a:xfrm>
                    <a:prstGeom prst="rect">
                      <a:avLst/>
                    </a:prstGeom>
                  </pic:spPr>
                </pic:pic>
              </a:graphicData>
            </a:graphic>
          </wp:inline>
        </w:drawing>
      </w:r>
    </w:p>
    <w:p w14:paraId="153C1099" w14:textId="12FF51A5" w:rsidR="00706697" w:rsidRPr="00507732" w:rsidRDefault="00706697" w:rsidP="00706697">
      <w:pPr>
        <w:spacing w:before="240" w:after="240" w:line="240" w:lineRule="auto"/>
        <w:jc w:val="center"/>
      </w:pPr>
    </w:p>
    <w:p w14:paraId="3C557AF3" w14:textId="67EBDB04" w:rsidR="00706697" w:rsidRPr="00507732" w:rsidRDefault="00706697" w:rsidP="00706697">
      <w:pPr>
        <w:spacing w:before="240" w:after="240" w:line="240" w:lineRule="auto"/>
        <w:jc w:val="center"/>
      </w:pPr>
    </w:p>
    <w:p w14:paraId="365A8D0D" w14:textId="77777777" w:rsidR="00706697" w:rsidRPr="00507732" w:rsidRDefault="00706697" w:rsidP="00706697"/>
    <w:p w14:paraId="4AE1FE38" w14:textId="77777777" w:rsidR="00706697" w:rsidRDefault="00706697" w:rsidP="00706697">
      <w:pPr>
        <w:jc w:val="left"/>
        <w:rPr>
          <w:rFonts w:ascii="Segoe UI Semibold" w:eastAsia="Yu Mincho" w:hAnsi="Segoe UI Semibold" w:cs="Segoe UI Semibold"/>
          <w:color w:val="0095B6" w:themeColor="accent2"/>
          <w:sz w:val="32"/>
          <w:szCs w:val="32"/>
        </w:rPr>
      </w:pPr>
      <w:r>
        <w:br w:type="page"/>
      </w:r>
    </w:p>
    <w:p w14:paraId="22DD7335" w14:textId="77777777" w:rsidR="00706697" w:rsidRPr="00507732" w:rsidRDefault="00706697" w:rsidP="0067113C">
      <w:pPr>
        <w:pStyle w:val="Heading4"/>
        <w:numPr>
          <w:ilvl w:val="3"/>
          <w:numId w:val="65"/>
        </w:numPr>
      </w:pPr>
      <w:r w:rsidRPr="00507732">
        <w:lastRenderedPageBreak/>
        <w:t>Modify user details</w:t>
      </w:r>
    </w:p>
    <w:p w14:paraId="2499703A" w14:textId="77777777" w:rsidR="00706697" w:rsidRPr="004725DA" w:rsidRDefault="00706697" w:rsidP="004725DA">
      <w:pPr>
        <w:spacing w:before="80" w:after="80" w:line="240" w:lineRule="auto"/>
        <w:rPr>
          <w:lang w:val="en-IN"/>
        </w:rPr>
      </w:pPr>
      <w:r w:rsidRPr="004725DA">
        <w:rPr>
          <w:lang w:val="en-IN"/>
        </w:rPr>
        <w:t>From the left navigation panel, navigate to User Management and select Users.</w:t>
      </w:r>
    </w:p>
    <w:p w14:paraId="2D732ED9" w14:textId="53018023" w:rsidR="00706697" w:rsidRPr="004725DA" w:rsidRDefault="00EA43CF" w:rsidP="004725DA">
      <w:pPr>
        <w:spacing w:before="240" w:after="240"/>
        <w:rPr>
          <w:lang w:val="en-IN"/>
        </w:rPr>
      </w:pPr>
      <w:r w:rsidRPr="00EA43CF">
        <w:t xml:space="preserve">When you click the </w:t>
      </w:r>
      <w:r w:rsidRPr="004725DA">
        <w:rPr>
          <w:b/>
          <w:bCs/>
        </w:rPr>
        <w:t>three-dot (vertical ellipsis) menu</w:t>
      </w:r>
      <w:r w:rsidRPr="00EA43CF">
        <w:t xml:space="preserve"> at the end of a user row, you gain access to the following management tools:</w:t>
      </w:r>
      <w:r>
        <w:t xml:space="preserve"> </w:t>
      </w:r>
      <w:r w:rsidR="00706697" w:rsidRPr="004725DA">
        <w:rPr>
          <w:lang w:val="en-IN"/>
        </w:rPr>
        <w:t xml:space="preserve">Option of </w:t>
      </w:r>
      <w:r w:rsidR="00D82D6B" w:rsidRPr="004725DA">
        <w:rPr>
          <w:lang w:val="en-IN"/>
        </w:rPr>
        <w:t xml:space="preserve">manage roles, </w:t>
      </w:r>
      <w:r w:rsidR="00706697" w:rsidRPr="004725DA">
        <w:rPr>
          <w:lang w:val="en-IN"/>
        </w:rPr>
        <w:t>reset password, disable user</w:t>
      </w:r>
      <w:r w:rsidR="00D82D6B" w:rsidRPr="004725DA">
        <w:rPr>
          <w:lang w:val="en-IN"/>
        </w:rPr>
        <w:t>,</w:t>
      </w:r>
      <w:r w:rsidR="00706697" w:rsidRPr="004725DA">
        <w:rPr>
          <w:lang w:val="en-IN"/>
        </w:rPr>
        <w:t xml:space="preserve"> and enable user appears.</w:t>
      </w:r>
    </w:p>
    <w:p w14:paraId="36D90324" w14:textId="039E16D9" w:rsidR="00706697" w:rsidRDefault="00F635E6" w:rsidP="00706697">
      <w:pPr>
        <w:spacing w:before="240" w:after="240"/>
        <w:jc w:val="center"/>
        <w:rPr>
          <w:lang w:val="en-IN"/>
        </w:rPr>
      </w:pPr>
      <w:r w:rsidRPr="00F635E6">
        <w:rPr>
          <w:noProof/>
          <w:lang w:val="en-IN"/>
        </w:rPr>
        <w:drawing>
          <wp:inline distT="0" distB="0" distL="0" distR="0" wp14:anchorId="62DF2DEA" wp14:editId="1DD7FA9F">
            <wp:extent cx="5943600" cy="1601470"/>
            <wp:effectExtent l="0" t="0" r="0" b="0"/>
            <wp:docPr id="15875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83460" name=""/>
                    <pic:cNvPicPr/>
                  </pic:nvPicPr>
                  <pic:blipFill>
                    <a:blip r:embed="rId38"/>
                    <a:stretch>
                      <a:fillRect/>
                    </a:stretch>
                  </pic:blipFill>
                  <pic:spPr>
                    <a:xfrm>
                      <a:off x="0" y="0"/>
                      <a:ext cx="5943600" cy="1601470"/>
                    </a:xfrm>
                    <a:prstGeom prst="rect">
                      <a:avLst/>
                    </a:prstGeom>
                  </pic:spPr>
                </pic:pic>
              </a:graphicData>
            </a:graphic>
          </wp:inline>
        </w:drawing>
      </w:r>
    </w:p>
    <w:p w14:paraId="172FE413" w14:textId="0760067C" w:rsidR="00626A79" w:rsidRDefault="00626A79" w:rsidP="0067113C">
      <w:pPr>
        <w:pStyle w:val="Heading5"/>
        <w:numPr>
          <w:ilvl w:val="4"/>
          <w:numId w:val="65"/>
        </w:numPr>
        <w:rPr>
          <w:lang w:val="en-IN"/>
        </w:rPr>
      </w:pPr>
      <w:r>
        <w:rPr>
          <w:lang w:val="en-IN"/>
        </w:rPr>
        <w:t>Manage Roles</w:t>
      </w:r>
    </w:p>
    <w:p w14:paraId="2ADD2E76" w14:textId="3024FAE8" w:rsidR="00E47800" w:rsidRDefault="00E47800" w:rsidP="005920F3">
      <w:pPr>
        <w:spacing w:before="0" w:after="0"/>
      </w:pPr>
      <w:r w:rsidRPr="00E47800">
        <w:t xml:space="preserve">This is the primary method for controlling </w:t>
      </w:r>
      <w:r w:rsidRPr="00E47800">
        <w:rPr>
          <w:b/>
          <w:bCs/>
        </w:rPr>
        <w:t>Permissions and Access Control</w:t>
      </w:r>
      <w:r w:rsidRPr="00E47800">
        <w:t>.</w:t>
      </w:r>
    </w:p>
    <w:p w14:paraId="7AA29D1D" w14:textId="5E8996F7" w:rsidR="006C7AF1" w:rsidRDefault="006C7AF1" w:rsidP="005920F3">
      <w:pPr>
        <w:spacing w:before="0" w:after="0"/>
      </w:pPr>
      <w:r w:rsidRPr="006C7AF1">
        <w:t>Selecting this usually opens a modal or slide-out menu where you can assign "Roles"</w:t>
      </w:r>
      <w:r>
        <w:t>.</w:t>
      </w:r>
    </w:p>
    <w:p w14:paraId="2BC6F6FF" w14:textId="6F351588" w:rsidR="0099660E" w:rsidRDefault="0099660E" w:rsidP="0067113C">
      <w:pPr>
        <w:pStyle w:val="ListParagraph"/>
        <w:numPr>
          <w:ilvl w:val="0"/>
          <w:numId w:val="80"/>
        </w:numPr>
        <w:spacing w:before="0" w:after="0"/>
      </w:pPr>
      <w:r w:rsidRPr="0099660E">
        <w:t>Choose the domain and optionally a project for role assignment</w:t>
      </w:r>
      <w:r>
        <w:t>.</w:t>
      </w:r>
    </w:p>
    <w:p w14:paraId="167730D2" w14:textId="3C147F7A" w:rsidR="0099660E" w:rsidRDefault="0099660E" w:rsidP="0067113C">
      <w:pPr>
        <w:pStyle w:val="ListParagraph"/>
        <w:numPr>
          <w:ilvl w:val="0"/>
          <w:numId w:val="80"/>
        </w:numPr>
        <w:spacing w:before="0" w:after="0"/>
      </w:pPr>
      <w:r w:rsidRPr="0099660E">
        <w:t>Choose a role to assign. Each role defines a specific set of permissions</w:t>
      </w:r>
      <w:r w:rsidR="005920F3">
        <w:t>.</w:t>
      </w:r>
    </w:p>
    <w:p w14:paraId="1FE4EEA0" w14:textId="7D551C10" w:rsidR="005920F3" w:rsidRDefault="005920F3" w:rsidP="0067113C">
      <w:pPr>
        <w:pStyle w:val="ListParagraph"/>
        <w:numPr>
          <w:ilvl w:val="0"/>
          <w:numId w:val="80"/>
        </w:numPr>
        <w:spacing w:before="0" w:after="0"/>
      </w:pPr>
      <w:r>
        <w:t xml:space="preserve">Click on assign role button. </w:t>
      </w:r>
    </w:p>
    <w:p w14:paraId="7088D233" w14:textId="75721527" w:rsidR="00A81251" w:rsidRDefault="00A81251" w:rsidP="00A81251">
      <w:pPr>
        <w:spacing w:before="0" w:after="0"/>
        <w:jc w:val="center"/>
      </w:pPr>
      <w:r w:rsidRPr="00A81251">
        <w:rPr>
          <w:noProof/>
        </w:rPr>
        <w:drawing>
          <wp:inline distT="0" distB="0" distL="0" distR="0" wp14:anchorId="34A26EA8" wp14:editId="155D9648">
            <wp:extent cx="5943600" cy="847725"/>
            <wp:effectExtent l="0" t="0" r="0" b="9525"/>
            <wp:docPr id="5593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9517" name=""/>
                    <pic:cNvPicPr/>
                  </pic:nvPicPr>
                  <pic:blipFill>
                    <a:blip r:embed="rId39"/>
                    <a:stretch>
                      <a:fillRect/>
                    </a:stretch>
                  </pic:blipFill>
                  <pic:spPr>
                    <a:xfrm>
                      <a:off x="0" y="0"/>
                      <a:ext cx="5943600" cy="847725"/>
                    </a:xfrm>
                    <a:prstGeom prst="rect">
                      <a:avLst/>
                    </a:prstGeom>
                  </pic:spPr>
                </pic:pic>
              </a:graphicData>
            </a:graphic>
          </wp:inline>
        </w:drawing>
      </w:r>
    </w:p>
    <w:p w14:paraId="4590A222" w14:textId="16D43B34" w:rsidR="006C7AF1" w:rsidRPr="00E47800" w:rsidRDefault="006C7AF1" w:rsidP="00E47800">
      <w:pPr>
        <w:rPr>
          <w:lang w:val="en-IN"/>
        </w:rPr>
      </w:pPr>
      <w:r w:rsidRPr="006C7AF1">
        <w:rPr>
          <w:noProof/>
          <w:lang w:val="en-IN"/>
        </w:rPr>
        <w:lastRenderedPageBreak/>
        <w:drawing>
          <wp:inline distT="0" distB="0" distL="0" distR="0" wp14:anchorId="66EFEC77" wp14:editId="2AE49A27">
            <wp:extent cx="5943600" cy="2461895"/>
            <wp:effectExtent l="0" t="0" r="0" b="0"/>
            <wp:docPr id="107416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64589" name=""/>
                    <pic:cNvPicPr/>
                  </pic:nvPicPr>
                  <pic:blipFill>
                    <a:blip r:embed="rId40"/>
                    <a:stretch>
                      <a:fillRect/>
                    </a:stretch>
                  </pic:blipFill>
                  <pic:spPr>
                    <a:xfrm>
                      <a:off x="0" y="0"/>
                      <a:ext cx="5943600" cy="2461895"/>
                    </a:xfrm>
                    <a:prstGeom prst="rect">
                      <a:avLst/>
                    </a:prstGeom>
                  </pic:spPr>
                </pic:pic>
              </a:graphicData>
            </a:graphic>
          </wp:inline>
        </w:drawing>
      </w:r>
    </w:p>
    <w:p w14:paraId="7A0200D7" w14:textId="77777777" w:rsidR="00B33E96" w:rsidRDefault="00B33E96">
      <w:pPr>
        <w:jc w:val="left"/>
        <w:rPr>
          <w:rFonts w:ascii="Segoe UI Semibold" w:eastAsia="Times New Roman" w:hAnsi="Segoe UI Semibold" w:cs="Segoe UI Semibold"/>
          <w:b/>
          <w:bCs/>
          <w:lang w:val="en-IN"/>
        </w:rPr>
      </w:pPr>
      <w:r>
        <w:rPr>
          <w:lang w:val="en-IN"/>
        </w:rPr>
        <w:br w:type="page"/>
      </w:r>
    </w:p>
    <w:p w14:paraId="78F1BA92" w14:textId="50913D11" w:rsidR="00B33E96" w:rsidRPr="00583A25" w:rsidRDefault="00B33E96" w:rsidP="0067113C">
      <w:pPr>
        <w:pStyle w:val="Heading5"/>
        <w:numPr>
          <w:ilvl w:val="4"/>
          <w:numId w:val="65"/>
        </w:numPr>
        <w:rPr>
          <w:lang w:val="en-IN"/>
        </w:rPr>
      </w:pPr>
      <w:r>
        <w:rPr>
          <w:lang w:val="en-IN"/>
        </w:rPr>
        <w:lastRenderedPageBreak/>
        <w:t>Reset Password</w:t>
      </w:r>
    </w:p>
    <w:p w14:paraId="1E03D3FD" w14:textId="62A85441" w:rsidR="00B33E96" w:rsidRDefault="00B33E96" w:rsidP="00626A79">
      <w:pPr>
        <w:spacing w:before="240" w:after="240"/>
        <w:rPr>
          <w:lang w:val="en-IN"/>
        </w:rPr>
      </w:pPr>
      <w:r w:rsidRPr="00B33E96">
        <w:t>This is a security and support feature used when a user is locked out, or their credentials have been compromised.</w:t>
      </w:r>
    </w:p>
    <w:p w14:paraId="3E5A3A6B" w14:textId="7656C138" w:rsidR="00706697" w:rsidRPr="00626A79" w:rsidRDefault="00706697" w:rsidP="00626A79">
      <w:pPr>
        <w:spacing w:before="240" w:after="240"/>
        <w:rPr>
          <w:lang w:val="en-IN"/>
        </w:rPr>
      </w:pPr>
      <w:r w:rsidRPr="00626A79">
        <w:rPr>
          <w:lang w:val="en-IN"/>
        </w:rPr>
        <w:t xml:space="preserve">To reset password, click on </w:t>
      </w:r>
      <w:r w:rsidRPr="00626A79">
        <w:rPr>
          <w:b/>
          <w:bCs/>
          <w:lang w:val="en-IN"/>
        </w:rPr>
        <w:t>Reset password</w:t>
      </w:r>
      <w:r w:rsidRPr="00626A79">
        <w:rPr>
          <w:lang w:val="en-IN"/>
        </w:rPr>
        <w:t xml:space="preserve">, </w:t>
      </w:r>
      <w:r w:rsidR="00B33E96" w:rsidRPr="00626A79">
        <w:rPr>
          <w:lang w:val="en-IN"/>
        </w:rPr>
        <w:t>enter</w:t>
      </w:r>
      <w:r w:rsidRPr="00626A79">
        <w:rPr>
          <w:lang w:val="en-IN"/>
        </w:rPr>
        <w:t xml:space="preserve"> a temporary password and click on reset.</w:t>
      </w:r>
    </w:p>
    <w:p w14:paraId="267FF982" w14:textId="0DEA8776" w:rsidR="00706697" w:rsidRPr="00507732" w:rsidRDefault="00B33E96" w:rsidP="00706697">
      <w:pPr>
        <w:spacing w:before="240" w:after="240"/>
        <w:jc w:val="center"/>
        <w:rPr>
          <w:lang w:val="en-IN"/>
        </w:rPr>
      </w:pPr>
      <w:r w:rsidRPr="00B33E96">
        <w:rPr>
          <w:noProof/>
          <w:lang w:val="en-IN"/>
        </w:rPr>
        <w:drawing>
          <wp:inline distT="0" distB="0" distL="0" distR="0" wp14:anchorId="795B70DD" wp14:editId="2C84D53C">
            <wp:extent cx="4419600" cy="1904300"/>
            <wp:effectExtent l="0" t="0" r="0" b="1270"/>
            <wp:docPr id="60765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54664" name=""/>
                    <pic:cNvPicPr/>
                  </pic:nvPicPr>
                  <pic:blipFill>
                    <a:blip r:embed="rId41"/>
                    <a:stretch>
                      <a:fillRect/>
                    </a:stretch>
                  </pic:blipFill>
                  <pic:spPr>
                    <a:xfrm>
                      <a:off x="0" y="0"/>
                      <a:ext cx="4428561" cy="1908161"/>
                    </a:xfrm>
                    <a:prstGeom prst="rect">
                      <a:avLst/>
                    </a:prstGeom>
                  </pic:spPr>
                </pic:pic>
              </a:graphicData>
            </a:graphic>
          </wp:inline>
        </w:drawing>
      </w:r>
    </w:p>
    <w:p w14:paraId="4F9B5B8C" w14:textId="77777777" w:rsidR="00583A25" w:rsidRPr="00583A25" w:rsidRDefault="00583A25" w:rsidP="0067113C">
      <w:pPr>
        <w:pStyle w:val="Heading5"/>
        <w:numPr>
          <w:ilvl w:val="4"/>
          <w:numId w:val="65"/>
        </w:numPr>
        <w:rPr>
          <w:lang w:val="en-IN"/>
        </w:rPr>
      </w:pPr>
      <w:r w:rsidRPr="00583A25">
        <w:rPr>
          <w:lang w:val="en-IN"/>
        </w:rPr>
        <w:t>Disable / Enable User</w:t>
      </w:r>
    </w:p>
    <w:p w14:paraId="16D098F2" w14:textId="3E3EC56F" w:rsidR="00583A25" w:rsidRDefault="00583A25" w:rsidP="00B33E96">
      <w:pPr>
        <w:spacing w:before="240" w:after="240"/>
        <w:rPr>
          <w:lang w:val="en-IN"/>
        </w:rPr>
      </w:pPr>
      <w:r w:rsidRPr="00583A25">
        <w:rPr>
          <w:lang w:val="en-IN"/>
        </w:rPr>
        <w:t>These are toggle-based actions used to manage a user's active status without deleting their data or history.</w:t>
      </w:r>
    </w:p>
    <w:p w14:paraId="1AF14022" w14:textId="340CC446" w:rsidR="00706697" w:rsidRPr="00583A25" w:rsidRDefault="00706697" w:rsidP="0067113C">
      <w:pPr>
        <w:pStyle w:val="ListParagraph"/>
        <w:numPr>
          <w:ilvl w:val="0"/>
          <w:numId w:val="81"/>
        </w:numPr>
        <w:spacing w:before="0" w:after="0"/>
        <w:rPr>
          <w:lang w:val="en-IN"/>
        </w:rPr>
      </w:pPr>
      <w:r w:rsidRPr="00583A25">
        <w:rPr>
          <w:lang w:val="en-IN"/>
        </w:rPr>
        <w:t xml:space="preserve">To disable the user, select </w:t>
      </w:r>
      <w:r w:rsidRPr="00583A25">
        <w:rPr>
          <w:b/>
          <w:bCs/>
          <w:lang w:val="en-IN"/>
        </w:rPr>
        <w:t>Disable</w:t>
      </w:r>
      <w:r w:rsidRPr="00583A25">
        <w:rPr>
          <w:lang w:val="en-IN"/>
        </w:rPr>
        <w:t xml:space="preserve"> and confirm</w:t>
      </w:r>
      <w:r w:rsidR="00583A25" w:rsidRPr="00583A25">
        <w:rPr>
          <w:lang w:val="en-IN"/>
        </w:rPr>
        <w:t>.</w:t>
      </w:r>
    </w:p>
    <w:p w14:paraId="343628E7" w14:textId="77777777" w:rsidR="00706697" w:rsidRPr="00583A25" w:rsidRDefault="00706697" w:rsidP="0067113C">
      <w:pPr>
        <w:pStyle w:val="ListParagraph"/>
        <w:numPr>
          <w:ilvl w:val="0"/>
          <w:numId w:val="81"/>
        </w:numPr>
        <w:spacing w:before="0" w:after="0"/>
        <w:rPr>
          <w:lang w:val="en-IN"/>
        </w:rPr>
      </w:pPr>
      <w:r w:rsidRPr="00583A25">
        <w:rPr>
          <w:lang w:val="en-IN"/>
        </w:rPr>
        <w:t xml:space="preserve">To enable the user, select </w:t>
      </w:r>
      <w:r w:rsidRPr="00583A25">
        <w:rPr>
          <w:b/>
          <w:bCs/>
          <w:lang w:val="en-IN"/>
        </w:rPr>
        <w:t>Enable</w:t>
      </w:r>
      <w:r w:rsidRPr="00583A25">
        <w:rPr>
          <w:lang w:val="en-IN"/>
        </w:rPr>
        <w:t xml:space="preserve"> and click yes to confirm.</w:t>
      </w:r>
    </w:p>
    <w:p w14:paraId="1CCBE383" w14:textId="4967C9B6" w:rsidR="00706697" w:rsidRPr="00852FEE" w:rsidRDefault="00AC17AE" w:rsidP="00706697">
      <w:pPr>
        <w:pStyle w:val="ListParagraph"/>
        <w:spacing w:before="240" w:after="240"/>
        <w:ind w:left="1120"/>
        <w:jc w:val="center"/>
        <w:rPr>
          <w:rFonts w:ascii="Times New Roman" w:eastAsia="Times New Roman" w:hAnsi="Times New Roman" w:cs="Times New Roman"/>
        </w:rPr>
      </w:pPr>
      <w:r>
        <w:rPr>
          <w:noProof/>
        </w:rPr>
        <w:drawing>
          <wp:inline distT="0" distB="0" distL="0" distR="0" wp14:anchorId="18C1D05C" wp14:editId="58DD671C">
            <wp:extent cx="5943600" cy="1602740"/>
            <wp:effectExtent l="0" t="0" r="0" b="0"/>
            <wp:docPr id="251547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602740"/>
                    </a:xfrm>
                    <a:prstGeom prst="rect">
                      <a:avLst/>
                    </a:prstGeom>
                    <a:noFill/>
                    <a:ln>
                      <a:noFill/>
                    </a:ln>
                  </pic:spPr>
                </pic:pic>
              </a:graphicData>
            </a:graphic>
          </wp:inline>
        </w:drawing>
      </w:r>
    </w:p>
    <w:p w14:paraId="54E3D7E7" w14:textId="3A1285CC" w:rsidR="00706697" w:rsidRPr="00507732" w:rsidRDefault="00706697" w:rsidP="00706697">
      <w:pPr>
        <w:pStyle w:val="ListParagraph"/>
        <w:spacing w:before="240" w:after="240"/>
        <w:ind w:left="1120"/>
        <w:jc w:val="center"/>
        <w:rPr>
          <w:rFonts w:ascii="Times New Roman" w:eastAsia="Times New Roman" w:hAnsi="Times New Roman" w:cs="Times New Roman"/>
        </w:rPr>
      </w:pPr>
    </w:p>
    <w:p w14:paraId="60219552" w14:textId="752E1D20" w:rsidR="00BD4D9D" w:rsidRPr="00507732" w:rsidRDefault="00BD4D9D" w:rsidP="0067113C">
      <w:pPr>
        <w:pStyle w:val="Heading3"/>
        <w:numPr>
          <w:ilvl w:val="2"/>
          <w:numId w:val="65"/>
        </w:numPr>
      </w:pPr>
      <w:bookmarkStart w:id="23" w:name="_Toc226032412"/>
      <w:r w:rsidRPr="00507732">
        <w:t>Admin Users</w:t>
      </w:r>
      <w:bookmarkEnd w:id="23"/>
    </w:p>
    <w:p w14:paraId="036A53C5" w14:textId="77777777" w:rsidR="00BD4D9D" w:rsidRPr="00350D35" w:rsidRDefault="00BD4D9D" w:rsidP="00BD4D9D">
      <w:pPr>
        <w:spacing w:beforeAutospacing="1" w:after="100" w:afterAutospacing="1" w:line="240" w:lineRule="auto"/>
        <w:rPr>
          <w:rFonts w:eastAsia="Times New Roman"/>
        </w:rPr>
      </w:pPr>
      <w:r w:rsidRPr="00350D35">
        <w:rPr>
          <w:rFonts w:eastAsia="Times New Roman"/>
        </w:rPr>
        <w:lastRenderedPageBreak/>
        <w:t>An admin user is a privileged account with elevated system-wide access. Admins can create and manage tenants, configure quota packages, monitor resource utilization and alerts, oversee security and regions, and handle full user management (including other admin accounts), enabling governance, policy enforcement, and platform-wide operations beyond standard tenant capabilities.</w:t>
      </w:r>
    </w:p>
    <w:p w14:paraId="01E18711" w14:textId="31AC6328" w:rsidR="00BD4D9D" w:rsidRPr="00507732" w:rsidRDefault="00BD4D9D" w:rsidP="0067113C">
      <w:pPr>
        <w:pStyle w:val="Heading4"/>
        <w:numPr>
          <w:ilvl w:val="3"/>
          <w:numId w:val="65"/>
        </w:numPr>
      </w:pPr>
      <w:r w:rsidRPr="00507732">
        <w:t>Procedure to create users</w:t>
      </w:r>
    </w:p>
    <w:p w14:paraId="440752E5" w14:textId="77777777" w:rsidR="00BD4D9D" w:rsidRPr="00507732" w:rsidRDefault="00BD4D9D" w:rsidP="0067113C">
      <w:pPr>
        <w:pStyle w:val="ListParagraph"/>
        <w:numPr>
          <w:ilvl w:val="0"/>
          <w:numId w:val="62"/>
        </w:numPr>
        <w:spacing w:before="80" w:after="80" w:line="240" w:lineRule="auto"/>
        <w:rPr>
          <w:lang w:val="en-IN"/>
        </w:rPr>
      </w:pPr>
      <w:r w:rsidRPr="00507732">
        <w:rPr>
          <w:lang w:val="en-IN"/>
        </w:rPr>
        <w:t xml:space="preserve">Log in to the </w:t>
      </w:r>
      <w:r w:rsidRPr="00507732">
        <w:t>Fluid CCS admin platform</w:t>
      </w:r>
      <w:r w:rsidRPr="00507732">
        <w:rPr>
          <w:lang w:val="en-IN"/>
        </w:rPr>
        <w:t>.</w:t>
      </w:r>
    </w:p>
    <w:p w14:paraId="6803EC1D" w14:textId="77777777" w:rsidR="00BD4D9D" w:rsidRPr="00507732" w:rsidRDefault="00BD4D9D" w:rsidP="0067113C">
      <w:pPr>
        <w:pStyle w:val="ListParagraph"/>
        <w:numPr>
          <w:ilvl w:val="0"/>
          <w:numId w:val="62"/>
        </w:numPr>
        <w:spacing w:before="80" w:after="80" w:line="240" w:lineRule="auto"/>
        <w:rPr>
          <w:lang w:val="en-IN"/>
        </w:rPr>
      </w:pPr>
      <w:r w:rsidRPr="00507732">
        <w:rPr>
          <w:lang w:val="en-IN"/>
        </w:rPr>
        <w:t>From the left navigation panel, navigate to User Management and select Admin Users.</w:t>
      </w:r>
    </w:p>
    <w:p w14:paraId="79860BF8" w14:textId="77777777" w:rsidR="00BD4D9D" w:rsidRPr="00507732" w:rsidRDefault="00BD4D9D" w:rsidP="0067113C">
      <w:pPr>
        <w:pStyle w:val="ListParagraph"/>
        <w:numPr>
          <w:ilvl w:val="0"/>
          <w:numId w:val="62"/>
        </w:numPr>
        <w:spacing w:before="80" w:after="80" w:line="240" w:lineRule="auto"/>
        <w:rPr>
          <w:lang w:val="en-IN"/>
        </w:rPr>
      </w:pPr>
      <w:r w:rsidRPr="00507732">
        <w:rPr>
          <w:lang w:val="en-IN"/>
        </w:rPr>
        <w:t>Click on create user button tab.</w:t>
      </w:r>
    </w:p>
    <w:p w14:paraId="26861777" w14:textId="77777777" w:rsidR="00BD4D9D" w:rsidRPr="00507732" w:rsidRDefault="00BD4D9D" w:rsidP="0067113C">
      <w:pPr>
        <w:pStyle w:val="ListParagraph"/>
        <w:numPr>
          <w:ilvl w:val="0"/>
          <w:numId w:val="62"/>
        </w:numPr>
        <w:spacing w:before="80" w:after="80" w:line="240" w:lineRule="auto"/>
        <w:rPr>
          <w:lang w:val="en-IN"/>
        </w:rPr>
      </w:pPr>
      <w:r w:rsidRPr="00507732">
        <w:rPr>
          <w:lang w:val="en-IN"/>
        </w:rPr>
        <w:t>Enter user details such as username, email, first name, last name, and password.</w:t>
      </w:r>
    </w:p>
    <w:p w14:paraId="013EF924" w14:textId="77777777" w:rsidR="00BD4D9D" w:rsidRPr="00507732" w:rsidRDefault="00BD4D9D" w:rsidP="0067113C">
      <w:pPr>
        <w:pStyle w:val="ListParagraph"/>
        <w:numPr>
          <w:ilvl w:val="0"/>
          <w:numId w:val="62"/>
        </w:numPr>
        <w:spacing w:before="80" w:after="80" w:line="240" w:lineRule="auto"/>
        <w:rPr>
          <w:lang w:val="en-IN"/>
        </w:rPr>
      </w:pPr>
      <w:r w:rsidRPr="00507732">
        <w:rPr>
          <w:lang w:val="en-IN"/>
        </w:rPr>
        <w:t>Click on confirm button to confirm the details.</w:t>
      </w:r>
    </w:p>
    <w:p w14:paraId="67E88370" w14:textId="5F36D2F1" w:rsidR="00BD4D9D" w:rsidRPr="00507732" w:rsidRDefault="007706A3" w:rsidP="00BD4D9D">
      <w:pPr>
        <w:pStyle w:val="BodyCopysmall"/>
      </w:pPr>
      <w:r w:rsidRPr="007706A3">
        <w:rPr>
          <w:noProof/>
        </w:rPr>
        <w:drawing>
          <wp:inline distT="0" distB="0" distL="0" distR="0" wp14:anchorId="55475E29" wp14:editId="13B54AA9">
            <wp:extent cx="5943600" cy="560705"/>
            <wp:effectExtent l="0" t="0" r="0" b="0"/>
            <wp:docPr id="6704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7036" name=""/>
                    <pic:cNvPicPr/>
                  </pic:nvPicPr>
                  <pic:blipFill>
                    <a:blip r:embed="rId42"/>
                    <a:stretch>
                      <a:fillRect/>
                    </a:stretch>
                  </pic:blipFill>
                  <pic:spPr>
                    <a:xfrm>
                      <a:off x="0" y="0"/>
                      <a:ext cx="5943600" cy="560705"/>
                    </a:xfrm>
                    <a:prstGeom prst="rect">
                      <a:avLst/>
                    </a:prstGeom>
                  </pic:spPr>
                </pic:pic>
              </a:graphicData>
            </a:graphic>
          </wp:inline>
        </w:drawing>
      </w:r>
      <w:r w:rsidR="00BD4D9D" w:rsidRPr="00507732">
        <w:br/>
      </w:r>
    </w:p>
    <w:p w14:paraId="24D27037" w14:textId="2FFEA057" w:rsidR="00BD4D9D" w:rsidRPr="007706A3" w:rsidRDefault="007706A3" w:rsidP="007706A3">
      <w:pPr>
        <w:jc w:val="center"/>
      </w:pPr>
      <w:r w:rsidRPr="007706A3">
        <w:rPr>
          <w:noProof/>
        </w:rPr>
        <w:drawing>
          <wp:inline distT="0" distB="0" distL="0" distR="0" wp14:anchorId="4D69A918" wp14:editId="6F2395E1">
            <wp:extent cx="5943600" cy="4150995"/>
            <wp:effectExtent l="0" t="0" r="0" b="1905"/>
            <wp:docPr id="64159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0839" name=""/>
                    <pic:cNvPicPr/>
                  </pic:nvPicPr>
                  <pic:blipFill>
                    <a:blip r:embed="rId43"/>
                    <a:stretch>
                      <a:fillRect/>
                    </a:stretch>
                  </pic:blipFill>
                  <pic:spPr>
                    <a:xfrm>
                      <a:off x="0" y="0"/>
                      <a:ext cx="5943600" cy="4150995"/>
                    </a:xfrm>
                    <a:prstGeom prst="rect">
                      <a:avLst/>
                    </a:prstGeom>
                  </pic:spPr>
                </pic:pic>
              </a:graphicData>
            </a:graphic>
          </wp:inline>
        </w:drawing>
      </w:r>
    </w:p>
    <w:p w14:paraId="3827B816" w14:textId="62783E5D" w:rsidR="00BD4D9D" w:rsidRPr="00507732" w:rsidRDefault="00BD4D9D" w:rsidP="0067113C">
      <w:pPr>
        <w:pStyle w:val="Heading4"/>
        <w:numPr>
          <w:ilvl w:val="3"/>
          <w:numId w:val="65"/>
        </w:numPr>
      </w:pPr>
      <w:r w:rsidRPr="00507732">
        <w:lastRenderedPageBreak/>
        <w:t>Modify user details</w:t>
      </w:r>
    </w:p>
    <w:p w14:paraId="4788501E" w14:textId="77777777" w:rsidR="00AA6DD4" w:rsidRPr="00AA6DD4" w:rsidRDefault="00AA6DD4" w:rsidP="00AA6DD4">
      <w:pPr>
        <w:spacing w:before="80" w:after="80" w:line="240" w:lineRule="auto"/>
        <w:rPr>
          <w:lang w:val="en-IN"/>
        </w:rPr>
      </w:pPr>
      <w:r w:rsidRPr="00AA6DD4">
        <w:rPr>
          <w:lang w:val="en-IN"/>
        </w:rPr>
        <w:t>From the left navigation panel, navigate to User Management and select Users.</w:t>
      </w:r>
    </w:p>
    <w:p w14:paraId="53767600" w14:textId="5B2521DD" w:rsidR="00AA6DD4" w:rsidRPr="00AA6DD4" w:rsidRDefault="00AA6DD4" w:rsidP="00AA6DD4">
      <w:pPr>
        <w:spacing w:before="240" w:after="240"/>
        <w:rPr>
          <w:lang w:val="en-IN"/>
        </w:rPr>
      </w:pPr>
      <w:r w:rsidRPr="00EA43CF">
        <w:t xml:space="preserve">When you click the </w:t>
      </w:r>
      <w:r w:rsidRPr="00AA6DD4">
        <w:rPr>
          <w:b/>
          <w:bCs/>
        </w:rPr>
        <w:t>three-dot (vertical ellipsis) menu</w:t>
      </w:r>
      <w:r w:rsidRPr="00EA43CF">
        <w:t xml:space="preserve"> at the end of a user row, you gain access to the following management tools:</w:t>
      </w:r>
      <w:r>
        <w:t xml:space="preserve"> </w:t>
      </w:r>
      <w:r w:rsidRPr="00AA6DD4">
        <w:rPr>
          <w:lang w:val="en-IN"/>
        </w:rPr>
        <w:t>Option of reset password, disable user, and enable user appears.</w:t>
      </w:r>
    </w:p>
    <w:p w14:paraId="588C681F" w14:textId="1A8B00C3" w:rsidR="00BD4D9D" w:rsidRPr="00507732" w:rsidRDefault="00AA6DD4" w:rsidP="00BD4D9D">
      <w:pPr>
        <w:spacing w:before="80" w:after="80" w:line="240" w:lineRule="auto"/>
        <w:jc w:val="center"/>
        <w:rPr>
          <w:lang w:val="en-IN"/>
        </w:rPr>
      </w:pPr>
      <w:r w:rsidRPr="00AA6DD4">
        <w:rPr>
          <w:noProof/>
          <w:lang w:val="en-IN"/>
        </w:rPr>
        <w:drawing>
          <wp:inline distT="0" distB="0" distL="0" distR="0" wp14:anchorId="61A90544" wp14:editId="315D3FD7">
            <wp:extent cx="5943600" cy="812165"/>
            <wp:effectExtent l="0" t="0" r="0" b="6985"/>
            <wp:docPr id="96170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7917" name=""/>
                    <pic:cNvPicPr/>
                  </pic:nvPicPr>
                  <pic:blipFill>
                    <a:blip r:embed="rId44"/>
                    <a:stretch>
                      <a:fillRect/>
                    </a:stretch>
                  </pic:blipFill>
                  <pic:spPr>
                    <a:xfrm>
                      <a:off x="0" y="0"/>
                      <a:ext cx="5943600" cy="812165"/>
                    </a:xfrm>
                    <a:prstGeom prst="rect">
                      <a:avLst/>
                    </a:prstGeom>
                  </pic:spPr>
                </pic:pic>
              </a:graphicData>
            </a:graphic>
          </wp:inline>
        </w:drawing>
      </w:r>
    </w:p>
    <w:p w14:paraId="600BE138" w14:textId="21C9F91A" w:rsidR="004C2B8E" w:rsidRPr="00583A25" w:rsidRDefault="004C2B8E" w:rsidP="0067113C">
      <w:pPr>
        <w:pStyle w:val="Heading5"/>
        <w:numPr>
          <w:ilvl w:val="4"/>
          <w:numId w:val="65"/>
        </w:numPr>
        <w:rPr>
          <w:lang w:val="en-IN"/>
        </w:rPr>
      </w:pPr>
      <w:r>
        <w:rPr>
          <w:lang w:val="en-IN"/>
        </w:rPr>
        <w:t>Reset Password</w:t>
      </w:r>
    </w:p>
    <w:p w14:paraId="42CC1ACD" w14:textId="77777777" w:rsidR="004C2B8E" w:rsidRDefault="004C2B8E" w:rsidP="004C2B8E">
      <w:pPr>
        <w:spacing w:before="240" w:after="240"/>
        <w:rPr>
          <w:lang w:val="en-IN"/>
        </w:rPr>
      </w:pPr>
      <w:r w:rsidRPr="00B33E96">
        <w:t>This is a security and support feature used when a user is locked out, or their credentials have been compromised.</w:t>
      </w:r>
    </w:p>
    <w:p w14:paraId="2B2D152C" w14:textId="77777777" w:rsidR="004C2B8E" w:rsidRPr="00626A79" w:rsidRDefault="004C2B8E" w:rsidP="004C2B8E">
      <w:pPr>
        <w:spacing w:before="240" w:after="240"/>
        <w:rPr>
          <w:lang w:val="en-IN"/>
        </w:rPr>
      </w:pPr>
      <w:r w:rsidRPr="00626A79">
        <w:rPr>
          <w:lang w:val="en-IN"/>
        </w:rPr>
        <w:t xml:space="preserve">To reset password, click on </w:t>
      </w:r>
      <w:r w:rsidRPr="00626A79">
        <w:rPr>
          <w:b/>
          <w:bCs/>
          <w:lang w:val="en-IN"/>
        </w:rPr>
        <w:t>Reset password</w:t>
      </w:r>
      <w:r w:rsidRPr="00626A79">
        <w:rPr>
          <w:lang w:val="en-IN"/>
        </w:rPr>
        <w:t>, enter a temporary password and click on reset.</w:t>
      </w:r>
    </w:p>
    <w:p w14:paraId="4FC74811" w14:textId="495729B8" w:rsidR="00BD4D9D" w:rsidRPr="00507732" w:rsidRDefault="004C2B8E" w:rsidP="00BD4D9D">
      <w:pPr>
        <w:spacing w:beforeAutospacing="1" w:after="100" w:afterAutospacing="1" w:line="240" w:lineRule="auto"/>
        <w:jc w:val="center"/>
        <w:rPr>
          <w:rFonts w:ascii="Times New Roman" w:eastAsia="Times New Roman" w:hAnsi="Times New Roman" w:cs="Times New Roman"/>
        </w:rPr>
      </w:pPr>
      <w:r w:rsidRPr="004C2B8E">
        <w:rPr>
          <w:rFonts w:ascii="Times New Roman" w:eastAsia="Times New Roman" w:hAnsi="Times New Roman" w:cs="Times New Roman"/>
          <w:noProof/>
        </w:rPr>
        <w:drawing>
          <wp:inline distT="0" distB="0" distL="0" distR="0" wp14:anchorId="2FE865EA" wp14:editId="38B9E51B">
            <wp:extent cx="4616450" cy="1905765"/>
            <wp:effectExtent l="0" t="0" r="0" b="0"/>
            <wp:docPr id="19281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0903" name=""/>
                    <pic:cNvPicPr/>
                  </pic:nvPicPr>
                  <pic:blipFill>
                    <a:blip r:embed="rId45"/>
                    <a:stretch>
                      <a:fillRect/>
                    </a:stretch>
                  </pic:blipFill>
                  <pic:spPr>
                    <a:xfrm>
                      <a:off x="0" y="0"/>
                      <a:ext cx="4622782" cy="1908379"/>
                    </a:xfrm>
                    <a:prstGeom prst="rect">
                      <a:avLst/>
                    </a:prstGeom>
                  </pic:spPr>
                </pic:pic>
              </a:graphicData>
            </a:graphic>
          </wp:inline>
        </w:drawing>
      </w:r>
    </w:p>
    <w:p w14:paraId="021C8F3B" w14:textId="77777777" w:rsidR="004C2B8E" w:rsidRPr="00583A25" w:rsidRDefault="004C2B8E" w:rsidP="0067113C">
      <w:pPr>
        <w:pStyle w:val="Heading5"/>
        <w:numPr>
          <w:ilvl w:val="4"/>
          <w:numId w:val="65"/>
        </w:numPr>
        <w:rPr>
          <w:lang w:val="en-IN"/>
        </w:rPr>
      </w:pPr>
      <w:r w:rsidRPr="00583A25">
        <w:rPr>
          <w:lang w:val="en-IN"/>
        </w:rPr>
        <w:t>Disable / Enable User</w:t>
      </w:r>
    </w:p>
    <w:p w14:paraId="1CAF85DB" w14:textId="77777777" w:rsidR="004C2B8E" w:rsidRDefault="004C2B8E" w:rsidP="004C2B8E">
      <w:pPr>
        <w:spacing w:before="240" w:after="240"/>
        <w:rPr>
          <w:lang w:val="en-IN"/>
        </w:rPr>
      </w:pPr>
      <w:r w:rsidRPr="00583A25">
        <w:rPr>
          <w:lang w:val="en-IN"/>
        </w:rPr>
        <w:t>These are toggle-based actions used to manage a user's active status without deleting their data or history.</w:t>
      </w:r>
    </w:p>
    <w:p w14:paraId="14AED79D" w14:textId="77777777" w:rsidR="004C2B8E" w:rsidRPr="00583A25" w:rsidRDefault="004C2B8E" w:rsidP="0067113C">
      <w:pPr>
        <w:pStyle w:val="ListParagraph"/>
        <w:numPr>
          <w:ilvl w:val="0"/>
          <w:numId w:val="81"/>
        </w:numPr>
        <w:spacing w:before="0" w:after="0"/>
        <w:rPr>
          <w:lang w:val="en-IN"/>
        </w:rPr>
      </w:pPr>
      <w:r w:rsidRPr="00583A25">
        <w:rPr>
          <w:lang w:val="en-IN"/>
        </w:rPr>
        <w:t xml:space="preserve">To disable the user, select </w:t>
      </w:r>
      <w:r w:rsidRPr="00583A25">
        <w:rPr>
          <w:b/>
          <w:bCs/>
          <w:lang w:val="en-IN"/>
        </w:rPr>
        <w:t>Disable</w:t>
      </w:r>
      <w:r w:rsidRPr="00583A25">
        <w:rPr>
          <w:lang w:val="en-IN"/>
        </w:rPr>
        <w:t xml:space="preserve"> and confirm.</w:t>
      </w:r>
    </w:p>
    <w:p w14:paraId="12925D3B" w14:textId="77777777" w:rsidR="004C2B8E" w:rsidRPr="00583A25" w:rsidRDefault="004C2B8E" w:rsidP="0067113C">
      <w:pPr>
        <w:pStyle w:val="ListParagraph"/>
        <w:numPr>
          <w:ilvl w:val="0"/>
          <w:numId w:val="81"/>
        </w:numPr>
        <w:spacing w:before="0" w:after="0"/>
        <w:rPr>
          <w:lang w:val="en-IN"/>
        </w:rPr>
      </w:pPr>
      <w:r w:rsidRPr="00583A25">
        <w:rPr>
          <w:lang w:val="en-IN"/>
        </w:rPr>
        <w:t xml:space="preserve">To enable the user, select </w:t>
      </w:r>
      <w:r w:rsidRPr="00583A25">
        <w:rPr>
          <w:b/>
          <w:bCs/>
          <w:lang w:val="en-IN"/>
        </w:rPr>
        <w:t>Enable</w:t>
      </w:r>
      <w:r w:rsidRPr="00583A25">
        <w:rPr>
          <w:lang w:val="en-IN"/>
        </w:rPr>
        <w:t xml:space="preserve"> and click yes to confirm.</w:t>
      </w:r>
    </w:p>
    <w:p w14:paraId="025EC5CF" w14:textId="5B282688" w:rsidR="00FA0CB9" w:rsidRPr="00986ACD" w:rsidRDefault="00FA0CB9" w:rsidP="0067113C">
      <w:pPr>
        <w:pStyle w:val="Heading5"/>
        <w:numPr>
          <w:ilvl w:val="4"/>
          <w:numId w:val="65"/>
        </w:numPr>
        <w:rPr>
          <w:lang w:val="en-IN"/>
        </w:rPr>
      </w:pPr>
      <w:r>
        <w:rPr>
          <w:lang w:val="en-IN"/>
        </w:rPr>
        <w:lastRenderedPageBreak/>
        <w:t>Grant Role</w:t>
      </w:r>
    </w:p>
    <w:p w14:paraId="340185C8" w14:textId="20D11F3E" w:rsidR="00BD4D9D" w:rsidRDefault="00C92C12" w:rsidP="004C2B8E">
      <w:r>
        <w:t xml:space="preserve">You can grant role to an admin user. Click on the </w:t>
      </w:r>
      <w:r w:rsidR="002C39B6">
        <w:t>admin user username and click on grant role button.</w:t>
      </w:r>
    </w:p>
    <w:p w14:paraId="56677673" w14:textId="17FC762E" w:rsidR="002C39B6" w:rsidRPr="00507732" w:rsidRDefault="002C39B6" w:rsidP="004C2B8E">
      <w:r>
        <w:t xml:space="preserve">Select role from the drop-down menu and click on grant button. </w:t>
      </w:r>
      <w:r w:rsidR="00F263B5">
        <w:t xml:space="preserve">It will allow a selected admin </w:t>
      </w:r>
      <w:r w:rsidR="00FA0CB9">
        <w:t>user to give</w:t>
      </w:r>
      <w:r w:rsidR="00F263B5">
        <w:t xml:space="preserve"> the </w:t>
      </w:r>
      <w:r w:rsidR="00FA0CB9">
        <w:t>role</w:t>
      </w:r>
      <w:r w:rsidR="00F263B5">
        <w:t xml:space="preserve"> you assigned/granted. </w:t>
      </w:r>
    </w:p>
    <w:p w14:paraId="39761DF4" w14:textId="28E02F76" w:rsidR="00BD4D9D" w:rsidRDefault="00C92C12" w:rsidP="00BD4D9D">
      <w:pPr>
        <w:jc w:val="center"/>
      </w:pPr>
      <w:r w:rsidRPr="00C92C12">
        <w:rPr>
          <w:noProof/>
        </w:rPr>
        <w:drawing>
          <wp:inline distT="0" distB="0" distL="0" distR="0" wp14:anchorId="3B89999C" wp14:editId="68F0B643">
            <wp:extent cx="5943600" cy="1108075"/>
            <wp:effectExtent l="0" t="0" r="0" b="0"/>
            <wp:docPr id="10906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84650" name=""/>
                    <pic:cNvPicPr/>
                  </pic:nvPicPr>
                  <pic:blipFill>
                    <a:blip r:embed="rId46"/>
                    <a:stretch>
                      <a:fillRect/>
                    </a:stretch>
                  </pic:blipFill>
                  <pic:spPr>
                    <a:xfrm>
                      <a:off x="0" y="0"/>
                      <a:ext cx="5943600" cy="1108075"/>
                    </a:xfrm>
                    <a:prstGeom prst="rect">
                      <a:avLst/>
                    </a:prstGeom>
                  </pic:spPr>
                </pic:pic>
              </a:graphicData>
            </a:graphic>
          </wp:inline>
        </w:drawing>
      </w:r>
    </w:p>
    <w:p w14:paraId="61069731" w14:textId="7502B9D7" w:rsidR="00C92C12" w:rsidRPr="00507732" w:rsidRDefault="00C92C12" w:rsidP="00BD4D9D">
      <w:pPr>
        <w:jc w:val="center"/>
      </w:pPr>
      <w:r w:rsidRPr="00C92C12">
        <w:rPr>
          <w:noProof/>
        </w:rPr>
        <w:drawing>
          <wp:inline distT="0" distB="0" distL="0" distR="0" wp14:anchorId="04A062F9" wp14:editId="370A266B">
            <wp:extent cx="5067300" cy="2089720"/>
            <wp:effectExtent l="0" t="0" r="0" b="6350"/>
            <wp:docPr id="13728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33172" name=""/>
                    <pic:cNvPicPr/>
                  </pic:nvPicPr>
                  <pic:blipFill>
                    <a:blip r:embed="rId47"/>
                    <a:stretch>
                      <a:fillRect/>
                    </a:stretch>
                  </pic:blipFill>
                  <pic:spPr>
                    <a:xfrm>
                      <a:off x="0" y="0"/>
                      <a:ext cx="5072905" cy="2092032"/>
                    </a:xfrm>
                    <a:prstGeom prst="rect">
                      <a:avLst/>
                    </a:prstGeom>
                  </pic:spPr>
                </pic:pic>
              </a:graphicData>
            </a:graphic>
          </wp:inline>
        </w:drawing>
      </w:r>
    </w:p>
    <w:p w14:paraId="06F27D14" w14:textId="0FA20E51" w:rsidR="00C84024" w:rsidRPr="00507732" w:rsidRDefault="00C84024" w:rsidP="0067113C">
      <w:pPr>
        <w:pStyle w:val="Heading3"/>
        <w:numPr>
          <w:ilvl w:val="2"/>
          <w:numId w:val="65"/>
        </w:numPr>
      </w:pPr>
      <w:bookmarkStart w:id="24" w:name="_Toc226032413"/>
      <w:r>
        <w:t>Roles</w:t>
      </w:r>
      <w:bookmarkEnd w:id="24"/>
    </w:p>
    <w:p w14:paraId="5D66E448" w14:textId="77777777" w:rsidR="00CC64C8" w:rsidRDefault="00C52118" w:rsidP="00BD4D9D">
      <w:pPr>
        <w:pStyle w:val="BodyCopysmall"/>
        <w:rPr>
          <w:sz w:val="24"/>
          <w:szCs w:val="24"/>
        </w:rPr>
      </w:pPr>
      <w:r w:rsidRPr="00C52118">
        <w:rPr>
          <w:b/>
          <w:bCs/>
          <w:sz w:val="24"/>
          <w:szCs w:val="24"/>
        </w:rPr>
        <w:t>Roles</w:t>
      </w:r>
      <w:r w:rsidRPr="00C52118">
        <w:rPr>
          <w:sz w:val="24"/>
          <w:szCs w:val="24"/>
        </w:rPr>
        <w:t xml:space="preserve"> are the sets of permissions that define what a user can or cannot do within the platform.</w:t>
      </w:r>
      <w:r w:rsidR="00CC64C8">
        <w:rPr>
          <w:sz w:val="24"/>
          <w:szCs w:val="24"/>
        </w:rPr>
        <w:t xml:space="preserve"> </w:t>
      </w:r>
    </w:p>
    <w:p w14:paraId="438EBE81" w14:textId="3D1175FA" w:rsidR="00BD4D9D" w:rsidRPr="00C52118" w:rsidRDefault="00CC64C8" w:rsidP="00BD4D9D">
      <w:pPr>
        <w:pStyle w:val="BodyCopysmall"/>
        <w:rPr>
          <w:sz w:val="24"/>
          <w:szCs w:val="24"/>
        </w:rPr>
      </w:pPr>
      <w:r w:rsidRPr="00CC64C8">
        <w:rPr>
          <w:sz w:val="24"/>
          <w:szCs w:val="24"/>
        </w:rPr>
        <w:t>A domain usually represents a specific scope, such as a particular department, a client environment, or a logical boundary within your cloud infrastructure.</w:t>
      </w:r>
      <w:r>
        <w:rPr>
          <w:sz w:val="24"/>
          <w:szCs w:val="24"/>
        </w:rPr>
        <w:t xml:space="preserve"> </w:t>
      </w:r>
      <w:r w:rsidRPr="00CC64C8">
        <w:rPr>
          <w:sz w:val="24"/>
          <w:szCs w:val="24"/>
        </w:rPr>
        <w:t xml:space="preserve">Before you see any roles, you must select a </w:t>
      </w:r>
      <w:r w:rsidRPr="00CC64C8">
        <w:rPr>
          <w:b/>
          <w:bCs/>
          <w:sz w:val="24"/>
          <w:szCs w:val="24"/>
        </w:rPr>
        <w:t>Domain</w:t>
      </w:r>
      <w:r w:rsidRPr="00CC64C8">
        <w:rPr>
          <w:sz w:val="24"/>
          <w:szCs w:val="24"/>
        </w:rPr>
        <w:t>.</w:t>
      </w:r>
    </w:p>
    <w:p w14:paraId="562F3B38" w14:textId="52C663EC" w:rsidR="00BD4D9D" w:rsidRDefault="00CC64C8" w:rsidP="00BC4E74">
      <w:pPr>
        <w:pStyle w:val="BodyCopysmall"/>
        <w:jc w:val="center"/>
      </w:pPr>
      <w:r>
        <w:rPr>
          <w:noProof/>
        </w:rPr>
        <w:lastRenderedPageBreak/>
        <w:drawing>
          <wp:inline distT="0" distB="0" distL="0" distR="0" wp14:anchorId="70B87919" wp14:editId="477B1B91">
            <wp:extent cx="5943600" cy="1233805"/>
            <wp:effectExtent l="0" t="0" r="0" b="4445"/>
            <wp:docPr id="180685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233805"/>
                    </a:xfrm>
                    <a:prstGeom prst="rect">
                      <a:avLst/>
                    </a:prstGeom>
                    <a:noFill/>
                    <a:ln>
                      <a:noFill/>
                    </a:ln>
                  </pic:spPr>
                </pic:pic>
              </a:graphicData>
            </a:graphic>
          </wp:inline>
        </w:drawing>
      </w:r>
    </w:p>
    <w:p w14:paraId="2405F3F4" w14:textId="46667A6B" w:rsidR="00BC4E74" w:rsidRPr="00507732" w:rsidRDefault="00BC4E74" w:rsidP="0067113C">
      <w:pPr>
        <w:pStyle w:val="Heading4"/>
        <w:numPr>
          <w:ilvl w:val="3"/>
          <w:numId w:val="65"/>
        </w:numPr>
      </w:pPr>
      <w:r w:rsidRPr="00507732">
        <w:t xml:space="preserve">Procedure to create </w:t>
      </w:r>
      <w:r>
        <w:t>role</w:t>
      </w:r>
    </w:p>
    <w:p w14:paraId="67758F43" w14:textId="15C5C6CE" w:rsidR="00BC4E74" w:rsidRPr="00DA43E3" w:rsidRDefault="00DA43E3" w:rsidP="0067113C">
      <w:pPr>
        <w:pStyle w:val="BodyCopysmall"/>
        <w:numPr>
          <w:ilvl w:val="0"/>
          <w:numId w:val="82"/>
        </w:numPr>
        <w:spacing w:before="0" w:after="0"/>
        <w:rPr>
          <w:sz w:val="24"/>
          <w:szCs w:val="24"/>
        </w:rPr>
      </w:pPr>
      <w:r w:rsidRPr="00DA43E3">
        <w:rPr>
          <w:sz w:val="24"/>
          <w:szCs w:val="24"/>
        </w:rPr>
        <w:t>Choose the domain for which to create this role.</w:t>
      </w:r>
    </w:p>
    <w:p w14:paraId="6F6997DC" w14:textId="2B818E54" w:rsidR="00DA43E3" w:rsidRPr="00DA43E3" w:rsidRDefault="00DA43E3" w:rsidP="0067113C">
      <w:pPr>
        <w:pStyle w:val="BodyCopysmall"/>
        <w:numPr>
          <w:ilvl w:val="0"/>
          <w:numId w:val="82"/>
        </w:numPr>
        <w:spacing w:before="0" w:after="0"/>
        <w:rPr>
          <w:sz w:val="24"/>
          <w:szCs w:val="24"/>
        </w:rPr>
      </w:pPr>
      <w:r w:rsidRPr="00DA43E3">
        <w:rPr>
          <w:sz w:val="24"/>
          <w:szCs w:val="24"/>
        </w:rPr>
        <w:t>Define the role name and an optional description.</w:t>
      </w:r>
    </w:p>
    <w:p w14:paraId="710B5D02" w14:textId="3A8DF0E7" w:rsidR="00DA43E3" w:rsidRPr="00DA43E3" w:rsidRDefault="00DA43E3" w:rsidP="0067113C">
      <w:pPr>
        <w:pStyle w:val="BodyCopysmall"/>
        <w:numPr>
          <w:ilvl w:val="0"/>
          <w:numId w:val="82"/>
        </w:numPr>
        <w:spacing w:before="0" w:after="0"/>
        <w:rPr>
          <w:sz w:val="24"/>
          <w:szCs w:val="24"/>
        </w:rPr>
      </w:pPr>
      <w:proofErr w:type="gramStart"/>
      <w:r w:rsidRPr="00DA43E3">
        <w:rPr>
          <w:sz w:val="24"/>
          <w:szCs w:val="24"/>
        </w:rPr>
        <w:t>Select</w:t>
      </w:r>
      <w:proofErr w:type="gramEnd"/>
      <w:r w:rsidRPr="00DA43E3">
        <w:rPr>
          <w:sz w:val="24"/>
          <w:szCs w:val="24"/>
        </w:rPr>
        <w:t xml:space="preserve"> the resources and actions this role should have access to.</w:t>
      </w:r>
    </w:p>
    <w:p w14:paraId="713B94EA" w14:textId="527269B9" w:rsidR="00DA43E3" w:rsidRPr="00DA43E3" w:rsidRDefault="00DA43E3" w:rsidP="0067113C">
      <w:pPr>
        <w:pStyle w:val="BodyCopysmall"/>
        <w:numPr>
          <w:ilvl w:val="0"/>
          <w:numId w:val="82"/>
        </w:numPr>
        <w:spacing w:before="0" w:after="0"/>
        <w:rPr>
          <w:sz w:val="24"/>
          <w:szCs w:val="24"/>
        </w:rPr>
      </w:pPr>
      <w:r w:rsidRPr="00DA43E3">
        <w:rPr>
          <w:sz w:val="24"/>
          <w:szCs w:val="24"/>
        </w:rPr>
        <w:t xml:space="preserve">Click on create role button. </w:t>
      </w:r>
    </w:p>
    <w:p w14:paraId="43DEA56A" w14:textId="4F280F6C" w:rsidR="00706697" w:rsidRPr="00BD4D9D" w:rsidRDefault="00BC4E74" w:rsidP="00BC4E74">
      <w:pPr>
        <w:spacing w:before="240" w:after="240"/>
        <w:jc w:val="center"/>
        <w:rPr>
          <w:rFonts w:ascii="Times New Roman" w:eastAsia="Times New Roman" w:hAnsi="Times New Roman" w:cs="Times New Roman"/>
        </w:rPr>
      </w:pPr>
      <w:r w:rsidRPr="00BC4E74">
        <w:rPr>
          <w:rFonts w:ascii="Times New Roman" w:eastAsia="Times New Roman" w:hAnsi="Times New Roman" w:cs="Times New Roman"/>
          <w:noProof/>
        </w:rPr>
        <w:drawing>
          <wp:inline distT="0" distB="0" distL="0" distR="0" wp14:anchorId="4EE47E2C" wp14:editId="451A17FA">
            <wp:extent cx="5943600" cy="3495675"/>
            <wp:effectExtent l="0" t="0" r="0" b="9525"/>
            <wp:docPr id="7783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3123" name=""/>
                    <pic:cNvPicPr/>
                  </pic:nvPicPr>
                  <pic:blipFill>
                    <a:blip r:embed="rId49"/>
                    <a:stretch>
                      <a:fillRect/>
                    </a:stretch>
                  </pic:blipFill>
                  <pic:spPr>
                    <a:xfrm>
                      <a:off x="0" y="0"/>
                      <a:ext cx="5943600" cy="3495675"/>
                    </a:xfrm>
                    <a:prstGeom prst="rect">
                      <a:avLst/>
                    </a:prstGeom>
                  </pic:spPr>
                </pic:pic>
              </a:graphicData>
            </a:graphic>
          </wp:inline>
        </w:drawing>
      </w:r>
    </w:p>
    <w:p w14:paraId="4D7CE045" w14:textId="155834B4" w:rsidR="00B53830" w:rsidRDefault="00FC3E1D" w:rsidP="00706697">
      <w:pPr>
        <w:pStyle w:val="BodyCopysmall"/>
        <w:rPr>
          <w:sz w:val="24"/>
          <w:szCs w:val="24"/>
        </w:rPr>
      </w:pPr>
      <w:r>
        <w:rPr>
          <w:sz w:val="24"/>
          <w:szCs w:val="24"/>
        </w:rPr>
        <w:t>Once a role is created, you can view the permission it is assigned to.</w:t>
      </w:r>
      <w:r w:rsidR="00E446AF">
        <w:rPr>
          <w:sz w:val="24"/>
          <w:szCs w:val="24"/>
        </w:rPr>
        <w:t xml:space="preserve"> Permissions like </w:t>
      </w:r>
      <w:proofErr w:type="gramStart"/>
      <w:r w:rsidR="00E446AF">
        <w:rPr>
          <w:sz w:val="24"/>
          <w:szCs w:val="24"/>
        </w:rPr>
        <w:t>read</w:t>
      </w:r>
      <w:proofErr w:type="gramEnd"/>
      <w:r w:rsidR="00E446AF">
        <w:rPr>
          <w:sz w:val="24"/>
          <w:szCs w:val="24"/>
        </w:rPr>
        <w:t xml:space="preserve">, </w:t>
      </w:r>
      <w:proofErr w:type="gramStart"/>
      <w:r w:rsidR="00E446AF">
        <w:rPr>
          <w:sz w:val="24"/>
          <w:szCs w:val="24"/>
        </w:rPr>
        <w:t>create</w:t>
      </w:r>
      <w:proofErr w:type="gramEnd"/>
      <w:r w:rsidR="00E446AF">
        <w:rPr>
          <w:sz w:val="24"/>
          <w:szCs w:val="24"/>
        </w:rPr>
        <w:t xml:space="preserve">, </w:t>
      </w:r>
      <w:proofErr w:type="gramStart"/>
      <w:r w:rsidR="00E446AF">
        <w:rPr>
          <w:sz w:val="24"/>
          <w:szCs w:val="24"/>
        </w:rPr>
        <w:t>update</w:t>
      </w:r>
      <w:proofErr w:type="gramEnd"/>
      <w:r w:rsidR="00E446AF">
        <w:rPr>
          <w:sz w:val="24"/>
          <w:szCs w:val="24"/>
        </w:rPr>
        <w:t xml:space="preserve">, and so on. </w:t>
      </w:r>
    </w:p>
    <w:p w14:paraId="50B79CE2" w14:textId="02567557" w:rsidR="00FC3E1D" w:rsidRDefault="00FC3E1D" w:rsidP="00E446AF">
      <w:pPr>
        <w:pStyle w:val="BodyCopysmall"/>
        <w:jc w:val="center"/>
        <w:rPr>
          <w:sz w:val="24"/>
          <w:szCs w:val="24"/>
        </w:rPr>
      </w:pPr>
      <w:r w:rsidRPr="00FC3E1D">
        <w:rPr>
          <w:noProof/>
          <w:sz w:val="24"/>
          <w:szCs w:val="24"/>
        </w:rPr>
        <w:drawing>
          <wp:inline distT="0" distB="0" distL="0" distR="0" wp14:anchorId="49E03816" wp14:editId="4B62202E">
            <wp:extent cx="5943600" cy="842645"/>
            <wp:effectExtent l="0" t="0" r="0" b="0"/>
            <wp:docPr id="10094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20150" name=""/>
                    <pic:cNvPicPr/>
                  </pic:nvPicPr>
                  <pic:blipFill>
                    <a:blip r:embed="rId50"/>
                    <a:stretch>
                      <a:fillRect/>
                    </a:stretch>
                  </pic:blipFill>
                  <pic:spPr>
                    <a:xfrm>
                      <a:off x="0" y="0"/>
                      <a:ext cx="5943600" cy="842645"/>
                    </a:xfrm>
                    <a:prstGeom prst="rect">
                      <a:avLst/>
                    </a:prstGeom>
                  </pic:spPr>
                </pic:pic>
              </a:graphicData>
            </a:graphic>
          </wp:inline>
        </w:drawing>
      </w:r>
    </w:p>
    <w:p w14:paraId="5BEF0AF0" w14:textId="633CD52F" w:rsidR="00E446AF" w:rsidRPr="00507732" w:rsidRDefault="00E446AF" w:rsidP="00E446AF">
      <w:pPr>
        <w:pStyle w:val="BodyCopysmall"/>
        <w:jc w:val="center"/>
        <w:rPr>
          <w:sz w:val="24"/>
          <w:szCs w:val="24"/>
        </w:rPr>
      </w:pPr>
      <w:r w:rsidRPr="00E446AF">
        <w:rPr>
          <w:noProof/>
          <w:sz w:val="24"/>
          <w:szCs w:val="24"/>
        </w:rPr>
        <w:lastRenderedPageBreak/>
        <w:drawing>
          <wp:inline distT="0" distB="0" distL="0" distR="0" wp14:anchorId="2FCB47F0" wp14:editId="4D102D0E">
            <wp:extent cx="4356100" cy="1642845"/>
            <wp:effectExtent l="0" t="0" r="6350" b="0"/>
            <wp:docPr id="46586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69490" name=""/>
                    <pic:cNvPicPr/>
                  </pic:nvPicPr>
                  <pic:blipFill>
                    <a:blip r:embed="rId51"/>
                    <a:stretch>
                      <a:fillRect/>
                    </a:stretch>
                  </pic:blipFill>
                  <pic:spPr>
                    <a:xfrm>
                      <a:off x="0" y="0"/>
                      <a:ext cx="4367418" cy="1647113"/>
                    </a:xfrm>
                    <a:prstGeom prst="rect">
                      <a:avLst/>
                    </a:prstGeom>
                  </pic:spPr>
                </pic:pic>
              </a:graphicData>
            </a:graphic>
          </wp:inline>
        </w:drawing>
      </w:r>
    </w:p>
    <w:p w14:paraId="6E6A7838" w14:textId="613FFD02" w:rsidR="005B2E4D" w:rsidRPr="00507732" w:rsidRDefault="005B2E4D" w:rsidP="0067113C">
      <w:pPr>
        <w:pStyle w:val="Heading2"/>
        <w:numPr>
          <w:ilvl w:val="1"/>
          <w:numId w:val="65"/>
        </w:numPr>
      </w:pPr>
      <w:bookmarkStart w:id="25" w:name="_Toc226032414"/>
      <w:r w:rsidRPr="00507732">
        <w:t>Quota</w:t>
      </w:r>
      <w:bookmarkEnd w:id="25"/>
    </w:p>
    <w:p w14:paraId="0592EF36" w14:textId="77777777" w:rsidR="005B2E4D" w:rsidRPr="00AE3569" w:rsidRDefault="005B2E4D" w:rsidP="005B2E4D">
      <w:pPr>
        <w:spacing w:beforeAutospacing="1" w:after="100" w:afterAutospacing="1" w:line="240" w:lineRule="auto"/>
        <w:rPr>
          <w:rFonts w:eastAsia="Times New Roman"/>
        </w:rPr>
      </w:pPr>
      <w:r w:rsidRPr="00AE3569">
        <w:rPr>
          <w:rFonts w:eastAsia="Times New Roman"/>
        </w:rPr>
        <w:t xml:space="preserve">"Quota" refers to resource quota management in the platform. Quota Packages (including the one named "Quota") define maximum limits for cloud resources (e.g., </w:t>
      </w:r>
      <w:proofErr w:type="gramStart"/>
      <w:r w:rsidRPr="00AE3569">
        <w:rPr>
          <w:rFonts w:eastAsia="Times New Roman"/>
        </w:rPr>
        <w:t>compute</w:t>
      </w:r>
      <w:proofErr w:type="gramEnd"/>
      <w:r w:rsidRPr="00AE3569">
        <w:rPr>
          <w:rFonts w:eastAsia="Times New Roman"/>
        </w:rPr>
        <w:t xml:space="preserve">, storage, networking) that can be applied to tenants, projects, or users. </w:t>
      </w:r>
    </w:p>
    <w:p w14:paraId="70EFAFA0" w14:textId="6D349DF2" w:rsidR="005B2E4D" w:rsidRPr="00507732" w:rsidRDefault="005B2E4D" w:rsidP="0067113C">
      <w:pPr>
        <w:pStyle w:val="Heading3"/>
        <w:numPr>
          <w:ilvl w:val="2"/>
          <w:numId w:val="65"/>
        </w:numPr>
      </w:pPr>
      <w:bookmarkStart w:id="26" w:name="_Toc226032415"/>
      <w:r w:rsidRPr="00507732">
        <w:t>Quota Packages</w:t>
      </w:r>
      <w:bookmarkEnd w:id="26"/>
    </w:p>
    <w:p w14:paraId="2739A58E" w14:textId="4494F61E" w:rsidR="005B2E4D" w:rsidRPr="00051AF0" w:rsidRDefault="005B2E4D" w:rsidP="00051AF0">
      <w:pPr>
        <w:spacing w:beforeAutospacing="1" w:after="100" w:afterAutospacing="1" w:line="240" w:lineRule="auto"/>
        <w:rPr>
          <w:rFonts w:eastAsia="Times New Roman"/>
        </w:rPr>
      </w:pPr>
      <w:r w:rsidRPr="00AE3569">
        <w:rPr>
          <w:rFonts w:eastAsia="Times New Roman"/>
        </w:rPr>
        <w:t xml:space="preserve">Quota Packages are predefined resource limit configurations that administrators can create and assign to tenants, projects, or users. They define maximum allowances for resources such as </w:t>
      </w:r>
      <w:proofErr w:type="gramStart"/>
      <w:r w:rsidRPr="00AE3569">
        <w:rPr>
          <w:rFonts w:eastAsia="Times New Roman"/>
        </w:rPr>
        <w:t>compute</w:t>
      </w:r>
      <w:proofErr w:type="gramEnd"/>
      <w:r w:rsidRPr="00AE3569">
        <w:rPr>
          <w:rFonts w:eastAsia="Times New Roman"/>
        </w:rPr>
        <w:t xml:space="preserve"> (vCPUs, RAM), storage, networking, and other services. The packages shown follow tiered naming (Diamond, Gold, Silver) suggesting different service levels, alongside test and auto-generated package</w:t>
      </w:r>
      <w:r w:rsidR="00051AF0">
        <w:rPr>
          <w:rFonts w:eastAsia="Times New Roman"/>
        </w:rPr>
        <w:t>.</w:t>
      </w:r>
    </w:p>
    <w:p w14:paraId="6990FECB" w14:textId="47D40008" w:rsidR="005B2E4D" w:rsidRPr="00507732" w:rsidRDefault="005D3901" w:rsidP="0067113C">
      <w:pPr>
        <w:pStyle w:val="Heading4"/>
        <w:numPr>
          <w:ilvl w:val="3"/>
          <w:numId w:val="65"/>
        </w:numPr>
      </w:pPr>
      <w:r>
        <w:t>Procedure to c</w:t>
      </w:r>
      <w:r w:rsidR="005B2E4D" w:rsidRPr="00507732">
        <w:t xml:space="preserve">reate </w:t>
      </w:r>
      <w:r>
        <w:t>q</w:t>
      </w:r>
      <w:r w:rsidR="005B2E4D" w:rsidRPr="00507732">
        <w:t xml:space="preserve">uota </w:t>
      </w:r>
      <w:r>
        <w:t>p</w:t>
      </w:r>
      <w:r w:rsidR="005B2E4D" w:rsidRPr="00507732">
        <w:t>ackage</w:t>
      </w:r>
    </w:p>
    <w:p w14:paraId="7A8B9326" w14:textId="77777777" w:rsidR="005B2E4D" w:rsidRPr="00507732" w:rsidRDefault="005B2E4D" w:rsidP="005B2E4D">
      <w:r w:rsidRPr="00507732">
        <w:t xml:space="preserve">Create quota package assign resource quotas to a specific tenant to define usage boundaries for </w:t>
      </w:r>
      <w:proofErr w:type="gramStart"/>
      <w:r w:rsidRPr="00507732">
        <w:t>compute</w:t>
      </w:r>
      <w:proofErr w:type="gramEnd"/>
      <w:r w:rsidRPr="00507732">
        <w:t>, storage, or other services. Define a reusable set of resource limits by creating a quota package. Quota packages help standardize resource allocation across tenants or projects.</w:t>
      </w:r>
    </w:p>
    <w:p w14:paraId="57991E1A" w14:textId="77777777" w:rsidR="005B2E4D" w:rsidRDefault="005B2E4D" w:rsidP="005B2E4D">
      <w:pPr>
        <w:jc w:val="left"/>
        <w:rPr>
          <w:rFonts w:ascii="Segoe UI Semibold" w:eastAsia="Yu Mincho" w:hAnsi="Segoe UI Semibold" w:cs="Segoe UI Semibold"/>
          <w:color w:val="0095B6" w:themeColor="accent2"/>
          <w:sz w:val="32"/>
          <w:szCs w:val="32"/>
        </w:rPr>
      </w:pPr>
      <w:r>
        <w:br w:type="page"/>
      </w:r>
    </w:p>
    <w:p w14:paraId="21B4A9E2" w14:textId="77777777" w:rsidR="005B2E4D" w:rsidRPr="00507732" w:rsidRDefault="005B2E4D" w:rsidP="0067113C">
      <w:pPr>
        <w:pStyle w:val="ListParagraph"/>
        <w:numPr>
          <w:ilvl w:val="0"/>
          <w:numId w:val="59"/>
        </w:numPr>
        <w:rPr>
          <w:rFonts w:eastAsia="Segoe UI"/>
          <w:lang w:val="en-IN"/>
        </w:rPr>
      </w:pPr>
      <w:r w:rsidRPr="00507732">
        <w:rPr>
          <w:lang w:val="en-IN"/>
        </w:rPr>
        <w:lastRenderedPageBreak/>
        <w:t xml:space="preserve">Log in to the </w:t>
      </w:r>
      <w:r w:rsidRPr="00507732">
        <w:t>Fluid CCS admin platform.</w:t>
      </w:r>
    </w:p>
    <w:p w14:paraId="2AE60052" w14:textId="77777777" w:rsidR="005B2E4D" w:rsidRPr="004B48AB" w:rsidRDefault="005B2E4D" w:rsidP="0067113C">
      <w:pPr>
        <w:pStyle w:val="ListParagraph"/>
        <w:numPr>
          <w:ilvl w:val="0"/>
          <w:numId w:val="59"/>
        </w:numPr>
        <w:rPr>
          <w:rFonts w:eastAsia="Segoe UI"/>
        </w:rPr>
      </w:pPr>
      <w:r w:rsidRPr="004B48AB">
        <w:rPr>
          <w:lang w:val="en-IN"/>
        </w:rPr>
        <w:t xml:space="preserve">From the left navigation panel, navigate to quota and select </w:t>
      </w:r>
      <w:r w:rsidRPr="004B48AB">
        <w:rPr>
          <w:rFonts w:eastAsia="Times New Roman"/>
        </w:rPr>
        <w:t>Quota Packages</w:t>
      </w:r>
      <w:r w:rsidRPr="004B48AB">
        <w:rPr>
          <w:rFonts w:eastAsia="Segoe UI"/>
          <w:lang w:val="en-IN"/>
        </w:rPr>
        <w:t xml:space="preserve">. </w:t>
      </w:r>
    </w:p>
    <w:p w14:paraId="54A70CA0" w14:textId="77777777" w:rsidR="005B2E4D" w:rsidRPr="00507732" w:rsidRDefault="005B2E4D" w:rsidP="0067113C">
      <w:pPr>
        <w:pStyle w:val="ListParagraph"/>
        <w:numPr>
          <w:ilvl w:val="0"/>
          <w:numId w:val="59"/>
        </w:numPr>
        <w:rPr>
          <w:rFonts w:eastAsia="Segoe UI"/>
        </w:rPr>
      </w:pPr>
      <w:r w:rsidRPr="00507732">
        <w:rPr>
          <w:rFonts w:eastAsia="Segoe UI"/>
          <w:lang w:val="en-IN"/>
        </w:rPr>
        <w:t>Click on the create quota package button, enter basic details such as name, description, and display name to identify and describe this quota package.</w:t>
      </w:r>
    </w:p>
    <w:p w14:paraId="279C30DD" w14:textId="77777777" w:rsidR="005B2E4D" w:rsidRPr="00507732" w:rsidRDefault="005B2E4D" w:rsidP="0067113C">
      <w:pPr>
        <w:pStyle w:val="ListParagraph"/>
        <w:numPr>
          <w:ilvl w:val="0"/>
          <w:numId w:val="59"/>
        </w:numPr>
        <w:rPr>
          <w:rFonts w:eastAsia="Segoe UI"/>
        </w:rPr>
      </w:pPr>
      <w:r w:rsidRPr="00507732">
        <w:rPr>
          <w:rFonts w:eastAsia="Segoe UI"/>
          <w:lang w:val="en-IN"/>
        </w:rPr>
        <w:t>In the resource quota allocation, choose the resource type from the drop-down list and click on add quota button.</w:t>
      </w:r>
    </w:p>
    <w:p w14:paraId="2E0B66DA" w14:textId="77777777" w:rsidR="005B2E4D" w:rsidRPr="00507732" w:rsidRDefault="005B2E4D" w:rsidP="0067113C">
      <w:pPr>
        <w:pStyle w:val="ListParagraph"/>
        <w:numPr>
          <w:ilvl w:val="0"/>
          <w:numId w:val="59"/>
        </w:numPr>
        <w:rPr>
          <w:rFonts w:eastAsia="Segoe UI"/>
        </w:rPr>
      </w:pPr>
      <w:r w:rsidRPr="00507732">
        <w:rPr>
          <w:rFonts w:eastAsia="Segoe UI"/>
        </w:rPr>
        <w:t>Details of resource type, quota, allocated limit and action appears.</w:t>
      </w:r>
    </w:p>
    <w:p w14:paraId="71DAE38C" w14:textId="3743CC23" w:rsidR="005B2E4D" w:rsidRPr="00550564" w:rsidRDefault="005B2E4D" w:rsidP="0067113C">
      <w:pPr>
        <w:pStyle w:val="ListParagraph"/>
        <w:numPr>
          <w:ilvl w:val="0"/>
          <w:numId w:val="59"/>
        </w:numPr>
        <w:rPr>
          <w:rFonts w:eastAsia="Segoe UI"/>
        </w:rPr>
      </w:pPr>
      <w:r w:rsidRPr="00507732">
        <w:rPr>
          <w:rFonts w:eastAsia="Segoe UI"/>
        </w:rPr>
        <w:t>Click on next button to create the quota package.</w:t>
      </w:r>
    </w:p>
    <w:p w14:paraId="665047BF" w14:textId="75C34FA7" w:rsidR="005B2E4D" w:rsidRPr="00550564" w:rsidRDefault="00550564" w:rsidP="00550564">
      <w:pPr>
        <w:jc w:val="center"/>
        <w:rPr>
          <w:rFonts w:eastAsia="Segoe UI"/>
        </w:rPr>
      </w:pPr>
      <w:r w:rsidRPr="00550564">
        <w:rPr>
          <w:rFonts w:eastAsia="Segoe UI"/>
          <w:noProof/>
        </w:rPr>
        <w:drawing>
          <wp:inline distT="0" distB="0" distL="0" distR="0" wp14:anchorId="3680B0AC" wp14:editId="29186C73">
            <wp:extent cx="5943600" cy="3268345"/>
            <wp:effectExtent l="0" t="0" r="0" b="8255"/>
            <wp:docPr id="44790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1977" name=""/>
                    <pic:cNvPicPr/>
                  </pic:nvPicPr>
                  <pic:blipFill>
                    <a:blip r:embed="rId52"/>
                    <a:stretch>
                      <a:fillRect/>
                    </a:stretch>
                  </pic:blipFill>
                  <pic:spPr>
                    <a:xfrm>
                      <a:off x="0" y="0"/>
                      <a:ext cx="5943600" cy="3268345"/>
                    </a:xfrm>
                    <a:prstGeom prst="rect">
                      <a:avLst/>
                    </a:prstGeom>
                  </pic:spPr>
                </pic:pic>
              </a:graphicData>
            </a:graphic>
          </wp:inline>
        </w:drawing>
      </w:r>
    </w:p>
    <w:p w14:paraId="30DD5250" w14:textId="77777777" w:rsidR="005B2E4D" w:rsidRDefault="005B2E4D" w:rsidP="005B2E4D">
      <w:pPr>
        <w:pStyle w:val="BodyCopysmall"/>
        <w:jc w:val="center"/>
      </w:pPr>
      <w:r w:rsidRPr="00507732">
        <w:rPr>
          <w:noProof/>
        </w:rPr>
        <w:drawing>
          <wp:inline distT="0" distB="0" distL="0" distR="0" wp14:anchorId="73971C13" wp14:editId="5601E0D2">
            <wp:extent cx="5088082" cy="2152650"/>
            <wp:effectExtent l="0" t="0" r="0" b="0"/>
            <wp:docPr id="3939402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40243" name="Picture 39394024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115150" cy="2164102"/>
                    </a:xfrm>
                    <a:prstGeom prst="rect">
                      <a:avLst/>
                    </a:prstGeom>
                    <a:ln>
                      <a:noFill/>
                    </a:ln>
                  </pic:spPr>
                </pic:pic>
              </a:graphicData>
            </a:graphic>
          </wp:inline>
        </w:drawing>
      </w:r>
    </w:p>
    <w:p w14:paraId="7F9964FC" w14:textId="4DCB9569" w:rsidR="001257C7" w:rsidRPr="00D04C1B" w:rsidRDefault="00D04C1B" w:rsidP="001257C7">
      <w:pPr>
        <w:pStyle w:val="BodyCopysmall"/>
        <w:rPr>
          <w:sz w:val="24"/>
          <w:szCs w:val="24"/>
        </w:rPr>
      </w:pPr>
      <w:r w:rsidRPr="00D04C1B">
        <w:rPr>
          <w:sz w:val="24"/>
          <w:szCs w:val="24"/>
        </w:rPr>
        <w:lastRenderedPageBreak/>
        <w:t xml:space="preserve">To </w:t>
      </w:r>
      <w:r w:rsidRPr="00D04C1B">
        <w:rPr>
          <w:b/>
          <w:bCs/>
          <w:sz w:val="24"/>
          <w:szCs w:val="24"/>
        </w:rPr>
        <w:t>Deprecate</w:t>
      </w:r>
      <w:r w:rsidRPr="00D04C1B">
        <w:rPr>
          <w:sz w:val="24"/>
          <w:szCs w:val="24"/>
        </w:rPr>
        <w:t xml:space="preserve"> a quota package means to mark it as "obsolete" or "soon to be retired." It is a softer action than deleting it entirely.</w:t>
      </w:r>
    </w:p>
    <w:p w14:paraId="6E066C6E" w14:textId="493D600A" w:rsidR="00B53830" w:rsidRPr="00507732" w:rsidRDefault="001257C7" w:rsidP="001257C7">
      <w:pPr>
        <w:pStyle w:val="BodyCopysmall"/>
        <w:jc w:val="center"/>
        <w:rPr>
          <w:sz w:val="24"/>
          <w:szCs w:val="24"/>
        </w:rPr>
      </w:pPr>
      <w:r w:rsidRPr="001257C7">
        <w:rPr>
          <w:noProof/>
          <w:sz w:val="24"/>
          <w:szCs w:val="24"/>
        </w:rPr>
        <w:drawing>
          <wp:inline distT="0" distB="0" distL="0" distR="0" wp14:anchorId="529A2F6E" wp14:editId="7E362FC7">
            <wp:extent cx="5943600" cy="1412875"/>
            <wp:effectExtent l="0" t="0" r="0" b="0"/>
            <wp:docPr id="17331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38319" name=""/>
                    <pic:cNvPicPr/>
                  </pic:nvPicPr>
                  <pic:blipFill>
                    <a:blip r:embed="rId54"/>
                    <a:stretch>
                      <a:fillRect/>
                    </a:stretch>
                  </pic:blipFill>
                  <pic:spPr>
                    <a:xfrm>
                      <a:off x="0" y="0"/>
                      <a:ext cx="5943600" cy="1412875"/>
                    </a:xfrm>
                    <a:prstGeom prst="rect">
                      <a:avLst/>
                    </a:prstGeom>
                  </pic:spPr>
                </pic:pic>
              </a:graphicData>
            </a:graphic>
          </wp:inline>
        </w:drawing>
      </w:r>
    </w:p>
    <w:p w14:paraId="034FAAAF" w14:textId="1D55FCE8" w:rsidR="00791807" w:rsidRDefault="00B5731A" w:rsidP="00B5731A">
      <w:pPr>
        <w:pStyle w:val="BodyCopysmall"/>
        <w:rPr>
          <w:sz w:val="24"/>
          <w:szCs w:val="24"/>
        </w:rPr>
      </w:pPr>
      <w:r>
        <w:rPr>
          <w:sz w:val="24"/>
          <w:szCs w:val="24"/>
        </w:rPr>
        <w:t>Click on package name to get detailed information.</w:t>
      </w:r>
    </w:p>
    <w:p w14:paraId="62D931F0" w14:textId="11E13461" w:rsidR="00A572A7" w:rsidRPr="00A572A7" w:rsidRDefault="00A572A7" w:rsidP="0067113C">
      <w:pPr>
        <w:pStyle w:val="BodyCopysmall"/>
        <w:numPr>
          <w:ilvl w:val="0"/>
          <w:numId w:val="82"/>
        </w:numPr>
        <w:spacing w:before="0" w:after="0"/>
        <w:rPr>
          <w:sz w:val="24"/>
          <w:szCs w:val="24"/>
          <w:lang w:val="en-IN"/>
        </w:rPr>
      </w:pPr>
      <w:r w:rsidRPr="00A572A7">
        <w:rPr>
          <w:b/>
          <w:bCs/>
          <w:sz w:val="24"/>
          <w:szCs w:val="24"/>
          <w:lang w:val="en-IN"/>
        </w:rPr>
        <w:t>Resource Type:</w:t>
      </w:r>
      <w:r w:rsidRPr="00A572A7">
        <w:rPr>
          <w:sz w:val="24"/>
          <w:szCs w:val="24"/>
          <w:lang w:val="en-IN"/>
        </w:rPr>
        <w:t xml:space="preserve"> The category of service (e.g., Virtual Machine, Subnet, VPC, Load Balancer).</w:t>
      </w:r>
    </w:p>
    <w:p w14:paraId="415DB1CF" w14:textId="3AFCE210" w:rsidR="00A572A7" w:rsidRPr="00A572A7" w:rsidRDefault="00A572A7" w:rsidP="0067113C">
      <w:pPr>
        <w:pStyle w:val="BodyCopysmall"/>
        <w:numPr>
          <w:ilvl w:val="0"/>
          <w:numId w:val="82"/>
        </w:numPr>
        <w:spacing w:before="0" w:after="0"/>
        <w:rPr>
          <w:sz w:val="24"/>
          <w:szCs w:val="24"/>
          <w:lang w:val="en-IN"/>
        </w:rPr>
      </w:pPr>
      <w:r w:rsidRPr="00A572A7">
        <w:rPr>
          <w:b/>
          <w:bCs/>
          <w:sz w:val="24"/>
          <w:szCs w:val="24"/>
          <w:lang w:val="en-IN"/>
        </w:rPr>
        <w:t>Flavor Name:</w:t>
      </w:r>
      <w:r w:rsidRPr="00A572A7">
        <w:rPr>
          <w:sz w:val="24"/>
          <w:szCs w:val="24"/>
          <w:lang w:val="en-IN"/>
        </w:rPr>
        <w:t xml:space="preserve"> Specific sub-categories, such as "</w:t>
      </w:r>
      <w:r w:rsidR="00CC2D4D" w:rsidRPr="00A572A7">
        <w:rPr>
          <w:sz w:val="24"/>
          <w:szCs w:val="24"/>
          <w:lang w:val="en-IN"/>
        </w:rPr>
        <w:t>CPU</w:t>
      </w:r>
      <w:r w:rsidRPr="00A572A7">
        <w:rPr>
          <w:sz w:val="24"/>
          <w:szCs w:val="24"/>
          <w:lang w:val="en-IN"/>
        </w:rPr>
        <w:t>" or "ram" for Virtual Machines.</w:t>
      </w:r>
    </w:p>
    <w:p w14:paraId="55A29776" w14:textId="5D355F8C" w:rsidR="00A572A7" w:rsidRPr="00CC2D4D" w:rsidRDefault="00A572A7" w:rsidP="0067113C">
      <w:pPr>
        <w:pStyle w:val="BodyCopysmall"/>
        <w:numPr>
          <w:ilvl w:val="0"/>
          <w:numId w:val="82"/>
        </w:numPr>
        <w:spacing w:before="0" w:after="0"/>
        <w:rPr>
          <w:sz w:val="24"/>
          <w:szCs w:val="24"/>
          <w:lang w:val="en-IN"/>
        </w:rPr>
      </w:pPr>
      <w:r w:rsidRPr="00A572A7">
        <w:rPr>
          <w:b/>
          <w:bCs/>
          <w:sz w:val="24"/>
          <w:szCs w:val="24"/>
          <w:lang w:val="en-IN"/>
        </w:rPr>
        <w:t>Allocated Limit:</w:t>
      </w:r>
      <w:r w:rsidRPr="00A572A7">
        <w:rPr>
          <w:sz w:val="24"/>
          <w:szCs w:val="24"/>
          <w:lang w:val="en-IN"/>
        </w:rPr>
        <w:t xml:space="preserve"> The maximum numerical value allowed for that resource.</w:t>
      </w:r>
    </w:p>
    <w:p w14:paraId="2B3F2441" w14:textId="0C42C01F" w:rsidR="00B5731A" w:rsidRPr="00507732" w:rsidRDefault="00B5731A" w:rsidP="00CC2D4D">
      <w:pPr>
        <w:pStyle w:val="BodyCopysmall"/>
        <w:jc w:val="center"/>
        <w:rPr>
          <w:sz w:val="24"/>
          <w:szCs w:val="24"/>
        </w:rPr>
      </w:pPr>
      <w:r w:rsidRPr="00B5731A">
        <w:rPr>
          <w:noProof/>
          <w:sz w:val="24"/>
          <w:szCs w:val="24"/>
        </w:rPr>
        <w:drawing>
          <wp:inline distT="0" distB="0" distL="0" distR="0" wp14:anchorId="77D12985" wp14:editId="05A9932C">
            <wp:extent cx="5943600" cy="2969895"/>
            <wp:effectExtent l="0" t="0" r="0" b="1905"/>
            <wp:docPr id="153238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89855" name=""/>
                    <pic:cNvPicPr/>
                  </pic:nvPicPr>
                  <pic:blipFill>
                    <a:blip r:embed="rId55"/>
                    <a:stretch>
                      <a:fillRect/>
                    </a:stretch>
                  </pic:blipFill>
                  <pic:spPr>
                    <a:xfrm>
                      <a:off x="0" y="0"/>
                      <a:ext cx="5943600" cy="2969895"/>
                    </a:xfrm>
                    <a:prstGeom prst="rect">
                      <a:avLst/>
                    </a:prstGeom>
                  </pic:spPr>
                </pic:pic>
              </a:graphicData>
            </a:graphic>
          </wp:inline>
        </w:drawing>
      </w:r>
    </w:p>
    <w:p w14:paraId="24878463" w14:textId="645DBF5C" w:rsidR="006E0260" w:rsidRPr="00507732" w:rsidRDefault="006E0260" w:rsidP="0067113C">
      <w:pPr>
        <w:pStyle w:val="Heading3"/>
        <w:numPr>
          <w:ilvl w:val="2"/>
          <w:numId w:val="65"/>
        </w:numPr>
      </w:pPr>
      <w:bookmarkStart w:id="27" w:name="_Toc226032416"/>
      <w:r>
        <w:t>Tenant Quota</w:t>
      </w:r>
      <w:bookmarkEnd w:id="27"/>
    </w:p>
    <w:p w14:paraId="54E8C861" w14:textId="10DD30DE" w:rsidR="009C61FE" w:rsidRDefault="00180D43" w:rsidP="006E0260">
      <w:pPr>
        <w:spacing w:beforeAutospacing="1" w:after="100" w:afterAutospacing="1" w:line="240" w:lineRule="auto"/>
        <w:rPr>
          <w:noProof/>
        </w:rPr>
      </w:pPr>
      <w:r>
        <w:rPr>
          <w:noProof/>
        </w:rPr>
        <w:t>Tenant quota or quota service is an o</w:t>
      </w:r>
      <w:r w:rsidRPr="00180D43">
        <w:rPr>
          <w:noProof/>
        </w:rPr>
        <w:t>rganization-specific quota charts</w:t>
      </w:r>
      <w:r w:rsidR="00CB17BC">
        <w:rPr>
          <w:noProof/>
        </w:rPr>
        <w:t xml:space="preserve"> that</w:t>
      </w:r>
      <w:r w:rsidRPr="00180D43">
        <w:rPr>
          <w:noProof/>
        </w:rPr>
        <w:t xml:space="preserve"> visualize resource usage, displaying CPU, memory</w:t>
      </w:r>
      <w:r w:rsidR="00CB17BC">
        <w:rPr>
          <w:noProof/>
        </w:rPr>
        <w:t>,</w:t>
      </w:r>
      <w:r w:rsidRPr="00180D43">
        <w:rPr>
          <w:noProof/>
        </w:rPr>
        <w:t xml:space="preserve"> and disk data for organization</w:t>
      </w:r>
      <w:r w:rsidR="00CB17BC">
        <w:rPr>
          <w:noProof/>
        </w:rPr>
        <w:t xml:space="preserve">. </w:t>
      </w:r>
    </w:p>
    <w:p w14:paraId="2AF99F68" w14:textId="16D1EFDF" w:rsidR="00CB17BC" w:rsidRDefault="00CB17BC" w:rsidP="0067113C">
      <w:pPr>
        <w:pStyle w:val="ListParagraph"/>
        <w:numPr>
          <w:ilvl w:val="0"/>
          <w:numId w:val="83"/>
        </w:numPr>
        <w:spacing w:beforeAutospacing="1" w:after="100" w:afterAutospacing="1" w:line="240" w:lineRule="auto"/>
        <w:rPr>
          <w:noProof/>
        </w:rPr>
      </w:pPr>
      <w:r>
        <w:rPr>
          <w:noProof/>
        </w:rPr>
        <w:t xml:space="preserve">Select tenant from the drop-down menu. </w:t>
      </w:r>
    </w:p>
    <w:p w14:paraId="3BD089F1" w14:textId="3687B288" w:rsidR="0067258E" w:rsidRDefault="0067258E" w:rsidP="0067258E">
      <w:pPr>
        <w:spacing w:beforeAutospacing="1" w:after="100" w:afterAutospacing="1" w:line="240" w:lineRule="auto"/>
        <w:jc w:val="center"/>
        <w:rPr>
          <w:noProof/>
        </w:rPr>
      </w:pPr>
      <w:r w:rsidRPr="0067258E">
        <w:rPr>
          <w:noProof/>
        </w:rPr>
        <w:lastRenderedPageBreak/>
        <w:drawing>
          <wp:inline distT="0" distB="0" distL="0" distR="0" wp14:anchorId="0ED8D583" wp14:editId="507751B8">
            <wp:extent cx="5943600" cy="2821305"/>
            <wp:effectExtent l="0" t="0" r="0" b="0"/>
            <wp:docPr id="17456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5592" name=""/>
                    <pic:cNvPicPr/>
                  </pic:nvPicPr>
                  <pic:blipFill>
                    <a:blip r:embed="rId56"/>
                    <a:stretch>
                      <a:fillRect/>
                    </a:stretch>
                  </pic:blipFill>
                  <pic:spPr>
                    <a:xfrm>
                      <a:off x="0" y="0"/>
                      <a:ext cx="5943600" cy="2821305"/>
                    </a:xfrm>
                    <a:prstGeom prst="rect">
                      <a:avLst/>
                    </a:prstGeom>
                  </pic:spPr>
                </pic:pic>
              </a:graphicData>
            </a:graphic>
          </wp:inline>
        </w:drawing>
      </w:r>
    </w:p>
    <w:p w14:paraId="1D57258F" w14:textId="04A7F490" w:rsidR="00B2329F" w:rsidRPr="00507732" w:rsidRDefault="00B2329F" w:rsidP="0067113C">
      <w:pPr>
        <w:pStyle w:val="Heading3"/>
        <w:numPr>
          <w:ilvl w:val="2"/>
          <w:numId w:val="65"/>
        </w:numPr>
      </w:pPr>
      <w:bookmarkStart w:id="28" w:name="_Toc226032417"/>
      <w:r w:rsidRPr="00507732">
        <w:t>Cell Quota</w:t>
      </w:r>
      <w:bookmarkEnd w:id="28"/>
      <w:r w:rsidRPr="00507732">
        <w:t xml:space="preserve"> </w:t>
      </w:r>
    </w:p>
    <w:p w14:paraId="3348963F" w14:textId="77777777" w:rsidR="00B2329F" w:rsidRPr="00507732" w:rsidRDefault="00B2329F" w:rsidP="00B2329F">
      <w:r w:rsidRPr="00507732">
        <w:t>Cell specific quota charts visualize resource usage, display CPU, memory and disk data for cell.</w:t>
      </w:r>
    </w:p>
    <w:p w14:paraId="7D083A12" w14:textId="5F07EE0D" w:rsidR="00B2329F" w:rsidRPr="00B2329F" w:rsidRDefault="00B2329F" w:rsidP="0067113C">
      <w:pPr>
        <w:pStyle w:val="ListParagraph"/>
        <w:numPr>
          <w:ilvl w:val="0"/>
          <w:numId w:val="84"/>
        </w:numPr>
        <w:spacing w:before="240" w:after="240"/>
      </w:pPr>
      <w:r w:rsidRPr="00B2329F">
        <w:t xml:space="preserve">From the left navigation panel, navigate to quota and </w:t>
      </w:r>
      <w:r w:rsidRPr="00B2329F">
        <w:rPr>
          <w:lang w:val="en-IN"/>
        </w:rPr>
        <w:t xml:space="preserve">select </w:t>
      </w:r>
      <w:r w:rsidR="00101CF1">
        <w:rPr>
          <w:lang w:val="en-IN"/>
        </w:rPr>
        <w:t xml:space="preserve">project </w:t>
      </w:r>
      <w:r w:rsidR="00101CF1">
        <w:rPr>
          <w:rFonts w:eastAsia="Times New Roman"/>
        </w:rPr>
        <w:t>q</w:t>
      </w:r>
      <w:r w:rsidRPr="00B2329F">
        <w:rPr>
          <w:rFonts w:eastAsia="Times New Roman"/>
        </w:rPr>
        <w:t>uot</w:t>
      </w:r>
      <w:r w:rsidR="00101CF1">
        <w:rPr>
          <w:rFonts w:eastAsia="Times New Roman"/>
        </w:rPr>
        <w:t>a.</w:t>
      </w:r>
    </w:p>
    <w:p w14:paraId="3FA8B380" w14:textId="4563705B" w:rsidR="00B2329F" w:rsidRPr="00101CF1" w:rsidRDefault="00101CF1" w:rsidP="0067113C">
      <w:pPr>
        <w:pStyle w:val="ListParagraph"/>
        <w:numPr>
          <w:ilvl w:val="0"/>
          <w:numId w:val="84"/>
        </w:numPr>
        <w:spacing w:before="240" w:after="240"/>
      </w:pPr>
      <w:r>
        <w:rPr>
          <w:rFonts w:eastAsia="Times New Roman"/>
        </w:rPr>
        <w:t>Select project and tenant from the drop-down menu.</w:t>
      </w:r>
    </w:p>
    <w:p w14:paraId="5897329A" w14:textId="0B66A2B9" w:rsidR="00101CF1" w:rsidRDefault="00E44561" w:rsidP="00E44561">
      <w:pPr>
        <w:spacing w:before="240" w:after="240"/>
        <w:jc w:val="center"/>
      </w:pPr>
      <w:r w:rsidRPr="00E44561">
        <w:rPr>
          <w:noProof/>
        </w:rPr>
        <w:drawing>
          <wp:inline distT="0" distB="0" distL="0" distR="0" wp14:anchorId="7B7D3BD1" wp14:editId="2B9153C9">
            <wp:extent cx="5943600" cy="2486660"/>
            <wp:effectExtent l="0" t="0" r="0" b="8890"/>
            <wp:docPr id="10078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7413" name=""/>
                    <pic:cNvPicPr/>
                  </pic:nvPicPr>
                  <pic:blipFill>
                    <a:blip r:embed="rId57"/>
                    <a:stretch>
                      <a:fillRect/>
                    </a:stretch>
                  </pic:blipFill>
                  <pic:spPr>
                    <a:xfrm>
                      <a:off x="0" y="0"/>
                      <a:ext cx="5943600" cy="2486660"/>
                    </a:xfrm>
                    <a:prstGeom prst="rect">
                      <a:avLst/>
                    </a:prstGeom>
                  </pic:spPr>
                </pic:pic>
              </a:graphicData>
            </a:graphic>
          </wp:inline>
        </w:drawing>
      </w:r>
    </w:p>
    <w:p w14:paraId="42B31967" w14:textId="49298226" w:rsidR="003F57CB" w:rsidRPr="00507732" w:rsidRDefault="003F57CB" w:rsidP="0067113C">
      <w:pPr>
        <w:pStyle w:val="Heading2"/>
        <w:numPr>
          <w:ilvl w:val="1"/>
          <w:numId w:val="65"/>
        </w:numPr>
      </w:pPr>
      <w:bookmarkStart w:id="29" w:name="_Toc226032418"/>
      <w:r>
        <w:t>Monitoring</w:t>
      </w:r>
      <w:bookmarkEnd w:id="29"/>
    </w:p>
    <w:p w14:paraId="27B415BF" w14:textId="332735E9" w:rsidR="003F57CB" w:rsidRDefault="00EF79AD" w:rsidP="0067113C">
      <w:pPr>
        <w:pStyle w:val="Heading3"/>
        <w:numPr>
          <w:ilvl w:val="2"/>
          <w:numId w:val="65"/>
        </w:numPr>
      </w:pPr>
      <w:bookmarkStart w:id="30" w:name="_Toc226032419"/>
      <w:r>
        <w:lastRenderedPageBreak/>
        <w:t>Monitoring Providers</w:t>
      </w:r>
      <w:bookmarkEnd w:id="30"/>
    </w:p>
    <w:p w14:paraId="5540ABAB" w14:textId="0FE76998" w:rsidR="002818E1" w:rsidRDefault="002818E1" w:rsidP="002818E1">
      <w:r w:rsidRPr="002818E1">
        <w:t>A Monitoring Provider is the service or "agent" responsible for collecting raw data from your infrastructure. It is the bridge between your resources (VMs, Databases, Networks) and your Admin Console.</w:t>
      </w:r>
    </w:p>
    <w:p w14:paraId="304DE5A2" w14:textId="52BE85CC" w:rsidR="002818E1" w:rsidRDefault="002818E1" w:rsidP="0067113C">
      <w:pPr>
        <w:pStyle w:val="Heading4"/>
        <w:numPr>
          <w:ilvl w:val="3"/>
          <w:numId w:val="65"/>
        </w:numPr>
      </w:pPr>
      <w:r>
        <w:t>Procedure to create provider</w:t>
      </w:r>
    </w:p>
    <w:p w14:paraId="20C5E46A" w14:textId="52E7093E" w:rsidR="005C2E03" w:rsidRDefault="005C2E03" w:rsidP="0067113C">
      <w:pPr>
        <w:pStyle w:val="ListParagraph"/>
        <w:numPr>
          <w:ilvl w:val="0"/>
          <w:numId w:val="85"/>
        </w:numPr>
      </w:pPr>
      <w:r w:rsidRPr="005C2E03">
        <w:t>Enter the basic details for the monitoring provider.</w:t>
      </w:r>
    </w:p>
    <w:p w14:paraId="793EE36B" w14:textId="18586DD8" w:rsidR="005C2E03" w:rsidRDefault="005C2E03" w:rsidP="0067113C">
      <w:pPr>
        <w:pStyle w:val="ListParagraph"/>
        <w:numPr>
          <w:ilvl w:val="0"/>
          <w:numId w:val="85"/>
        </w:numPr>
      </w:pPr>
      <w:r>
        <w:t xml:space="preserve">Enter provider name, </w:t>
      </w:r>
      <w:r w:rsidR="009E477F">
        <w:t>select resource type, and provider type from the drop-down menu.</w:t>
      </w:r>
    </w:p>
    <w:p w14:paraId="62D1E509" w14:textId="4940593D" w:rsidR="009E477F" w:rsidRDefault="009E477F" w:rsidP="0067113C">
      <w:pPr>
        <w:pStyle w:val="ListParagraph"/>
        <w:numPr>
          <w:ilvl w:val="0"/>
          <w:numId w:val="85"/>
        </w:numPr>
      </w:pPr>
      <w:r>
        <w:t>Enter dashboard authentication URL</w:t>
      </w:r>
      <w:r w:rsidR="00115306">
        <w:t>.</w:t>
      </w:r>
    </w:p>
    <w:p w14:paraId="20F64450" w14:textId="6C57641F" w:rsidR="00115306" w:rsidRDefault="00115306" w:rsidP="0067113C">
      <w:pPr>
        <w:pStyle w:val="ListParagraph"/>
        <w:numPr>
          <w:ilvl w:val="0"/>
          <w:numId w:val="85"/>
        </w:numPr>
      </w:pPr>
      <w:r>
        <w:t>Enter API key name, and API token.</w:t>
      </w:r>
    </w:p>
    <w:p w14:paraId="40D5F7A3" w14:textId="458EBB04" w:rsidR="00115306" w:rsidRDefault="00115306" w:rsidP="0067113C">
      <w:pPr>
        <w:pStyle w:val="ListParagraph"/>
        <w:numPr>
          <w:ilvl w:val="0"/>
          <w:numId w:val="85"/>
        </w:numPr>
      </w:pPr>
      <w:r>
        <w:t>Enter source UID and ID.</w:t>
      </w:r>
    </w:p>
    <w:p w14:paraId="6E581DFF" w14:textId="074BA391" w:rsidR="00115306" w:rsidRDefault="00E7644B" w:rsidP="0067113C">
      <w:pPr>
        <w:pStyle w:val="ListParagraph"/>
        <w:numPr>
          <w:ilvl w:val="0"/>
          <w:numId w:val="85"/>
        </w:numPr>
      </w:pPr>
      <w:r>
        <w:t>Select availability zone from the dropdown menu.</w:t>
      </w:r>
    </w:p>
    <w:p w14:paraId="434EFE90" w14:textId="7712A766" w:rsidR="00E7644B" w:rsidRDefault="00E7644B" w:rsidP="0067113C">
      <w:pPr>
        <w:pStyle w:val="ListParagraph"/>
        <w:numPr>
          <w:ilvl w:val="0"/>
          <w:numId w:val="85"/>
        </w:numPr>
      </w:pPr>
      <w:r>
        <w:t>Set active status as yes or no.</w:t>
      </w:r>
    </w:p>
    <w:p w14:paraId="6C5B0685" w14:textId="34A92952" w:rsidR="001645AC" w:rsidRPr="005C2E03" w:rsidRDefault="001645AC" w:rsidP="0067113C">
      <w:pPr>
        <w:pStyle w:val="ListParagraph"/>
        <w:numPr>
          <w:ilvl w:val="0"/>
          <w:numId w:val="85"/>
        </w:numPr>
      </w:pPr>
      <w:r>
        <w:t xml:space="preserve">Add description and click on click provider button. </w:t>
      </w:r>
    </w:p>
    <w:p w14:paraId="7BF36F60" w14:textId="6BA3BE5C" w:rsidR="002818E1" w:rsidRPr="002818E1" w:rsidRDefault="005C2E03" w:rsidP="005C2E03">
      <w:pPr>
        <w:jc w:val="center"/>
      </w:pPr>
      <w:r w:rsidRPr="005C2E03">
        <w:rPr>
          <w:noProof/>
        </w:rPr>
        <w:drawing>
          <wp:inline distT="0" distB="0" distL="0" distR="0" wp14:anchorId="03CACA75" wp14:editId="19095253">
            <wp:extent cx="5943600" cy="3477260"/>
            <wp:effectExtent l="0" t="0" r="0" b="8890"/>
            <wp:docPr id="18397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17418" name=""/>
                    <pic:cNvPicPr/>
                  </pic:nvPicPr>
                  <pic:blipFill>
                    <a:blip r:embed="rId58"/>
                    <a:stretch>
                      <a:fillRect/>
                    </a:stretch>
                  </pic:blipFill>
                  <pic:spPr>
                    <a:xfrm>
                      <a:off x="0" y="0"/>
                      <a:ext cx="5943600" cy="3477260"/>
                    </a:xfrm>
                    <a:prstGeom prst="rect">
                      <a:avLst/>
                    </a:prstGeom>
                  </pic:spPr>
                </pic:pic>
              </a:graphicData>
            </a:graphic>
          </wp:inline>
        </w:drawing>
      </w:r>
    </w:p>
    <w:p w14:paraId="5BED57B1" w14:textId="375E5387" w:rsidR="00EF79AD" w:rsidRDefault="00EF79AD" w:rsidP="0067113C">
      <w:pPr>
        <w:pStyle w:val="Heading3"/>
        <w:numPr>
          <w:ilvl w:val="2"/>
          <w:numId w:val="65"/>
        </w:numPr>
      </w:pPr>
      <w:bookmarkStart w:id="31" w:name="_Toc226032420"/>
      <w:r>
        <w:t>Monitoring Dashboards</w:t>
      </w:r>
      <w:bookmarkEnd w:id="31"/>
    </w:p>
    <w:p w14:paraId="31D78477" w14:textId="4D5A2DA2" w:rsidR="00F72BA7" w:rsidRDefault="00F72BA7" w:rsidP="00F72BA7">
      <w:r w:rsidRPr="00F72BA7">
        <w:lastRenderedPageBreak/>
        <w:t>A Monitoring Dashboard is a visual interface that turns that raw data into something a human can understand. It uses charts, graphs, and heatmaps to show you the "state of the union" of your environment.</w:t>
      </w:r>
    </w:p>
    <w:p w14:paraId="30EA1CEA" w14:textId="2F8ACD22" w:rsidR="002E29EF" w:rsidRDefault="002E29EF" w:rsidP="0067113C">
      <w:pPr>
        <w:pStyle w:val="Heading4"/>
        <w:numPr>
          <w:ilvl w:val="3"/>
          <w:numId w:val="65"/>
        </w:numPr>
      </w:pPr>
      <w:r>
        <w:t>Procedure to create monitoring dashboard</w:t>
      </w:r>
    </w:p>
    <w:p w14:paraId="52E03719" w14:textId="0E9406D7" w:rsidR="002E29EF" w:rsidRDefault="002E29EF" w:rsidP="0067113C">
      <w:pPr>
        <w:pStyle w:val="ListParagraph"/>
        <w:numPr>
          <w:ilvl w:val="0"/>
          <w:numId w:val="86"/>
        </w:numPr>
      </w:pPr>
      <w:r>
        <w:t xml:space="preserve">Click on create dashboard button. </w:t>
      </w:r>
    </w:p>
    <w:p w14:paraId="23A9602D" w14:textId="55FCB87A" w:rsidR="00785CDF" w:rsidRDefault="00785CDF" w:rsidP="0067113C">
      <w:pPr>
        <w:pStyle w:val="ListParagraph"/>
        <w:numPr>
          <w:ilvl w:val="0"/>
          <w:numId w:val="86"/>
        </w:numPr>
      </w:pPr>
      <w:r w:rsidRPr="00785CDF">
        <w:t>Enter the basic details for the dashboard.</w:t>
      </w:r>
    </w:p>
    <w:p w14:paraId="3480BA46" w14:textId="7A19FACA" w:rsidR="00785CDF" w:rsidRPr="002E29EF" w:rsidRDefault="00785CDF" w:rsidP="0067113C">
      <w:pPr>
        <w:pStyle w:val="ListParagraph"/>
        <w:numPr>
          <w:ilvl w:val="0"/>
          <w:numId w:val="86"/>
        </w:numPr>
      </w:pPr>
      <w:r w:rsidRPr="00785CDF">
        <w:t>Add and configure panels for your dashboard. Drag and drop to rearrange.</w:t>
      </w:r>
    </w:p>
    <w:p w14:paraId="72CC7CA7" w14:textId="6157B691" w:rsidR="002E29EF" w:rsidRDefault="002E29EF" w:rsidP="000D2E7C">
      <w:pPr>
        <w:jc w:val="center"/>
      </w:pPr>
      <w:r w:rsidRPr="002E29EF">
        <w:rPr>
          <w:noProof/>
        </w:rPr>
        <w:drawing>
          <wp:inline distT="0" distB="0" distL="0" distR="0" wp14:anchorId="7D03CCBC" wp14:editId="2668A28A">
            <wp:extent cx="5943600" cy="669290"/>
            <wp:effectExtent l="0" t="0" r="0" b="0"/>
            <wp:docPr id="155968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81981" name=""/>
                    <pic:cNvPicPr/>
                  </pic:nvPicPr>
                  <pic:blipFill>
                    <a:blip r:embed="rId59"/>
                    <a:stretch>
                      <a:fillRect/>
                    </a:stretch>
                  </pic:blipFill>
                  <pic:spPr>
                    <a:xfrm>
                      <a:off x="0" y="0"/>
                      <a:ext cx="5943600" cy="669290"/>
                    </a:xfrm>
                    <a:prstGeom prst="rect">
                      <a:avLst/>
                    </a:prstGeom>
                  </pic:spPr>
                </pic:pic>
              </a:graphicData>
            </a:graphic>
          </wp:inline>
        </w:drawing>
      </w:r>
    </w:p>
    <w:p w14:paraId="75262B94" w14:textId="58BC12D8" w:rsidR="000D2E7C" w:rsidRDefault="000D2E7C" w:rsidP="000D2E7C">
      <w:pPr>
        <w:jc w:val="center"/>
      </w:pPr>
      <w:r w:rsidRPr="000D2E7C">
        <w:rPr>
          <w:noProof/>
        </w:rPr>
        <w:drawing>
          <wp:inline distT="0" distB="0" distL="0" distR="0" wp14:anchorId="422BD6D7" wp14:editId="60B67881">
            <wp:extent cx="5943600" cy="2468880"/>
            <wp:effectExtent l="0" t="0" r="0" b="7620"/>
            <wp:docPr id="96348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6134" name=""/>
                    <pic:cNvPicPr/>
                  </pic:nvPicPr>
                  <pic:blipFill>
                    <a:blip r:embed="rId60"/>
                    <a:stretch>
                      <a:fillRect/>
                    </a:stretch>
                  </pic:blipFill>
                  <pic:spPr>
                    <a:xfrm>
                      <a:off x="0" y="0"/>
                      <a:ext cx="5943600" cy="2468880"/>
                    </a:xfrm>
                    <a:prstGeom prst="rect">
                      <a:avLst/>
                    </a:prstGeom>
                  </pic:spPr>
                </pic:pic>
              </a:graphicData>
            </a:graphic>
          </wp:inline>
        </w:drawing>
      </w:r>
    </w:p>
    <w:p w14:paraId="6DC493D0" w14:textId="5643B7BB" w:rsidR="000D2E7C" w:rsidRPr="00F72BA7" w:rsidRDefault="000D2E7C" w:rsidP="000D2E7C">
      <w:pPr>
        <w:jc w:val="center"/>
      </w:pPr>
      <w:r w:rsidRPr="000D2E7C">
        <w:rPr>
          <w:noProof/>
        </w:rPr>
        <w:lastRenderedPageBreak/>
        <w:drawing>
          <wp:inline distT="0" distB="0" distL="0" distR="0" wp14:anchorId="7EEC6376" wp14:editId="50282CAC">
            <wp:extent cx="3657600" cy="4144489"/>
            <wp:effectExtent l="0" t="0" r="0" b="8890"/>
            <wp:docPr id="8370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5792" name=""/>
                    <pic:cNvPicPr/>
                  </pic:nvPicPr>
                  <pic:blipFill>
                    <a:blip r:embed="rId61"/>
                    <a:stretch>
                      <a:fillRect/>
                    </a:stretch>
                  </pic:blipFill>
                  <pic:spPr>
                    <a:xfrm>
                      <a:off x="0" y="0"/>
                      <a:ext cx="3662522" cy="4150067"/>
                    </a:xfrm>
                    <a:prstGeom prst="rect">
                      <a:avLst/>
                    </a:prstGeom>
                  </pic:spPr>
                </pic:pic>
              </a:graphicData>
            </a:graphic>
          </wp:inline>
        </w:drawing>
      </w:r>
    </w:p>
    <w:p w14:paraId="58BAC156" w14:textId="3ACDA888" w:rsidR="009E7997" w:rsidRPr="00507732" w:rsidRDefault="009E7997" w:rsidP="0067113C">
      <w:pPr>
        <w:pStyle w:val="Heading3"/>
        <w:numPr>
          <w:ilvl w:val="1"/>
          <w:numId w:val="65"/>
        </w:numPr>
      </w:pPr>
      <w:bookmarkStart w:id="32" w:name="_Toc204253408"/>
      <w:bookmarkStart w:id="33" w:name="_Toc226032421"/>
      <w:r w:rsidRPr="00507732">
        <w:t>Access Logs</w:t>
      </w:r>
      <w:bookmarkEnd w:id="32"/>
      <w:bookmarkEnd w:id="33"/>
    </w:p>
    <w:p w14:paraId="0F97E0E7" w14:textId="77777777" w:rsidR="009E7997" w:rsidRPr="00507732" w:rsidRDefault="009E7997" w:rsidP="009E7997">
      <w:pPr>
        <w:rPr>
          <w:rFonts w:eastAsia="Segoe UI"/>
        </w:rPr>
      </w:pPr>
      <w:r w:rsidRPr="00507732">
        <w:rPr>
          <w:rFonts w:eastAsia="Segoe UI"/>
        </w:rPr>
        <w:t>Access logs are a specific type of log that records user or system access to a service, resource, or application. These logs are critical for security, auditing, and tracking usage.</w:t>
      </w:r>
    </w:p>
    <w:p w14:paraId="2DF46877" w14:textId="12B1C032" w:rsidR="009E7997" w:rsidRPr="00507732" w:rsidRDefault="009E7997" w:rsidP="00C64AA9">
      <w:pPr>
        <w:pStyle w:val="ListParagraph"/>
        <w:numPr>
          <w:ilvl w:val="0"/>
          <w:numId w:val="35"/>
        </w:numPr>
        <w:spacing w:before="80" w:after="80" w:line="240" w:lineRule="auto"/>
        <w:rPr>
          <w:lang w:val="en-IN"/>
        </w:rPr>
      </w:pPr>
      <w:r w:rsidRPr="00507732">
        <w:rPr>
          <w:lang w:val="en-IN"/>
        </w:rPr>
        <w:t>From the left navigation panel, navigate to Access Logs.</w:t>
      </w:r>
    </w:p>
    <w:p w14:paraId="14585B6D" w14:textId="77777777" w:rsidR="009E7997" w:rsidRPr="00507732" w:rsidRDefault="009E7997" w:rsidP="00C64AA9">
      <w:pPr>
        <w:pStyle w:val="ListParagraph"/>
        <w:numPr>
          <w:ilvl w:val="0"/>
          <w:numId w:val="35"/>
        </w:numPr>
        <w:spacing w:before="80" w:after="80" w:line="240" w:lineRule="auto"/>
        <w:rPr>
          <w:lang w:val="en-IN"/>
        </w:rPr>
      </w:pPr>
      <w:r w:rsidRPr="00507732">
        <w:rPr>
          <w:lang w:val="en-IN"/>
        </w:rPr>
        <w:t xml:space="preserve">On the access logs page, an admin can select tenant from the drop down, and view user, action time, status, action method, and Action URLs. </w:t>
      </w:r>
    </w:p>
    <w:p w14:paraId="270990C3" w14:textId="53E8508F" w:rsidR="00791807" w:rsidRPr="00507732" w:rsidRDefault="0073210B" w:rsidP="0073210B">
      <w:pPr>
        <w:spacing w:beforeAutospacing="1" w:after="100" w:afterAutospacing="1" w:line="240" w:lineRule="auto"/>
        <w:jc w:val="center"/>
        <w:rPr>
          <w:rFonts w:ascii="Calibri" w:hAnsi="Calibri" w:cs="Calibri"/>
        </w:rPr>
      </w:pPr>
      <w:r w:rsidRPr="0073210B">
        <w:rPr>
          <w:rFonts w:ascii="Calibri" w:hAnsi="Calibri" w:cs="Calibri"/>
          <w:noProof/>
        </w:rPr>
        <w:lastRenderedPageBreak/>
        <w:drawing>
          <wp:inline distT="0" distB="0" distL="0" distR="0" wp14:anchorId="12676667" wp14:editId="66B189C4">
            <wp:extent cx="5943600" cy="2024380"/>
            <wp:effectExtent l="0" t="0" r="0" b="0"/>
            <wp:docPr id="13658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6683" name=""/>
                    <pic:cNvPicPr/>
                  </pic:nvPicPr>
                  <pic:blipFill>
                    <a:blip r:embed="rId62"/>
                    <a:stretch>
                      <a:fillRect/>
                    </a:stretch>
                  </pic:blipFill>
                  <pic:spPr>
                    <a:xfrm>
                      <a:off x="0" y="0"/>
                      <a:ext cx="5943600" cy="2024380"/>
                    </a:xfrm>
                    <a:prstGeom prst="rect">
                      <a:avLst/>
                    </a:prstGeom>
                  </pic:spPr>
                </pic:pic>
              </a:graphicData>
            </a:graphic>
          </wp:inline>
        </w:drawing>
      </w:r>
    </w:p>
    <w:p w14:paraId="1F90D519" w14:textId="0C1F41F8" w:rsidR="00724889" w:rsidRDefault="001A40CC" w:rsidP="0067113C">
      <w:pPr>
        <w:pStyle w:val="Heading1"/>
        <w:numPr>
          <w:ilvl w:val="0"/>
          <w:numId w:val="65"/>
        </w:numPr>
      </w:pPr>
      <w:bookmarkStart w:id="34" w:name="_Toc226032422"/>
      <w:r>
        <w:t>Catalog</w:t>
      </w:r>
      <w:bookmarkEnd w:id="34"/>
    </w:p>
    <w:p w14:paraId="4FAB52F2" w14:textId="77777777" w:rsidR="001A40CC" w:rsidRPr="00507732" w:rsidRDefault="001A40CC" w:rsidP="001A40CC">
      <w:r w:rsidRPr="001A40CC">
        <w:rPr>
          <w:rFonts w:ascii="Roboto" w:hAnsi="Roboto"/>
          <w:color w:val="0A0A0A"/>
          <w:shd w:val="clear" w:color="auto" w:fill="FFFFFF"/>
        </w:rPr>
        <w:t>A catalogue is </w:t>
      </w:r>
      <w:r w:rsidRPr="00507732">
        <w:t>a central, structured list of all services and resources an organization's IT department offers to its users, such as hardware, software, and support</w:t>
      </w:r>
      <w:r w:rsidRPr="001A40CC">
        <w:rPr>
          <w:rFonts w:ascii="Roboto" w:hAnsi="Roboto"/>
          <w:color w:val="0A0A0A"/>
          <w:shd w:val="clear" w:color="auto" w:fill="FFFFFF"/>
        </w:rPr>
        <w:t>. It functions like a menu, providing clear descriptions, costs, and access procedures for each service, which helps users find and request what they need efficiently and supports IT operations.</w:t>
      </w:r>
    </w:p>
    <w:p w14:paraId="30A3F3D9" w14:textId="756D1386" w:rsidR="005B1C4D" w:rsidRPr="00507732" w:rsidRDefault="005B1C4D" w:rsidP="0067113C">
      <w:pPr>
        <w:pStyle w:val="Heading2"/>
        <w:numPr>
          <w:ilvl w:val="1"/>
          <w:numId w:val="65"/>
        </w:numPr>
      </w:pPr>
      <w:bookmarkStart w:id="35" w:name="_Toc226032423"/>
      <w:proofErr w:type="gramStart"/>
      <w:r w:rsidRPr="00507732">
        <w:t>Compute</w:t>
      </w:r>
      <w:proofErr w:type="gramEnd"/>
      <w:r w:rsidRPr="00507732">
        <w:t xml:space="preserve"> Catalogue</w:t>
      </w:r>
      <w:bookmarkEnd w:id="35"/>
    </w:p>
    <w:p w14:paraId="1CCEA23A" w14:textId="77777777" w:rsidR="005B1C4D" w:rsidRPr="00B76C23" w:rsidRDefault="005B1C4D" w:rsidP="005B1C4D">
      <w:r w:rsidRPr="00B76C23">
        <w:t xml:space="preserve">A </w:t>
      </w:r>
      <w:r w:rsidRPr="00B76C23">
        <w:rPr>
          <w:rStyle w:val="Strong"/>
        </w:rPr>
        <w:t>Compute Catalogue</w:t>
      </w:r>
      <w:r w:rsidRPr="00B76C23">
        <w:t xml:space="preserve"> is a </w:t>
      </w:r>
      <w:r w:rsidRPr="00B76C23">
        <w:rPr>
          <w:rStyle w:val="Strong"/>
        </w:rPr>
        <w:t>centralized library or directory of all available compute resources</w:t>
      </w:r>
      <w:r w:rsidRPr="00B76C23">
        <w:t>—virtual machines, containers, bare-metal servers, GPU instances, edge nodes, and sometimes even serverless functions—offered within a cloud platform, data center, or multi-cloud environment.</w:t>
      </w:r>
    </w:p>
    <w:p w14:paraId="3E324F1B" w14:textId="47A74388" w:rsidR="005B1C4D" w:rsidRPr="00507732" w:rsidRDefault="005B1C4D" w:rsidP="0067113C">
      <w:pPr>
        <w:pStyle w:val="Heading3"/>
        <w:numPr>
          <w:ilvl w:val="2"/>
          <w:numId w:val="65"/>
        </w:numPr>
      </w:pPr>
      <w:bookmarkStart w:id="36" w:name="_Toc226032424"/>
      <w:r w:rsidRPr="00507732">
        <w:t>View Compute Catalogue</w:t>
      </w:r>
      <w:bookmarkEnd w:id="36"/>
    </w:p>
    <w:p w14:paraId="2B1195F4" w14:textId="77777777" w:rsidR="005B1C4D" w:rsidRPr="00507732" w:rsidRDefault="005B1C4D" w:rsidP="00C64AA9">
      <w:pPr>
        <w:pStyle w:val="ListParagraph"/>
        <w:numPr>
          <w:ilvl w:val="0"/>
          <w:numId w:val="46"/>
        </w:numPr>
        <w:spacing w:before="0" w:after="60" w:line="240" w:lineRule="auto"/>
        <w:contextualSpacing w:val="0"/>
      </w:pPr>
      <w:r w:rsidRPr="00507732">
        <w:t>Log in to the Fluid CCS admin platform.</w:t>
      </w:r>
    </w:p>
    <w:p w14:paraId="5CB26EA1" w14:textId="77777777" w:rsidR="005B1C4D" w:rsidRPr="00507732" w:rsidRDefault="005B1C4D" w:rsidP="00C64AA9">
      <w:pPr>
        <w:pStyle w:val="ListParagraph"/>
        <w:numPr>
          <w:ilvl w:val="0"/>
          <w:numId w:val="46"/>
        </w:numPr>
        <w:spacing w:before="240" w:after="240"/>
      </w:pPr>
      <w:r w:rsidRPr="00507732">
        <w:t>From the left navigation panel, navigate to catalogue and select compute catalogue.</w:t>
      </w:r>
    </w:p>
    <w:p w14:paraId="444B1125" w14:textId="77777777" w:rsidR="005B1C4D" w:rsidRPr="00507732" w:rsidRDefault="005B1C4D" w:rsidP="00C64AA9">
      <w:pPr>
        <w:pStyle w:val="ListParagraph"/>
        <w:numPr>
          <w:ilvl w:val="0"/>
          <w:numId w:val="46"/>
        </w:numPr>
        <w:spacing w:before="240" w:after="240"/>
      </w:pPr>
      <w:r w:rsidRPr="00507732">
        <w:t>On</w:t>
      </w:r>
      <w:r w:rsidRPr="00507732">
        <w:rPr>
          <w:rFonts w:eastAsia="Segoe UI"/>
        </w:rPr>
        <w:t xml:space="preserve"> the storage</w:t>
      </w:r>
      <w:r w:rsidRPr="00507732">
        <w:t xml:space="preserve"> providers</w:t>
      </w:r>
      <w:r w:rsidRPr="00507732">
        <w:rPr>
          <w:rFonts w:eastAsia="Segoe UI"/>
        </w:rPr>
        <w:t xml:space="preserve"> page, an admin can view the name, availability zone, OS, OS Architecture, OS Version, OS Group Name, Public, Active and created on. </w:t>
      </w:r>
    </w:p>
    <w:p w14:paraId="0EDD9F8C" w14:textId="77777777" w:rsidR="005B1C4D" w:rsidRPr="00507732" w:rsidRDefault="005B1C4D" w:rsidP="005B1C4D">
      <w:pPr>
        <w:spacing w:before="240" w:after="240"/>
        <w:jc w:val="center"/>
      </w:pPr>
      <w:r w:rsidRPr="00507732">
        <w:rPr>
          <w:noProof/>
        </w:rPr>
        <w:lastRenderedPageBreak/>
        <w:drawing>
          <wp:inline distT="0" distB="0" distL="0" distR="0" wp14:anchorId="43C82555" wp14:editId="18A3687D">
            <wp:extent cx="5943600" cy="2908300"/>
            <wp:effectExtent l="0" t="0" r="0" b="6350"/>
            <wp:docPr id="199273269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32694" name="Picture 26"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908300"/>
                    </a:xfrm>
                    <a:prstGeom prst="rect">
                      <a:avLst/>
                    </a:prstGeom>
                    <a:ln>
                      <a:noFill/>
                    </a:ln>
                  </pic:spPr>
                </pic:pic>
              </a:graphicData>
            </a:graphic>
          </wp:inline>
        </w:drawing>
      </w:r>
    </w:p>
    <w:p w14:paraId="673E6EEF" w14:textId="77777777" w:rsidR="005B1C4D" w:rsidRPr="00507732" w:rsidRDefault="005B1C4D" w:rsidP="00C64AA9">
      <w:pPr>
        <w:pStyle w:val="ListParagraph"/>
        <w:numPr>
          <w:ilvl w:val="0"/>
          <w:numId w:val="46"/>
        </w:numPr>
        <w:spacing w:before="240" w:after="240"/>
      </w:pPr>
      <w:r w:rsidRPr="00507732">
        <w:rPr>
          <w:rFonts w:eastAsia="Segoe UI"/>
        </w:rPr>
        <w:t>Apply filter in name, availability zone, OS, OS Architecture, OS Version, OS Group Name, Public, and Active.</w:t>
      </w:r>
    </w:p>
    <w:p w14:paraId="6132C60D" w14:textId="77777777" w:rsidR="005B1C4D" w:rsidRPr="00507732" w:rsidRDefault="005B1C4D" w:rsidP="00C64AA9">
      <w:pPr>
        <w:pStyle w:val="ListParagraph"/>
        <w:numPr>
          <w:ilvl w:val="0"/>
          <w:numId w:val="46"/>
        </w:numPr>
        <w:spacing w:before="240" w:after="240"/>
      </w:pPr>
      <w:r w:rsidRPr="00507732">
        <w:rPr>
          <w:rFonts w:eastAsia="Segoe UI"/>
        </w:rPr>
        <w:t>Admin can use View Preferences to customize visible columns, and Export to download the list with the selected columns.</w:t>
      </w:r>
    </w:p>
    <w:p w14:paraId="73E4CAE5" w14:textId="77777777" w:rsidR="005B1C4D" w:rsidRPr="00507732" w:rsidRDefault="005B1C4D" w:rsidP="005B1C4D">
      <w:pPr>
        <w:spacing w:before="240" w:after="240"/>
      </w:pPr>
      <w:r w:rsidRPr="00507732">
        <w:rPr>
          <w:noProof/>
        </w:rPr>
        <w:drawing>
          <wp:inline distT="0" distB="0" distL="0" distR="0" wp14:anchorId="542E4689" wp14:editId="37FC065B">
            <wp:extent cx="5943600" cy="3394075"/>
            <wp:effectExtent l="0" t="0" r="0" b="0"/>
            <wp:docPr id="4700916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9164" name="Picture 27"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394075"/>
                    </a:xfrm>
                    <a:prstGeom prst="rect">
                      <a:avLst/>
                    </a:prstGeom>
                    <a:ln>
                      <a:noFill/>
                    </a:ln>
                  </pic:spPr>
                </pic:pic>
              </a:graphicData>
            </a:graphic>
          </wp:inline>
        </w:drawing>
      </w:r>
    </w:p>
    <w:p w14:paraId="1B8D841A" w14:textId="011D8B18" w:rsidR="005B1C4D" w:rsidRPr="00507732" w:rsidRDefault="005B1C4D" w:rsidP="00980E9C">
      <w:pPr>
        <w:spacing w:before="240" w:after="240"/>
        <w:jc w:val="center"/>
      </w:pPr>
      <w:r w:rsidRPr="00507732">
        <w:rPr>
          <w:noProof/>
        </w:rPr>
        <w:lastRenderedPageBreak/>
        <w:drawing>
          <wp:inline distT="0" distB="0" distL="0" distR="0" wp14:anchorId="674E5E19" wp14:editId="614B8DD0">
            <wp:extent cx="5943600" cy="3416935"/>
            <wp:effectExtent l="0" t="0" r="0" b="0"/>
            <wp:docPr id="15686579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7914" name="Picture 156865791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a:ln>
                      <a:noFill/>
                    </a:ln>
                  </pic:spPr>
                </pic:pic>
              </a:graphicData>
            </a:graphic>
          </wp:inline>
        </w:drawing>
      </w:r>
    </w:p>
    <w:p w14:paraId="1F11AC9E" w14:textId="77777777" w:rsidR="005B1C4D" w:rsidRPr="00507732" w:rsidRDefault="005B1C4D" w:rsidP="00C64AA9">
      <w:pPr>
        <w:pStyle w:val="ListParagraph"/>
        <w:numPr>
          <w:ilvl w:val="0"/>
          <w:numId w:val="46"/>
        </w:numPr>
        <w:spacing w:before="0" w:after="60" w:line="240" w:lineRule="auto"/>
      </w:pPr>
      <w:r w:rsidRPr="00507732">
        <w:t>Click on the three dots, three options appear. Edit image details, manage Init script, and view related VMs.</w:t>
      </w:r>
    </w:p>
    <w:p w14:paraId="0417F4B5" w14:textId="77777777" w:rsidR="005B1C4D" w:rsidRPr="00507732" w:rsidRDefault="005B1C4D" w:rsidP="00C64AA9">
      <w:pPr>
        <w:pStyle w:val="ListParagraph"/>
        <w:numPr>
          <w:ilvl w:val="0"/>
          <w:numId w:val="46"/>
        </w:numPr>
        <w:spacing w:before="0" w:after="60" w:line="240" w:lineRule="auto"/>
      </w:pPr>
      <w:r w:rsidRPr="00507732">
        <w:t>Click on edit image details, Update Compute Catalogue page appears.</w:t>
      </w:r>
    </w:p>
    <w:p w14:paraId="261365EC" w14:textId="77777777" w:rsidR="005B1C4D" w:rsidRPr="00507732" w:rsidRDefault="005B1C4D" w:rsidP="00C64AA9">
      <w:pPr>
        <w:pStyle w:val="ListParagraph"/>
        <w:numPr>
          <w:ilvl w:val="0"/>
          <w:numId w:val="46"/>
        </w:numPr>
        <w:spacing w:before="0" w:after="60" w:line="240" w:lineRule="auto"/>
      </w:pPr>
      <w:r w:rsidRPr="00507732">
        <w:t xml:space="preserve">Enter basic details such as </w:t>
      </w:r>
      <w:r w:rsidRPr="00507732">
        <w:rPr>
          <w:rFonts w:eastAsia="Segoe UI"/>
        </w:rPr>
        <w:t>OS, OS Version, OS Architecture, public, active, group name, instruction text, Min Desk, Min vCPU, Min Ram, Min GPU, and description.</w:t>
      </w:r>
    </w:p>
    <w:p w14:paraId="5139E1FB" w14:textId="77777777" w:rsidR="005B1C4D" w:rsidRPr="00507732" w:rsidRDefault="005B1C4D" w:rsidP="00C64AA9">
      <w:pPr>
        <w:pStyle w:val="ListParagraph"/>
        <w:numPr>
          <w:ilvl w:val="0"/>
          <w:numId w:val="46"/>
        </w:numPr>
        <w:spacing w:before="0" w:after="60" w:line="240" w:lineRule="auto"/>
      </w:pPr>
      <w:r w:rsidRPr="00507732">
        <w:rPr>
          <w:rFonts w:eastAsia="Segoe UI"/>
        </w:rPr>
        <w:t>Click on update and confirm the details.</w:t>
      </w:r>
    </w:p>
    <w:p w14:paraId="349F2C75" w14:textId="77777777" w:rsidR="005B1C4D" w:rsidRPr="00507732" w:rsidRDefault="005B1C4D" w:rsidP="005B1C4D">
      <w:pPr>
        <w:spacing w:before="0" w:after="60" w:line="240" w:lineRule="auto"/>
      </w:pPr>
    </w:p>
    <w:p w14:paraId="1CEF0CA1" w14:textId="68907593" w:rsidR="005B1C4D" w:rsidRPr="00507732" w:rsidRDefault="005B1C4D" w:rsidP="00980E9C">
      <w:pPr>
        <w:spacing w:before="0" w:after="60" w:line="240" w:lineRule="auto"/>
        <w:jc w:val="center"/>
      </w:pPr>
      <w:r w:rsidRPr="00507732">
        <w:rPr>
          <w:noProof/>
        </w:rPr>
        <w:lastRenderedPageBreak/>
        <w:drawing>
          <wp:inline distT="0" distB="0" distL="0" distR="0" wp14:anchorId="064CB501" wp14:editId="4249959E">
            <wp:extent cx="5943600" cy="3429000"/>
            <wp:effectExtent l="0" t="0" r="0" b="0"/>
            <wp:docPr id="5647412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124" name="Picture 29"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a:ln>
                      <a:noFill/>
                    </a:ln>
                  </pic:spPr>
                </pic:pic>
              </a:graphicData>
            </a:graphic>
          </wp:inline>
        </w:drawing>
      </w:r>
    </w:p>
    <w:p w14:paraId="19C44B3E" w14:textId="77777777" w:rsidR="005B1C4D" w:rsidRPr="00507732" w:rsidRDefault="005B1C4D" w:rsidP="005B1C4D">
      <w:pPr>
        <w:spacing w:before="0" w:after="60" w:line="240" w:lineRule="auto"/>
        <w:jc w:val="center"/>
      </w:pPr>
      <w:r w:rsidRPr="00507732">
        <w:rPr>
          <w:noProof/>
        </w:rPr>
        <w:drawing>
          <wp:inline distT="0" distB="0" distL="0" distR="0" wp14:anchorId="78BD5B2F" wp14:editId="6F202754">
            <wp:extent cx="5943600" cy="3930015"/>
            <wp:effectExtent l="0" t="0" r="0" b="0"/>
            <wp:docPr id="977096059"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6059" name="Picture 30"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3930015"/>
                    </a:xfrm>
                    <a:prstGeom prst="rect">
                      <a:avLst/>
                    </a:prstGeom>
                    <a:ln>
                      <a:noFill/>
                    </a:ln>
                  </pic:spPr>
                </pic:pic>
              </a:graphicData>
            </a:graphic>
          </wp:inline>
        </w:drawing>
      </w:r>
    </w:p>
    <w:p w14:paraId="1A873955" w14:textId="77777777" w:rsidR="005B1C4D" w:rsidRPr="00507732" w:rsidRDefault="005B1C4D" w:rsidP="00C64AA9">
      <w:pPr>
        <w:pStyle w:val="ListParagraph"/>
        <w:numPr>
          <w:ilvl w:val="0"/>
          <w:numId w:val="46"/>
        </w:numPr>
        <w:spacing w:before="0" w:after="60" w:line="240" w:lineRule="auto"/>
      </w:pPr>
      <w:r w:rsidRPr="00507732">
        <w:t>Click on the three dots, click on manage Init script, and click on update script.</w:t>
      </w:r>
    </w:p>
    <w:p w14:paraId="50AF2102" w14:textId="77777777" w:rsidR="005B1C4D" w:rsidRPr="00507732" w:rsidRDefault="005B1C4D" w:rsidP="005B1C4D">
      <w:pPr>
        <w:spacing w:before="0" w:after="60" w:line="240" w:lineRule="auto"/>
      </w:pPr>
    </w:p>
    <w:p w14:paraId="69922D3B" w14:textId="77777777" w:rsidR="005B1C4D" w:rsidRPr="00507732" w:rsidRDefault="005B1C4D" w:rsidP="005B1C4D">
      <w:pPr>
        <w:spacing w:before="0" w:after="60" w:line="240" w:lineRule="auto"/>
        <w:jc w:val="center"/>
      </w:pPr>
      <w:r w:rsidRPr="00507732">
        <w:rPr>
          <w:noProof/>
        </w:rPr>
        <w:drawing>
          <wp:inline distT="0" distB="0" distL="0" distR="0" wp14:anchorId="68642CF8" wp14:editId="2F61F148">
            <wp:extent cx="5086292" cy="3359888"/>
            <wp:effectExtent l="0" t="0" r="635" b="0"/>
            <wp:docPr id="5890860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8603" name="Picture 31"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03570" cy="3371301"/>
                    </a:xfrm>
                    <a:prstGeom prst="rect">
                      <a:avLst/>
                    </a:prstGeom>
                    <a:ln>
                      <a:noFill/>
                    </a:ln>
                  </pic:spPr>
                </pic:pic>
              </a:graphicData>
            </a:graphic>
          </wp:inline>
        </w:drawing>
      </w:r>
    </w:p>
    <w:p w14:paraId="27DE12AB" w14:textId="77777777" w:rsidR="005B1C4D" w:rsidRPr="00507732" w:rsidRDefault="005B1C4D" w:rsidP="005B1C4D">
      <w:pPr>
        <w:spacing w:before="0" w:after="60" w:line="240" w:lineRule="auto"/>
      </w:pPr>
    </w:p>
    <w:p w14:paraId="0D7EE29F" w14:textId="77777777" w:rsidR="005B1C4D" w:rsidRPr="00507732" w:rsidRDefault="005B1C4D" w:rsidP="00C64AA9">
      <w:pPr>
        <w:pStyle w:val="ListParagraph"/>
        <w:numPr>
          <w:ilvl w:val="0"/>
          <w:numId w:val="46"/>
        </w:numPr>
        <w:spacing w:before="0" w:after="60" w:line="240" w:lineRule="auto"/>
      </w:pPr>
      <w:r w:rsidRPr="00507732">
        <w:t xml:space="preserve">Click on the three dots, click on View related VMs. </w:t>
      </w:r>
    </w:p>
    <w:p w14:paraId="57C89F97" w14:textId="77777777" w:rsidR="005B1C4D" w:rsidRPr="00507732" w:rsidRDefault="005B1C4D" w:rsidP="00C64AA9">
      <w:pPr>
        <w:pStyle w:val="ListParagraph"/>
        <w:numPr>
          <w:ilvl w:val="0"/>
          <w:numId w:val="46"/>
        </w:numPr>
        <w:spacing w:before="0" w:after="60" w:line="240" w:lineRule="auto"/>
      </w:pPr>
      <w:r w:rsidRPr="00507732">
        <w:t>It will redirect to Virtual Machine dashboard and the process to view it is mentioned under Compute Tab section.</w:t>
      </w:r>
    </w:p>
    <w:p w14:paraId="469F35AD" w14:textId="77777777" w:rsidR="005B1C4D" w:rsidRPr="00507732" w:rsidRDefault="005B1C4D" w:rsidP="005B1C4D">
      <w:pPr>
        <w:spacing w:before="0" w:after="60" w:line="240" w:lineRule="auto"/>
        <w:jc w:val="center"/>
      </w:pPr>
      <w:r w:rsidRPr="00507732">
        <w:rPr>
          <w:noProof/>
        </w:rPr>
        <w:drawing>
          <wp:inline distT="0" distB="0" distL="0" distR="0" wp14:anchorId="2BDB785D" wp14:editId="46447E84">
            <wp:extent cx="5943600" cy="1821180"/>
            <wp:effectExtent l="0" t="0" r="0" b="7620"/>
            <wp:docPr id="6266451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45109" name="Picture 62664510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1821180"/>
                    </a:xfrm>
                    <a:prstGeom prst="rect">
                      <a:avLst/>
                    </a:prstGeom>
                    <a:ln>
                      <a:noFill/>
                    </a:ln>
                  </pic:spPr>
                </pic:pic>
              </a:graphicData>
            </a:graphic>
          </wp:inline>
        </w:drawing>
      </w:r>
    </w:p>
    <w:p w14:paraId="64DB152C" w14:textId="77777777" w:rsidR="005B1C4D" w:rsidRPr="00507732" w:rsidRDefault="005B1C4D" w:rsidP="005B1C4D">
      <w:pPr>
        <w:spacing w:before="0" w:after="60" w:line="240" w:lineRule="auto"/>
      </w:pPr>
    </w:p>
    <w:p w14:paraId="5C105459" w14:textId="77777777" w:rsidR="00791807" w:rsidRPr="00507732" w:rsidRDefault="00791807" w:rsidP="000F1CC4">
      <w:pPr>
        <w:spacing w:beforeAutospacing="1" w:after="100" w:afterAutospacing="1" w:line="240" w:lineRule="auto"/>
        <w:rPr>
          <w:rFonts w:ascii="Calibri" w:hAnsi="Calibri" w:cs="Calibri"/>
        </w:rPr>
      </w:pPr>
    </w:p>
    <w:p w14:paraId="4D098BBC" w14:textId="67F7A070" w:rsidR="00662D11" w:rsidRPr="00507732" w:rsidRDefault="00662D11" w:rsidP="00662D11">
      <w:pPr>
        <w:pStyle w:val="NormalWeb"/>
        <w:ind w:left="360"/>
        <w:rPr>
          <w:rFonts w:ascii="Calibri" w:hAnsi="Calibri" w:cs="Calibri"/>
        </w:rPr>
      </w:pPr>
    </w:p>
    <w:p w14:paraId="0D8D5EDA" w14:textId="77777777" w:rsidR="00980E9C" w:rsidRDefault="00980E9C">
      <w:pPr>
        <w:jc w:val="left"/>
        <w:rPr>
          <w:rFonts w:ascii="Segoe UI Semibold" w:eastAsia="Yu Mincho" w:hAnsi="Segoe UI Semibold" w:cs="Segoe UI Semibold"/>
          <w:b/>
          <w:bCs/>
          <w:color w:val="5F6E00" w:themeColor="accent1" w:themeShade="80"/>
          <w:sz w:val="36"/>
          <w:szCs w:val="32"/>
        </w:rPr>
      </w:pPr>
      <w:bookmarkStart w:id="37" w:name="_Toc226032425"/>
      <w:r>
        <w:br w:type="page"/>
      </w:r>
    </w:p>
    <w:p w14:paraId="5C18B925" w14:textId="4CB66D56" w:rsidR="004E418F" w:rsidRPr="00507732" w:rsidRDefault="004E418F" w:rsidP="0067113C">
      <w:pPr>
        <w:pStyle w:val="Heading2"/>
        <w:numPr>
          <w:ilvl w:val="1"/>
          <w:numId w:val="65"/>
        </w:numPr>
      </w:pPr>
      <w:proofErr w:type="gramStart"/>
      <w:r w:rsidRPr="00507732">
        <w:lastRenderedPageBreak/>
        <w:t>Compute</w:t>
      </w:r>
      <w:proofErr w:type="gramEnd"/>
      <w:r w:rsidRPr="00507732">
        <w:t xml:space="preserve"> Categories</w:t>
      </w:r>
      <w:bookmarkEnd w:id="37"/>
    </w:p>
    <w:p w14:paraId="44F5F47B" w14:textId="759B2549" w:rsidR="004E418F" w:rsidRPr="00507732" w:rsidRDefault="004E418F" w:rsidP="0067113C">
      <w:pPr>
        <w:pStyle w:val="Heading3"/>
        <w:numPr>
          <w:ilvl w:val="2"/>
          <w:numId w:val="65"/>
        </w:numPr>
      </w:pPr>
      <w:bookmarkStart w:id="38" w:name="_Toc226032426"/>
      <w:r w:rsidRPr="00507732">
        <w:t xml:space="preserve">Procedure to </w:t>
      </w:r>
      <w:r>
        <w:t>c</w:t>
      </w:r>
      <w:r w:rsidRPr="00507732">
        <w:t>reate Compute Categories</w:t>
      </w:r>
      <w:bookmarkEnd w:id="38"/>
    </w:p>
    <w:p w14:paraId="2AB0E9FA" w14:textId="77777777" w:rsidR="004E418F" w:rsidRPr="00507732" w:rsidRDefault="004E418F" w:rsidP="00C64AA9">
      <w:pPr>
        <w:pStyle w:val="ListParagraph"/>
        <w:numPr>
          <w:ilvl w:val="0"/>
          <w:numId w:val="47"/>
        </w:numPr>
        <w:spacing w:before="0" w:after="60" w:line="240" w:lineRule="auto"/>
        <w:contextualSpacing w:val="0"/>
      </w:pPr>
      <w:r w:rsidRPr="00507732">
        <w:t>Log in to the Fluid CCS admin platform.</w:t>
      </w:r>
    </w:p>
    <w:p w14:paraId="600CE6BF" w14:textId="77777777" w:rsidR="004E418F" w:rsidRPr="00507732" w:rsidRDefault="004E418F" w:rsidP="00C64AA9">
      <w:pPr>
        <w:pStyle w:val="ListParagraph"/>
        <w:numPr>
          <w:ilvl w:val="0"/>
          <w:numId w:val="47"/>
        </w:numPr>
        <w:spacing w:before="240" w:after="240"/>
      </w:pPr>
      <w:r w:rsidRPr="00507732">
        <w:t>From the left navigation panel, navigate to catalogue and select compute categories.</w:t>
      </w:r>
    </w:p>
    <w:p w14:paraId="69FD1FCD" w14:textId="37124366" w:rsidR="004E418F" w:rsidRPr="00507732" w:rsidRDefault="00ED5D01" w:rsidP="004E418F">
      <w:pPr>
        <w:spacing w:before="240" w:after="240"/>
        <w:jc w:val="center"/>
      </w:pPr>
      <w:r w:rsidRPr="00ED5D01">
        <w:drawing>
          <wp:inline distT="0" distB="0" distL="0" distR="0" wp14:anchorId="52B07FF6" wp14:editId="63771A8B">
            <wp:extent cx="5943600" cy="1021715"/>
            <wp:effectExtent l="0" t="0" r="0" b="6985"/>
            <wp:docPr id="8743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58231" name=""/>
                    <pic:cNvPicPr/>
                  </pic:nvPicPr>
                  <pic:blipFill>
                    <a:blip r:embed="rId70"/>
                    <a:stretch>
                      <a:fillRect/>
                    </a:stretch>
                  </pic:blipFill>
                  <pic:spPr>
                    <a:xfrm>
                      <a:off x="0" y="0"/>
                      <a:ext cx="5943600" cy="1021715"/>
                    </a:xfrm>
                    <a:prstGeom prst="rect">
                      <a:avLst/>
                    </a:prstGeom>
                  </pic:spPr>
                </pic:pic>
              </a:graphicData>
            </a:graphic>
          </wp:inline>
        </w:drawing>
      </w:r>
    </w:p>
    <w:p w14:paraId="2EB9E353" w14:textId="77777777" w:rsidR="004E418F" w:rsidRPr="00507732" w:rsidRDefault="004E418F" w:rsidP="00C64AA9">
      <w:pPr>
        <w:pStyle w:val="ListParagraph"/>
        <w:numPr>
          <w:ilvl w:val="0"/>
          <w:numId w:val="47"/>
        </w:numPr>
        <w:spacing w:before="240" w:after="240"/>
      </w:pPr>
      <w:r w:rsidRPr="00507732">
        <w:t>On</w:t>
      </w:r>
      <w:r w:rsidRPr="00507732">
        <w:rPr>
          <w:rFonts w:eastAsia="Segoe UI"/>
        </w:rPr>
        <w:t xml:space="preserve"> the </w:t>
      </w:r>
      <w:proofErr w:type="gramStart"/>
      <w:r w:rsidRPr="00507732">
        <w:t>compute</w:t>
      </w:r>
      <w:proofErr w:type="gramEnd"/>
      <w:r w:rsidRPr="00507732">
        <w:t xml:space="preserve"> categories page, </w:t>
      </w:r>
      <w:r w:rsidRPr="00507732">
        <w:rPr>
          <w:rFonts w:eastAsia="Segoe UI"/>
        </w:rPr>
        <w:t>an admin can view the creat</w:t>
      </w:r>
      <w:r>
        <w:rPr>
          <w:rFonts w:eastAsia="Segoe UI"/>
        </w:rPr>
        <w:t>e</w:t>
      </w:r>
      <w:r w:rsidRPr="00507732">
        <w:rPr>
          <w:rFonts w:eastAsia="Segoe UI"/>
        </w:rPr>
        <w:t xml:space="preserve"> categories tab on the right side of the bar plus name, description, and created on.</w:t>
      </w:r>
    </w:p>
    <w:p w14:paraId="2C52B78D" w14:textId="77777777" w:rsidR="004E418F" w:rsidRPr="00507732" w:rsidRDefault="004E418F" w:rsidP="00C64AA9">
      <w:pPr>
        <w:pStyle w:val="ListParagraph"/>
        <w:numPr>
          <w:ilvl w:val="0"/>
          <w:numId w:val="47"/>
        </w:numPr>
        <w:spacing w:before="240" w:after="240"/>
      </w:pPr>
      <w:r w:rsidRPr="00507732">
        <w:t xml:space="preserve"> Click on </w:t>
      </w:r>
      <w:r w:rsidRPr="00507732">
        <w:rPr>
          <w:rFonts w:eastAsia="Segoe UI"/>
        </w:rPr>
        <w:t>create compute categories tab, enter the flavor group details such as name and description. Click on create button and confirm details for flavor group creation.</w:t>
      </w:r>
    </w:p>
    <w:p w14:paraId="7C58723D" w14:textId="5D0B206E" w:rsidR="004E418F" w:rsidRPr="00507732" w:rsidRDefault="00ED5D01" w:rsidP="004E418F">
      <w:pPr>
        <w:spacing w:before="240" w:after="240"/>
        <w:jc w:val="center"/>
      </w:pPr>
      <w:r w:rsidRPr="00ED5D01">
        <w:drawing>
          <wp:inline distT="0" distB="0" distL="0" distR="0" wp14:anchorId="0EE80E28" wp14:editId="61F0A0B9">
            <wp:extent cx="5943600" cy="3112135"/>
            <wp:effectExtent l="0" t="0" r="0" b="0"/>
            <wp:docPr id="1635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750" name=""/>
                    <pic:cNvPicPr/>
                  </pic:nvPicPr>
                  <pic:blipFill>
                    <a:blip r:embed="rId71"/>
                    <a:stretch>
                      <a:fillRect/>
                    </a:stretch>
                  </pic:blipFill>
                  <pic:spPr>
                    <a:xfrm>
                      <a:off x="0" y="0"/>
                      <a:ext cx="5943600" cy="3112135"/>
                    </a:xfrm>
                    <a:prstGeom prst="rect">
                      <a:avLst/>
                    </a:prstGeom>
                  </pic:spPr>
                </pic:pic>
              </a:graphicData>
            </a:graphic>
          </wp:inline>
        </w:drawing>
      </w:r>
    </w:p>
    <w:p w14:paraId="68237C14" w14:textId="63A2CC1E" w:rsidR="004E418F" w:rsidRPr="00507732" w:rsidRDefault="004E418F" w:rsidP="004E418F">
      <w:pPr>
        <w:spacing w:before="240" w:after="240"/>
        <w:jc w:val="center"/>
      </w:pPr>
    </w:p>
    <w:p w14:paraId="345BF717" w14:textId="777D8F1C" w:rsidR="004E418F" w:rsidRPr="00507732" w:rsidRDefault="004E418F" w:rsidP="004E418F">
      <w:pPr>
        <w:spacing w:before="240" w:after="240"/>
        <w:jc w:val="center"/>
      </w:pPr>
    </w:p>
    <w:p w14:paraId="48321F4D" w14:textId="5CCEC435" w:rsidR="004E418F" w:rsidRPr="00507732" w:rsidRDefault="004E418F" w:rsidP="00C64AA9">
      <w:pPr>
        <w:pStyle w:val="ListParagraph"/>
        <w:numPr>
          <w:ilvl w:val="0"/>
          <w:numId w:val="47"/>
        </w:numPr>
        <w:spacing w:before="0" w:after="60" w:line="240" w:lineRule="auto"/>
      </w:pPr>
      <w:r w:rsidRPr="00507732">
        <w:t xml:space="preserve">Click on the three dots, click on Map to flavors, enter provider and flavors details from the drop down, and click on confirm tab. </w:t>
      </w:r>
    </w:p>
    <w:p w14:paraId="45E79C8C" w14:textId="77777777" w:rsidR="004E418F" w:rsidRPr="00507732" w:rsidRDefault="004E418F" w:rsidP="004E418F">
      <w:pPr>
        <w:spacing w:before="0" w:after="60" w:line="240" w:lineRule="auto"/>
      </w:pPr>
    </w:p>
    <w:p w14:paraId="616D7CF3" w14:textId="43924633" w:rsidR="004E418F" w:rsidRPr="00507732" w:rsidRDefault="00C652DA" w:rsidP="004E418F">
      <w:pPr>
        <w:spacing w:before="0" w:after="60" w:line="240" w:lineRule="auto"/>
        <w:jc w:val="center"/>
      </w:pPr>
      <w:r w:rsidRPr="00C652DA">
        <w:drawing>
          <wp:inline distT="0" distB="0" distL="0" distR="0" wp14:anchorId="5D9BFD26" wp14:editId="20368C19">
            <wp:extent cx="5943600" cy="1251585"/>
            <wp:effectExtent l="0" t="0" r="0" b="5715"/>
            <wp:docPr id="7766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87325" name=""/>
                    <pic:cNvPicPr/>
                  </pic:nvPicPr>
                  <pic:blipFill>
                    <a:blip r:embed="rId72"/>
                    <a:stretch>
                      <a:fillRect/>
                    </a:stretch>
                  </pic:blipFill>
                  <pic:spPr>
                    <a:xfrm>
                      <a:off x="0" y="0"/>
                      <a:ext cx="5943600" cy="1251585"/>
                    </a:xfrm>
                    <a:prstGeom prst="rect">
                      <a:avLst/>
                    </a:prstGeom>
                  </pic:spPr>
                </pic:pic>
              </a:graphicData>
            </a:graphic>
          </wp:inline>
        </w:drawing>
      </w:r>
    </w:p>
    <w:p w14:paraId="405F6B2A" w14:textId="4248B0D1" w:rsidR="004E418F" w:rsidRPr="00507732" w:rsidRDefault="00B970D8" w:rsidP="004E418F">
      <w:pPr>
        <w:spacing w:before="0" w:after="60" w:line="240" w:lineRule="auto"/>
        <w:jc w:val="center"/>
      </w:pPr>
      <w:r w:rsidRPr="00B970D8">
        <w:drawing>
          <wp:inline distT="0" distB="0" distL="0" distR="0" wp14:anchorId="79B41159" wp14:editId="02FC4F51">
            <wp:extent cx="5943600" cy="3276600"/>
            <wp:effectExtent l="0" t="0" r="0" b="0"/>
            <wp:docPr id="4152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09082" name=""/>
                    <pic:cNvPicPr/>
                  </pic:nvPicPr>
                  <pic:blipFill>
                    <a:blip r:embed="rId73"/>
                    <a:stretch>
                      <a:fillRect/>
                    </a:stretch>
                  </pic:blipFill>
                  <pic:spPr>
                    <a:xfrm>
                      <a:off x="0" y="0"/>
                      <a:ext cx="5943600" cy="3276600"/>
                    </a:xfrm>
                    <a:prstGeom prst="rect">
                      <a:avLst/>
                    </a:prstGeom>
                  </pic:spPr>
                </pic:pic>
              </a:graphicData>
            </a:graphic>
          </wp:inline>
        </w:drawing>
      </w:r>
    </w:p>
    <w:p w14:paraId="3435D611" w14:textId="77777777" w:rsidR="00B970D8" w:rsidRPr="00507732" w:rsidRDefault="00B970D8" w:rsidP="0067113C">
      <w:pPr>
        <w:pStyle w:val="Heading2"/>
        <w:numPr>
          <w:ilvl w:val="1"/>
          <w:numId w:val="65"/>
        </w:numPr>
      </w:pPr>
      <w:bookmarkStart w:id="39" w:name="_Toc226032427"/>
      <w:proofErr w:type="gramStart"/>
      <w:r w:rsidRPr="00507732">
        <w:t>Compute</w:t>
      </w:r>
      <w:proofErr w:type="gramEnd"/>
      <w:r w:rsidRPr="00507732">
        <w:t xml:space="preserve"> Types</w:t>
      </w:r>
      <w:bookmarkEnd w:id="39"/>
    </w:p>
    <w:p w14:paraId="10621C86" w14:textId="77777777" w:rsidR="00B970D8" w:rsidRPr="00507732" w:rsidRDefault="00B970D8" w:rsidP="00B970D8">
      <w:pPr>
        <w:spacing w:before="0" w:after="60" w:line="240" w:lineRule="auto"/>
      </w:pPr>
      <w:proofErr w:type="gramStart"/>
      <w:r w:rsidRPr="00507732">
        <w:rPr>
          <w:b/>
          <w:bCs/>
        </w:rPr>
        <w:t>Compute</w:t>
      </w:r>
      <w:proofErr w:type="gramEnd"/>
      <w:r w:rsidRPr="00507732">
        <w:rPr>
          <w:b/>
          <w:bCs/>
        </w:rPr>
        <w:t xml:space="preserve"> types</w:t>
      </w:r>
      <w:r w:rsidRPr="00507732">
        <w:t xml:space="preserve"> refer to the </w:t>
      </w:r>
      <w:r w:rsidRPr="00507732">
        <w:rPr>
          <w:b/>
          <w:bCs/>
        </w:rPr>
        <w:t>specific kinds of computing resources</w:t>
      </w:r>
      <w:r w:rsidRPr="00507732">
        <w:t xml:space="preserve"> available within a cloud platform, data center, or edge environment. While </w:t>
      </w:r>
      <w:r>
        <w:rPr>
          <w:i/>
          <w:iCs/>
        </w:rPr>
        <w:t>C</w:t>
      </w:r>
      <w:r w:rsidRPr="00507732">
        <w:rPr>
          <w:i/>
          <w:iCs/>
        </w:rPr>
        <w:t>ompute categories</w:t>
      </w:r>
      <w:r w:rsidRPr="00507732">
        <w:t xml:space="preserve"> group resources broadly (like general-purpose or GPU), </w:t>
      </w:r>
      <w:r>
        <w:rPr>
          <w:b/>
          <w:bCs/>
        </w:rPr>
        <w:t>C</w:t>
      </w:r>
      <w:r w:rsidRPr="00507732">
        <w:rPr>
          <w:b/>
          <w:bCs/>
        </w:rPr>
        <w:t>ompute types are the actual variations or models within those categories</w:t>
      </w:r>
      <w:r w:rsidRPr="00507732">
        <w:t>.</w:t>
      </w:r>
    </w:p>
    <w:p w14:paraId="1EED0C0F" w14:textId="4E8BBA00" w:rsidR="00B970D8" w:rsidRPr="00507732" w:rsidRDefault="00B970D8" w:rsidP="0067113C">
      <w:pPr>
        <w:pStyle w:val="Heading3"/>
        <w:numPr>
          <w:ilvl w:val="2"/>
          <w:numId w:val="65"/>
        </w:numPr>
      </w:pPr>
      <w:bookmarkStart w:id="40" w:name="_Toc226032428"/>
      <w:r w:rsidRPr="00507732">
        <w:t xml:space="preserve">View Compute </w:t>
      </w:r>
      <w:r>
        <w:t>t</w:t>
      </w:r>
      <w:r w:rsidRPr="00507732">
        <w:t>ypes</w:t>
      </w:r>
      <w:bookmarkEnd w:id="40"/>
    </w:p>
    <w:p w14:paraId="06F46AF4" w14:textId="77777777" w:rsidR="00B970D8" w:rsidRPr="00507732" w:rsidRDefault="00B970D8" w:rsidP="00C64AA9">
      <w:pPr>
        <w:pStyle w:val="ListParagraph"/>
        <w:numPr>
          <w:ilvl w:val="0"/>
          <w:numId w:val="48"/>
        </w:numPr>
        <w:spacing w:before="0" w:after="60" w:line="240" w:lineRule="auto"/>
        <w:contextualSpacing w:val="0"/>
      </w:pPr>
      <w:r w:rsidRPr="00507732">
        <w:t>Log in to the Fluid CCS admin platform.</w:t>
      </w:r>
    </w:p>
    <w:p w14:paraId="69B7BB66" w14:textId="77777777" w:rsidR="00B970D8" w:rsidRPr="00507732" w:rsidRDefault="00B970D8" w:rsidP="00C64AA9">
      <w:pPr>
        <w:pStyle w:val="ListParagraph"/>
        <w:numPr>
          <w:ilvl w:val="0"/>
          <w:numId w:val="48"/>
        </w:numPr>
        <w:spacing w:before="240" w:after="240"/>
      </w:pPr>
      <w:r w:rsidRPr="00507732">
        <w:lastRenderedPageBreak/>
        <w:t xml:space="preserve">From the left navigation panel, navigate to catalogue and select </w:t>
      </w:r>
      <w:proofErr w:type="gramStart"/>
      <w:r w:rsidRPr="00507732">
        <w:t>compute</w:t>
      </w:r>
      <w:proofErr w:type="gramEnd"/>
      <w:r w:rsidRPr="00507732">
        <w:t xml:space="preserve"> types.</w:t>
      </w:r>
    </w:p>
    <w:p w14:paraId="489D3110" w14:textId="77777777" w:rsidR="00B970D8" w:rsidRPr="00507732" w:rsidRDefault="00B970D8" w:rsidP="00C64AA9">
      <w:pPr>
        <w:pStyle w:val="ListParagraph"/>
        <w:numPr>
          <w:ilvl w:val="0"/>
          <w:numId w:val="48"/>
        </w:numPr>
        <w:spacing w:before="240" w:after="240"/>
      </w:pPr>
      <w:r w:rsidRPr="00507732">
        <w:t>On</w:t>
      </w:r>
      <w:r w:rsidRPr="00507732">
        <w:rPr>
          <w:rFonts w:eastAsia="Segoe UI"/>
        </w:rPr>
        <w:t xml:space="preserve"> the </w:t>
      </w:r>
      <w:proofErr w:type="gramStart"/>
      <w:r w:rsidRPr="00507732">
        <w:t>compute</w:t>
      </w:r>
      <w:proofErr w:type="gramEnd"/>
      <w:r w:rsidRPr="00507732">
        <w:t xml:space="preserve"> types display page, </w:t>
      </w:r>
      <w:r w:rsidRPr="00507732">
        <w:rPr>
          <w:rFonts w:eastAsia="Segoe UI"/>
        </w:rPr>
        <w:t>an admin can view name, display name, group name, availability zone, region, ram, disk, VCPUs, weight, type, public, active and created on.</w:t>
      </w:r>
    </w:p>
    <w:p w14:paraId="51701A10" w14:textId="77777777" w:rsidR="00B970D8" w:rsidRPr="00507732" w:rsidRDefault="00B970D8" w:rsidP="00C64AA9">
      <w:pPr>
        <w:pStyle w:val="ListParagraph"/>
        <w:numPr>
          <w:ilvl w:val="0"/>
          <w:numId w:val="48"/>
        </w:numPr>
        <w:spacing w:before="240" w:after="240"/>
      </w:pPr>
      <w:r w:rsidRPr="00507732">
        <w:rPr>
          <w:rFonts w:eastAsia="Segoe UI"/>
        </w:rPr>
        <w:t xml:space="preserve">Apply filter in name, availability zone, region, ram, disk, VCPUs, public, and active. </w:t>
      </w:r>
    </w:p>
    <w:p w14:paraId="4EFAD16C" w14:textId="77777777" w:rsidR="00B970D8" w:rsidRPr="00507732" w:rsidRDefault="00B970D8" w:rsidP="00C64AA9">
      <w:pPr>
        <w:pStyle w:val="ListParagraph"/>
        <w:numPr>
          <w:ilvl w:val="0"/>
          <w:numId w:val="48"/>
        </w:numPr>
        <w:spacing w:before="0" w:after="60" w:line="240" w:lineRule="auto"/>
      </w:pPr>
      <w:r w:rsidRPr="00507732">
        <w:t xml:space="preserve">Click on the three dots, click on edit flavor details. Update </w:t>
      </w:r>
      <w:proofErr w:type="gramStart"/>
      <w:r w:rsidRPr="00507732">
        <w:t>compute</w:t>
      </w:r>
      <w:proofErr w:type="gramEnd"/>
      <w:r w:rsidRPr="00507732">
        <w:t xml:space="preserve"> type page appears. Enter the basic details and click on update button to confirm the details. </w:t>
      </w:r>
    </w:p>
    <w:p w14:paraId="07410729" w14:textId="77777777" w:rsidR="00B970D8" w:rsidRPr="00507732" w:rsidRDefault="00B970D8" w:rsidP="00B970D8">
      <w:pPr>
        <w:spacing w:before="0" w:after="60" w:line="240" w:lineRule="auto"/>
        <w:rPr>
          <w:rFonts w:ascii="Calibri body" w:hAnsi="Calibri body" w:hint="eastAsia"/>
        </w:rPr>
      </w:pPr>
    </w:p>
    <w:p w14:paraId="4374A351" w14:textId="3E7C70E3" w:rsidR="00B970D8" w:rsidRPr="00C23B5E" w:rsidRDefault="00C23B5E" w:rsidP="00C23B5E">
      <w:pPr>
        <w:spacing w:before="0" w:after="60" w:line="240" w:lineRule="auto"/>
        <w:jc w:val="center"/>
        <w:rPr>
          <w:rFonts w:ascii="Calibri body" w:hAnsi="Calibri body"/>
        </w:rPr>
      </w:pPr>
      <w:r w:rsidRPr="00C23B5E">
        <w:rPr>
          <w:rFonts w:ascii="Calibri body" w:hAnsi="Calibri body"/>
        </w:rPr>
        <w:drawing>
          <wp:inline distT="0" distB="0" distL="0" distR="0" wp14:anchorId="7CF50316" wp14:editId="1CBA5C96">
            <wp:extent cx="5943600" cy="2937510"/>
            <wp:effectExtent l="0" t="0" r="0" b="0"/>
            <wp:docPr id="10956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6486" name=""/>
                    <pic:cNvPicPr/>
                  </pic:nvPicPr>
                  <pic:blipFill>
                    <a:blip r:embed="rId74"/>
                    <a:stretch>
                      <a:fillRect/>
                    </a:stretch>
                  </pic:blipFill>
                  <pic:spPr>
                    <a:xfrm>
                      <a:off x="0" y="0"/>
                      <a:ext cx="5943600" cy="2937510"/>
                    </a:xfrm>
                    <a:prstGeom prst="rect">
                      <a:avLst/>
                    </a:prstGeom>
                  </pic:spPr>
                </pic:pic>
              </a:graphicData>
            </a:graphic>
          </wp:inline>
        </w:drawing>
      </w:r>
    </w:p>
    <w:p w14:paraId="6CAA3C6E" w14:textId="77777777" w:rsidR="00B970D8" w:rsidRPr="00507732" w:rsidRDefault="00B970D8" w:rsidP="00B970D8">
      <w:pPr>
        <w:pStyle w:val="paragraph"/>
        <w:spacing w:before="0" w:beforeAutospacing="0" w:after="0" w:afterAutospacing="0" w:line="240" w:lineRule="auto"/>
        <w:ind w:left="360"/>
        <w:jc w:val="center"/>
        <w:textAlignment w:val="baseline"/>
        <w:rPr>
          <w:rFonts w:ascii="Calibri" w:hAnsi="Calibri" w:cs="Calibri"/>
        </w:rPr>
      </w:pPr>
    </w:p>
    <w:p w14:paraId="59DD3847" w14:textId="59FB5EA2" w:rsidR="00B970D8" w:rsidRPr="00507732" w:rsidRDefault="00C23B5E" w:rsidP="00B970D8">
      <w:pPr>
        <w:pStyle w:val="paragraph"/>
        <w:spacing w:before="0" w:beforeAutospacing="0" w:after="0" w:afterAutospacing="0" w:line="240" w:lineRule="auto"/>
        <w:ind w:left="360"/>
        <w:jc w:val="center"/>
        <w:textAlignment w:val="baseline"/>
        <w:rPr>
          <w:rFonts w:ascii="Calibri" w:hAnsi="Calibri" w:cs="Calibri"/>
        </w:rPr>
      </w:pPr>
      <w:r w:rsidRPr="00C23B5E">
        <w:rPr>
          <w:rFonts w:ascii="Calibri" w:hAnsi="Calibri" w:cs="Calibri"/>
        </w:rPr>
        <w:drawing>
          <wp:inline distT="0" distB="0" distL="0" distR="0" wp14:anchorId="1B6A5BBF" wp14:editId="51B5A2E4">
            <wp:extent cx="5943600" cy="1778635"/>
            <wp:effectExtent l="0" t="0" r="0" b="0"/>
            <wp:docPr id="20941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2486" name=""/>
                    <pic:cNvPicPr/>
                  </pic:nvPicPr>
                  <pic:blipFill>
                    <a:blip r:embed="rId75"/>
                    <a:stretch>
                      <a:fillRect/>
                    </a:stretch>
                  </pic:blipFill>
                  <pic:spPr>
                    <a:xfrm>
                      <a:off x="0" y="0"/>
                      <a:ext cx="5943600" cy="1778635"/>
                    </a:xfrm>
                    <a:prstGeom prst="rect">
                      <a:avLst/>
                    </a:prstGeom>
                  </pic:spPr>
                </pic:pic>
              </a:graphicData>
            </a:graphic>
          </wp:inline>
        </w:drawing>
      </w:r>
    </w:p>
    <w:p w14:paraId="16C4E06D" w14:textId="77777777" w:rsidR="00B970D8" w:rsidRPr="00507732" w:rsidRDefault="00B970D8" w:rsidP="00B970D8">
      <w:pPr>
        <w:pStyle w:val="paragraph"/>
        <w:spacing w:before="0" w:beforeAutospacing="0" w:after="0" w:afterAutospacing="0" w:line="240" w:lineRule="auto"/>
        <w:ind w:left="360"/>
        <w:textAlignment w:val="baseline"/>
        <w:rPr>
          <w:rFonts w:ascii="Calibri" w:hAnsi="Calibri" w:cs="Calibri"/>
        </w:rPr>
      </w:pPr>
    </w:p>
    <w:p w14:paraId="19E266E7" w14:textId="77777777" w:rsidR="00B970D8" w:rsidRPr="00B76C23" w:rsidRDefault="00B970D8" w:rsidP="0067113C">
      <w:pPr>
        <w:pStyle w:val="Heading3"/>
        <w:numPr>
          <w:ilvl w:val="2"/>
          <w:numId w:val="65"/>
        </w:numPr>
      </w:pPr>
      <w:bookmarkStart w:id="41" w:name="_Toc226032429"/>
      <w:r w:rsidRPr="00B76C23">
        <w:t>Update Compute Types</w:t>
      </w:r>
      <w:bookmarkEnd w:id="41"/>
    </w:p>
    <w:p w14:paraId="23759B4F" w14:textId="462E07E0" w:rsidR="00B970D8" w:rsidRPr="002940F0" w:rsidRDefault="00B970D8" w:rsidP="002940F0">
      <w:pPr>
        <w:spacing w:beforeAutospacing="1" w:after="100" w:afterAutospacing="1" w:line="240" w:lineRule="auto"/>
        <w:rPr>
          <w:rFonts w:eastAsia="Times New Roman"/>
        </w:rPr>
      </w:pPr>
      <w:r w:rsidRPr="00582C19">
        <w:rPr>
          <w:rFonts w:eastAsia="Times New Roman"/>
        </w:rPr>
        <w:lastRenderedPageBreak/>
        <w:t xml:space="preserve">Update compute type usually refers to the action of modifying or changing an existing </w:t>
      </w:r>
      <w:proofErr w:type="gramStart"/>
      <w:r w:rsidRPr="00582C19">
        <w:rPr>
          <w:rFonts w:eastAsia="Times New Roman"/>
        </w:rPr>
        <w:t>compute</w:t>
      </w:r>
      <w:proofErr w:type="gramEnd"/>
      <w:r w:rsidRPr="00582C19">
        <w:rPr>
          <w:rFonts w:eastAsia="Times New Roman"/>
        </w:rPr>
        <w:t xml:space="preserve"> type’s configuration or details in a cloud platform, compute catalogue, or management system. It means updating the specifications or settings of a </w:t>
      </w:r>
      <w:proofErr w:type="gramStart"/>
      <w:r w:rsidRPr="00582C19">
        <w:rPr>
          <w:rFonts w:eastAsia="Times New Roman"/>
        </w:rPr>
        <w:t>compute</w:t>
      </w:r>
      <w:proofErr w:type="gramEnd"/>
      <w:r w:rsidRPr="00582C19">
        <w:rPr>
          <w:rFonts w:eastAsia="Times New Roman"/>
        </w:rPr>
        <w:t xml:space="preserve"> resource type.</w:t>
      </w:r>
    </w:p>
    <w:p w14:paraId="71D3F69E" w14:textId="77777777" w:rsidR="00B970D8" w:rsidRPr="00507732" w:rsidRDefault="00B970D8" w:rsidP="00B970D8">
      <w:pPr>
        <w:pStyle w:val="paragraph"/>
        <w:spacing w:before="0" w:beforeAutospacing="0" w:after="0" w:afterAutospacing="0" w:line="240" w:lineRule="auto"/>
        <w:ind w:left="360"/>
        <w:jc w:val="center"/>
        <w:textAlignment w:val="baseline"/>
        <w:rPr>
          <w:rFonts w:ascii="Calibri" w:hAnsi="Calibri" w:cs="Calibri"/>
        </w:rPr>
      </w:pPr>
    </w:p>
    <w:p w14:paraId="022A3BEC" w14:textId="6BDB9739" w:rsidR="002476E2" w:rsidRDefault="00024D26" w:rsidP="002940F0">
      <w:pPr>
        <w:pStyle w:val="paragraph"/>
        <w:spacing w:before="0" w:beforeAutospacing="0" w:after="0" w:afterAutospacing="0" w:line="240" w:lineRule="auto"/>
        <w:ind w:left="360"/>
        <w:jc w:val="center"/>
        <w:textAlignment w:val="baseline"/>
        <w:rPr>
          <w:rFonts w:ascii="Calibri" w:hAnsi="Calibri" w:cs="Calibri"/>
        </w:rPr>
      </w:pPr>
      <w:r w:rsidRPr="00024D26">
        <w:rPr>
          <w:rFonts w:ascii="Calibri" w:hAnsi="Calibri" w:cs="Calibri"/>
        </w:rPr>
        <w:drawing>
          <wp:inline distT="0" distB="0" distL="0" distR="0" wp14:anchorId="7C7DFFF3" wp14:editId="337EFD62">
            <wp:extent cx="5943600" cy="3194050"/>
            <wp:effectExtent l="0" t="0" r="0" b="6350"/>
            <wp:docPr id="139862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21331" name=""/>
                    <pic:cNvPicPr/>
                  </pic:nvPicPr>
                  <pic:blipFill>
                    <a:blip r:embed="rId76"/>
                    <a:stretch>
                      <a:fillRect/>
                    </a:stretch>
                  </pic:blipFill>
                  <pic:spPr>
                    <a:xfrm>
                      <a:off x="0" y="0"/>
                      <a:ext cx="5943600" cy="3194050"/>
                    </a:xfrm>
                    <a:prstGeom prst="rect">
                      <a:avLst/>
                    </a:prstGeom>
                  </pic:spPr>
                </pic:pic>
              </a:graphicData>
            </a:graphic>
          </wp:inline>
        </w:drawing>
      </w:r>
    </w:p>
    <w:p w14:paraId="50013FF9" w14:textId="77777777" w:rsidR="002940F0" w:rsidRPr="00507732" w:rsidRDefault="002940F0" w:rsidP="0067113C">
      <w:pPr>
        <w:pStyle w:val="Heading2"/>
        <w:numPr>
          <w:ilvl w:val="1"/>
          <w:numId w:val="65"/>
        </w:numPr>
      </w:pPr>
      <w:bookmarkStart w:id="42" w:name="_Toc226032430"/>
      <w:r w:rsidRPr="00507732">
        <w:t>Default Rules</w:t>
      </w:r>
      <w:bookmarkEnd w:id="42"/>
    </w:p>
    <w:p w14:paraId="5B000308" w14:textId="77777777" w:rsidR="002940F0" w:rsidRPr="00507732" w:rsidRDefault="002940F0" w:rsidP="002940F0">
      <w:r w:rsidRPr="00507732">
        <w:rPr>
          <w:rStyle w:val="Strong"/>
        </w:rPr>
        <w:t>Default rules</w:t>
      </w:r>
      <w:r w:rsidRPr="00507732">
        <w:t xml:space="preserve"> are the </w:t>
      </w:r>
      <w:r w:rsidRPr="00507732">
        <w:rPr>
          <w:rStyle w:val="Strong"/>
        </w:rPr>
        <w:t>predefined, automatic rules or settings</w:t>
      </w:r>
      <w:r w:rsidRPr="00507732">
        <w:t xml:space="preserve"> applied in a system, software, policy, or process </w:t>
      </w:r>
      <w:r w:rsidRPr="00507732">
        <w:rPr>
          <w:rStyle w:val="Strong"/>
        </w:rPr>
        <w:t>when the user does not manually configure anything</w:t>
      </w:r>
      <w:r w:rsidRPr="00507732">
        <w:t xml:space="preserve">. They act as the </w:t>
      </w:r>
      <w:r w:rsidRPr="00507732">
        <w:rPr>
          <w:rStyle w:val="Strong"/>
        </w:rPr>
        <w:t>baseline behavior</w:t>
      </w:r>
      <w:r w:rsidRPr="00507732">
        <w:t xml:space="preserve"> of a system.</w:t>
      </w:r>
    </w:p>
    <w:p w14:paraId="2A812000" w14:textId="77777777" w:rsidR="002940F0" w:rsidRPr="00507732" w:rsidRDefault="002940F0" w:rsidP="00C64AA9">
      <w:pPr>
        <w:pStyle w:val="ListParagraph"/>
        <w:numPr>
          <w:ilvl w:val="0"/>
          <w:numId w:val="49"/>
        </w:numPr>
        <w:spacing w:before="0" w:after="60" w:line="240" w:lineRule="auto"/>
        <w:contextualSpacing w:val="0"/>
      </w:pPr>
      <w:r w:rsidRPr="00507732">
        <w:t>Log in to the Fluid CCS admin platform.</w:t>
      </w:r>
    </w:p>
    <w:p w14:paraId="36B56E87" w14:textId="77777777" w:rsidR="002940F0" w:rsidRPr="00507732" w:rsidRDefault="002940F0" w:rsidP="00C64AA9">
      <w:pPr>
        <w:pStyle w:val="ListParagraph"/>
        <w:numPr>
          <w:ilvl w:val="0"/>
          <w:numId w:val="49"/>
        </w:numPr>
        <w:spacing w:before="240" w:after="240"/>
      </w:pPr>
      <w:r w:rsidRPr="00507732">
        <w:t>From the left navigation panel, navigate to catalogue and select default rules.</w:t>
      </w:r>
    </w:p>
    <w:p w14:paraId="695DF24E" w14:textId="77777777" w:rsidR="002940F0" w:rsidRPr="00507732" w:rsidRDefault="002940F0" w:rsidP="00C64AA9">
      <w:pPr>
        <w:pStyle w:val="ListParagraph"/>
        <w:numPr>
          <w:ilvl w:val="0"/>
          <w:numId w:val="49"/>
        </w:numPr>
        <w:spacing w:before="240" w:after="240"/>
      </w:pPr>
      <w:r>
        <w:t>On</w:t>
      </w:r>
      <w:r w:rsidRPr="7B981355">
        <w:rPr>
          <w:rFonts w:eastAsia="Segoe UI"/>
        </w:rPr>
        <w:t xml:space="preserve"> the </w:t>
      </w:r>
      <w:r>
        <w:t xml:space="preserve">default rules page, </w:t>
      </w:r>
      <w:r w:rsidRPr="7B981355">
        <w:rPr>
          <w:rFonts w:eastAsia="Segoe UI"/>
        </w:rPr>
        <w:t>an admin can view direction, availability zone, region, managed by, ether type, remote IP Prefix, protocol, resource type, port range min, port range max, active, status and created on. Create a default rule tab is available on the right side of the default rules bar.</w:t>
      </w:r>
    </w:p>
    <w:p w14:paraId="54257C31" w14:textId="77777777" w:rsidR="002940F0" w:rsidRPr="00507732" w:rsidRDefault="002940F0" w:rsidP="00C64AA9">
      <w:pPr>
        <w:pStyle w:val="ListParagraph"/>
        <w:numPr>
          <w:ilvl w:val="0"/>
          <w:numId w:val="49"/>
        </w:numPr>
        <w:spacing w:before="240" w:after="240"/>
      </w:pPr>
      <w:r w:rsidRPr="7B981355">
        <w:rPr>
          <w:rFonts w:eastAsia="Segoe UI"/>
        </w:rPr>
        <w:t xml:space="preserve">Click on the create default rule tab, enter the configuration details and click on the create button to finish the configuration. </w:t>
      </w:r>
    </w:p>
    <w:p w14:paraId="3D1A462F" w14:textId="77777777" w:rsidR="002940F0" w:rsidRPr="00507732" w:rsidRDefault="002940F0" w:rsidP="00C64AA9">
      <w:pPr>
        <w:pStyle w:val="ListParagraph"/>
        <w:numPr>
          <w:ilvl w:val="0"/>
          <w:numId w:val="49"/>
        </w:numPr>
        <w:spacing w:before="240" w:after="240"/>
      </w:pPr>
      <w:r w:rsidRPr="00507732">
        <w:rPr>
          <w:rFonts w:eastAsia="Segoe UI"/>
        </w:rPr>
        <w:lastRenderedPageBreak/>
        <w:t xml:space="preserve">Apply filter in name direction, availability zone, managed by, ether type, protocol, resource type, port range min, port range max, active, and status. </w:t>
      </w:r>
    </w:p>
    <w:p w14:paraId="34033F82" w14:textId="293BF589" w:rsidR="002940F0" w:rsidRPr="00507732" w:rsidRDefault="002940F0" w:rsidP="00C64AA9">
      <w:pPr>
        <w:pStyle w:val="ListParagraph"/>
        <w:numPr>
          <w:ilvl w:val="0"/>
          <w:numId w:val="49"/>
        </w:numPr>
        <w:spacing w:before="240" w:after="240"/>
      </w:pPr>
      <w:r w:rsidRPr="00507732">
        <w:rPr>
          <w:rFonts w:eastAsia="Segoe UI"/>
        </w:rPr>
        <w:t xml:space="preserve">Admin can use View Preferences to customize visible columns, and </w:t>
      </w:r>
      <w:r w:rsidR="00C263D0" w:rsidRPr="00507732">
        <w:rPr>
          <w:rFonts w:eastAsia="Segoe UI"/>
        </w:rPr>
        <w:t>export them</w:t>
      </w:r>
      <w:r w:rsidRPr="00507732">
        <w:rPr>
          <w:rFonts w:eastAsia="Segoe UI"/>
        </w:rPr>
        <w:t xml:space="preserve"> to download the list with the selected columns.</w:t>
      </w:r>
    </w:p>
    <w:p w14:paraId="7BA82E2C" w14:textId="77777777" w:rsidR="002940F0" w:rsidRPr="00507732" w:rsidRDefault="002940F0" w:rsidP="00C64AA9">
      <w:pPr>
        <w:pStyle w:val="ListParagraph"/>
        <w:numPr>
          <w:ilvl w:val="0"/>
          <w:numId w:val="49"/>
        </w:numPr>
        <w:spacing w:before="0" w:after="60" w:line="240" w:lineRule="auto"/>
      </w:pPr>
      <w:r w:rsidRPr="00507732">
        <w:t xml:space="preserve">Click on the three dots, three options are available such as apply rule, map cell, and delete rule. </w:t>
      </w:r>
    </w:p>
    <w:p w14:paraId="7E0046EA" w14:textId="77777777" w:rsidR="002940F0" w:rsidRPr="00507732" w:rsidRDefault="002940F0" w:rsidP="00C64AA9">
      <w:pPr>
        <w:pStyle w:val="ListParagraph"/>
        <w:numPr>
          <w:ilvl w:val="0"/>
          <w:numId w:val="49"/>
        </w:numPr>
        <w:spacing w:before="0" w:after="60" w:line="240" w:lineRule="auto"/>
      </w:pPr>
      <w:r w:rsidRPr="00507732">
        <w:t xml:space="preserve">Click on apply rule, apply default rule bar opens. Enter the basic details in the organization (Select the option from the drop down) and cell column and click on create button. </w:t>
      </w:r>
    </w:p>
    <w:p w14:paraId="6BAD85CD" w14:textId="77777777" w:rsidR="002940F0" w:rsidRPr="00507732" w:rsidRDefault="002940F0" w:rsidP="00C64AA9">
      <w:pPr>
        <w:pStyle w:val="ListParagraph"/>
        <w:numPr>
          <w:ilvl w:val="0"/>
          <w:numId w:val="49"/>
        </w:numPr>
        <w:spacing w:before="0" w:after="60" w:line="240" w:lineRule="auto"/>
      </w:pPr>
      <w:r w:rsidRPr="00507732">
        <w:t xml:space="preserve">Click on map cell, map default rules with project bar appears. Select the </w:t>
      </w:r>
      <w:r w:rsidRPr="00507732">
        <w:rPr>
          <w:color w:val="000000"/>
          <w:shd w:val="clear" w:color="auto" w:fill="FAFAFA"/>
        </w:rPr>
        <w:t>Cell with this Rule (3), enter the</w:t>
      </w:r>
      <w:r w:rsidRPr="00507732">
        <w:rPr>
          <w:color w:val="000000"/>
          <w:sz w:val="30"/>
          <w:szCs w:val="30"/>
          <w:shd w:val="clear" w:color="auto" w:fill="FAFAFA"/>
        </w:rPr>
        <w:t xml:space="preserve"> </w:t>
      </w:r>
      <w:r w:rsidRPr="00507732">
        <w:t>cell name and click on apply button to create the project successfully. To remove it, follow the same process and click on remove button.</w:t>
      </w:r>
    </w:p>
    <w:p w14:paraId="7E74F35F" w14:textId="2E159ED2" w:rsidR="002940F0" w:rsidRDefault="002940F0" w:rsidP="00C64AA9">
      <w:pPr>
        <w:pStyle w:val="ListParagraph"/>
        <w:numPr>
          <w:ilvl w:val="0"/>
          <w:numId w:val="49"/>
        </w:numPr>
        <w:spacing w:before="0" w:after="60" w:line="240" w:lineRule="auto"/>
      </w:pPr>
      <w:r w:rsidRPr="00507732">
        <w:t>Click on the delete rule and select the option, Yes or No.</w:t>
      </w:r>
    </w:p>
    <w:p w14:paraId="6BB87E5A" w14:textId="77777777" w:rsidR="0002427E" w:rsidRPr="00507732" w:rsidRDefault="0002427E" w:rsidP="0002427E">
      <w:pPr>
        <w:spacing w:before="0" w:after="60" w:line="240" w:lineRule="auto"/>
      </w:pPr>
    </w:p>
    <w:p w14:paraId="67A98C54" w14:textId="5C3EBEF3" w:rsidR="002940F0" w:rsidRPr="00507732" w:rsidRDefault="00354EFE" w:rsidP="002940F0">
      <w:pPr>
        <w:jc w:val="center"/>
      </w:pPr>
      <w:r w:rsidRPr="00354EFE">
        <w:drawing>
          <wp:inline distT="0" distB="0" distL="0" distR="0" wp14:anchorId="6E306863" wp14:editId="78B3980B">
            <wp:extent cx="5943600" cy="991870"/>
            <wp:effectExtent l="0" t="0" r="0" b="0"/>
            <wp:docPr id="21716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68614" name=""/>
                    <pic:cNvPicPr/>
                  </pic:nvPicPr>
                  <pic:blipFill>
                    <a:blip r:embed="rId77"/>
                    <a:stretch>
                      <a:fillRect/>
                    </a:stretch>
                  </pic:blipFill>
                  <pic:spPr>
                    <a:xfrm>
                      <a:off x="0" y="0"/>
                      <a:ext cx="5943600" cy="991870"/>
                    </a:xfrm>
                    <a:prstGeom prst="rect">
                      <a:avLst/>
                    </a:prstGeom>
                  </pic:spPr>
                </pic:pic>
              </a:graphicData>
            </a:graphic>
          </wp:inline>
        </w:drawing>
      </w:r>
    </w:p>
    <w:p w14:paraId="6E79666D" w14:textId="77777777" w:rsidR="002940F0" w:rsidRDefault="002940F0" w:rsidP="002940F0">
      <w:pPr>
        <w:jc w:val="center"/>
      </w:pPr>
      <w:r w:rsidRPr="00507732">
        <w:rPr>
          <w:noProof/>
        </w:rPr>
        <w:lastRenderedPageBreak/>
        <w:drawing>
          <wp:inline distT="0" distB="0" distL="0" distR="0" wp14:anchorId="33788886" wp14:editId="7AEE8CC4">
            <wp:extent cx="5943600" cy="3893185"/>
            <wp:effectExtent l="0" t="0" r="0" b="0"/>
            <wp:docPr id="855230473"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30473" name="Picture 75"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3893185"/>
                    </a:xfrm>
                    <a:prstGeom prst="rect">
                      <a:avLst/>
                    </a:prstGeom>
                    <a:ln>
                      <a:noFill/>
                    </a:ln>
                  </pic:spPr>
                </pic:pic>
              </a:graphicData>
            </a:graphic>
          </wp:inline>
        </w:drawing>
      </w:r>
    </w:p>
    <w:p w14:paraId="684F2BA7" w14:textId="25CA1A89" w:rsidR="002E43F1" w:rsidRDefault="002E43F1" w:rsidP="002940F0">
      <w:pPr>
        <w:jc w:val="center"/>
      </w:pPr>
      <w:r w:rsidRPr="002E43F1">
        <w:drawing>
          <wp:inline distT="0" distB="0" distL="0" distR="0" wp14:anchorId="5568B377" wp14:editId="4E03EBC2">
            <wp:extent cx="5943600" cy="2272665"/>
            <wp:effectExtent l="0" t="0" r="0" b="0"/>
            <wp:docPr id="18391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88949" name=""/>
                    <pic:cNvPicPr/>
                  </pic:nvPicPr>
                  <pic:blipFill>
                    <a:blip r:embed="rId79"/>
                    <a:stretch>
                      <a:fillRect/>
                    </a:stretch>
                  </pic:blipFill>
                  <pic:spPr>
                    <a:xfrm>
                      <a:off x="0" y="0"/>
                      <a:ext cx="5943600" cy="2272665"/>
                    </a:xfrm>
                    <a:prstGeom prst="rect">
                      <a:avLst/>
                    </a:prstGeom>
                  </pic:spPr>
                </pic:pic>
              </a:graphicData>
            </a:graphic>
          </wp:inline>
        </w:drawing>
      </w:r>
    </w:p>
    <w:p w14:paraId="32D2BD42" w14:textId="45643601" w:rsidR="00FA7A30" w:rsidRDefault="00FA7A30" w:rsidP="002940F0">
      <w:pPr>
        <w:jc w:val="center"/>
      </w:pPr>
      <w:r w:rsidRPr="00FA7A30">
        <w:lastRenderedPageBreak/>
        <w:drawing>
          <wp:inline distT="0" distB="0" distL="0" distR="0" wp14:anchorId="3078AB04" wp14:editId="68643F3F">
            <wp:extent cx="5943600" cy="3145155"/>
            <wp:effectExtent l="0" t="0" r="0" b="0"/>
            <wp:docPr id="124198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1736" name=""/>
                    <pic:cNvPicPr/>
                  </pic:nvPicPr>
                  <pic:blipFill>
                    <a:blip r:embed="rId80"/>
                    <a:stretch>
                      <a:fillRect/>
                    </a:stretch>
                  </pic:blipFill>
                  <pic:spPr>
                    <a:xfrm>
                      <a:off x="0" y="0"/>
                      <a:ext cx="5943600" cy="3145155"/>
                    </a:xfrm>
                    <a:prstGeom prst="rect">
                      <a:avLst/>
                    </a:prstGeom>
                  </pic:spPr>
                </pic:pic>
              </a:graphicData>
            </a:graphic>
          </wp:inline>
        </w:drawing>
      </w:r>
    </w:p>
    <w:p w14:paraId="09A664FB" w14:textId="10B8AF2A" w:rsidR="0002427E" w:rsidRPr="00507732" w:rsidRDefault="0002427E" w:rsidP="002940F0">
      <w:pPr>
        <w:jc w:val="center"/>
      </w:pPr>
      <w:r w:rsidRPr="0002427E">
        <w:drawing>
          <wp:inline distT="0" distB="0" distL="0" distR="0" wp14:anchorId="18248F30" wp14:editId="60F552A2">
            <wp:extent cx="5943600" cy="2278380"/>
            <wp:effectExtent l="0" t="0" r="0" b="7620"/>
            <wp:docPr id="34024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40428" name=""/>
                    <pic:cNvPicPr/>
                  </pic:nvPicPr>
                  <pic:blipFill>
                    <a:blip r:embed="rId81"/>
                    <a:stretch>
                      <a:fillRect/>
                    </a:stretch>
                  </pic:blipFill>
                  <pic:spPr>
                    <a:xfrm>
                      <a:off x="0" y="0"/>
                      <a:ext cx="5943600" cy="2278380"/>
                    </a:xfrm>
                    <a:prstGeom prst="rect">
                      <a:avLst/>
                    </a:prstGeom>
                  </pic:spPr>
                </pic:pic>
              </a:graphicData>
            </a:graphic>
          </wp:inline>
        </w:drawing>
      </w:r>
    </w:p>
    <w:p w14:paraId="425B63BA" w14:textId="77777777" w:rsidR="002940F0" w:rsidRPr="00507732" w:rsidRDefault="002940F0" w:rsidP="002940F0"/>
    <w:p w14:paraId="470DA16C" w14:textId="77777777" w:rsidR="002940F0" w:rsidRPr="00507732" w:rsidRDefault="002940F0" w:rsidP="002940F0"/>
    <w:p w14:paraId="70F697AE" w14:textId="0E7A9CC8" w:rsidR="002940F0" w:rsidRPr="00507732" w:rsidRDefault="002940F0" w:rsidP="002940F0">
      <w:pPr>
        <w:jc w:val="center"/>
      </w:pPr>
    </w:p>
    <w:p w14:paraId="3F25DA2F" w14:textId="10DD6ADE" w:rsidR="002940F0" w:rsidRPr="00507732" w:rsidRDefault="002940F0" w:rsidP="002940F0">
      <w:pPr>
        <w:pStyle w:val="BodyCopysmall"/>
        <w:jc w:val="center"/>
      </w:pPr>
      <w:r w:rsidRPr="00507732">
        <w:br/>
      </w:r>
    </w:p>
    <w:p w14:paraId="2A300D2D" w14:textId="77777777" w:rsidR="002940F0" w:rsidRPr="00507732" w:rsidRDefault="002940F0" w:rsidP="002940F0"/>
    <w:p w14:paraId="1076317F" w14:textId="195981B2" w:rsidR="002940F0" w:rsidRPr="00507732" w:rsidRDefault="002940F0" w:rsidP="002940F0">
      <w:pPr>
        <w:jc w:val="center"/>
      </w:pPr>
    </w:p>
    <w:p w14:paraId="75E32290" w14:textId="77777777" w:rsidR="005360E8" w:rsidRPr="00507732" w:rsidRDefault="005360E8" w:rsidP="0067113C">
      <w:pPr>
        <w:pStyle w:val="Heading2"/>
        <w:numPr>
          <w:ilvl w:val="1"/>
          <w:numId w:val="65"/>
        </w:numPr>
      </w:pPr>
      <w:bookmarkStart w:id="43" w:name="_Toc226032431"/>
      <w:r w:rsidRPr="00507732">
        <w:lastRenderedPageBreak/>
        <w:t>Resource Metrics</w:t>
      </w:r>
      <w:bookmarkEnd w:id="43"/>
    </w:p>
    <w:p w14:paraId="25B1E274" w14:textId="77777777" w:rsidR="005360E8" w:rsidRPr="00507732" w:rsidRDefault="005360E8" w:rsidP="005360E8">
      <w:pPr>
        <w:rPr>
          <w:rFonts w:cstheme="minorBidi"/>
        </w:rPr>
      </w:pPr>
      <w:r w:rsidRPr="00507732">
        <w:rPr>
          <w:rFonts w:cstheme="minorBidi"/>
        </w:rPr>
        <w:t>Resource metrics refer to measurements and data collected about the utilization, performance, and availability of resources in a computing environment. These metrics provide insight into how resources like CPU, memory, disk, and network are being used, allowing for better monitoring, troubleshooting, and optimization.</w:t>
      </w:r>
    </w:p>
    <w:p w14:paraId="34494FFD" w14:textId="77777777" w:rsidR="005360E8" w:rsidRPr="00507732" w:rsidRDefault="005360E8" w:rsidP="0067113C">
      <w:pPr>
        <w:pStyle w:val="Heading3"/>
        <w:numPr>
          <w:ilvl w:val="2"/>
          <w:numId w:val="65"/>
        </w:numPr>
      </w:pPr>
      <w:bookmarkStart w:id="44" w:name="_Toc226032432"/>
      <w:r w:rsidRPr="00507732">
        <w:t>Procedure to create resource metrics</w:t>
      </w:r>
      <w:bookmarkEnd w:id="44"/>
    </w:p>
    <w:p w14:paraId="7B8E5A33" w14:textId="77777777" w:rsidR="005360E8" w:rsidRPr="00507732" w:rsidRDefault="005360E8" w:rsidP="00C64AA9">
      <w:pPr>
        <w:pStyle w:val="ListParagraph"/>
        <w:numPr>
          <w:ilvl w:val="0"/>
          <w:numId w:val="50"/>
        </w:numPr>
        <w:spacing w:before="0" w:after="60" w:line="240" w:lineRule="auto"/>
        <w:contextualSpacing w:val="0"/>
      </w:pPr>
      <w:r w:rsidRPr="00507732">
        <w:t>Log in to the Fluid CCS admin platform.</w:t>
      </w:r>
    </w:p>
    <w:p w14:paraId="1F2746B3" w14:textId="77777777" w:rsidR="005360E8" w:rsidRPr="00507732" w:rsidRDefault="005360E8" w:rsidP="00C64AA9">
      <w:pPr>
        <w:pStyle w:val="ListParagraph"/>
        <w:numPr>
          <w:ilvl w:val="0"/>
          <w:numId w:val="50"/>
        </w:numPr>
        <w:spacing w:before="240" w:after="240"/>
      </w:pPr>
      <w:r w:rsidRPr="00507732">
        <w:t>From the left navigation panel, navigate to catalogue and select resource metrics.</w:t>
      </w:r>
    </w:p>
    <w:p w14:paraId="40CFF15B" w14:textId="77777777" w:rsidR="005360E8" w:rsidRPr="00507732" w:rsidRDefault="005360E8" w:rsidP="00C64AA9">
      <w:pPr>
        <w:pStyle w:val="ListParagraph"/>
        <w:numPr>
          <w:ilvl w:val="0"/>
          <w:numId w:val="50"/>
        </w:numPr>
        <w:spacing w:before="240" w:after="240"/>
        <w:rPr>
          <w:rFonts w:eastAsia="Segoe UI"/>
        </w:rPr>
      </w:pPr>
      <w:r>
        <w:t>On</w:t>
      </w:r>
      <w:r w:rsidRPr="7B981355">
        <w:rPr>
          <w:rFonts w:eastAsia="Segoe UI"/>
        </w:rPr>
        <w:t xml:space="preserve"> the </w:t>
      </w:r>
      <w:r>
        <w:t xml:space="preserve">resource metrics page, </w:t>
      </w:r>
      <w:r w:rsidRPr="7B981355">
        <w:rPr>
          <w:rFonts w:eastAsia="Segoe UI"/>
        </w:rPr>
        <w:t xml:space="preserve">an admin can view metric level, availability zone, region, resource type, report label, Y Axis Label, X Axis and created on. Create </w:t>
      </w:r>
      <w:r>
        <w:t>resource metrics</w:t>
      </w:r>
      <w:r w:rsidRPr="7B981355">
        <w:rPr>
          <w:rFonts w:eastAsia="Segoe UI"/>
        </w:rPr>
        <w:t xml:space="preserve"> tab is available on the right side of the resource metrics bar.</w:t>
      </w:r>
    </w:p>
    <w:p w14:paraId="046B0FF9" w14:textId="77777777" w:rsidR="005360E8" w:rsidRPr="00507732" w:rsidRDefault="005360E8" w:rsidP="00C64AA9">
      <w:pPr>
        <w:pStyle w:val="ListParagraph"/>
        <w:numPr>
          <w:ilvl w:val="0"/>
          <w:numId w:val="50"/>
        </w:numPr>
        <w:spacing w:before="240" w:after="240"/>
      </w:pPr>
      <w:r w:rsidRPr="00507732">
        <w:rPr>
          <w:rFonts w:eastAsia="Segoe UI"/>
        </w:rPr>
        <w:t xml:space="preserve">Click on the </w:t>
      </w:r>
      <w:r>
        <w:rPr>
          <w:rFonts w:eastAsia="Segoe UI"/>
        </w:rPr>
        <w:t>C</w:t>
      </w:r>
      <w:r w:rsidRPr="00507732">
        <w:rPr>
          <w:rFonts w:eastAsia="Segoe UI"/>
        </w:rPr>
        <w:t>reate resource metric tab, select the provider from the drop down, enter metric details and click on create button to finish the setup.</w:t>
      </w:r>
    </w:p>
    <w:p w14:paraId="1A5063C1" w14:textId="77777777" w:rsidR="005360E8" w:rsidRPr="00507732" w:rsidRDefault="005360E8" w:rsidP="00C64AA9">
      <w:pPr>
        <w:pStyle w:val="ListParagraph"/>
        <w:numPr>
          <w:ilvl w:val="0"/>
          <w:numId w:val="50"/>
        </w:numPr>
        <w:spacing w:before="240" w:after="240"/>
      </w:pPr>
      <w:r w:rsidRPr="00507732">
        <w:rPr>
          <w:rFonts w:eastAsia="Segoe UI"/>
        </w:rPr>
        <w:t>Apply filter in metric level, availability zone, resource type, report label, Y Axis Label, and X Axis Label. Admin can use View Preferences to customize visible columns and export them to download the list with the selected columns.</w:t>
      </w:r>
    </w:p>
    <w:p w14:paraId="190FA19B" w14:textId="77777777" w:rsidR="005360E8" w:rsidRPr="00507732" w:rsidRDefault="005360E8" w:rsidP="00C64AA9">
      <w:pPr>
        <w:pStyle w:val="ListParagraph"/>
        <w:numPr>
          <w:ilvl w:val="0"/>
          <w:numId w:val="50"/>
        </w:numPr>
        <w:spacing w:before="0" w:after="60" w:line="240" w:lineRule="auto"/>
      </w:pPr>
      <w:r w:rsidRPr="00507732">
        <w:t xml:space="preserve">Click on the three dots, two options are available such as update resource details and delete resource metric.    </w:t>
      </w:r>
    </w:p>
    <w:p w14:paraId="07B77D85" w14:textId="77777777" w:rsidR="005360E8" w:rsidRPr="00507732" w:rsidRDefault="005360E8" w:rsidP="00C64AA9">
      <w:pPr>
        <w:pStyle w:val="ListParagraph"/>
        <w:numPr>
          <w:ilvl w:val="0"/>
          <w:numId w:val="50"/>
        </w:numPr>
        <w:spacing w:before="0" w:after="60" w:line="240" w:lineRule="auto"/>
      </w:pPr>
      <w:r w:rsidRPr="00507732">
        <w:t>Click on update resource details, under update resource metric bar, enter the metric level details. Click on update button and confirm the details.</w:t>
      </w:r>
    </w:p>
    <w:p w14:paraId="7060AC37" w14:textId="2F2123CA" w:rsidR="005360E8" w:rsidRPr="00507732" w:rsidRDefault="005360E8" w:rsidP="00C64AA9">
      <w:pPr>
        <w:pStyle w:val="ListParagraph"/>
        <w:numPr>
          <w:ilvl w:val="0"/>
          <w:numId w:val="50"/>
        </w:numPr>
        <w:spacing w:before="0" w:after="60" w:line="240" w:lineRule="auto"/>
      </w:pPr>
      <w:r w:rsidRPr="00507732">
        <w:t>Click on delete resource metric to select the suitable option, Yes or No.</w:t>
      </w:r>
    </w:p>
    <w:p w14:paraId="47BBAE0B" w14:textId="77777777" w:rsidR="005360E8" w:rsidRPr="00507732" w:rsidRDefault="005360E8" w:rsidP="005360E8">
      <w:pPr>
        <w:pStyle w:val="ListParagraph"/>
        <w:spacing w:before="0" w:after="60" w:line="240" w:lineRule="auto"/>
      </w:pPr>
    </w:p>
    <w:p w14:paraId="0610C3C7" w14:textId="072EA55A" w:rsidR="005360E8" w:rsidRPr="00507732" w:rsidRDefault="00AA4AB1" w:rsidP="005360E8">
      <w:pPr>
        <w:pStyle w:val="ListParagraph"/>
        <w:spacing w:before="0" w:after="60" w:line="240" w:lineRule="auto"/>
        <w:jc w:val="center"/>
      </w:pPr>
      <w:r w:rsidRPr="00AA4AB1">
        <w:drawing>
          <wp:inline distT="0" distB="0" distL="0" distR="0" wp14:anchorId="238A3135" wp14:editId="1D662097">
            <wp:extent cx="5943600" cy="1041400"/>
            <wp:effectExtent l="0" t="0" r="0" b="6350"/>
            <wp:docPr id="135689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3930" name=""/>
                    <pic:cNvPicPr/>
                  </pic:nvPicPr>
                  <pic:blipFill>
                    <a:blip r:embed="rId82"/>
                    <a:stretch>
                      <a:fillRect/>
                    </a:stretch>
                  </pic:blipFill>
                  <pic:spPr>
                    <a:xfrm>
                      <a:off x="0" y="0"/>
                      <a:ext cx="5943600" cy="1041400"/>
                    </a:xfrm>
                    <a:prstGeom prst="rect">
                      <a:avLst/>
                    </a:prstGeom>
                  </pic:spPr>
                </pic:pic>
              </a:graphicData>
            </a:graphic>
          </wp:inline>
        </w:drawing>
      </w:r>
    </w:p>
    <w:p w14:paraId="4C334C5C" w14:textId="71FCFFB8" w:rsidR="005360E8" w:rsidRPr="00507732" w:rsidRDefault="005360E8" w:rsidP="005360E8">
      <w:pPr>
        <w:pStyle w:val="ListParagraph"/>
        <w:spacing w:before="0" w:after="60" w:line="240" w:lineRule="auto"/>
        <w:jc w:val="center"/>
      </w:pPr>
    </w:p>
    <w:p w14:paraId="67053F8F" w14:textId="77777777" w:rsidR="005360E8" w:rsidRPr="00507732" w:rsidRDefault="005360E8" w:rsidP="005360E8">
      <w:pPr>
        <w:pStyle w:val="ListParagraph"/>
        <w:spacing w:before="0" w:after="60" w:line="240" w:lineRule="auto"/>
      </w:pPr>
    </w:p>
    <w:p w14:paraId="4F643E7E" w14:textId="77777777" w:rsidR="005360E8" w:rsidRPr="00507732" w:rsidRDefault="005360E8" w:rsidP="005360E8">
      <w:pPr>
        <w:pStyle w:val="ListParagraph"/>
        <w:spacing w:before="0" w:after="60" w:line="240" w:lineRule="auto"/>
      </w:pPr>
    </w:p>
    <w:p w14:paraId="481E10B8" w14:textId="77777777" w:rsidR="005360E8" w:rsidRPr="00507732" w:rsidRDefault="005360E8" w:rsidP="00AA4AB1">
      <w:pPr>
        <w:spacing w:before="0" w:after="60" w:line="240" w:lineRule="auto"/>
      </w:pPr>
    </w:p>
    <w:p w14:paraId="447446E0" w14:textId="77777777" w:rsidR="005360E8" w:rsidRPr="00507732" w:rsidRDefault="005360E8" w:rsidP="005360E8">
      <w:pPr>
        <w:pStyle w:val="ListParagraph"/>
        <w:spacing w:before="0" w:after="60" w:line="240" w:lineRule="auto"/>
      </w:pPr>
    </w:p>
    <w:p w14:paraId="61EA5EDA" w14:textId="5204BC85" w:rsidR="005360E8" w:rsidRPr="00507732" w:rsidRDefault="005360E8" w:rsidP="00AA4AB1">
      <w:pPr>
        <w:pStyle w:val="ListParagraph"/>
        <w:spacing w:before="0" w:after="60" w:line="240" w:lineRule="auto"/>
        <w:jc w:val="center"/>
      </w:pPr>
      <w:r w:rsidRPr="00507732">
        <w:rPr>
          <w:noProof/>
        </w:rPr>
        <w:lastRenderedPageBreak/>
        <w:drawing>
          <wp:inline distT="0" distB="0" distL="0" distR="0" wp14:anchorId="5D7C023F" wp14:editId="5B340992">
            <wp:extent cx="5943600" cy="3985260"/>
            <wp:effectExtent l="0" t="0" r="0" b="0"/>
            <wp:docPr id="188922295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2957" name="Picture 188922295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985260"/>
                    </a:xfrm>
                    <a:prstGeom prst="rect">
                      <a:avLst/>
                    </a:prstGeom>
                    <a:ln>
                      <a:noFill/>
                    </a:ln>
                  </pic:spPr>
                </pic:pic>
              </a:graphicData>
            </a:graphic>
          </wp:inline>
        </w:drawing>
      </w:r>
    </w:p>
    <w:p w14:paraId="7745AE2C" w14:textId="77777777" w:rsidR="005360E8" w:rsidRPr="00507732" w:rsidRDefault="005360E8" w:rsidP="005360E8">
      <w:pPr>
        <w:pStyle w:val="ListParagraph"/>
        <w:spacing w:before="0" w:after="60" w:line="240" w:lineRule="auto"/>
        <w:jc w:val="center"/>
      </w:pPr>
      <w:r w:rsidRPr="00507732">
        <w:rPr>
          <w:noProof/>
        </w:rPr>
        <w:drawing>
          <wp:inline distT="0" distB="0" distL="0" distR="0" wp14:anchorId="70C50E0C" wp14:editId="5AFC7703">
            <wp:extent cx="5943600" cy="1880235"/>
            <wp:effectExtent l="0" t="0" r="0" b="5715"/>
            <wp:docPr id="246897366"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7366" name="Picture 67"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1880235"/>
                    </a:xfrm>
                    <a:prstGeom prst="rect">
                      <a:avLst/>
                    </a:prstGeom>
                    <a:ln>
                      <a:noFill/>
                    </a:ln>
                  </pic:spPr>
                </pic:pic>
              </a:graphicData>
            </a:graphic>
          </wp:inline>
        </w:drawing>
      </w:r>
    </w:p>
    <w:p w14:paraId="4737CB0A" w14:textId="77777777" w:rsidR="005360E8" w:rsidRPr="00507732" w:rsidRDefault="005360E8" w:rsidP="005360E8">
      <w:pPr>
        <w:pStyle w:val="ListParagraph"/>
        <w:spacing w:before="0" w:after="60" w:line="240" w:lineRule="auto"/>
        <w:jc w:val="center"/>
      </w:pPr>
      <w:r w:rsidRPr="00507732">
        <w:rPr>
          <w:noProof/>
        </w:rPr>
        <w:lastRenderedPageBreak/>
        <w:drawing>
          <wp:inline distT="0" distB="0" distL="0" distR="0" wp14:anchorId="1976C476" wp14:editId="09F6525F">
            <wp:extent cx="5943600" cy="3935730"/>
            <wp:effectExtent l="0" t="0" r="0" b="7620"/>
            <wp:docPr id="816158745"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58745" name="Picture 68"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935730"/>
                    </a:xfrm>
                    <a:prstGeom prst="rect">
                      <a:avLst/>
                    </a:prstGeom>
                    <a:ln>
                      <a:noFill/>
                    </a:ln>
                  </pic:spPr>
                </pic:pic>
              </a:graphicData>
            </a:graphic>
          </wp:inline>
        </w:drawing>
      </w:r>
    </w:p>
    <w:p w14:paraId="41EAF4BE" w14:textId="4938F7C7" w:rsidR="005360E8" w:rsidRPr="00507732" w:rsidRDefault="005360E8" w:rsidP="00AA4AB1">
      <w:pPr>
        <w:pStyle w:val="ListParagraph"/>
        <w:spacing w:before="0" w:after="60" w:line="240" w:lineRule="auto"/>
        <w:jc w:val="center"/>
      </w:pPr>
      <w:r w:rsidRPr="00507732">
        <w:rPr>
          <w:noProof/>
        </w:rPr>
        <w:drawing>
          <wp:inline distT="0" distB="0" distL="0" distR="0" wp14:anchorId="5F9DEB68" wp14:editId="4F51A5FA">
            <wp:extent cx="3790045" cy="2774507"/>
            <wp:effectExtent l="0" t="0" r="1270" b="6985"/>
            <wp:docPr id="43570473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04730" name="Picture 43570473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822490" cy="2798258"/>
                    </a:xfrm>
                    <a:prstGeom prst="rect">
                      <a:avLst/>
                    </a:prstGeom>
                    <a:ln>
                      <a:noFill/>
                    </a:ln>
                  </pic:spPr>
                </pic:pic>
              </a:graphicData>
            </a:graphic>
          </wp:inline>
        </w:drawing>
      </w:r>
    </w:p>
    <w:p w14:paraId="6DBBE75A" w14:textId="77777777" w:rsidR="005360E8" w:rsidRPr="00507732" w:rsidRDefault="005360E8" w:rsidP="005360E8">
      <w:pPr>
        <w:pStyle w:val="ListParagraph"/>
        <w:spacing w:before="0" w:after="60" w:line="240" w:lineRule="auto"/>
      </w:pPr>
    </w:p>
    <w:p w14:paraId="215586D1" w14:textId="3F3F117B" w:rsidR="002940F0" w:rsidRPr="00507732" w:rsidRDefault="002940F0" w:rsidP="005360E8"/>
    <w:p w14:paraId="6921C3CF" w14:textId="77777777" w:rsidR="002940F0" w:rsidRPr="00507732" w:rsidRDefault="002940F0" w:rsidP="002940F0"/>
    <w:p w14:paraId="51D58AA7" w14:textId="77777777" w:rsidR="00F80F09" w:rsidRPr="00507732" w:rsidRDefault="00F80F09" w:rsidP="0067113C">
      <w:pPr>
        <w:pStyle w:val="Heading2"/>
        <w:numPr>
          <w:ilvl w:val="1"/>
          <w:numId w:val="65"/>
        </w:numPr>
      </w:pPr>
      <w:bookmarkStart w:id="45" w:name="_Toc226032433"/>
      <w:r w:rsidRPr="00507732">
        <w:lastRenderedPageBreak/>
        <w:t>Availability Zones</w:t>
      </w:r>
      <w:bookmarkEnd w:id="45"/>
    </w:p>
    <w:p w14:paraId="08351791" w14:textId="77777777" w:rsidR="00F80F09" w:rsidRPr="00507732" w:rsidRDefault="00F80F09" w:rsidP="00F80F09">
      <w:pPr>
        <w:rPr>
          <w:rFonts w:eastAsia="Segoe UI"/>
        </w:rPr>
      </w:pPr>
      <w:r w:rsidRPr="00507732">
        <w:rPr>
          <w:rFonts w:cstheme="minorBidi"/>
        </w:rPr>
        <w:t>An availability zone is a distinct, isolated location within a cloud provider's infrastructure region that ensures high availability and fault tolerance for cloud services and resources. It provides redundancies and minimizes the risk of service disruptions caused by localized failures.</w:t>
      </w:r>
    </w:p>
    <w:p w14:paraId="77D5C28E" w14:textId="77777777" w:rsidR="00F80F09" w:rsidRPr="00507732" w:rsidRDefault="00F80F09" w:rsidP="0067113C">
      <w:pPr>
        <w:pStyle w:val="Heading3"/>
        <w:numPr>
          <w:ilvl w:val="2"/>
          <w:numId w:val="65"/>
        </w:numPr>
      </w:pPr>
      <w:bookmarkStart w:id="46" w:name="_Toc226032434"/>
      <w:r w:rsidRPr="00507732">
        <w:t>View Availability of Zones</w:t>
      </w:r>
      <w:bookmarkEnd w:id="46"/>
    </w:p>
    <w:p w14:paraId="5E95BA38" w14:textId="77777777" w:rsidR="00F80F09" w:rsidRPr="00507732" w:rsidRDefault="00F80F09" w:rsidP="00C64AA9">
      <w:pPr>
        <w:pStyle w:val="ListParagraph"/>
        <w:numPr>
          <w:ilvl w:val="0"/>
          <w:numId w:val="53"/>
        </w:numPr>
        <w:spacing w:before="0" w:after="60" w:line="240" w:lineRule="auto"/>
        <w:contextualSpacing w:val="0"/>
      </w:pPr>
      <w:r w:rsidRPr="00507732">
        <w:t>Log in to the Fluid CCS admin platform.</w:t>
      </w:r>
    </w:p>
    <w:p w14:paraId="3115E145" w14:textId="77777777" w:rsidR="00F80F09" w:rsidRPr="00507732" w:rsidRDefault="00F80F09" w:rsidP="00C64AA9">
      <w:pPr>
        <w:pStyle w:val="ListParagraph"/>
        <w:numPr>
          <w:ilvl w:val="0"/>
          <w:numId w:val="53"/>
        </w:numPr>
        <w:spacing w:before="240" w:after="240"/>
      </w:pPr>
      <w:r w:rsidRPr="00507732">
        <w:t>From the left navigation panel, navigate to catalogue and select availability zones</w:t>
      </w:r>
    </w:p>
    <w:p w14:paraId="2F6FCF43" w14:textId="0419ABDD" w:rsidR="00F80F09" w:rsidRPr="00507732" w:rsidRDefault="00F80F09" w:rsidP="00C64AA9">
      <w:pPr>
        <w:pStyle w:val="ListParagraph"/>
        <w:numPr>
          <w:ilvl w:val="0"/>
          <w:numId w:val="53"/>
        </w:numPr>
        <w:rPr>
          <w:rFonts w:eastAsia="Segoe UI"/>
        </w:rPr>
      </w:pPr>
      <w:r w:rsidRPr="00507732">
        <w:rPr>
          <w:rFonts w:eastAsia="Segoe UI"/>
        </w:rPr>
        <w:t xml:space="preserve">On the availability zones page, an admin can view the resource name, provider, zone name, public, </w:t>
      </w:r>
      <w:r w:rsidR="00F621BB" w:rsidRPr="00507732">
        <w:rPr>
          <w:rFonts w:eastAsia="Segoe UI"/>
        </w:rPr>
        <w:t>is</w:t>
      </w:r>
      <w:r w:rsidRPr="00507732">
        <w:rPr>
          <w:rFonts w:eastAsia="Segoe UI"/>
        </w:rPr>
        <w:t xml:space="preserve"> default, status and created on.</w:t>
      </w:r>
    </w:p>
    <w:p w14:paraId="6F6F03D8" w14:textId="77777777" w:rsidR="00F80F09" w:rsidRPr="00507732" w:rsidRDefault="00F80F09" w:rsidP="00C64AA9">
      <w:pPr>
        <w:pStyle w:val="ListParagraph"/>
        <w:numPr>
          <w:ilvl w:val="0"/>
          <w:numId w:val="53"/>
        </w:numPr>
        <w:rPr>
          <w:rFonts w:eastAsia="Segoe UI"/>
        </w:rPr>
      </w:pPr>
      <w:r w:rsidRPr="00507732">
        <w:rPr>
          <w:rFonts w:eastAsia="Segoe UI"/>
        </w:rPr>
        <w:t xml:space="preserve">Apply filter in resource name and provider. </w:t>
      </w:r>
    </w:p>
    <w:p w14:paraId="10F372C1" w14:textId="77777777" w:rsidR="00F80F09" w:rsidRPr="000D2836" w:rsidRDefault="00F80F09" w:rsidP="00C64AA9">
      <w:pPr>
        <w:pStyle w:val="ListParagraph"/>
        <w:numPr>
          <w:ilvl w:val="0"/>
          <w:numId w:val="53"/>
        </w:numPr>
        <w:rPr>
          <w:rFonts w:eastAsia="Segoe UI"/>
        </w:rPr>
      </w:pPr>
      <w:r w:rsidRPr="00507732">
        <w:rPr>
          <w:rFonts w:eastAsia="Segoe UI"/>
        </w:rPr>
        <w:t>Admin can use View Preferences to customize visible columns, and Export to download the list with the selected size and columns.</w:t>
      </w:r>
    </w:p>
    <w:p w14:paraId="787E03E2" w14:textId="06D3F3D1" w:rsidR="00F80F09" w:rsidRPr="00507732" w:rsidRDefault="0095754A" w:rsidP="00F51BCF">
      <w:pPr>
        <w:pStyle w:val="ListParagraph"/>
        <w:spacing w:before="0" w:after="60" w:line="240" w:lineRule="auto"/>
        <w:ind w:left="360"/>
        <w:jc w:val="center"/>
      </w:pPr>
      <w:r w:rsidRPr="0095754A">
        <w:drawing>
          <wp:inline distT="0" distB="0" distL="0" distR="0" wp14:anchorId="1FB1F02E" wp14:editId="41503323">
            <wp:extent cx="5943600" cy="2147570"/>
            <wp:effectExtent l="0" t="0" r="0" b="5080"/>
            <wp:docPr id="3927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7949" name=""/>
                    <pic:cNvPicPr/>
                  </pic:nvPicPr>
                  <pic:blipFill>
                    <a:blip r:embed="rId87"/>
                    <a:stretch>
                      <a:fillRect/>
                    </a:stretch>
                  </pic:blipFill>
                  <pic:spPr>
                    <a:xfrm>
                      <a:off x="0" y="0"/>
                      <a:ext cx="5943600" cy="2147570"/>
                    </a:xfrm>
                    <a:prstGeom prst="rect">
                      <a:avLst/>
                    </a:prstGeom>
                  </pic:spPr>
                </pic:pic>
              </a:graphicData>
            </a:graphic>
          </wp:inline>
        </w:drawing>
      </w:r>
    </w:p>
    <w:p w14:paraId="15680006" w14:textId="77777777" w:rsidR="00F80F09" w:rsidRPr="00507732" w:rsidRDefault="00F80F09" w:rsidP="0067113C">
      <w:pPr>
        <w:pStyle w:val="Heading3"/>
        <w:numPr>
          <w:ilvl w:val="2"/>
          <w:numId w:val="65"/>
        </w:numPr>
      </w:pPr>
      <w:bookmarkStart w:id="47" w:name="_Toc226032435"/>
      <w:r w:rsidRPr="00507732">
        <w:t>Update Availability Zones</w:t>
      </w:r>
      <w:bookmarkEnd w:id="47"/>
    </w:p>
    <w:p w14:paraId="51D590AA" w14:textId="77777777" w:rsidR="00F80F09" w:rsidRPr="00507732" w:rsidRDefault="00F80F09" w:rsidP="00F80F09">
      <w:pPr>
        <w:spacing w:before="80" w:after="80" w:line="240" w:lineRule="auto"/>
        <w:rPr>
          <w:rFonts w:eastAsia="Segoe UI"/>
          <w:lang w:val="en-IN"/>
        </w:rPr>
      </w:pPr>
      <w:r w:rsidRPr="00507732">
        <w:rPr>
          <w:rFonts w:eastAsia="Segoe UI"/>
          <w:lang w:val="en-IN"/>
        </w:rPr>
        <w:t>Updating availability zones means to refresh, modify, or sync the list of Availability Zones in a CCS admin console.</w:t>
      </w:r>
    </w:p>
    <w:p w14:paraId="091BA33A" w14:textId="77777777" w:rsidR="00F80F09" w:rsidRPr="00507732" w:rsidRDefault="00F80F09" w:rsidP="00C64AA9">
      <w:pPr>
        <w:pStyle w:val="ListParagraph"/>
        <w:numPr>
          <w:ilvl w:val="0"/>
          <w:numId w:val="19"/>
        </w:numPr>
        <w:spacing w:before="80" w:after="80" w:line="240" w:lineRule="auto"/>
        <w:rPr>
          <w:lang w:val="en-IN"/>
        </w:rPr>
      </w:pPr>
      <w:r w:rsidRPr="00507732">
        <w:rPr>
          <w:lang w:val="en-IN"/>
        </w:rPr>
        <w:t>From the left navigation panel, navigate to catalogue and select availability zones.</w:t>
      </w:r>
    </w:p>
    <w:p w14:paraId="045196E8" w14:textId="77777777" w:rsidR="00F80F09" w:rsidRPr="00507732" w:rsidRDefault="00F80F09" w:rsidP="00C64AA9">
      <w:pPr>
        <w:pStyle w:val="ListParagraph"/>
        <w:numPr>
          <w:ilvl w:val="0"/>
          <w:numId w:val="19"/>
        </w:numPr>
        <w:spacing w:before="80" w:after="80" w:line="240" w:lineRule="auto"/>
        <w:rPr>
          <w:lang w:val="en-IN"/>
        </w:rPr>
      </w:pPr>
      <w:r w:rsidRPr="00507732">
        <w:rPr>
          <w:lang w:val="en-IN"/>
        </w:rPr>
        <w:t>On the desired availability zone tile, click the three</w:t>
      </w:r>
      <w:r w:rsidRPr="00507732">
        <w:rPr>
          <w:rFonts w:ascii="Cambria Math" w:hAnsi="Cambria Math" w:cs="Cambria Math"/>
          <w:lang w:val="en-IN"/>
        </w:rPr>
        <w:t>‑</w:t>
      </w:r>
      <w:r w:rsidRPr="00507732">
        <w:rPr>
          <w:lang w:val="en-IN"/>
        </w:rPr>
        <w:t>dot menu and select update availability zone.</w:t>
      </w:r>
    </w:p>
    <w:p w14:paraId="4916E38D" w14:textId="77777777" w:rsidR="00F80F09" w:rsidRPr="00507732" w:rsidRDefault="00F80F09" w:rsidP="00C64AA9">
      <w:pPr>
        <w:pStyle w:val="ListParagraph"/>
        <w:numPr>
          <w:ilvl w:val="0"/>
          <w:numId w:val="19"/>
        </w:numPr>
        <w:spacing w:before="80" w:after="80" w:line="240" w:lineRule="auto"/>
        <w:rPr>
          <w:lang w:val="en-IN"/>
        </w:rPr>
      </w:pPr>
      <w:r w:rsidRPr="00507732">
        <w:rPr>
          <w:lang w:val="en-IN"/>
        </w:rPr>
        <w:t>An update availability zones page is displayed, set public and default status from the dropdown menu.</w:t>
      </w:r>
    </w:p>
    <w:p w14:paraId="0E246494" w14:textId="77777777" w:rsidR="00F80F09" w:rsidRPr="00507732" w:rsidRDefault="00F80F09" w:rsidP="00C64AA9">
      <w:pPr>
        <w:pStyle w:val="ListParagraph"/>
        <w:numPr>
          <w:ilvl w:val="0"/>
          <w:numId w:val="19"/>
        </w:numPr>
        <w:spacing w:before="80" w:after="80" w:line="240" w:lineRule="auto"/>
        <w:rPr>
          <w:lang w:val="en-IN"/>
        </w:rPr>
      </w:pPr>
      <w:r w:rsidRPr="00507732">
        <w:rPr>
          <w:lang w:val="en-IN"/>
        </w:rPr>
        <w:t>Click on update button and then click on confirm to finish.</w:t>
      </w:r>
    </w:p>
    <w:p w14:paraId="3915771E" w14:textId="5D6A710C" w:rsidR="00F80F09" w:rsidRPr="00507732" w:rsidRDefault="00F80F09" w:rsidP="00785888">
      <w:pPr>
        <w:spacing w:before="80" w:after="80" w:line="240" w:lineRule="auto"/>
        <w:jc w:val="center"/>
        <w:rPr>
          <w:lang w:val="en-IN"/>
        </w:rPr>
      </w:pPr>
      <w:r w:rsidRPr="00507732">
        <w:rPr>
          <w:noProof/>
          <w:lang w:val="en-IN"/>
        </w:rPr>
        <w:lastRenderedPageBreak/>
        <w:drawing>
          <wp:inline distT="0" distB="0" distL="0" distR="0" wp14:anchorId="2620774D" wp14:editId="1E41362C">
            <wp:extent cx="4794250" cy="3036358"/>
            <wp:effectExtent l="0" t="0" r="6350" b="0"/>
            <wp:docPr id="843148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8564" name="Picture 84314856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799335" cy="3039578"/>
                    </a:xfrm>
                    <a:prstGeom prst="rect">
                      <a:avLst/>
                    </a:prstGeom>
                    <a:ln>
                      <a:noFill/>
                    </a:ln>
                  </pic:spPr>
                </pic:pic>
              </a:graphicData>
            </a:graphic>
          </wp:inline>
        </w:drawing>
      </w:r>
    </w:p>
    <w:p w14:paraId="0787916B" w14:textId="77777777" w:rsidR="00F80F09" w:rsidRPr="00507732" w:rsidRDefault="00F80F09" w:rsidP="00F80F09">
      <w:pPr>
        <w:spacing w:before="80" w:after="80" w:line="240" w:lineRule="auto"/>
        <w:jc w:val="center"/>
        <w:rPr>
          <w:lang w:val="en-IN"/>
        </w:rPr>
      </w:pPr>
      <w:r w:rsidRPr="00507732">
        <w:rPr>
          <w:noProof/>
          <w:lang w:val="en-IN"/>
        </w:rPr>
        <w:drawing>
          <wp:inline distT="0" distB="0" distL="0" distR="0" wp14:anchorId="3E1E90C2" wp14:editId="7EEF5E8D">
            <wp:extent cx="4826000" cy="3036874"/>
            <wp:effectExtent l="0" t="0" r="0" b="0"/>
            <wp:docPr id="1961929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9360" name="Picture 196192936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838090" cy="3044482"/>
                    </a:xfrm>
                    <a:prstGeom prst="rect">
                      <a:avLst/>
                    </a:prstGeom>
                    <a:ln>
                      <a:noFill/>
                    </a:ln>
                  </pic:spPr>
                </pic:pic>
              </a:graphicData>
            </a:graphic>
          </wp:inline>
        </w:drawing>
      </w:r>
    </w:p>
    <w:p w14:paraId="76E26F57" w14:textId="77777777" w:rsidR="00F80F09" w:rsidRPr="00507732" w:rsidRDefault="00F80F09" w:rsidP="00F80F09">
      <w:pPr>
        <w:spacing w:before="80" w:after="80" w:line="240" w:lineRule="auto"/>
        <w:jc w:val="center"/>
        <w:rPr>
          <w:lang w:val="en-IN"/>
        </w:rPr>
      </w:pPr>
      <w:r w:rsidRPr="00507732">
        <w:rPr>
          <w:noProof/>
          <w:lang w:val="en-IN"/>
        </w:rPr>
        <w:lastRenderedPageBreak/>
        <w:drawing>
          <wp:inline distT="0" distB="0" distL="0" distR="0" wp14:anchorId="77858E49" wp14:editId="0CD3E5EF">
            <wp:extent cx="4597400" cy="1970104"/>
            <wp:effectExtent l="0" t="0" r="0" b="0"/>
            <wp:docPr id="1999531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31502" name="Picture 1999531502"/>
                    <pic:cNvPicPr/>
                  </pic:nvPicPr>
                  <pic:blipFill>
                    <a:blip r:embed="rId90">
                      <a:extLst>
                        <a:ext uri="{28A0092B-C50C-407E-A947-70E740481C1C}">
                          <a14:useLocalDpi xmlns:a14="http://schemas.microsoft.com/office/drawing/2010/main" val="0"/>
                        </a:ext>
                      </a:extLst>
                    </a:blip>
                    <a:stretch>
                      <a:fillRect/>
                    </a:stretch>
                  </pic:blipFill>
                  <pic:spPr>
                    <a:xfrm>
                      <a:off x="0" y="0"/>
                      <a:ext cx="4617197" cy="1978587"/>
                    </a:xfrm>
                    <a:prstGeom prst="rect">
                      <a:avLst/>
                    </a:prstGeom>
                    <a:ln>
                      <a:noFill/>
                    </a:ln>
                  </pic:spPr>
                </pic:pic>
              </a:graphicData>
            </a:graphic>
          </wp:inline>
        </w:drawing>
      </w:r>
    </w:p>
    <w:p w14:paraId="67D642A8" w14:textId="77777777" w:rsidR="00F80F09" w:rsidRPr="00507732" w:rsidRDefault="00F80F09" w:rsidP="00F80F09">
      <w:pPr>
        <w:spacing w:before="80" w:after="80" w:line="240" w:lineRule="auto"/>
        <w:rPr>
          <w:lang w:val="en-IN"/>
        </w:rPr>
      </w:pPr>
    </w:p>
    <w:p w14:paraId="790C77F9" w14:textId="77777777" w:rsidR="002C743B" w:rsidRPr="00507732" w:rsidRDefault="002C743B" w:rsidP="0067113C">
      <w:pPr>
        <w:pStyle w:val="Heading2"/>
        <w:numPr>
          <w:ilvl w:val="1"/>
          <w:numId w:val="65"/>
        </w:numPr>
      </w:pPr>
      <w:bookmarkStart w:id="48" w:name="_Toc226032436"/>
      <w:r w:rsidRPr="00507732">
        <w:t>Volume Catalogue</w:t>
      </w:r>
      <w:bookmarkEnd w:id="48"/>
    </w:p>
    <w:p w14:paraId="6E637CBF" w14:textId="77777777" w:rsidR="002C743B" w:rsidRPr="007071E4" w:rsidRDefault="002C743B" w:rsidP="002C743B">
      <w:pPr>
        <w:spacing w:beforeAutospacing="1" w:after="100" w:afterAutospacing="1" w:line="240" w:lineRule="auto"/>
        <w:rPr>
          <w:rFonts w:eastAsia="Times New Roman"/>
        </w:rPr>
      </w:pPr>
      <w:r w:rsidRPr="007071E4">
        <w:rPr>
          <w:rFonts w:eastAsia="Times New Roman"/>
        </w:rPr>
        <w:t>A Volume Catalogue is a structured metadata repository or inventory system used in cloud and enterprise storage environments (such as NetApp ONTAP or hybrid cloud block storage setups) to organize, discover, and manage persistent storage volumes. It acts as a centralized directory that catalogs available volumes with key attributes, facilitating resource allocation, compliance tracking, and operational efficiency. Volumes in the catalogue are typically block-based (for high-IOPS workloads like databases or VMs) and are defined by configurable properties to match workload needs.</w:t>
      </w:r>
    </w:p>
    <w:p w14:paraId="79B59DCD" w14:textId="77777777" w:rsidR="002C743B" w:rsidRPr="00507732" w:rsidRDefault="002C743B" w:rsidP="0067113C">
      <w:pPr>
        <w:pStyle w:val="Heading3"/>
        <w:numPr>
          <w:ilvl w:val="2"/>
          <w:numId w:val="65"/>
        </w:numPr>
      </w:pPr>
      <w:bookmarkStart w:id="49" w:name="_Toc226032437"/>
      <w:r w:rsidRPr="00507732">
        <w:t xml:space="preserve">View </w:t>
      </w:r>
      <w:r>
        <w:t>v</w:t>
      </w:r>
      <w:r w:rsidRPr="00507732">
        <w:t xml:space="preserve">olume </w:t>
      </w:r>
      <w:r>
        <w:t>c</w:t>
      </w:r>
      <w:r w:rsidRPr="00507732">
        <w:t>atalogue</w:t>
      </w:r>
      <w:bookmarkEnd w:id="49"/>
    </w:p>
    <w:p w14:paraId="4773A966" w14:textId="77777777" w:rsidR="002C743B" w:rsidRPr="00507732" w:rsidRDefault="002C743B" w:rsidP="00C64AA9">
      <w:pPr>
        <w:pStyle w:val="ListParagraph"/>
        <w:numPr>
          <w:ilvl w:val="0"/>
          <w:numId w:val="54"/>
        </w:numPr>
        <w:spacing w:before="0" w:after="60" w:line="240" w:lineRule="auto"/>
        <w:contextualSpacing w:val="0"/>
      </w:pPr>
      <w:r w:rsidRPr="00507732">
        <w:t>Log in to the Fluid CCS admin platform.</w:t>
      </w:r>
    </w:p>
    <w:p w14:paraId="3B36857F" w14:textId="77777777" w:rsidR="002C743B" w:rsidRPr="00507732" w:rsidRDefault="002C743B" w:rsidP="00C64AA9">
      <w:pPr>
        <w:pStyle w:val="ListParagraph"/>
        <w:numPr>
          <w:ilvl w:val="0"/>
          <w:numId w:val="54"/>
        </w:numPr>
        <w:spacing w:before="240" w:after="240"/>
      </w:pPr>
      <w:r w:rsidRPr="00507732">
        <w:t>From the left navigation panel, navigate to catalogue and select volume catalogue.</w:t>
      </w:r>
    </w:p>
    <w:p w14:paraId="35AC3201" w14:textId="77777777" w:rsidR="002C743B" w:rsidRPr="00507732" w:rsidRDefault="002C743B" w:rsidP="00C64AA9">
      <w:pPr>
        <w:pStyle w:val="ListParagraph"/>
        <w:numPr>
          <w:ilvl w:val="0"/>
          <w:numId w:val="54"/>
        </w:numPr>
        <w:rPr>
          <w:rFonts w:eastAsia="Segoe UI"/>
        </w:rPr>
      </w:pPr>
      <w:r w:rsidRPr="00507732">
        <w:rPr>
          <w:rFonts w:eastAsia="Segoe UI"/>
        </w:rPr>
        <w:t xml:space="preserve">On the </w:t>
      </w:r>
      <w:r w:rsidRPr="00507732">
        <w:t>volume catalogue</w:t>
      </w:r>
      <w:r w:rsidRPr="00507732">
        <w:rPr>
          <w:rFonts w:eastAsia="Segoe UI"/>
        </w:rPr>
        <w:t xml:space="preserve"> page, an admin can view the name, availability zone, region, group, label, description, root volume limits, additional volume limits, public, active, default, and created on.</w:t>
      </w:r>
    </w:p>
    <w:p w14:paraId="2A07142D" w14:textId="77777777" w:rsidR="002C743B" w:rsidRPr="00507732" w:rsidRDefault="002C743B" w:rsidP="00C64AA9">
      <w:pPr>
        <w:pStyle w:val="ListParagraph"/>
        <w:numPr>
          <w:ilvl w:val="0"/>
          <w:numId w:val="54"/>
        </w:numPr>
        <w:rPr>
          <w:rFonts w:eastAsia="Segoe UI"/>
        </w:rPr>
      </w:pPr>
      <w:r w:rsidRPr="00507732">
        <w:rPr>
          <w:rFonts w:eastAsia="Segoe UI"/>
        </w:rPr>
        <w:t xml:space="preserve">Apply filter in availability zone, public, active and default. </w:t>
      </w:r>
    </w:p>
    <w:p w14:paraId="6C9DC495" w14:textId="77777777" w:rsidR="002C743B" w:rsidRPr="007071E4" w:rsidRDefault="002C743B" w:rsidP="00C64AA9">
      <w:pPr>
        <w:pStyle w:val="ListParagraph"/>
        <w:numPr>
          <w:ilvl w:val="0"/>
          <w:numId w:val="54"/>
        </w:numPr>
        <w:rPr>
          <w:rFonts w:eastAsia="Segoe UI"/>
        </w:rPr>
      </w:pPr>
      <w:r w:rsidRPr="00507732">
        <w:rPr>
          <w:rFonts w:eastAsia="Segoe UI"/>
        </w:rPr>
        <w:t>Admin can use View Preferences to customize visible columns, and Export to download the list with the selected size and columns.</w:t>
      </w:r>
    </w:p>
    <w:p w14:paraId="352CAA6A" w14:textId="224A673C" w:rsidR="002C743B" w:rsidRPr="00507732" w:rsidRDefault="002C743B" w:rsidP="00D97724">
      <w:pPr>
        <w:jc w:val="center"/>
      </w:pPr>
      <w:r w:rsidRPr="001174CD">
        <w:lastRenderedPageBreak/>
        <w:drawing>
          <wp:inline distT="0" distB="0" distL="0" distR="0" wp14:anchorId="10395309" wp14:editId="02334103">
            <wp:extent cx="5943600" cy="2286635"/>
            <wp:effectExtent l="0" t="0" r="0" b="0"/>
            <wp:docPr id="100986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4882" name=""/>
                    <pic:cNvPicPr/>
                  </pic:nvPicPr>
                  <pic:blipFill>
                    <a:blip r:embed="rId91"/>
                    <a:stretch>
                      <a:fillRect/>
                    </a:stretch>
                  </pic:blipFill>
                  <pic:spPr>
                    <a:xfrm>
                      <a:off x="0" y="0"/>
                      <a:ext cx="5943600" cy="2286635"/>
                    </a:xfrm>
                    <a:prstGeom prst="rect">
                      <a:avLst/>
                    </a:prstGeom>
                  </pic:spPr>
                </pic:pic>
              </a:graphicData>
            </a:graphic>
          </wp:inline>
        </w:drawing>
      </w:r>
    </w:p>
    <w:p w14:paraId="0D927429" w14:textId="77777777" w:rsidR="002C743B" w:rsidRPr="00507732" w:rsidRDefault="002C743B" w:rsidP="0067113C">
      <w:pPr>
        <w:pStyle w:val="Heading4"/>
        <w:numPr>
          <w:ilvl w:val="3"/>
          <w:numId w:val="65"/>
        </w:numPr>
      </w:pPr>
      <w:r w:rsidRPr="00507732">
        <w:t xml:space="preserve">Update </w:t>
      </w:r>
      <w:r>
        <w:t>v</w:t>
      </w:r>
      <w:r w:rsidRPr="00507732">
        <w:t xml:space="preserve">olume </w:t>
      </w:r>
      <w:r>
        <w:t>c</w:t>
      </w:r>
      <w:r w:rsidRPr="00507732">
        <w:t>atalogue</w:t>
      </w:r>
    </w:p>
    <w:p w14:paraId="467EFF98" w14:textId="77777777" w:rsidR="002C743B" w:rsidRPr="00507732" w:rsidRDefault="002C743B" w:rsidP="002C743B">
      <w:pPr>
        <w:rPr>
          <w:spacing w:val="1"/>
        </w:rPr>
      </w:pPr>
      <w:r w:rsidRPr="00507732">
        <w:rPr>
          <w:spacing w:val="1"/>
        </w:rPr>
        <w:t>“Update Volume Catalogue” lets you edit a reusable storage profile that application teams will see when they pick volumes for their workloads. It defines the basic metadata (name, provider, description, group name, label, visibility/active/default flags) and the technical guardrails for that profile, such as minimum, maximum, and step size for both root and additional volume sizes in GiB, so capacity is requested consistently and according to platform policies.</w:t>
      </w:r>
    </w:p>
    <w:p w14:paraId="112034A0" w14:textId="77777777" w:rsidR="002C743B" w:rsidRPr="00507732" w:rsidRDefault="002C743B" w:rsidP="0067113C">
      <w:pPr>
        <w:pStyle w:val="Heading5"/>
        <w:numPr>
          <w:ilvl w:val="4"/>
          <w:numId w:val="65"/>
        </w:numPr>
      </w:pPr>
      <w:r w:rsidRPr="00507732">
        <w:t xml:space="preserve">Procedure to </w:t>
      </w:r>
      <w:r>
        <w:t>u</w:t>
      </w:r>
      <w:r w:rsidRPr="00507732">
        <w:t xml:space="preserve">pdate </w:t>
      </w:r>
      <w:r>
        <w:t>v</w:t>
      </w:r>
      <w:r w:rsidRPr="00507732">
        <w:t xml:space="preserve">olume </w:t>
      </w:r>
      <w:r>
        <w:t>c</w:t>
      </w:r>
      <w:r w:rsidRPr="00507732">
        <w:t>atalogue</w:t>
      </w:r>
    </w:p>
    <w:p w14:paraId="05EEBE21" w14:textId="77777777" w:rsidR="002C743B" w:rsidRPr="00507732" w:rsidRDefault="002C743B" w:rsidP="00C64AA9">
      <w:pPr>
        <w:pStyle w:val="ListParagraph"/>
        <w:numPr>
          <w:ilvl w:val="0"/>
          <w:numId w:val="55"/>
        </w:numPr>
        <w:spacing w:before="240" w:after="240"/>
      </w:pPr>
      <w:r w:rsidRPr="00507732">
        <w:rPr>
          <w:rFonts w:eastAsia="Segoe UI"/>
        </w:rPr>
        <w:t>Click on the three dots, click on update.</w:t>
      </w:r>
    </w:p>
    <w:p w14:paraId="33009A15" w14:textId="77777777" w:rsidR="002C743B" w:rsidRPr="00507732" w:rsidRDefault="002C743B" w:rsidP="00C64AA9">
      <w:pPr>
        <w:pStyle w:val="ListParagraph"/>
        <w:numPr>
          <w:ilvl w:val="0"/>
          <w:numId w:val="55"/>
        </w:numPr>
        <w:spacing w:before="240" w:after="240"/>
      </w:pPr>
      <w:r w:rsidRPr="00507732">
        <w:rPr>
          <w:rFonts w:eastAsia="Segoe UI"/>
        </w:rPr>
        <w:t>On the update volume catalogue page, enter the basic details, select root volume limits and additional volume limits from the drop down and click on update button.</w:t>
      </w:r>
    </w:p>
    <w:p w14:paraId="3923E3E8" w14:textId="77777777" w:rsidR="002C743B" w:rsidRPr="00507732" w:rsidRDefault="002C743B" w:rsidP="00C64AA9">
      <w:pPr>
        <w:pStyle w:val="ListParagraph"/>
        <w:numPr>
          <w:ilvl w:val="0"/>
          <w:numId w:val="55"/>
        </w:numPr>
        <w:spacing w:before="240" w:after="240"/>
      </w:pPr>
      <w:r w:rsidRPr="00507732">
        <w:rPr>
          <w:rFonts w:eastAsia="Segoe UI"/>
        </w:rPr>
        <w:t>On the confirm details page, click on confirm tab to finish the process.</w:t>
      </w:r>
    </w:p>
    <w:p w14:paraId="30EB11AD" w14:textId="77777777" w:rsidR="002C743B" w:rsidRPr="00507732" w:rsidRDefault="002C743B" w:rsidP="002C743B">
      <w:pPr>
        <w:spacing w:before="240" w:after="240"/>
        <w:jc w:val="center"/>
      </w:pPr>
      <w:r w:rsidRPr="00536B06">
        <w:drawing>
          <wp:inline distT="0" distB="0" distL="0" distR="0" wp14:anchorId="0351C12C" wp14:editId="726C677C">
            <wp:extent cx="5943600" cy="1515110"/>
            <wp:effectExtent l="0" t="0" r="0" b="8890"/>
            <wp:docPr id="4379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6687" name=""/>
                    <pic:cNvPicPr/>
                  </pic:nvPicPr>
                  <pic:blipFill>
                    <a:blip r:embed="rId92"/>
                    <a:stretch>
                      <a:fillRect/>
                    </a:stretch>
                  </pic:blipFill>
                  <pic:spPr>
                    <a:xfrm>
                      <a:off x="0" y="0"/>
                      <a:ext cx="5943600" cy="1515110"/>
                    </a:xfrm>
                    <a:prstGeom prst="rect">
                      <a:avLst/>
                    </a:prstGeom>
                  </pic:spPr>
                </pic:pic>
              </a:graphicData>
            </a:graphic>
          </wp:inline>
        </w:drawing>
      </w:r>
    </w:p>
    <w:p w14:paraId="4511DDE2" w14:textId="77777777" w:rsidR="002C743B" w:rsidRPr="00507732" w:rsidRDefault="002C743B" w:rsidP="002C743B">
      <w:pPr>
        <w:spacing w:before="240" w:after="240"/>
        <w:jc w:val="center"/>
      </w:pPr>
      <w:r w:rsidRPr="00DA5EBE">
        <w:lastRenderedPageBreak/>
        <w:drawing>
          <wp:inline distT="0" distB="0" distL="0" distR="0" wp14:anchorId="43CB0138" wp14:editId="5DFA9962">
            <wp:extent cx="5943600" cy="2880995"/>
            <wp:effectExtent l="0" t="0" r="0" b="0"/>
            <wp:docPr id="884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8367" name=""/>
                    <pic:cNvPicPr/>
                  </pic:nvPicPr>
                  <pic:blipFill>
                    <a:blip r:embed="rId93"/>
                    <a:stretch>
                      <a:fillRect/>
                    </a:stretch>
                  </pic:blipFill>
                  <pic:spPr>
                    <a:xfrm>
                      <a:off x="0" y="0"/>
                      <a:ext cx="5943600" cy="2880995"/>
                    </a:xfrm>
                    <a:prstGeom prst="rect">
                      <a:avLst/>
                    </a:prstGeom>
                  </pic:spPr>
                </pic:pic>
              </a:graphicData>
            </a:graphic>
          </wp:inline>
        </w:drawing>
      </w:r>
    </w:p>
    <w:p w14:paraId="5979FE3E" w14:textId="77777777" w:rsidR="002C743B" w:rsidRPr="00507732" w:rsidRDefault="002C743B" w:rsidP="002C743B">
      <w:pPr>
        <w:spacing w:before="240" w:after="240"/>
        <w:jc w:val="center"/>
      </w:pPr>
      <w:r w:rsidRPr="00DA5EBE">
        <w:drawing>
          <wp:inline distT="0" distB="0" distL="0" distR="0" wp14:anchorId="71DB2ED9" wp14:editId="00A12A68">
            <wp:extent cx="5943600" cy="2919095"/>
            <wp:effectExtent l="0" t="0" r="0" b="0"/>
            <wp:docPr id="142963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37952" name=""/>
                    <pic:cNvPicPr/>
                  </pic:nvPicPr>
                  <pic:blipFill>
                    <a:blip r:embed="rId94"/>
                    <a:stretch>
                      <a:fillRect/>
                    </a:stretch>
                  </pic:blipFill>
                  <pic:spPr>
                    <a:xfrm>
                      <a:off x="0" y="0"/>
                      <a:ext cx="5943600" cy="2919095"/>
                    </a:xfrm>
                    <a:prstGeom prst="rect">
                      <a:avLst/>
                    </a:prstGeom>
                  </pic:spPr>
                </pic:pic>
              </a:graphicData>
            </a:graphic>
          </wp:inline>
        </w:drawing>
      </w:r>
    </w:p>
    <w:p w14:paraId="381B73E1" w14:textId="77777777" w:rsidR="002C743B" w:rsidRPr="00507732" w:rsidRDefault="002C743B" w:rsidP="002C743B">
      <w:pPr>
        <w:rPr>
          <w:spacing w:val="1"/>
        </w:rPr>
      </w:pPr>
    </w:p>
    <w:p w14:paraId="4F61CBC4" w14:textId="77777777" w:rsidR="002940F0" w:rsidRPr="00507732" w:rsidRDefault="002940F0" w:rsidP="002940F0"/>
    <w:p w14:paraId="75D309CC" w14:textId="718E66D5" w:rsidR="002940F0" w:rsidRPr="00507732" w:rsidRDefault="002940F0" w:rsidP="002940F0">
      <w:pPr>
        <w:jc w:val="center"/>
      </w:pPr>
    </w:p>
    <w:p w14:paraId="3C2BD105" w14:textId="7F0C00B2" w:rsidR="002940F0" w:rsidRPr="00507732" w:rsidRDefault="002940F0" w:rsidP="002940F0">
      <w:pPr>
        <w:jc w:val="center"/>
      </w:pPr>
    </w:p>
    <w:p w14:paraId="77FE74AB" w14:textId="0A83AEAB" w:rsidR="002940F0" w:rsidRPr="00507732" w:rsidRDefault="002940F0" w:rsidP="002940F0">
      <w:pPr>
        <w:jc w:val="center"/>
      </w:pPr>
    </w:p>
    <w:p w14:paraId="2BD9D467" w14:textId="77777777" w:rsidR="002F4E61" w:rsidRPr="00507732" w:rsidRDefault="002F4E61" w:rsidP="0067113C">
      <w:pPr>
        <w:pStyle w:val="Heading2"/>
        <w:numPr>
          <w:ilvl w:val="1"/>
          <w:numId w:val="65"/>
        </w:numPr>
      </w:pPr>
      <w:bookmarkStart w:id="50" w:name="_Toc226032438"/>
      <w:r w:rsidRPr="00507732">
        <w:lastRenderedPageBreak/>
        <w:t>Service Catalogue</w:t>
      </w:r>
      <w:bookmarkEnd w:id="50"/>
    </w:p>
    <w:p w14:paraId="7ABC5E21" w14:textId="2502950A" w:rsidR="002F4E61" w:rsidRPr="005B7BA9" w:rsidRDefault="002F4E61" w:rsidP="005B7BA9">
      <w:r w:rsidRPr="00507732">
        <w:t>A Service Catalogue is a curated menu of cloud building blocks (like Cells, Virtual Machines, Block Storage, VPC, Load Balancer, VM Snapshots, Object Storage, Subnet, and File Storage,) that your platform team predefines so users can self</w:t>
      </w:r>
      <w:r w:rsidRPr="00507732">
        <w:noBreakHyphen/>
        <w:t>service deploy standardized resources with consistent configurations, policies, and automation across the environment.</w:t>
      </w:r>
    </w:p>
    <w:p w14:paraId="277410D9" w14:textId="34CBADB3" w:rsidR="002F4E61" w:rsidRPr="00507732" w:rsidRDefault="002F4E61" w:rsidP="0067113C">
      <w:pPr>
        <w:pStyle w:val="Heading3"/>
        <w:numPr>
          <w:ilvl w:val="2"/>
          <w:numId w:val="65"/>
        </w:numPr>
      </w:pPr>
      <w:bookmarkStart w:id="51" w:name="_Toc226032439"/>
      <w:r w:rsidRPr="00507732">
        <w:t xml:space="preserve">Procedure to create </w:t>
      </w:r>
      <w:r>
        <w:t>s</w:t>
      </w:r>
      <w:r w:rsidRPr="00507732">
        <w:t xml:space="preserve">ervice </w:t>
      </w:r>
      <w:r>
        <w:t>c</w:t>
      </w:r>
      <w:r w:rsidRPr="00507732">
        <w:t>atalogue</w:t>
      </w:r>
      <w:bookmarkEnd w:id="51"/>
    </w:p>
    <w:p w14:paraId="2AB72E39" w14:textId="77777777" w:rsidR="002F4E61" w:rsidRPr="00507732" w:rsidRDefault="002F4E61" w:rsidP="00C64AA9">
      <w:pPr>
        <w:pStyle w:val="ListParagraph"/>
        <w:numPr>
          <w:ilvl w:val="0"/>
          <w:numId w:val="57"/>
        </w:numPr>
        <w:spacing w:before="0" w:after="60" w:line="240" w:lineRule="auto"/>
        <w:contextualSpacing w:val="0"/>
      </w:pPr>
      <w:r w:rsidRPr="00507732">
        <w:t>Log in to the Fluid CCS admin platform.</w:t>
      </w:r>
    </w:p>
    <w:p w14:paraId="50750EEE" w14:textId="77777777" w:rsidR="002F4E61" w:rsidRPr="00507732" w:rsidRDefault="002F4E61" w:rsidP="00C64AA9">
      <w:pPr>
        <w:pStyle w:val="ListParagraph"/>
        <w:numPr>
          <w:ilvl w:val="0"/>
          <w:numId w:val="57"/>
        </w:numPr>
        <w:spacing w:before="240" w:after="240"/>
      </w:pPr>
      <w:r w:rsidRPr="00507732">
        <w:t>From the left navigation panel, navigate to catalogue and select service catalogue</w:t>
      </w:r>
    </w:p>
    <w:p w14:paraId="35CAB294" w14:textId="77777777" w:rsidR="002F4E61" w:rsidRPr="00507732" w:rsidRDefault="002F4E61" w:rsidP="00C64AA9">
      <w:pPr>
        <w:pStyle w:val="ListParagraph"/>
        <w:numPr>
          <w:ilvl w:val="0"/>
          <w:numId w:val="57"/>
        </w:numPr>
        <w:spacing w:before="240" w:after="240"/>
      </w:pPr>
      <w:r w:rsidRPr="00507732">
        <w:t>Click on the create service catalogue button.</w:t>
      </w:r>
    </w:p>
    <w:p w14:paraId="3C31A3BE" w14:textId="77777777" w:rsidR="002F4E61" w:rsidRPr="00507732" w:rsidRDefault="002F4E61" w:rsidP="00C64AA9">
      <w:pPr>
        <w:pStyle w:val="ListParagraph"/>
        <w:numPr>
          <w:ilvl w:val="0"/>
          <w:numId w:val="57"/>
        </w:numPr>
        <w:spacing w:before="240" w:after="240"/>
      </w:pPr>
      <w:r w:rsidRPr="00507732">
        <w:t>Enter the basic details such as display name, service code, short description, select service name from the drop down, and enter long description in the box.</w:t>
      </w:r>
    </w:p>
    <w:p w14:paraId="576390E8" w14:textId="77777777" w:rsidR="002F4E61" w:rsidRPr="00507732" w:rsidRDefault="002F4E61" w:rsidP="00C64AA9">
      <w:pPr>
        <w:pStyle w:val="ListParagraph"/>
        <w:numPr>
          <w:ilvl w:val="0"/>
          <w:numId w:val="57"/>
        </w:numPr>
        <w:spacing w:before="240" w:after="240"/>
      </w:pPr>
      <w:r w:rsidRPr="00507732">
        <w:t>In add category bar, you can add up to 5 categories.</w:t>
      </w:r>
    </w:p>
    <w:p w14:paraId="21BAE8CD" w14:textId="77777777" w:rsidR="002F4E61" w:rsidRPr="00507732" w:rsidRDefault="002F4E61" w:rsidP="00C64AA9">
      <w:pPr>
        <w:pStyle w:val="ListParagraph"/>
        <w:numPr>
          <w:ilvl w:val="0"/>
          <w:numId w:val="57"/>
        </w:numPr>
        <w:spacing w:before="240" w:after="240"/>
      </w:pPr>
      <w:r w:rsidRPr="00507732">
        <w:t>Click on next button. Basic info details appear. Click on create button to complete the process.</w:t>
      </w:r>
    </w:p>
    <w:p w14:paraId="1A81D61E" w14:textId="447CE679" w:rsidR="002F4E61" w:rsidRPr="00507732" w:rsidRDefault="00B96310" w:rsidP="002F4E61">
      <w:pPr>
        <w:jc w:val="center"/>
      </w:pPr>
      <w:r w:rsidRPr="00B96310">
        <w:drawing>
          <wp:inline distT="0" distB="0" distL="0" distR="0" wp14:anchorId="38492E1A" wp14:editId="467F9FE8">
            <wp:extent cx="5943600" cy="1020445"/>
            <wp:effectExtent l="0" t="0" r="0" b="8255"/>
            <wp:docPr id="165732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9222" name=""/>
                    <pic:cNvPicPr/>
                  </pic:nvPicPr>
                  <pic:blipFill>
                    <a:blip r:embed="rId95"/>
                    <a:stretch>
                      <a:fillRect/>
                    </a:stretch>
                  </pic:blipFill>
                  <pic:spPr>
                    <a:xfrm>
                      <a:off x="0" y="0"/>
                      <a:ext cx="5943600" cy="1020445"/>
                    </a:xfrm>
                    <a:prstGeom prst="rect">
                      <a:avLst/>
                    </a:prstGeom>
                  </pic:spPr>
                </pic:pic>
              </a:graphicData>
            </a:graphic>
          </wp:inline>
        </w:drawing>
      </w:r>
      <w:r w:rsidR="001464C4" w:rsidRPr="001464C4">
        <w:t xml:space="preserve"> </w:t>
      </w:r>
      <w:r w:rsidR="001464C4" w:rsidRPr="001464C4">
        <w:drawing>
          <wp:inline distT="0" distB="0" distL="0" distR="0" wp14:anchorId="33C378F3" wp14:editId="6D03C3D6">
            <wp:extent cx="4667250" cy="2264813"/>
            <wp:effectExtent l="0" t="0" r="0" b="2540"/>
            <wp:docPr id="64871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1886" name=""/>
                    <pic:cNvPicPr/>
                  </pic:nvPicPr>
                  <pic:blipFill>
                    <a:blip r:embed="rId96"/>
                    <a:stretch>
                      <a:fillRect/>
                    </a:stretch>
                  </pic:blipFill>
                  <pic:spPr>
                    <a:xfrm>
                      <a:off x="0" y="0"/>
                      <a:ext cx="4671391" cy="2266822"/>
                    </a:xfrm>
                    <a:prstGeom prst="rect">
                      <a:avLst/>
                    </a:prstGeom>
                  </pic:spPr>
                </pic:pic>
              </a:graphicData>
            </a:graphic>
          </wp:inline>
        </w:drawing>
      </w:r>
    </w:p>
    <w:p w14:paraId="020007FB" w14:textId="07A091C5" w:rsidR="002F4E61" w:rsidRPr="00507732" w:rsidRDefault="002F4E61" w:rsidP="002F4E61">
      <w:pPr>
        <w:jc w:val="center"/>
      </w:pPr>
    </w:p>
    <w:p w14:paraId="2A3C04CF" w14:textId="4CC4B5ED" w:rsidR="001464C4" w:rsidRDefault="001464C4" w:rsidP="002F4E61">
      <w:pPr>
        <w:jc w:val="center"/>
        <w:rPr>
          <w:noProof/>
        </w:rPr>
      </w:pPr>
      <w:r w:rsidRPr="001464C4">
        <w:rPr>
          <w:noProof/>
        </w:rPr>
        <w:lastRenderedPageBreak/>
        <w:t xml:space="preserve"> </w:t>
      </w:r>
    </w:p>
    <w:p w14:paraId="563EDBCF" w14:textId="5E1A18F3" w:rsidR="002F4E61" w:rsidRPr="00507732" w:rsidRDefault="001464C4" w:rsidP="002F4E61">
      <w:pPr>
        <w:jc w:val="center"/>
      </w:pPr>
      <w:r w:rsidRPr="001464C4">
        <w:drawing>
          <wp:inline distT="0" distB="0" distL="0" distR="0" wp14:anchorId="7D0F07E2" wp14:editId="4E7DA316">
            <wp:extent cx="4591050" cy="3482037"/>
            <wp:effectExtent l="0" t="0" r="0" b="4445"/>
            <wp:docPr id="8833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662" name=""/>
                    <pic:cNvPicPr/>
                  </pic:nvPicPr>
                  <pic:blipFill>
                    <a:blip r:embed="rId97"/>
                    <a:stretch>
                      <a:fillRect/>
                    </a:stretch>
                  </pic:blipFill>
                  <pic:spPr>
                    <a:xfrm>
                      <a:off x="0" y="0"/>
                      <a:ext cx="4597846" cy="3487191"/>
                    </a:xfrm>
                    <a:prstGeom prst="rect">
                      <a:avLst/>
                    </a:prstGeom>
                  </pic:spPr>
                </pic:pic>
              </a:graphicData>
            </a:graphic>
          </wp:inline>
        </w:drawing>
      </w:r>
    </w:p>
    <w:p w14:paraId="35BDBBDA" w14:textId="3FA10185" w:rsidR="002F4E61" w:rsidRPr="00507732" w:rsidRDefault="009D7159" w:rsidP="0067113C">
      <w:pPr>
        <w:pStyle w:val="Heading4"/>
        <w:numPr>
          <w:ilvl w:val="3"/>
          <w:numId w:val="65"/>
        </w:numPr>
      </w:pPr>
      <w:r>
        <w:t>Delete service catalogue</w:t>
      </w:r>
    </w:p>
    <w:p w14:paraId="30260028" w14:textId="349C4D22" w:rsidR="002F4E61" w:rsidRPr="00507732" w:rsidRDefault="002F4E61" w:rsidP="00C64AA9">
      <w:pPr>
        <w:pStyle w:val="ListParagraph"/>
        <w:numPr>
          <w:ilvl w:val="0"/>
          <w:numId w:val="56"/>
        </w:numPr>
        <w:spacing w:before="240" w:after="240"/>
      </w:pPr>
      <w:r w:rsidRPr="00507732">
        <w:rPr>
          <w:rFonts w:eastAsia="Segoe UI"/>
        </w:rPr>
        <w:t xml:space="preserve">On the desired </w:t>
      </w:r>
      <w:r w:rsidRPr="00507732">
        <w:t>service catalogue</w:t>
      </w:r>
      <w:r w:rsidRPr="00507732">
        <w:rPr>
          <w:rFonts w:eastAsia="Segoe UI"/>
        </w:rPr>
        <w:t xml:space="preserve"> page, an admin can view </w:t>
      </w:r>
      <w:r w:rsidR="005607B1">
        <w:t xml:space="preserve">name of different service </w:t>
      </w:r>
      <w:r w:rsidR="00FE6C1C">
        <w:t>catalogues</w:t>
      </w:r>
      <w:r w:rsidR="005607B1">
        <w:t xml:space="preserve">, their code, categories, who created it, and when it was created. </w:t>
      </w:r>
    </w:p>
    <w:p w14:paraId="3CE0DA65" w14:textId="2A1BA6B6" w:rsidR="002F4E61" w:rsidRPr="00507732" w:rsidRDefault="004210FA" w:rsidP="00C64AA9">
      <w:pPr>
        <w:pStyle w:val="ListParagraph"/>
        <w:numPr>
          <w:ilvl w:val="0"/>
          <w:numId w:val="56"/>
        </w:numPr>
        <w:spacing w:before="240" w:after="240"/>
      </w:pPr>
      <w:r>
        <w:t>If a particular service catalogue is no longer needed, it can be deleted</w:t>
      </w:r>
      <w:r w:rsidR="006667F6">
        <w:t xml:space="preserve">. </w:t>
      </w:r>
      <w:r>
        <w:t xml:space="preserve">Click on the three dots at the right corner of the service catalogue </w:t>
      </w:r>
      <w:r w:rsidR="00750D68">
        <w:t>table and</w:t>
      </w:r>
      <w:r w:rsidR="006667F6">
        <w:t xml:space="preserve"> click on delete button. </w:t>
      </w:r>
    </w:p>
    <w:p w14:paraId="192722B2" w14:textId="77777777" w:rsidR="002F4E61" w:rsidRPr="00507732" w:rsidRDefault="002F4E61" w:rsidP="002F4E61">
      <w:pPr>
        <w:pStyle w:val="ListParagraph"/>
        <w:spacing w:before="240" w:after="240"/>
      </w:pPr>
    </w:p>
    <w:p w14:paraId="0D6ABD84" w14:textId="07B9C854" w:rsidR="002F4E61" w:rsidRPr="00507732" w:rsidRDefault="009D7159" w:rsidP="002F4E61">
      <w:pPr>
        <w:pStyle w:val="ListParagraph"/>
        <w:spacing w:before="240" w:after="240"/>
        <w:jc w:val="center"/>
      </w:pPr>
      <w:r w:rsidRPr="009D7159">
        <w:lastRenderedPageBreak/>
        <w:drawing>
          <wp:inline distT="0" distB="0" distL="0" distR="0" wp14:anchorId="7D46E4BA" wp14:editId="5A6E92A4">
            <wp:extent cx="5943600" cy="2820670"/>
            <wp:effectExtent l="0" t="0" r="0" b="0"/>
            <wp:docPr id="141713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8880" name=""/>
                    <pic:cNvPicPr/>
                  </pic:nvPicPr>
                  <pic:blipFill>
                    <a:blip r:embed="rId98"/>
                    <a:stretch>
                      <a:fillRect/>
                    </a:stretch>
                  </pic:blipFill>
                  <pic:spPr>
                    <a:xfrm>
                      <a:off x="0" y="0"/>
                      <a:ext cx="5943600" cy="2820670"/>
                    </a:xfrm>
                    <a:prstGeom prst="rect">
                      <a:avLst/>
                    </a:prstGeom>
                  </pic:spPr>
                </pic:pic>
              </a:graphicData>
            </a:graphic>
          </wp:inline>
        </w:drawing>
      </w:r>
    </w:p>
    <w:p w14:paraId="0A2D41B4" w14:textId="5AB61DAC" w:rsidR="00A43A91" w:rsidRDefault="00A43A91" w:rsidP="0067113C">
      <w:pPr>
        <w:pStyle w:val="Heading2"/>
        <w:numPr>
          <w:ilvl w:val="1"/>
          <w:numId w:val="65"/>
        </w:numPr>
      </w:pPr>
      <w:bookmarkStart w:id="52" w:name="_Toc226032440"/>
      <w:r>
        <w:t>ITSM provider</w:t>
      </w:r>
      <w:bookmarkEnd w:id="52"/>
    </w:p>
    <w:p w14:paraId="069FC04A" w14:textId="0761B8EE" w:rsidR="00A43A91" w:rsidRDefault="003949E8" w:rsidP="00A43A91">
      <w:r w:rsidRPr="003949E8">
        <w:t xml:space="preserve">An </w:t>
      </w:r>
      <w:r w:rsidRPr="003949E8">
        <w:rPr>
          <w:b/>
          <w:bCs/>
        </w:rPr>
        <w:t>ITSM (IT Service Management) Provider</w:t>
      </w:r>
      <w:r w:rsidRPr="003949E8">
        <w:t xml:space="preserve"> is </w:t>
      </w:r>
      <w:r>
        <w:t xml:space="preserve">a </w:t>
      </w:r>
      <w:r w:rsidRPr="003949E8">
        <w:t>service that manages the end-to-end delivery of IT services to an organization.</w:t>
      </w:r>
      <w:r w:rsidR="00256C7A">
        <w:t xml:space="preserve"> It </w:t>
      </w:r>
      <w:r w:rsidR="00256C7A" w:rsidRPr="00256C7A">
        <w:t>is the</w:t>
      </w:r>
      <w:r w:rsidR="00256C7A" w:rsidRPr="00256C7A">
        <w:t xml:space="preserve"> external system (like </w:t>
      </w:r>
      <w:r w:rsidR="00256C7A" w:rsidRPr="00256C7A">
        <w:rPr>
          <w:b/>
          <w:bCs/>
        </w:rPr>
        <w:t>ServiceNow</w:t>
      </w:r>
      <w:r w:rsidR="00256C7A" w:rsidRPr="00256C7A">
        <w:t xml:space="preserve">, </w:t>
      </w:r>
      <w:r w:rsidR="00256C7A" w:rsidRPr="00256C7A">
        <w:rPr>
          <w:b/>
          <w:bCs/>
        </w:rPr>
        <w:t>Jira Service Management</w:t>
      </w:r>
      <w:r w:rsidR="00256C7A" w:rsidRPr="00256C7A">
        <w:t xml:space="preserve">, or </w:t>
      </w:r>
      <w:r w:rsidR="00256C7A" w:rsidRPr="00256C7A">
        <w:rPr>
          <w:b/>
          <w:bCs/>
        </w:rPr>
        <w:t>BMC Helix</w:t>
      </w:r>
      <w:r w:rsidR="00256C7A" w:rsidRPr="00256C7A">
        <w:t>) that your platform connects to for handling tickets, approvals, and service requests.</w:t>
      </w:r>
    </w:p>
    <w:p w14:paraId="6E9A45DB" w14:textId="18C4653B" w:rsidR="00F2123B" w:rsidRPr="00A43A91" w:rsidRDefault="00F2123B" w:rsidP="0067113C">
      <w:pPr>
        <w:pStyle w:val="Heading3"/>
        <w:numPr>
          <w:ilvl w:val="2"/>
          <w:numId w:val="65"/>
        </w:numPr>
      </w:pPr>
      <w:bookmarkStart w:id="53" w:name="_Toc226032441"/>
      <w:r>
        <w:t>Procedure to add ITSM provider</w:t>
      </w:r>
      <w:bookmarkEnd w:id="53"/>
    </w:p>
    <w:p w14:paraId="52F522EE" w14:textId="1C7D5107" w:rsidR="002F4E61" w:rsidRDefault="00055BD4" w:rsidP="0067113C">
      <w:pPr>
        <w:pStyle w:val="ListParagraph"/>
        <w:numPr>
          <w:ilvl w:val="0"/>
          <w:numId w:val="87"/>
        </w:numPr>
      </w:pPr>
      <w:r>
        <w:t>Go to catalog and click on ITSM provider tab.</w:t>
      </w:r>
    </w:p>
    <w:p w14:paraId="4B67AE5E" w14:textId="5390F90B" w:rsidR="00055BD4" w:rsidRDefault="00055BD4" w:rsidP="0067113C">
      <w:pPr>
        <w:pStyle w:val="ListParagraph"/>
        <w:numPr>
          <w:ilvl w:val="0"/>
          <w:numId w:val="87"/>
        </w:numPr>
      </w:pPr>
      <w:r>
        <w:t xml:space="preserve">A dashboard </w:t>
      </w:r>
      <w:r w:rsidR="002D469C">
        <w:t>appears</w:t>
      </w:r>
      <w:r>
        <w:t xml:space="preserve"> where you can see add provider button</w:t>
      </w:r>
      <w:r w:rsidR="002D469C">
        <w:t>. Click on it.</w:t>
      </w:r>
    </w:p>
    <w:p w14:paraId="558306D9" w14:textId="68E70F2B" w:rsidR="00AD1409" w:rsidRDefault="00AD1409" w:rsidP="0067113C">
      <w:pPr>
        <w:pStyle w:val="ListParagraph"/>
        <w:numPr>
          <w:ilvl w:val="0"/>
          <w:numId w:val="87"/>
        </w:numPr>
      </w:pPr>
      <w:r>
        <w:t>Enter a</w:t>
      </w:r>
      <w:r w:rsidRPr="00AD1409">
        <w:t xml:space="preserve"> friendly name to identify this connection.</w:t>
      </w:r>
    </w:p>
    <w:p w14:paraId="23012879" w14:textId="3047D9FF" w:rsidR="00E303D1" w:rsidRDefault="00E303D1" w:rsidP="0067113C">
      <w:pPr>
        <w:pStyle w:val="ListParagraph"/>
        <w:numPr>
          <w:ilvl w:val="0"/>
          <w:numId w:val="87"/>
        </w:numPr>
      </w:pPr>
      <w:r>
        <w:t>Select t</w:t>
      </w:r>
      <w:r w:rsidRPr="00E303D1">
        <w:t>he specific software being used</w:t>
      </w:r>
      <w:r>
        <w:t xml:space="preserve"> (</w:t>
      </w:r>
      <w:r w:rsidRPr="00E303D1">
        <w:t>Provider Type</w:t>
      </w:r>
      <w:r>
        <w:t>).</w:t>
      </w:r>
    </w:p>
    <w:p w14:paraId="6A3D3B6A" w14:textId="0369EF40" w:rsidR="00E303D1" w:rsidRDefault="00E303D1" w:rsidP="0067113C">
      <w:pPr>
        <w:pStyle w:val="ListParagraph"/>
        <w:numPr>
          <w:ilvl w:val="0"/>
          <w:numId w:val="87"/>
        </w:numPr>
      </w:pPr>
      <w:r>
        <w:t>Select t</w:t>
      </w:r>
      <w:r w:rsidRPr="00E303D1">
        <w:t>he geographic location of the server.</w:t>
      </w:r>
    </w:p>
    <w:p w14:paraId="2837F3C9" w14:textId="5E2A94B5" w:rsidR="00D946A0" w:rsidRPr="00507732" w:rsidRDefault="00D946A0" w:rsidP="0067113C">
      <w:pPr>
        <w:pStyle w:val="ListParagraph"/>
        <w:numPr>
          <w:ilvl w:val="0"/>
          <w:numId w:val="87"/>
        </w:numPr>
      </w:pPr>
      <w:r>
        <w:t>Add c</w:t>
      </w:r>
      <w:r w:rsidRPr="00D946A0">
        <w:t>ontext on what this provider handles</w:t>
      </w:r>
      <w:r>
        <w:t xml:space="preserve"> as in description. </w:t>
      </w:r>
      <w:r w:rsidR="005E7B32">
        <w:t xml:space="preserve">Click on add provider button. </w:t>
      </w:r>
    </w:p>
    <w:p w14:paraId="2149E439" w14:textId="4F3D0ABE" w:rsidR="002F4E61" w:rsidRDefault="00AD1409" w:rsidP="002F4E61">
      <w:pPr>
        <w:jc w:val="center"/>
      </w:pPr>
      <w:r>
        <w:rPr>
          <w:noProof/>
        </w:rPr>
        <w:lastRenderedPageBreak/>
        <w:drawing>
          <wp:inline distT="0" distB="0" distL="0" distR="0" wp14:anchorId="7483381A" wp14:editId="033DD9E3">
            <wp:extent cx="5943600" cy="1236980"/>
            <wp:effectExtent l="0" t="0" r="0" b="1270"/>
            <wp:docPr id="1902059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p>
    <w:p w14:paraId="49322D4F" w14:textId="4BF1EDBA" w:rsidR="005E7B32" w:rsidRPr="00507732" w:rsidRDefault="005E7B32" w:rsidP="002F4E61">
      <w:pPr>
        <w:jc w:val="center"/>
      </w:pPr>
      <w:r>
        <w:rPr>
          <w:noProof/>
        </w:rPr>
        <w:drawing>
          <wp:inline distT="0" distB="0" distL="0" distR="0" wp14:anchorId="105D38E2" wp14:editId="2297BA39">
            <wp:extent cx="5943600" cy="3016885"/>
            <wp:effectExtent l="0" t="0" r="0" b="0"/>
            <wp:docPr id="161801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7EF9F6E0" w14:textId="77777777" w:rsidR="00B47F53" w:rsidRDefault="00B47F53">
      <w:pPr>
        <w:jc w:val="left"/>
        <w:rPr>
          <w:rFonts w:eastAsia="Yu Mincho"/>
          <w:b/>
          <w:bCs/>
          <w:color w:val="000000"/>
          <w:sz w:val="40"/>
          <w:szCs w:val="40"/>
        </w:rPr>
      </w:pPr>
      <w:r>
        <w:br w:type="page"/>
      </w:r>
    </w:p>
    <w:p w14:paraId="17A9EBDA" w14:textId="68372FBC" w:rsidR="003E56F2" w:rsidRDefault="003E56F2" w:rsidP="0067113C">
      <w:pPr>
        <w:pStyle w:val="Heading1"/>
        <w:numPr>
          <w:ilvl w:val="0"/>
          <w:numId w:val="65"/>
        </w:numPr>
      </w:pPr>
      <w:bookmarkStart w:id="54" w:name="_Toc226032442"/>
      <w:r>
        <w:lastRenderedPageBreak/>
        <w:t>Providers</w:t>
      </w:r>
      <w:bookmarkEnd w:id="54"/>
    </w:p>
    <w:p w14:paraId="6BE7664B" w14:textId="77777777" w:rsidR="00B47F53" w:rsidRPr="00507732" w:rsidRDefault="00B47F53" w:rsidP="0067113C">
      <w:pPr>
        <w:pStyle w:val="Heading2"/>
        <w:numPr>
          <w:ilvl w:val="1"/>
          <w:numId w:val="65"/>
        </w:numPr>
      </w:pPr>
      <w:bookmarkStart w:id="55" w:name="_Toc226032443"/>
      <w:r w:rsidRPr="00507732">
        <w:t>Cloud Providers</w:t>
      </w:r>
      <w:bookmarkEnd w:id="55"/>
    </w:p>
    <w:p w14:paraId="3AAA8C9E" w14:textId="3F11FDBC" w:rsidR="006C2C36" w:rsidRPr="00507732" w:rsidRDefault="006C2C36" w:rsidP="0067113C">
      <w:pPr>
        <w:pStyle w:val="Heading3"/>
        <w:numPr>
          <w:ilvl w:val="2"/>
          <w:numId w:val="65"/>
        </w:numPr>
      </w:pPr>
      <w:bookmarkStart w:id="56" w:name="_Toc226032444"/>
      <w:r w:rsidRPr="00507732">
        <w:t xml:space="preserve">Procedure to add </w:t>
      </w:r>
      <w:r w:rsidR="000F500C">
        <w:t>c</w:t>
      </w:r>
      <w:r w:rsidRPr="00507732">
        <w:t xml:space="preserve">loud </w:t>
      </w:r>
      <w:r w:rsidR="000F500C">
        <w:t>p</w:t>
      </w:r>
      <w:r w:rsidRPr="00507732">
        <w:t>rovider</w:t>
      </w:r>
      <w:bookmarkEnd w:id="56"/>
    </w:p>
    <w:p w14:paraId="60F1E351" w14:textId="61239044" w:rsidR="006C2C36" w:rsidRPr="006C2C36" w:rsidRDefault="006C2C36" w:rsidP="00C64AA9">
      <w:pPr>
        <w:pStyle w:val="ListParagraph"/>
        <w:numPr>
          <w:ilvl w:val="0"/>
          <w:numId w:val="51"/>
        </w:numPr>
        <w:spacing w:before="240" w:after="240" w:line="240" w:lineRule="auto"/>
      </w:pPr>
      <w:r w:rsidRPr="00507732">
        <w:rPr>
          <w:lang w:val="en-IN"/>
        </w:rPr>
        <w:t>Click on the right side of the Add Cloud Provider Tab and enter the basic details such as provider type, region, availability zone, provider name and description, also enter the OpenStack details such as Auth URL, Username, Password, Region name, Identity API version, Password, Cell Name add Domain Name. Finish the setup by clicking on test connection/Add Button to create cloud provider.</w:t>
      </w:r>
    </w:p>
    <w:p w14:paraId="291BD2C8" w14:textId="67BD9E25" w:rsidR="00B47F53" w:rsidRPr="00507732" w:rsidRDefault="004A03E9" w:rsidP="00B47F53">
      <w:pPr>
        <w:jc w:val="center"/>
      </w:pPr>
      <w:r w:rsidRPr="004A03E9">
        <w:drawing>
          <wp:inline distT="0" distB="0" distL="0" distR="0" wp14:anchorId="7068EAD3" wp14:editId="3174D4B8">
            <wp:extent cx="5943600" cy="905510"/>
            <wp:effectExtent l="0" t="0" r="0" b="8890"/>
            <wp:docPr id="109328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82211" name=""/>
                    <pic:cNvPicPr/>
                  </pic:nvPicPr>
                  <pic:blipFill>
                    <a:blip r:embed="rId101"/>
                    <a:stretch>
                      <a:fillRect/>
                    </a:stretch>
                  </pic:blipFill>
                  <pic:spPr>
                    <a:xfrm>
                      <a:off x="0" y="0"/>
                      <a:ext cx="5943600" cy="905510"/>
                    </a:xfrm>
                    <a:prstGeom prst="rect">
                      <a:avLst/>
                    </a:prstGeom>
                  </pic:spPr>
                </pic:pic>
              </a:graphicData>
            </a:graphic>
          </wp:inline>
        </w:drawing>
      </w:r>
    </w:p>
    <w:p w14:paraId="2B72124E" w14:textId="59CB1906" w:rsidR="00B47F53" w:rsidRDefault="000F500C" w:rsidP="000F500C">
      <w:pPr>
        <w:jc w:val="center"/>
      </w:pPr>
      <w:r>
        <w:rPr>
          <w:noProof/>
        </w:rPr>
        <w:drawing>
          <wp:inline distT="0" distB="0" distL="0" distR="0" wp14:anchorId="1C53D419" wp14:editId="7844FDEB">
            <wp:extent cx="5943600" cy="2448560"/>
            <wp:effectExtent l="0" t="0" r="0" b="8890"/>
            <wp:docPr id="793898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14:paraId="64272EFB" w14:textId="1C56225D" w:rsidR="00B47F53" w:rsidRPr="00B57586" w:rsidRDefault="000F4612" w:rsidP="00B57586">
      <w:pPr>
        <w:jc w:val="center"/>
      </w:pPr>
      <w:r w:rsidRPr="000F4612">
        <w:lastRenderedPageBreak/>
        <w:drawing>
          <wp:inline distT="0" distB="0" distL="0" distR="0" wp14:anchorId="10B22BE5" wp14:editId="689BD96C">
            <wp:extent cx="5943600" cy="3234690"/>
            <wp:effectExtent l="0" t="0" r="0" b="3810"/>
            <wp:docPr id="8935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5061" name=""/>
                    <pic:cNvPicPr/>
                  </pic:nvPicPr>
                  <pic:blipFill>
                    <a:blip r:embed="rId103"/>
                    <a:stretch>
                      <a:fillRect/>
                    </a:stretch>
                  </pic:blipFill>
                  <pic:spPr>
                    <a:xfrm>
                      <a:off x="0" y="0"/>
                      <a:ext cx="5943600" cy="3234690"/>
                    </a:xfrm>
                    <a:prstGeom prst="rect">
                      <a:avLst/>
                    </a:prstGeom>
                  </pic:spPr>
                </pic:pic>
              </a:graphicData>
            </a:graphic>
          </wp:inline>
        </w:drawing>
      </w:r>
    </w:p>
    <w:p w14:paraId="4E42393C" w14:textId="77777777" w:rsidR="00B47F53" w:rsidRPr="00507732" w:rsidRDefault="00B47F53" w:rsidP="0067113C">
      <w:pPr>
        <w:pStyle w:val="Heading4"/>
        <w:numPr>
          <w:ilvl w:val="3"/>
          <w:numId w:val="65"/>
        </w:numPr>
      </w:pPr>
      <w:r w:rsidRPr="00507732">
        <w:t>Update Cloud Providers</w:t>
      </w:r>
    </w:p>
    <w:p w14:paraId="5D9A9BC5" w14:textId="77777777" w:rsidR="00B47F53" w:rsidRPr="00507732" w:rsidRDefault="00B47F53" w:rsidP="00B47F53">
      <w:pPr>
        <w:rPr>
          <w:spacing w:val="1"/>
        </w:rPr>
      </w:pPr>
      <w:r w:rsidRPr="00507732">
        <w:rPr>
          <w:spacing w:val="1"/>
        </w:rPr>
        <w:t>Update cloud provider” usually refers to changing or modifying the configuration or details of an existing cloud provider integration inside a cloud management or backup/IT operations platform.​</w:t>
      </w:r>
    </w:p>
    <w:p w14:paraId="0F56C0C4" w14:textId="77777777" w:rsidR="00B47F53" w:rsidRPr="007103E4" w:rsidRDefault="00B47F53" w:rsidP="0067113C">
      <w:pPr>
        <w:pStyle w:val="Heading5"/>
        <w:numPr>
          <w:ilvl w:val="4"/>
          <w:numId w:val="65"/>
        </w:numPr>
      </w:pPr>
      <w:r w:rsidRPr="007103E4">
        <w:t>Procedure to Update Cloud Providers</w:t>
      </w:r>
    </w:p>
    <w:p w14:paraId="16CC81E6" w14:textId="77777777" w:rsidR="00895E05" w:rsidRPr="00895E05" w:rsidRDefault="00895E05" w:rsidP="0067113C">
      <w:pPr>
        <w:pStyle w:val="ListParagraph"/>
        <w:numPr>
          <w:ilvl w:val="0"/>
          <w:numId w:val="88"/>
        </w:numPr>
        <w:spacing w:before="80" w:after="80" w:line="240" w:lineRule="auto"/>
        <w:rPr>
          <w:lang w:val="en-IN"/>
        </w:rPr>
      </w:pPr>
      <w:r w:rsidRPr="00895E05">
        <w:rPr>
          <w:lang w:val="en-IN"/>
        </w:rPr>
        <w:t>From the left navigation panel, navigate to catalogue and select cloud provider.</w:t>
      </w:r>
    </w:p>
    <w:p w14:paraId="3EA01465" w14:textId="77777777" w:rsidR="00895E05" w:rsidRPr="00895E05" w:rsidRDefault="00895E05" w:rsidP="0067113C">
      <w:pPr>
        <w:pStyle w:val="ListParagraph"/>
        <w:numPr>
          <w:ilvl w:val="0"/>
          <w:numId w:val="88"/>
        </w:numPr>
        <w:spacing w:before="80" w:after="80" w:line="240" w:lineRule="auto"/>
        <w:rPr>
          <w:lang w:val="en-IN"/>
        </w:rPr>
      </w:pPr>
      <w:r w:rsidRPr="00895E05">
        <w:rPr>
          <w:lang w:val="en-IN"/>
        </w:rPr>
        <w:t>Click the three</w:t>
      </w:r>
      <w:r w:rsidRPr="00895E05">
        <w:rPr>
          <w:rFonts w:ascii="Cambria Math" w:hAnsi="Cambria Math" w:cs="Cambria Math"/>
          <w:lang w:val="en-IN"/>
        </w:rPr>
        <w:t>‑</w:t>
      </w:r>
      <w:r w:rsidRPr="00895E05">
        <w:rPr>
          <w:lang w:val="en-IN"/>
        </w:rPr>
        <w:t>dot menu and select Update</w:t>
      </w:r>
    </w:p>
    <w:p w14:paraId="1E3B373E" w14:textId="77777777" w:rsidR="00895E05" w:rsidRPr="00895E05" w:rsidRDefault="00895E05" w:rsidP="0067113C">
      <w:pPr>
        <w:pStyle w:val="ListParagraph"/>
        <w:numPr>
          <w:ilvl w:val="0"/>
          <w:numId w:val="88"/>
        </w:numPr>
        <w:spacing w:before="80" w:after="80" w:line="240" w:lineRule="auto"/>
        <w:rPr>
          <w:rFonts w:eastAsia="Segoe UI"/>
          <w:lang w:val="en-IN"/>
        </w:rPr>
      </w:pPr>
      <w:r w:rsidRPr="00895E05">
        <w:rPr>
          <w:rFonts w:eastAsia="Segoe UI"/>
          <w:lang w:val="en-IN"/>
        </w:rPr>
        <w:t>Fill in the basic and OpenStack details.</w:t>
      </w:r>
    </w:p>
    <w:p w14:paraId="60C3031D" w14:textId="77777777" w:rsidR="00895E05" w:rsidRPr="00895E05" w:rsidRDefault="00895E05" w:rsidP="0067113C">
      <w:pPr>
        <w:pStyle w:val="ListParagraph"/>
        <w:numPr>
          <w:ilvl w:val="0"/>
          <w:numId w:val="88"/>
        </w:numPr>
        <w:spacing w:before="80" w:after="80" w:line="240" w:lineRule="auto"/>
        <w:rPr>
          <w:lang w:val="en-IN"/>
        </w:rPr>
      </w:pPr>
      <w:r w:rsidRPr="00895E05">
        <w:rPr>
          <w:lang w:val="en-IN"/>
        </w:rPr>
        <w:t>Click on Update to confirm.</w:t>
      </w:r>
    </w:p>
    <w:p w14:paraId="10A19BBF" w14:textId="77777777" w:rsidR="00B47F53" w:rsidRPr="00507732" w:rsidRDefault="00B47F53" w:rsidP="00B47F53">
      <w:pPr>
        <w:spacing w:before="0" w:after="60" w:line="240" w:lineRule="auto"/>
      </w:pPr>
    </w:p>
    <w:p w14:paraId="5FE2763E" w14:textId="440C2BA2" w:rsidR="00B47F53" w:rsidRPr="00507732" w:rsidRDefault="00685B9A" w:rsidP="00895E05">
      <w:pPr>
        <w:spacing w:before="0" w:after="60" w:line="240" w:lineRule="auto"/>
        <w:jc w:val="center"/>
      </w:pPr>
      <w:r w:rsidRPr="00685B9A">
        <w:lastRenderedPageBreak/>
        <w:drawing>
          <wp:inline distT="0" distB="0" distL="0" distR="0" wp14:anchorId="3559E6DF" wp14:editId="75A6E285">
            <wp:extent cx="5943600" cy="2923540"/>
            <wp:effectExtent l="0" t="0" r="0" b="0"/>
            <wp:docPr id="102932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27445" name=""/>
                    <pic:cNvPicPr/>
                  </pic:nvPicPr>
                  <pic:blipFill>
                    <a:blip r:embed="rId104"/>
                    <a:stretch>
                      <a:fillRect/>
                    </a:stretch>
                  </pic:blipFill>
                  <pic:spPr>
                    <a:xfrm>
                      <a:off x="0" y="0"/>
                      <a:ext cx="5943600" cy="2923540"/>
                    </a:xfrm>
                    <a:prstGeom prst="rect">
                      <a:avLst/>
                    </a:prstGeom>
                  </pic:spPr>
                </pic:pic>
              </a:graphicData>
            </a:graphic>
          </wp:inline>
        </w:drawing>
      </w:r>
    </w:p>
    <w:p w14:paraId="0B7145BC" w14:textId="6F1701C6" w:rsidR="00B47F53" w:rsidRDefault="00B27FD0" w:rsidP="00B47F53">
      <w:pPr>
        <w:spacing w:before="0" w:after="60" w:line="240" w:lineRule="auto"/>
        <w:jc w:val="center"/>
      </w:pPr>
      <w:r w:rsidRPr="00B27FD0">
        <w:drawing>
          <wp:inline distT="0" distB="0" distL="0" distR="0" wp14:anchorId="60AC0C91" wp14:editId="0BD6BBB7">
            <wp:extent cx="5943600" cy="2211705"/>
            <wp:effectExtent l="0" t="0" r="0" b="0"/>
            <wp:docPr id="114559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2145" name=""/>
                    <pic:cNvPicPr/>
                  </pic:nvPicPr>
                  <pic:blipFill>
                    <a:blip r:embed="rId105"/>
                    <a:stretch>
                      <a:fillRect/>
                    </a:stretch>
                  </pic:blipFill>
                  <pic:spPr>
                    <a:xfrm>
                      <a:off x="0" y="0"/>
                      <a:ext cx="5943600" cy="2211705"/>
                    </a:xfrm>
                    <a:prstGeom prst="rect">
                      <a:avLst/>
                    </a:prstGeom>
                  </pic:spPr>
                </pic:pic>
              </a:graphicData>
            </a:graphic>
          </wp:inline>
        </w:drawing>
      </w:r>
    </w:p>
    <w:p w14:paraId="774CC6A9" w14:textId="08DB3541" w:rsidR="00B27FD0" w:rsidRPr="00507732" w:rsidRDefault="00B27FD0" w:rsidP="00B47F53">
      <w:pPr>
        <w:spacing w:before="0" w:after="60" w:line="240" w:lineRule="auto"/>
        <w:jc w:val="center"/>
      </w:pPr>
      <w:r w:rsidRPr="00B27FD0">
        <w:lastRenderedPageBreak/>
        <w:drawing>
          <wp:inline distT="0" distB="0" distL="0" distR="0" wp14:anchorId="5C96A1FA" wp14:editId="3E4E1437">
            <wp:extent cx="5943600" cy="3335655"/>
            <wp:effectExtent l="0" t="0" r="0" b="0"/>
            <wp:docPr id="109335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0732" name=""/>
                    <pic:cNvPicPr/>
                  </pic:nvPicPr>
                  <pic:blipFill>
                    <a:blip r:embed="rId106"/>
                    <a:stretch>
                      <a:fillRect/>
                    </a:stretch>
                  </pic:blipFill>
                  <pic:spPr>
                    <a:xfrm>
                      <a:off x="0" y="0"/>
                      <a:ext cx="5943600" cy="3335655"/>
                    </a:xfrm>
                    <a:prstGeom prst="rect">
                      <a:avLst/>
                    </a:prstGeom>
                  </pic:spPr>
                </pic:pic>
              </a:graphicData>
            </a:graphic>
          </wp:inline>
        </w:drawing>
      </w:r>
    </w:p>
    <w:p w14:paraId="26BFE801" w14:textId="77777777" w:rsidR="00F97848" w:rsidRPr="00507732" w:rsidRDefault="00F97848" w:rsidP="0067113C">
      <w:pPr>
        <w:pStyle w:val="Heading4"/>
        <w:numPr>
          <w:ilvl w:val="3"/>
          <w:numId w:val="65"/>
        </w:numPr>
      </w:pPr>
      <w:r>
        <w:t>Disable Provider</w:t>
      </w:r>
      <w:r w:rsidRPr="00507732">
        <w:t xml:space="preserve"> </w:t>
      </w:r>
    </w:p>
    <w:p w14:paraId="2B343C71" w14:textId="77777777" w:rsidR="00F97848" w:rsidRPr="00507732" w:rsidRDefault="00F97848" w:rsidP="00F97848">
      <w:pPr>
        <w:rPr>
          <w:rFonts w:eastAsia="Segoe UI"/>
          <w:lang w:val="en-IN"/>
        </w:rPr>
      </w:pPr>
      <w:r w:rsidRPr="00507732">
        <w:rPr>
          <w:lang w:val="en-IN"/>
        </w:rPr>
        <w:t>Disable provider means to</w:t>
      </w:r>
      <w:r w:rsidRPr="00507732">
        <w:rPr>
          <w:rFonts w:eastAsia="Segoe UI"/>
          <w:lang w:val="en-IN"/>
        </w:rPr>
        <w:t xml:space="preserve"> stop, remove, or prevent a provider from being used.</w:t>
      </w:r>
    </w:p>
    <w:p w14:paraId="0DFF78DF" w14:textId="77777777" w:rsidR="00F97848" w:rsidRPr="00507732" w:rsidRDefault="00F97848" w:rsidP="00F97848">
      <w:pPr>
        <w:pStyle w:val="ListParagraph"/>
        <w:numPr>
          <w:ilvl w:val="0"/>
          <w:numId w:val="17"/>
        </w:numPr>
        <w:spacing w:before="80" w:after="80" w:line="240" w:lineRule="auto"/>
        <w:rPr>
          <w:lang w:val="en-IN"/>
        </w:rPr>
      </w:pPr>
      <w:r w:rsidRPr="00507732">
        <w:rPr>
          <w:lang w:val="en-IN"/>
        </w:rPr>
        <w:t>From the left navigation panel, navigate to navigate to catalogue and select cloud provider. Click the three</w:t>
      </w:r>
      <w:r w:rsidRPr="00507732">
        <w:rPr>
          <w:rFonts w:ascii="Cambria Math" w:hAnsi="Cambria Math" w:cs="Cambria Math"/>
          <w:lang w:val="en-IN"/>
        </w:rPr>
        <w:t>‑</w:t>
      </w:r>
      <w:r w:rsidRPr="00507732">
        <w:rPr>
          <w:lang w:val="en-IN"/>
        </w:rPr>
        <w:t>dot menu and select disable provider.</w:t>
      </w:r>
    </w:p>
    <w:p w14:paraId="1CCCB0DF" w14:textId="77777777" w:rsidR="00F97848" w:rsidRPr="0066755D" w:rsidRDefault="00F97848" w:rsidP="00F97848">
      <w:pPr>
        <w:pStyle w:val="ListParagraph"/>
        <w:numPr>
          <w:ilvl w:val="0"/>
          <w:numId w:val="17"/>
        </w:numPr>
        <w:spacing w:before="80" w:after="80" w:line="240" w:lineRule="auto"/>
        <w:rPr>
          <w:lang w:val="en-IN"/>
        </w:rPr>
      </w:pPr>
      <w:r w:rsidRPr="0066755D">
        <w:rPr>
          <w:lang w:val="en-IN"/>
        </w:rPr>
        <w:t>Enter comments as required and click on disable.</w:t>
      </w:r>
    </w:p>
    <w:p w14:paraId="138D060E" w14:textId="4971EC86" w:rsidR="00B47F53" w:rsidRPr="00507732" w:rsidRDefault="00F97848" w:rsidP="00F97848">
      <w:pPr>
        <w:spacing w:before="0" w:after="60" w:line="240" w:lineRule="auto"/>
        <w:jc w:val="center"/>
      </w:pPr>
      <w:r w:rsidRPr="00F97848">
        <w:drawing>
          <wp:inline distT="0" distB="0" distL="0" distR="0" wp14:anchorId="328BBF46" wp14:editId="3635BE2A">
            <wp:extent cx="3930650" cy="2353771"/>
            <wp:effectExtent l="0" t="0" r="0" b="8890"/>
            <wp:docPr id="11131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9993" name=""/>
                    <pic:cNvPicPr/>
                  </pic:nvPicPr>
                  <pic:blipFill>
                    <a:blip r:embed="rId107"/>
                    <a:stretch>
                      <a:fillRect/>
                    </a:stretch>
                  </pic:blipFill>
                  <pic:spPr>
                    <a:xfrm>
                      <a:off x="0" y="0"/>
                      <a:ext cx="3939270" cy="2358933"/>
                    </a:xfrm>
                    <a:prstGeom prst="rect">
                      <a:avLst/>
                    </a:prstGeom>
                  </pic:spPr>
                </pic:pic>
              </a:graphicData>
            </a:graphic>
          </wp:inline>
        </w:drawing>
      </w:r>
    </w:p>
    <w:p w14:paraId="29F73417" w14:textId="77777777" w:rsidR="00B47F53" w:rsidRPr="009B3FC8" w:rsidRDefault="00B47F53" w:rsidP="00B47F53">
      <w:pPr>
        <w:jc w:val="left"/>
      </w:pPr>
      <w:r>
        <w:rPr>
          <w:sz w:val="32"/>
        </w:rPr>
        <w:br w:type="page"/>
      </w:r>
    </w:p>
    <w:p w14:paraId="0B962482" w14:textId="77777777" w:rsidR="00B47F53" w:rsidRPr="009C5E09" w:rsidRDefault="00B47F53" w:rsidP="0067113C">
      <w:pPr>
        <w:pStyle w:val="Heading4"/>
        <w:numPr>
          <w:ilvl w:val="3"/>
          <w:numId w:val="65"/>
        </w:numPr>
      </w:pPr>
      <w:r w:rsidRPr="009C5E09">
        <w:lastRenderedPageBreak/>
        <w:t xml:space="preserve">Test Connection </w:t>
      </w:r>
    </w:p>
    <w:p w14:paraId="1A035403" w14:textId="77777777" w:rsidR="00B47F53" w:rsidRPr="00507732" w:rsidRDefault="00B47F53" w:rsidP="00B47F53">
      <w:pPr>
        <w:spacing w:before="80" w:after="80" w:line="240" w:lineRule="auto"/>
        <w:rPr>
          <w:rFonts w:eastAsia="Segoe UI"/>
          <w:lang w:val="en-IN"/>
        </w:rPr>
      </w:pPr>
      <w:r w:rsidRPr="00507732">
        <w:rPr>
          <w:rFonts w:eastAsia="Segoe UI"/>
          <w:lang w:val="en-IN"/>
        </w:rPr>
        <w:t>Test connection is to verify that a system (or infrastructure tool) can successfully communicate with the cloud provider's API or services.</w:t>
      </w:r>
    </w:p>
    <w:p w14:paraId="0CBAC731" w14:textId="77777777" w:rsidR="00B47F53" w:rsidRPr="00507732" w:rsidRDefault="00B47F53" w:rsidP="00B47F53">
      <w:pPr>
        <w:pStyle w:val="ListParagraph"/>
        <w:numPr>
          <w:ilvl w:val="0"/>
          <w:numId w:val="16"/>
        </w:numPr>
        <w:spacing w:before="80" w:after="80" w:line="240" w:lineRule="auto"/>
        <w:rPr>
          <w:lang w:val="en-IN"/>
        </w:rPr>
      </w:pPr>
      <w:r w:rsidRPr="00507732">
        <w:rPr>
          <w:lang w:val="en-IN"/>
        </w:rPr>
        <w:t>navigate to navigate to catalogue and select cloud provider. Click the three</w:t>
      </w:r>
      <w:r w:rsidRPr="00507732">
        <w:rPr>
          <w:rFonts w:ascii="Cambria Math" w:hAnsi="Cambria Math" w:cs="Cambria Math"/>
          <w:lang w:val="en-IN"/>
        </w:rPr>
        <w:t>‑</w:t>
      </w:r>
      <w:r w:rsidRPr="00507732">
        <w:rPr>
          <w:lang w:val="en-IN"/>
        </w:rPr>
        <w:t>dot menu and select test connection.</w:t>
      </w:r>
    </w:p>
    <w:p w14:paraId="74785CF1" w14:textId="77777777" w:rsidR="00B47F53" w:rsidRPr="00507732" w:rsidRDefault="00B47F53" w:rsidP="00B47F53">
      <w:pPr>
        <w:pStyle w:val="ListParagraph"/>
        <w:numPr>
          <w:ilvl w:val="0"/>
          <w:numId w:val="16"/>
        </w:numPr>
        <w:spacing w:before="80" w:after="80" w:line="240" w:lineRule="auto"/>
        <w:rPr>
          <w:lang w:val="en-IN"/>
        </w:rPr>
      </w:pPr>
      <w:r w:rsidRPr="00507732">
        <w:rPr>
          <w:lang w:val="en-IN"/>
        </w:rPr>
        <w:t>Select the suitable option.</w:t>
      </w:r>
    </w:p>
    <w:p w14:paraId="387685F7" w14:textId="77777777" w:rsidR="00B47F53" w:rsidRPr="00507732" w:rsidRDefault="00B47F53" w:rsidP="00B47F53">
      <w:pPr>
        <w:spacing w:before="0" w:after="60" w:line="240" w:lineRule="auto"/>
      </w:pPr>
    </w:p>
    <w:p w14:paraId="6DC88B4A" w14:textId="0BE801B4" w:rsidR="00B47F53" w:rsidRPr="00A9483E" w:rsidRDefault="00B47F53" w:rsidP="00A9483E">
      <w:pPr>
        <w:spacing w:before="0" w:after="60" w:line="240" w:lineRule="auto"/>
        <w:jc w:val="center"/>
      </w:pPr>
      <w:r w:rsidRPr="00507732">
        <w:rPr>
          <w:noProof/>
        </w:rPr>
        <w:drawing>
          <wp:inline distT="0" distB="0" distL="0" distR="0" wp14:anchorId="536D9916" wp14:editId="0BEE4617">
            <wp:extent cx="4203700" cy="1666619"/>
            <wp:effectExtent l="0" t="0" r="6350" b="0"/>
            <wp:docPr id="1480137233"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7233" name="Picture 43" descr="A screenshot of a phone&#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4220545" cy="1673298"/>
                    </a:xfrm>
                    <a:prstGeom prst="rect">
                      <a:avLst/>
                    </a:prstGeom>
                    <a:ln>
                      <a:noFill/>
                    </a:ln>
                  </pic:spPr>
                </pic:pic>
              </a:graphicData>
            </a:graphic>
          </wp:inline>
        </w:drawing>
      </w:r>
      <w:r w:rsidRPr="00507732">
        <w:t>n</w:t>
      </w:r>
      <w:bookmarkStart w:id="57" w:name="_Toc1963988355"/>
      <w:bookmarkStart w:id="58" w:name="_Toc204253366"/>
    </w:p>
    <w:p w14:paraId="4194933D" w14:textId="77777777" w:rsidR="00B47F53" w:rsidRPr="007425E8" w:rsidRDefault="00B47F53" w:rsidP="0067113C">
      <w:pPr>
        <w:pStyle w:val="Heading4"/>
        <w:numPr>
          <w:ilvl w:val="3"/>
          <w:numId w:val="65"/>
        </w:numPr>
      </w:pPr>
      <w:r w:rsidRPr="007425E8">
        <w:t>Manage Availability Zones</w:t>
      </w:r>
      <w:bookmarkEnd w:id="57"/>
      <w:bookmarkEnd w:id="58"/>
    </w:p>
    <w:p w14:paraId="7BE160A6" w14:textId="77777777" w:rsidR="00B47F53" w:rsidRPr="00507732" w:rsidRDefault="00B47F53" w:rsidP="00B47F53">
      <w:pPr>
        <w:spacing w:before="80" w:after="80" w:line="240" w:lineRule="auto"/>
      </w:pPr>
      <w:r w:rsidRPr="00507732">
        <w:rPr>
          <w:rFonts w:eastAsia="Segoe UI"/>
          <w:lang w:val="en-IN"/>
        </w:rPr>
        <w:t>Manage availability zone refers to controlling how to use or assign Availability Zones (AZs) in a cloud provider to optimize high availability, fault tolerance, and performance of your infrastructure.</w:t>
      </w:r>
    </w:p>
    <w:p w14:paraId="1045CA2D" w14:textId="77777777" w:rsidR="00B47F53" w:rsidRPr="00507732" w:rsidRDefault="00B47F53" w:rsidP="00B47F53">
      <w:pPr>
        <w:pStyle w:val="ListParagraph"/>
        <w:numPr>
          <w:ilvl w:val="0"/>
          <w:numId w:val="15"/>
        </w:numPr>
        <w:spacing w:before="80" w:after="80" w:line="240" w:lineRule="auto"/>
        <w:rPr>
          <w:lang w:val="en-IN"/>
        </w:rPr>
      </w:pPr>
      <w:r w:rsidRPr="00507732">
        <w:rPr>
          <w:lang w:val="en-IN"/>
        </w:rPr>
        <w:t>From the left navigation panel, navigate to catalogue and select cloud provider.</w:t>
      </w:r>
    </w:p>
    <w:p w14:paraId="6069DC37" w14:textId="77777777" w:rsidR="00B47F53" w:rsidRPr="00507732" w:rsidRDefault="00B47F53" w:rsidP="00B47F53">
      <w:pPr>
        <w:pStyle w:val="ListParagraph"/>
        <w:numPr>
          <w:ilvl w:val="0"/>
          <w:numId w:val="15"/>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Manage Availability Zones.</w:t>
      </w:r>
    </w:p>
    <w:p w14:paraId="583208D7" w14:textId="77777777" w:rsidR="00B47F53" w:rsidRPr="00507732" w:rsidRDefault="00B47F53" w:rsidP="00B47F53">
      <w:pPr>
        <w:pStyle w:val="ListParagraph"/>
        <w:numPr>
          <w:ilvl w:val="0"/>
          <w:numId w:val="15"/>
        </w:numPr>
        <w:spacing w:before="80" w:after="80" w:line="240" w:lineRule="auto"/>
        <w:rPr>
          <w:lang w:val="en-IN"/>
        </w:rPr>
      </w:pPr>
      <w:r w:rsidRPr="00507732">
        <w:rPr>
          <w:lang w:val="en-IN"/>
        </w:rPr>
        <w:t xml:space="preserve">It will redirect to availability zones dashboard. Click on the three dots and select update AZs. </w:t>
      </w:r>
    </w:p>
    <w:p w14:paraId="1289F84D" w14:textId="77777777" w:rsidR="00B47F53" w:rsidRPr="00507732" w:rsidRDefault="00B47F53" w:rsidP="00B47F53">
      <w:pPr>
        <w:spacing w:before="80" w:after="80" w:line="240" w:lineRule="auto"/>
        <w:jc w:val="center"/>
        <w:rPr>
          <w:lang w:val="en-IN"/>
        </w:rPr>
      </w:pPr>
      <w:r w:rsidRPr="00507732">
        <w:rPr>
          <w:noProof/>
          <w:lang w:val="en-IN"/>
        </w:rPr>
        <w:drawing>
          <wp:inline distT="0" distB="0" distL="0" distR="0" wp14:anchorId="6362DFAD" wp14:editId="56510F4D">
            <wp:extent cx="5943600" cy="2146935"/>
            <wp:effectExtent l="0" t="0" r="0" b="5715"/>
            <wp:docPr id="20371584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843" name="Picture 203715843"/>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3600" cy="2146935"/>
                    </a:xfrm>
                    <a:prstGeom prst="rect">
                      <a:avLst/>
                    </a:prstGeom>
                    <a:ln>
                      <a:noFill/>
                    </a:ln>
                  </pic:spPr>
                </pic:pic>
              </a:graphicData>
            </a:graphic>
          </wp:inline>
        </w:drawing>
      </w:r>
    </w:p>
    <w:p w14:paraId="52074D6E" w14:textId="77777777" w:rsidR="00B47F53" w:rsidRPr="00507732" w:rsidRDefault="00B47F53" w:rsidP="00B47F53">
      <w:pPr>
        <w:spacing w:before="80" w:after="80" w:line="240" w:lineRule="auto"/>
        <w:rPr>
          <w:lang w:val="en-IN"/>
        </w:rPr>
      </w:pPr>
    </w:p>
    <w:p w14:paraId="7D325C49" w14:textId="77777777" w:rsidR="00B47F53" w:rsidRPr="007425E8" w:rsidRDefault="00B47F53" w:rsidP="0067113C">
      <w:pPr>
        <w:pStyle w:val="Heading4"/>
        <w:numPr>
          <w:ilvl w:val="3"/>
          <w:numId w:val="65"/>
        </w:numPr>
      </w:pPr>
      <w:bookmarkStart w:id="59" w:name="_Toc185661128"/>
      <w:bookmarkStart w:id="60" w:name="_Toc204253367"/>
      <w:r w:rsidRPr="007425E8">
        <w:lastRenderedPageBreak/>
        <w:t>Manage Flavors</w:t>
      </w:r>
      <w:bookmarkEnd w:id="59"/>
      <w:bookmarkEnd w:id="60"/>
    </w:p>
    <w:p w14:paraId="100B48DE" w14:textId="77777777" w:rsidR="00B47F53" w:rsidRPr="00507732" w:rsidRDefault="00B47F53" w:rsidP="00B47F53">
      <w:pPr>
        <w:spacing w:before="80" w:after="80" w:line="240" w:lineRule="auto"/>
        <w:rPr>
          <w:rFonts w:eastAsia="Segoe UI"/>
          <w:lang w:val="en-IN"/>
        </w:rPr>
      </w:pPr>
      <w:r w:rsidRPr="00507732">
        <w:rPr>
          <w:rFonts w:eastAsia="Segoe UI"/>
          <w:lang w:val="en-IN"/>
        </w:rPr>
        <w:t>Manage Flavor means to control or configure VM instance types (a.k.a. Flavors) in cloud platforms—especially in OpenStack.</w:t>
      </w:r>
    </w:p>
    <w:p w14:paraId="1BF7394D" w14:textId="77777777" w:rsidR="00B47F53" w:rsidRPr="00507732" w:rsidRDefault="00B47F53" w:rsidP="00B47F53">
      <w:pPr>
        <w:pStyle w:val="ListParagraph"/>
        <w:numPr>
          <w:ilvl w:val="0"/>
          <w:numId w:val="14"/>
        </w:numPr>
        <w:spacing w:before="80" w:after="80" w:line="240" w:lineRule="auto"/>
        <w:rPr>
          <w:lang w:val="en-IN"/>
        </w:rPr>
      </w:pPr>
      <w:r w:rsidRPr="00507732">
        <w:rPr>
          <w:lang w:val="en-IN"/>
        </w:rPr>
        <w:t>From the left navigation panel, navigate to catalogue and select cloud provider.</w:t>
      </w:r>
    </w:p>
    <w:p w14:paraId="765E11D7" w14:textId="77777777" w:rsidR="00B47F53" w:rsidRPr="00507732" w:rsidRDefault="00B47F53" w:rsidP="00B47F53">
      <w:pPr>
        <w:pStyle w:val="ListParagraph"/>
        <w:numPr>
          <w:ilvl w:val="0"/>
          <w:numId w:val="14"/>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 xml:space="preserve">dot menu and select Manage Flavors. </w:t>
      </w:r>
    </w:p>
    <w:p w14:paraId="11DF6144" w14:textId="77777777" w:rsidR="00B47F53" w:rsidRPr="00507732" w:rsidRDefault="00B47F53" w:rsidP="00B47F53">
      <w:pPr>
        <w:spacing w:before="0" w:after="60" w:line="240" w:lineRule="auto"/>
        <w:rPr>
          <w:lang w:val="en-IN"/>
        </w:rPr>
      </w:pPr>
      <w:r w:rsidRPr="00507732">
        <w:rPr>
          <w:lang w:val="en-IN"/>
        </w:rPr>
        <w:t>It will redirect to Compute Types dashboard.</w:t>
      </w:r>
    </w:p>
    <w:p w14:paraId="41A3206E" w14:textId="77777777" w:rsidR="00B47F53" w:rsidRPr="00507732" w:rsidRDefault="00B47F53" w:rsidP="00B47F53">
      <w:pPr>
        <w:spacing w:before="0" w:after="60" w:line="240" w:lineRule="auto"/>
        <w:rPr>
          <w:lang w:val="en-IN"/>
        </w:rPr>
      </w:pPr>
    </w:p>
    <w:p w14:paraId="2A1FF4AD" w14:textId="49E123B8" w:rsidR="00B47F53" w:rsidRPr="00507732" w:rsidRDefault="00593083" w:rsidP="00B47F53">
      <w:pPr>
        <w:spacing w:before="0" w:after="60" w:line="240" w:lineRule="auto"/>
        <w:jc w:val="center"/>
        <w:rPr>
          <w:lang w:val="en-IN"/>
        </w:rPr>
      </w:pPr>
      <w:r w:rsidRPr="00593083">
        <w:rPr>
          <w:lang w:val="en-IN"/>
        </w:rPr>
        <w:drawing>
          <wp:inline distT="0" distB="0" distL="0" distR="0" wp14:anchorId="5D2430B8" wp14:editId="6BE33BC6">
            <wp:extent cx="5943600" cy="2157095"/>
            <wp:effectExtent l="0" t="0" r="0" b="0"/>
            <wp:docPr id="151735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54939" name=""/>
                    <pic:cNvPicPr/>
                  </pic:nvPicPr>
                  <pic:blipFill>
                    <a:blip r:embed="rId110"/>
                    <a:stretch>
                      <a:fillRect/>
                    </a:stretch>
                  </pic:blipFill>
                  <pic:spPr>
                    <a:xfrm>
                      <a:off x="0" y="0"/>
                      <a:ext cx="5943600" cy="2157095"/>
                    </a:xfrm>
                    <a:prstGeom prst="rect">
                      <a:avLst/>
                    </a:prstGeom>
                  </pic:spPr>
                </pic:pic>
              </a:graphicData>
            </a:graphic>
          </wp:inline>
        </w:drawing>
      </w:r>
    </w:p>
    <w:p w14:paraId="26FA6D16" w14:textId="77777777" w:rsidR="00B47F53" w:rsidRPr="00507732" w:rsidRDefault="00B47F53" w:rsidP="00B47F53">
      <w:pPr>
        <w:spacing w:before="0" w:after="60" w:line="240" w:lineRule="auto"/>
        <w:rPr>
          <w:lang w:val="en-IN"/>
        </w:rPr>
      </w:pPr>
    </w:p>
    <w:p w14:paraId="7037AF78" w14:textId="77777777" w:rsidR="00B47F53" w:rsidRPr="007425E8" w:rsidRDefault="00B47F53" w:rsidP="0067113C">
      <w:pPr>
        <w:pStyle w:val="Heading4"/>
        <w:numPr>
          <w:ilvl w:val="3"/>
          <w:numId w:val="65"/>
        </w:numPr>
      </w:pPr>
      <w:bookmarkStart w:id="61" w:name="_Toc1738312193"/>
      <w:bookmarkStart w:id="62" w:name="_Toc204253368"/>
      <w:r w:rsidRPr="007425E8">
        <w:t>Manage Images</w:t>
      </w:r>
      <w:bookmarkEnd w:id="61"/>
      <w:bookmarkEnd w:id="62"/>
    </w:p>
    <w:p w14:paraId="23537D91" w14:textId="77777777" w:rsidR="00B47F53" w:rsidRPr="00507732" w:rsidRDefault="00B47F53" w:rsidP="00B47F53">
      <w:pPr>
        <w:rPr>
          <w:lang w:val="en-IN"/>
        </w:rPr>
      </w:pPr>
      <w:r w:rsidRPr="00507732">
        <w:rPr>
          <w:lang w:val="en-IN"/>
        </w:rPr>
        <w:t xml:space="preserve">Manage images refers to </w:t>
      </w:r>
      <w:r w:rsidRPr="00507732">
        <w:rPr>
          <w:rFonts w:eastAsia="Segoe UI"/>
          <w:lang w:val="en-IN"/>
        </w:rPr>
        <w:t>controlling, organizing, and using machine images—pre-configured templates of virtual machines or containers used to launch instances.</w:t>
      </w:r>
    </w:p>
    <w:p w14:paraId="5504D79A" w14:textId="77777777" w:rsidR="00B47F53" w:rsidRPr="00507732" w:rsidRDefault="00B47F53" w:rsidP="00B47F53">
      <w:pPr>
        <w:pStyle w:val="ListParagraph"/>
        <w:numPr>
          <w:ilvl w:val="0"/>
          <w:numId w:val="13"/>
        </w:numPr>
        <w:spacing w:before="80" w:after="80" w:line="240" w:lineRule="auto"/>
        <w:rPr>
          <w:lang w:val="en-IN"/>
        </w:rPr>
      </w:pPr>
      <w:r w:rsidRPr="00507732">
        <w:rPr>
          <w:lang w:val="en-IN"/>
        </w:rPr>
        <w:t>From the left navigation panel, navigate to catalogue and select cloud provider.</w:t>
      </w:r>
    </w:p>
    <w:p w14:paraId="35D00411" w14:textId="77777777" w:rsidR="00B47F53" w:rsidRPr="00507732" w:rsidRDefault="00B47F53" w:rsidP="00B47F53">
      <w:pPr>
        <w:pStyle w:val="ListParagraph"/>
        <w:numPr>
          <w:ilvl w:val="0"/>
          <w:numId w:val="13"/>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Manage images.</w:t>
      </w:r>
    </w:p>
    <w:p w14:paraId="0838C0D8" w14:textId="77777777" w:rsidR="00B47F53" w:rsidRPr="00507732" w:rsidRDefault="00B47F53" w:rsidP="00B47F53">
      <w:pPr>
        <w:pStyle w:val="ListParagraph"/>
        <w:numPr>
          <w:ilvl w:val="0"/>
          <w:numId w:val="13"/>
        </w:numPr>
        <w:spacing w:before="0" w:after="60" w:line="240" w:lineRule="auto"/>
        <w:rPr>
          <w:lang w:val="en-IN"/>
        </w:rPr>
      </w:pPr>
      <w:r w:rsidRPr="00507732">
        <w:rPr>
          <w:lang w:val="en-IN"/>
        </w:rPr>
        <w:t>It will redirect to Compute Catalogue dashboard.</w:t>
      </w:r>
    </w:p>
    <w:p w14:paraId="044AC895" w14:textId="77777777" w:rsidR="00B47F53" w:rsidRPr="00507732" w:rsidRDefault="00B47F53" w:rsidP="00B47F53">
      <w:pPr>
        <w:spacing w:before="80" w:after="80" w:line="240" w:lineRule="auto"/>
        <w:rPr>
          <w:lang w:val="en-IN"/>
        </w:rPr>
      </w:pPr>
    </w:p>
    <w:p w14:paraId="76BF598C" w14:textId="380F1707" w:rsidR="00B47F53" w:rsidRPr="00593083" w:rsidRDefault="005368FF" w:rsidP="00593083">
      <w:pPr>
        <w:spacing w:before="80" w:after="80" w:line="240" w:lineRule="auto"/>
        <w:jc w:val="center"/>
      </w:pPr>
      <w:r w:rsidRPr="005368FF">
        <w:rPr>
          <w:lang w:val="en-IN"/>
        </w:rPr>
        <w:lastRenderedPageBreak/>
        <w:drawing>
          <wp:inline distT="0" distB="0" distL="0" distR="0" wp14:anchorId="7475DC73" wp14:editId="61EADCA5">
            <wp:extent cx="5943600" cy="2820035"/>
            <wp:effectExtent l="0" t="0" r="0" b="0"/>
            <wp:docPr id="58530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08911" name=""/>
                    <pic:cNvPicPr/>
                  </pic:nvPicPr>
                  <pic:blipFill>
                    <a:blip r:embed="rId111"/>
                    <a:stretch>
                      <a:fillRect/>
                    </a:stretch>
                  </pic:blipFill>
                  <pic:spPr>
                    <a:xfrm>
                      <a:off x="0" y="0"/>
                      <a:ext cx="5943600" cy="2820035"/>
                    </a:xfrm>
                    <a:prstGeom prst="rect">
                      <a:avLst/>
                    </a:prstGeom>
                  </pic:spPr>
                </pic:pic>
              </a:graphicData>
            </a:graphic>
          </wp:inline>
        </w:drawing>
      </w:r>
      <w:bookmarkStart w:id="63" w:name="_Toc2051227610"/>
      <w:bookmarkStart w:id="64" w:name="_Toc204253369"/>
    </w:p>
    <w:p w14:paraId="25DB3BFC" w14:textId="77777777" w:rsidR="00B47F53" w:rsidRPr="009C5E09" w:rsidRDefault="00B47F53" w:rsidP="0067113C">
      <w:pPr>
        <w:pStyle w:val="Heading4"/>
        <w:numPr>
          <w:ilvl w:val="3"/>
          <w:numId w:val="65"/>
        </w:numPr>
      </w:pPr>
      <w:r w:rsidRPr="009C5E09">
        <w:t>Sync AZ with Horizon</w:t>
      </w:r>
      <w:bookmarkEnd w:id="63"/>
      <w:bookmarkEnd w:id="64"/>
    </w:p>
    <w:p w14:paraId="6698EA37" w14:textId="77777777" w:rsidR="00B47F53" w:rsidRPr="00507732" w:rsidRDefault="00B47F53" w:rsidP="00B47F53">
      <w:pPr>
        <w:spacing w:before="80" w:after="80" w:line="240" w:lineRule="auto"/>
      </w:pPr>
      <w:r w:rsidRPr="00507732">
        <w:rPr>
          <w:rFonts w:eastAsia="Segoe UI"/>
          <w:lang w:val="en-IN"/>
        </w:rPr>
        <w:t>Sync availability zone with Horizon refers to the process of ensuring that the availability zones defined in OpenStack infrastructure are correctly reflected and usable in the horizon dashboard, which is the web-based user interface for OpenStack.</w:t>
      </w:r>
    </w:p>
    <w:p w14:paraId="135E3E9D" w14:textId="77777777" w:rsidR="00B47F53" w:rsidRPr="00507732" w:rsidRDefault="00B47F53" w:rsidP="00B47F53">
      <w:pPr>
        <w:pStyle w:val="ListParagraph"/>
        <w:numPr>
          <w:ilvl w:val="0"/>
          <w:numId w:val="12"/>
        </w:numPr>
        <w:spacing w:before="80" w:after="80" w:line="240" w:lineRule="auto"/>
        <w:rPr>
          <w:lang w:val="en-IN"/>
        </w:rPr>
      </w:pPr>
      <w:r w:rsidRPr="00507732">
        <w:rPr>
          <w:lang w:val="en-IN"/>
        </w:rPr>
        <w:t>From the left navigation panel, navigate to catalogue and select cloud provider</w:t>
      </w:r>
      <w:r w:rsidRPr="00507732">
        <w:rPr>
          <w:rFonts w:eastAsia="Segoe UI"/>
          <w:lang w:val="en-IN"/>
        </w:rPr>
        <w:t>.</w:t>
      </w:r>
    </w:p>
    <w:p w14:paraId="2194BF77" w14:textId="77777777" w:rsidR="00B47F53" w:rsidRPr="00507732" w:rsidRDefault="00B47F53" w:rsidP="00B47F53">
      <w:pPr>
        <w:pStyle w:val="ListParagraph"/>
        <w:numPr>
          <w:ilvl w:val="0"/>
          <w:numId w:val="12"/>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sync AZ with horizon.</w:t>
      </w:r>
    </w:p>
    <w:p w14:paraId="6281F512" w14:textId="77777777" w:rsidR="00B47F53" w:rsidRPr="00507732" w:rsidRDefault="00B47F53" w:rsidP="00B47F53">
      <w:pPr>
        <w:pStyle w:val="ListParagraph"/>
        <w:numPr>
          <w:ilvl w:val="0"/>
          <w:numId w:val="12"/>
        </w:numPr>
        <w:spacing w:before="80" w:after="80" w:line="240" w:lineRule="auto"/>
        <w:rPr>
          <w:lang w:val="en-IN"/>
        </w:rPr>
      </w:pPr>
      <w:r w:rsidRPr="00507732">
        <w:rPr>
          <w:lang w:val="en-IN"/>
        </w:rPr>
        <w:t>Message of “Synced availability zone with horizon successfully” will appear.</w:t>
      </w:r>
    </w:p>
    <w:p w14:paraId="2EA3A043" w14:textId="77777777" w:rsidR="00B47F53" w:rsidRPr="00507732" w:rsidRDefault="00B47F53" w:rsidP="00B47F53">
      <w:pPr>
        <w:spacing w:before="0" w:after="60" w:line="240" w:lineRule="auto"/>
      </w:pPr>
    </w:p>
    <w:p w14:paraId="5647F352" w14:textId="77777777" w:rsidR="00B47F53" w:rsidRPr="00751DCC" w:rsidRDefault="00B47F53" w:rsidP="0067113C">
      <w:pPr>
        <w:pStyle w:val="Heading4"/>
        <w:numPr>
          <w:ilvl w:val="3"/>
          <w:numId w:val="65"/>
        </w:numPr>
      </w:pPr>
      <w:bookmarkStart w:id="65" w:name="_Toc640137162"/>
      <w:bookmarkStart w:id="66" w:name="_Toc204253370"/>
      <w:r w:rsidRPr="00751DCC">
        <w:t>Sync Image with Horizon</w:t>
      </w:r>
      <w:bookmarkEnd w:id="65"/>
      <w:bookmarkEnd w:id="66"/>
    </w:p>
    <w:p w14:paraId="214E677C" w14:textId="77777777" w:rsidR="00B47F53" w:rsidRPr="00507732" w:rsidRDefault="00B47F53" w:rsidP="00B47F53">
      <w:r w:rsidRPr="00507732">
        <w:rPr>
          <w:rFonts w:eastAsia="Segoe UI"/>
          <w:lang w:val="en-IN"/>
        </w:rPr>
        <w:t>Sync image with horizon means ensuring that all available images in OpenStack backend are synced with horizon.</w:t>
      </w:r>
    </w:p>
    <w:p w14:paraId="57E4B997" w14:textId="77777777" w:rsidR="00B47F53" w:rsidRPr="00507732" w:rsidRDefault="00B47F53" w:rsidP="00B47F53">
      <w:pPr>
        <w:pStyle w:val="ListParagraph"/>
        <w:numPr>
          <w:ilvl w:val="0"/>
          <w:numId w:val="11"/>
        </w:numPr>
        <w:spacing w:before="80" w:after="80" w:line="240" w:lineRule="auto"/>
        <w:rPr>
          <w:lang w:val="en-IN"/>
        </w:rPr>
      </w:pPr>
      <w:r w:rsidRPr="00507732">
        <w:rPr>
          <w:lang w:val="en-IN"/>
        </w:rPr>
        <w:t xml:space="preserve">From the left navigation panel, navigate to catalogue and select cloud provider </w:t>
      </w:r>
    </w:p>
    <w:p w14:paraId="7CB0C2DF" w14:textId="77777777" w:rsidR="00B47F53" w:rsidRPr="00507732" w:rsidRDefault="00B47F53" w:rsidP="00B47F53">
      <w:pPr>
        <w:pStyle w:val="ListParagraph"/>
        <w:numPr>
          <w:ilvl w:val="0"/>
          <w:numId w:val="11"/>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sync images with horizon.</w:t>
      </w:r>
    </w:p>
    <w:p w14:paraId="2430F03B" w14:textId="77777777" w:rsidR="00B47F53" w:rsidRPr="00751DCC" w:rsidRDefault="00B47F53" w:rsidP="00B47F53">
      <w:pPr>
        <w:pStyle w:val="ListParagraph"/>
        <w:numPr>
          <w:ilvl w:val="0"/>
          <w:numId w:val="11"/>
        </w:numPr>
        <w:spacing w:before="80" w:after="80" w:line="240" w:lineRule="auto"/>
        <w:rPr>
          <w:lang w:val="en-IN"/>
        </w:rPr>
      </w:pPr>
      <w:r w:rsidRPr="00507732">
        <w:rPr>
          <w:lang w:val="en-IN"/>
        </w:rPr>
        <w:t>Message of “Synced images with horizon successfully” will appear.</w:t>
      </w:r>
    </w:p>
    <w:p w14:paraId="047CCDCC" w14:textId="77777777" w:rsidR="00B47F53" w:rsidRPr="00507732" w:rsidRDefault="00B47F53" w:rsidP="00B47F53">
      <w:pPr>
        <w:pStyle w:val="ListParagraph"/>
        <w:spacing w:before="80" w:after="80" w:line="240" w:lineRule="auto"/>
        <w:rPr>
          <w:lang w:val="en-IN"/>
        </w:rPr>
      </w:pPr>
    </w:p>
    <w:p w14:paraId="42EFADBA" w14:textId="77777777" w:rsidR="00B47F53" w:rsidRPr="00751DCC" w:rsidRDefault="00B47F53" w:rsidP="0067113C">
      <w:pPr>
        <w:pStyle w:val="Heading4"/>
        <w:numPr>
          <w:ilvl w:val="3"/>
          <w:numId w:val="65"/>
        </w:numPr>
      </w:pPr>
      <w:bookmarkStart w:id="67" w:name="_Toc204253371"/>
      <w:r w:rsidRPr="00751DCC">
        <w:t>Sync Flavor with Horizon</w:t>
      </w:r>
      <w:bookmarkEnd w:id="67"/>
    </w:p>
    <w:p w14:paraId="7FE88F42" w14:textId="77777777" w:rsidR="00B47F53" w:rsidRPr="00507732" w:rsidRDefault="00B47F53" w:rsidP="00B47F53">
      <w:pPr>
        <w:jc w:val="left"/>
        <w:rPr>
          <w:lang w:val="en-IN"/>
        </w:rPr>
      </w:pPr>
      <w:r w:rsidRPr="00507732">
        <w:t>Sync Flavor with Horizon means ensuring that the compute flavors defined in your OpenStack backend are visible and usable in the Horizon dashboard.</w:t>
      </w:r>
    </w:p>
    <w:p w14:paraId="17CCDD40" w14:textId="77777777" w:rsidR="00B47F53" w:rsidRPr="00507732" w:rsidRDefault="00B47F53" w:rsidP="00B47F53">
      <w:pPr>
        <w:pStyle w:val="ListParagraph"/>
        <w:numPr>
          <w:ilvl w:val="0"/>
          <w:numId w:val="10"/>
        </w:numPr>
        <w:spacing w:before="80" w:after="80" w:line="240" w:lineRule="auto"/>
        <w:rPr>
          <w:lang w:val="en-IN"/>
        </w:rPr>
      </w:pPr>
      <w:r w:rsidRPr="00507732">
        <w:rPr>
          <w:lang w:val="en-IN"/>
        </w:rPr>
        <w:t>From the left navigation panel, navigate to catalogue and select cloud provider.</w:t>
      </w:r>
    </w:p>
    <w:p w14:paraId="2950A6E9" w14:textId="77777777" w:rsidR="00B47F53" w:rsidRPr="00507732" w:rsidRDefault="00B47F53" w:rsidP="00B47F53">
      <w:pPr>
        <w:pStyle w:val="ListParagraph"/>
        <w:numPr>
          <w:ilvl w:val="0"/>
          <w:numId w:val="10"/>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sync flavor with horizon.</w:t>
      </w:r>
    </w:p>
    <w:p w14:paraId="161FF723" w14:textId="77777777" w:rsidR="00B47F53" w:rsidRPr="00507732" w:rsidRDefault="00B47F53" w:rsidP="00B47F53">
      <w:pPr>
        <w:pStyle w:val="ListParagraph"/>
        <w:numPr>
          <w:ilvl w:val="0"/>
          <w:numId w:val="10"/>
        </w:numPr>
        <w:spacing w:before="80" w:after="80" w:line="240" w:lineRule="auto"/>
        <w:rPr>
          <w:lang w:val="en-IN"/>
        </w:rPr>
      </w:pPr>
      <w:r w:rsidRPr="00507732">
        <w:rPr>
          <w:lang w:val="en-IN"/>
        </w:rPr>
        <w:lastRenderedPageBreak/>
        <w:t>Message of “Synced flavor with horizon successfully” will appear.</w:t>
      </w:r>
    </w:p>
    <w:p w14:paraId="6358BFEC" w14:textId="77777777" w:rsidR="00B47F53" w:rsidRPr="00507732" w:rsidRDefault="00B47F53" w:rsidP="00B47F53">
      <w:pPr>
        <w:spacing w:before="0" w:after="60" w:line="240" w:lineRule="auto"/>
      </w:pPr>
    </w:p>
    <w:p w14:paraId="5EC7A224" w14:textId="77777777" w:rsidR="00B47F53" w:rsidRPr="00751DCC" w:rsidRDefault="00B47F53" w:rsidP="0067113C">
      <w:pPr>
        <w:pStyle w:val="Heading4"/>
        <w:numPr>
          <w:ilvl w:val="3"/>
          <w:numId w:val="65"/>
        </w:numPr>
      </w:pPr>
      <w:bookmarkStart w:id="68" w:name="_Toc204253372"/>
      <w:r w:rsidRPr="00751DCC">
        <w:t>Sync Volume Types</w:t>
      </w:r>
      <w:bookmarkEnd w:id="68"/>
    </w:p>
    <w:p w14:paraId="2BA41E04" w14:textId="77777777" w:rsidR="00B47F53" w:rsidRPr="00507732" w:rsidRDefault="00B47F53" w:rsidP="00B47F53">
      <w:pPr>
        <w:jc w:val="left"/>
        <w:rPr>
          <w:rFonts w:eastAsia="Segoe UI Semibold" w:cs="Segoe UI Semibold"/>
          <w:b/>
          <w:bCs/>
        </w:rPr>
      </w:pPr>
      <w:r w:rsidRPr="00507732">
        <w:t>Sync volume types mean ensuring that the volume types defined in an OpenStack block storage service (Cinder) are correctly visible and available in other components—especially in the Horizon dashboard and for use during volume creation or instance booting.</w:t>
      </w:r>
    </w:p>
    <w:p w14:paraId="5220383F" w14:textId="77777777" w:rsidR="00B47F53" w:rsidRPr="00507732" w:rsidRDefault="00B47F53" w:rsidP="00B47F53">
      <w:pPr>
        <w:pStyle w:val="ListParagraph"/>
        <w:numPr>
          <w:ilvl w:val="0"/>
          <w:numId w:val="9"/>
        </w:numPr>
        <w:spacing w:before="80" w:after="80" w:line="240" w:lineRule="auto"/>
        <w:rPr>
          <w:lang w:val="en-IN"/>
        </w:rPr>
      </w:pPr>
      <w:r w:rsidRPr="00507732">
        <w:rPr>
          <w:lang w:val="en-IN"/>
        </w:rPr>
        <w:t>From the left navigation panel, navigate to catalogue and select cloud provider</w:t>
      </w:r>
      <w:r w:rsidRPr="00507732">
        <w:rPr>
          <w:rFonts w:eastAsia="Segoe UI"/>
          <w:lang w:val="en-IN"/>
        </w:rPr>
        <w:t>.</w:t>
      </w:r>
    </w:p>
    <w:p w14:paraId="391ABCF4" w14:textId="77777777" w:rsidR="00B47F53" w:rsidRPr="00507732" w:rsidRDefault="00B47F53" w:rsidP="00B47F53">
      <w:pPr>
        <w:pStyle w:val="ListParagraph"/>
        <w:numPr>
          <w:ilvl w:val="0"/>
          <w:numId w:val="9"/>
        </w:numPr>
        <w:spacing w:before="80" w:after="80" w:line="240" w:lineRule="auto"/>
        <w:rPr>
          <w:lang w:val="en-IN"/>
        </w:rPr>
      </w:pPr>
      <w:r w:rsidRPr="00507732">
        <w:rPr>
          <w:lang w:val="en-IN"/>
        </w:rPr>
        <w:t>Click the three</w:t>
      </w:r>
      <w:r w:rsidRPr="00507732">
        <w:rPr>
          <w:rFonts w:ascii="Cambria Math" w:hAnsi="Cambria Math" w:cs="Cambria Math"/>
          <w:lang w:val="en-IN"/>
        </w:rPr>
        <w:t>‑</w:t>
      </w:r>
      <w:r w:rsidRPr="00507732">
        <w:rPr>
          <w:lang w:val="en-IN"/>
        </w:rPr>
        <w:t>dot menu and select sync volume types.</w:t>
      </w:r>
    </w:p>
    <w:p w14:paraId="51CF9DFA" w14:textId="77777777" w:rsidR="00B47F53" w:rsidRPr="00234E7D" w:rsidRDefault="00B47F53" w:rsidP="00B47F53">
      <w:pPr>
        <w:pStyle w:val="ListParagraph"/>
        <w:numPr>
          <w:ilvl w:val="0"/>
          <w:numId w:val="9"/>
        </w:numPr>
        <w:spacing w:before="80" w:after="80" w:line="240" w:lineRule="auto"/>
        <w:rPr>
          <w:lang w:val="en-IN"/>
        </w:rPr>
      </w:pPr>
      <w:r w:rsidRPr="00507732">
        <w:rPr>
          <w:lang w:val="en-IN"/>
        </w:rPr>
        <w:t>Message of “Synced volume types successfully” will appear</w:t>
      </w:r>
    </w:p>
    <w:p w14:paraId="24EC68A6" w14:textId="77777777" w:rsidR="00B47F53" w:rsidRPr="00234E7D" w:rsidRDefault="00B47F53" w:rsidP="0067113C">
      <w:pPr>
        <w:pStyle w:val="Heading4"/>
        <w:numPr>
          <w:ilvl w:val="3"/>
          <w:numId w:val="65"/>
        </w:numPr>
      </w:pPr>
      <w:bookmarkStart w:id="69" w:name="_Toc1165683461"/>
      <w:bookmarkStart w:id="70" w:name="_Toc204253373"/>
      <w:r w:rsidRPr="00234E7D">
        <w:t>Manage Default Security Rules</w:t>
      </w:r>
      <w:bookmarkEnd w:id="69"/>
      <w:bookmarkEnd w:id="70"/>
    </w:p>
    <w:p w14:paraId="1C776034" w14:textId="77777777" w:rsidR="00B47F53" w:rsidRPr="00507732" w:rsidRDefault="00B47F53" w:rsidP="00B47F53">
      <w:r w:rsidRPr="00507732">
        <w:rPr>
          <w:lang w:val="en-IN"/>
        </w:rPr>
        <w:t>Manage default security rules means configuring the default firewall rules that apply to new projects or instances automatically, controlling how network traffic is allowed or denied.</w:t>
      </w:r>
    </w:p>
    <w:p w14:paraId="2AB271B3" w14:textId="77777777" w:rsidR="00B47F53" w:rsidRPr="00507732" w:rsidRDefault="00B47F53" w:rsidP="00B47F53">
      <w:pPr>
        <w:pStyle w:val="ListParagraph"/>
        <w:numPr>
          <w:ilvl w:val="0"/>
          <w:numId w:val="8"/>
        </w:numPr>
        <w:spacing w:before="80" w:after="80" w:line="240" w:lineRule="auto"/>
        <w:rPr>
          <w:lang w:val="en-IN"/>
        </w:rPr>
      </w:pPr>
      <w:r w:rsidRPr="00507732">
        <w:rPr>
          <w:lang w:val="en-IN"/>
        </w:rPr>
        <w:t>From the left navigation panel, navigate to catalogue and select cloud provider</w:t>
      </w:r>
      <w:r w:rsidRPr="00507732">
        <w:rPr>
          <w:rFonts w:eastAsia="Segoe UI"/>
          <w:lang w:val="en-IN"/>
        </w:rPr>
        <w:t>.</w:t>
      </w:r>
    </w:p>
    <w:p w14:paraId="1AC0AC75" w14:textId="77777777" w:rsidR="00B47F53" w:rsidRPr="00507732" w:rsidRDefault="00B47F53" w:rsidP="00B47F53">
      <w:pPr>
        <w:pStyle w:val="ListParagraph"/>
        <w:numPr>
          <w:ilvl w:val="0"/>
          <w:numId w:val="8"/>
        </w:numPr>
        <w:spacing w:before="80" w:after="80" w:line="240" w:lineRule="auto"/>
        <w:rPr>
          <w:rFonts w:eastAsia="Segoe UI"/>
        </w:rPr>
      </w:pPr>
      <w:r w:rsidRPr="00507732">
        <w:rPr>
          <w:lang w:val="en-IN"/>
        </w:rPr>
        <w:t>Click the three</w:t>
      </w:r>
      <w:r w:rsidRPr="00507732">
        <w:rPr>
          <w:rFonts w:ascii="Cambria Math" w:hAnsi="Cambria Math" w:cs="Cambria Math"/>
          <w:lang w:val="en-IN"/>
        </w:rPr>
        <w:t>‑</w:t>
      </w:r>
      <w:r w:rsidRPr="00507732">
        <w:rPr>
          <w:lang w:val="en-IN"/>
        </w:rPr>
        <w:t xml:space="preserve">dot menu and select manage default security rules. </w:t>
      </w:r>
    </w:p>
    <w:p w14:paraId="6CA4C278" w14:textId="77777777" w:rsidR="00B47F53" w:rsidRPr="00507732" w:rsidRDefault="00B47F53" w:rsidP="00B47F53">
      <w:pPr>
        <w:pStyle w:val="ListParagraph"/>
        <w:numPr>
          <w:ilvl w:val="0"/>
          <w:numId w:val="8"/>
        </w:numPr>
        <w:spacing w:before="80" w:after="80" w:line="240" w:lineRule="auto"/>
        <w:rPr>
          <w:rFonts w:eastAsia="Segoe UI"/>
        </w:rPr>
      </w:pPr>
      <w:r w:rsidRPr="00507732">
        <w:rPr>
          <w:lang w:val="en-IN"/>
        </w:rPr>
        <w:t>It will redirect to default rules dashboard.</w:t>
      </w:r>
    </w:p>
    <w:p w14:paraId="07C557C1" w14:textId="77777777" w:rsidR="00B47F53" w:rsidRPr="00507732" w:rsidRDefault="00B47F53" w:rsidP="00B47F53">
      <w:pPr>
        <w:pStyle w:val="ListParagraph"/>
        <w:spacing w:before="80" w:after="80" w:line="240" w:lineRule="auto"/>
        <w:rPr>
          <w:rFonts w:eastAsia="Segoe UI"/>
        </w:rPr>
      </w:pPr>
    </w:p>
    <w:p w14:paraId="38C438CB" w14:textId="77777777" w:rsidR="00B47F53" w:rsidRPr="00507732" w:rsidRDefault="00B47F53" w:rsidP="00B47F53">
      <w:pPr>
        <w:spacing w:before="80" w:after="80" w:line="240" w:lineRule="auto"/>
        <w:jc w:val="center"/>
        <w:rPr>
          <w:lang w:val="en-IN"/>
        </w:rPr>
      </w:pPr>
      <w:r w:rsidRPr="00507732">
        <w:rPr>
          <w:noProof/>
          <w:lang w:val="en-IN"/>
        </w:rPr>
        <w:drawing>
          <wp:inline distT="0" distB="0" distL="0" distR="0" wp14:anchorId="321B6395" wp14:editId="625D451E">
            <wp:extent cx="5943600" cy="2068830"/>
            <wp:effectExtent l="0" t="0" r="0" b="7620"/>
            <wp:docPr id="146410733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07337" name="Picture 146410733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943600" cy="2068830"/>
                    </a:xfrm>
                    <a:prstGeom prst="rect">
                      <a:avLst/>
                    </a:prstGeom>
                    <a:ln>
                      <a:noFill/>
                    </a:ln>
                  </pic:spPr>
                </pic:pic>
              </a:graphicData>
            </a:graphic>
          </wp:inline>
        </w:drawing>
      </w:r>
    </w:p>
    <w:p w14:paraId="5AC387A1" w14:textId="77777777" w:rsidR="00B47F53" w:rsidRPr="00507732" w:rsidRDefault="00B47F53" w:rsidP="00B47F53">
      <w:pPr>
        <w:pStyle w:val="BodyCopysmall"/>
      </w:pPr>
      <w:bookmarkStart w:id="71" w:name="_Toc204253374"/>
    </w:p>
    <w:p w14:paraId="1A371B0F" w14:textId="77777777" w:rsidR="00B47F53" w:rsidRPr="003D2632" w:rsidRDefault="00B47F53" w:rsidP="0067113C">
      <w:pPr>
        <w:pStyle w:val="Heading4"/>
        <w:numPr>
          <w:ilvl w:val="3"/>
          <w:numId w:val="65"/>
        </w:numPr>
      </w:pPr>
      <w:r w:rsidRPr="003D2632">
        <w:t>Manage Resource Metrics</w:t>
      </w:r>
      <w:bookmarkEnd w:id="71"/>
    </w:p>
    <w:p w14:paraId="4F15D3AF" w14:textId="77777777" w:rsidR="00B47F53" w:rsidRPr="00507732" w:rsidRDefault="00B47F53" w:rsidP="00B47F53">
      <w:pPr>
        <w:rPr>
          <w:lang w:val="en-IN"/>
        </w:rPr>
      </w:pPr>
      <w:r w:rsidRPr="00507732">
        <w:rPr>
          <w:lang w:val="en-IN"/>
        </w:rPr>
        <w:lastRenderedPageBreak/>
        <w:t>Manage resource metrics refers to the process of collecting, monitoring, and analysing performance data (metrics) for cloud resources like virtual machines, storage volumes, networks, and services.</w:t>
      </w:r>
    </w:p>
    <w:p w14:paraId="1366B41F" w14:textId="77777777" w:rsidR="00B47F53" w:rsidRPr="003D2632" w:rsidRDefault="00B47F53" w:rsidP="0067113C">
      <w:pPr>
        <w:pStyle w:val="Heading5"/>
        <w:numPr>
          <w:ilvl w:val="4"/>
          <w:numId w:val="65"/>
        </w:numPr>
      </w:pPr>
      <w:r w:rsidRPr="003D2632">
        <w:rPr>
          <w:rFonts w:eastAsia="Yu Mincho"/>
        </w:rPr>
        <w:t>Procedure to create Resource Metrics</w:t>
      </w:r>
    </w:p>
    <w:p w14:paraId="6618D10B" w14:textId="77777777" w:rsidR="00B47F53" w:rsidRPr="00507732" w:rsidRDefault="00B47F53" w:rsidP="00B47F53">
      <w:pPr>
        <w:pStyle w:val="ListParagraph"/>
        <w:numPr>
          <w:ilvl w:val="0"/>
          <w:numId w:val="7"/>
        </w:numPr>
        <w:spacing w:before="80" w:after="80" w:line="240" w:lineRule="auto"/>
        <w:rPr>
          <w:lang w:val="en-IN"/>
        </w:rPr>
      </w:pPr>
      <w:r w:rsidRPr="00507732">
        <w:rPr>
          <w:lang w:val="en-IN"/>
        </w:rPr>
        <w:t>From the left navigation panel, navigate to catalogue and select cloud provider.</w:t>
      </w:r>
    </w:p>
    <w:p w14:paraId="61186D48" w14:textId="77777777" w:rsidR="00B47F53" w:rsidRPr="00507732" w:rsidRDefault="00B47F53" w:rsidP="00B47F53">
      <w:pPr>
        <w:pStyle w:val="ListParagraph"/>
        <w:numPr>
          <w:ilvl w:val="0"/>
          <w:numId w:val="7"/>
        </w:numPr>
        <w:spacing w:before="80" w:after="80" w:line="240" w:lineRule="auto"/>
        <w:rPr>
          <w:lang w:val="en-IN"/>
        </w:rPr>
      </w:pPr>
      <w:r w:rsidRPr="00507732">
        <w:rPr>
          <w:lang w:val="en-IN"/>
        </w:rPr>
        <w:t xml:space="preserve"> Click the three</w:t>
      </w:r>
      <w:r w:rsidRPr="00507732">
        <w:rPr>
          <w:rFonts w:ascii="Cambria Math" w:hAnsi="Cambria Math" w:cs="Cambria Math"/>
          <w:lang w:val="en-IN"/>
        </w:rPr>
        <w:t>‑</w:t>
      </w:r>
      <w:r w:rsidRPr="00507732">
        <w:rPr>
          <w:lang w:val="en-IN"/>
        </w:rPr>
        <w:t xml:space="preserve">dot menu and select manage resource metrics. </w:t>
      </w:r>
    </w:p>
    <w:p w14:paraId="01255EA4" w14:textId="77777777" w:rsidR="00B47F53" w:rsidRPr="00507732" w:rsidRDefault="00B47F53" w:rsidP="00B47F53">
      <w:pPr>
        <w:pStyle w:val="ListParagraph"/>
        <w:numPr>
          <w:ilvl w:val="0"/>
          <w:numId w:val="7"/>
        </w:numPr>
        <w:spacing w:before="80" w:after="80" w:line="240" w:lineRule="auto"/>
        <w:rPr>
          <w:lang w:val="en-IN"/>
        </w:rPr>
      </w:pPr>
      <w:r w:rsidRPr="00507732">
        <w:rPr>
          <w:lang w:val="en-IN"/>
        </w:rPr>
        <w:t>It redirects to resource metrics dashboard.</w:t>
      </w:r>
    </w:p>
    <w:p w14:paraId="11AC7A3F" w14:textId="77777777" w:rsidR="00B47F53" w:rsidRPr="00507732" w:rsidRDefault="00B47F53" w:rsidP="00B47F53">
      <w:pPr>
        <w:pStyle w:val="ListParagraph"/>
        <w:numPr>
          <w:ilvl w:val="0"/>
          <w:numId w:val="7"/>
        </w:numPr>
        <w:spacing w:before="80" w:after="80" w:line="240" w:lineRule="auto"/>
        <w:rPr>
          <w:lang w:val="en-IN"/>
        </w:rPr>
      </w:pPr>
      <w:r w:rsidRPr="00507732">
        <w:rPr>
          <w:lang w:val="en-IN"/>
        </w:rPr>
        <w:t>Click on create resource metric. Enter the provider and metric details and click on create button.</w:t>
      </w:r>
    </w:p>
    <w:p w14:paraId="20DA6D00" w14:textId="77777777" w:rsidR="00B47F53" w:rsidRPr="00507732" w:rsidRDefault="00B47F53" w:rsidP="00B47F53">
      <w:pPr>
        <w:pStyle w:val="ListParagraph"/>
        <w:numPr>
          <w:ilvl w:val="0"/>
          <w:numId w:val="7"/>
        </w:numPr>
        <w:spacing w:before="240" w:after="240"/>
      </w:pPr>
      <w:r w:rsidRPr="00507732">
        <w:t>On</w:t>
      </w:r>
      <w:r w:rsidRPr="00507732">
        <w:rPr>
          <w:rFonts w:eastAsia="Segoe UI"/>
        </w:rPr>
        <w:t xml:space="preserve"> the </w:t>
      </w:r>
      <w:r w:rsidRPr="00507732">
        <w:rPr>
          <w:lang w:val="en-IN"/>
        </w:rPr>
        <w:t xml:space="preserve">resource metrics </w:t>
      </w:r>
      <w:r w:rsidRPr="00507732">
        <w:rPr>
          <w:rFonts w:eastAsia="Segoe UI"/>
        </w:rPr>
        <w:t>page, an admin can view metric level, availability zone, region, resource type, report label, Y Axis label, X Axis label and created on.</w:t>
      </w:r>
    </w:p>
    <w:p w14:paraId="76945B1F" w14:textId="77777777" w:rsidR="00B47F53" w:rsidRPr="00507732" w:rsidRDefault="00B47F53" w:rsidP="00B47F53">
      <w:pPr>
        <w:pStyle w:val="ListParagraph"/>
        <w:numPr>
          <w:ilvl w:val="0"/>
          <w:numId w:val="7"/>
        </w:numPr>
        <w:spacing w:before="80" w:after="80" w:line="240" w:lineRule="auto"/>
        <w:rPr>
          <w:lang w:val="en-IN"/>
        </w:rPr>
      </w:pPr>
      <w:r w:rsidRPr="00507732">
        <w:rPr>
          <w:rFonts w:eastAsia="Segoe UI"/>
        </w:rPr>
        <w:t xml:space="preserve">Apply filter in metric level, availability zone, resource type, report label, Y Axis label, and X Axis label  </w:t>
      </w:r>
    </w:p>
    <w:p w14:paraId="3478ACB6" w14:textId="77777777" w:rsidR="00B47F53" w:rsidRPr="003D2632" w:rsidRDefault="00B47F53" w:rsidP="00B47F53">
      <w:pPr>
        <w:pStyle w:val="ListParagraph"/>
        <w:numPr>
          <w:ilvl w:val="0"/>
          <w:numId w:val="7"/>
        </w:numPr>
        <w:spacing w:before="240" w:after="240"/>
      </w:pPr>
      <w:r w:rsidRPr="00507732">
        <w:rPr>
          <w:rFonts w:eastAsia="Segoe UI"/>
        </w:rPr>
        <w:t>6. Admin can use View Preferences to customize visible columns, and Export to download the list with the selected columns.</w:t>
      </w:r>
    </w:p>
    <w:p w14:paraId="14868854" w14:textId="77777777" w:rsidR="00B47F53" w:rsidRPr="00507732" w:rsidRDefault="00B47F53" w:rsidP="00B47F53">
      <w:pPr>
        <w:pStyle w:val="ListParagraph"/>
        <w:spacing w:before="80" w:after="80" w:line="240" w:lineRule="auto"/>
        <w:jc w:val="center"/>
        <w:rPr>
          <w:lang w:val="en-IN"/>
        </w:rPr>
      </w:pPr>
      <w:r w:rsidRPr="00507732">
        <w:rPr>
          <w:noProof/>
          <w:lang w:val="en-IN"/>
        </w:rPr>
        <w:drawing>
          <wp:inline distT="0" distB="0" distL="0" distR="0" wp14:anchorId="1B6A5957" wp14:editId="19446036">
            <wp:extent cx="4844374" cy="3163335"/>
            <wp:effectExtent l="0" t="0" r="0" b="0"/>
            <wp:docPr id="1869966541"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66541" name="Picture 90" descr="A screenshot of a computer&#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844374" cy="3163335"/>
                    </a:xfrm>
                    <a:prstGeom prst="rect">
                      <a:avLst/>
                    </a:prstGeom>
                    <a:ln>
                      <a:noFill/>
                    </a:ln>
                  </pic:spPr>
                </pic:pic>
              </a:graphicData>
            </a:graphic>
          </wp:inline>
        </w:drawing>
      </w:r>
    </w:p>
    <w:p w14:paraId="0828B990" w14:textId="77777777" w:rsidR="00B47F53" w:rsidRPr="00507732" w:rsidRDefault="00B47F53" w:rsidP="00B47F53">
      <w:pPr>
        <w:pStyle w:val="ListParagraph"/>
        <w:spacing w:before="80" w:after="80" w:line="240" w:lineRule="auto"/>
        <w:rPr>
          <w:lang w:val="en-IN"/>
        </w:rPr>
      </w:pPr>
    </w:p>
    <w:p w14:paraId="1D6381E3" w14:textId="77777777" w:rsidR="00B47F53" w:rsidRPr="00F72E7F" w:rsidRDefault="00B47F53" w:rsidP="0067113C">
      <w:pPr>
        <w:pStyle w:val="Heading4"/>
        <w:numPr>
          <w:ilvl w:val="3"/>
          <w:numId w:val="65"/>
        </w:numPr>
      </w:pPr>
      <w:bookmarkStart w:id="72" w:name="_Toc204253375"/>
      <w:r w:rsidRPr="00F72E7F">
        <w:t>Map Services</w:t>
      </w:r>
      <w:bookmarkEnd w:id="72"/>
    </w:p>
    <w:p w14:paraId="0D7A9A44" w14:textId="77777777" w:rsidR="00B47F53" w:rsidRPr="00507732" w:rsidRDefault="00B47F53" w:rsidP="00B47F53">
      <w:r w:rsidRPr="00507732">
        <w:rPr>
          <w:rFonts w:eastAsia="Lato" w:cs="Lato"/>
          <w:lang w:val="en-IN"/>
        </w:rPr>
        <w:t>Map services refer to location-based services that allow users to visualize, query, and analyse geographic data on interactive maps within the cloud environment.</w:t>
      </w:r>
    </w:p>
    <w:p w14:paraId="337CCA0B" w14:textId="77777777" w:rsidR="00B47F53" w:rsidRPr="00507732" w:rsidRDefault="00B47F53" w:rsidP="00C64AA9">
      <w:pPr>
        <w:pStyle w:val="ListParagraph"/>
        <w:numPr>
          <w:ilvl w:val="0"/>
          <w:numId w:val="52"/>
        </w:numPr>
        <w:spacing w:before="80" w:after="80" w:line="240" w:lineRule="auto"/>
        <w:rPr>
          <w:lang w:val="en-IN"/>
        </w:rPr>
      </w:pPr>
      <w:r w:rsidRPr="00507732">
        <w:rPr>
          <w:lang w:val="en-IN"/>
        </w:rPr>
        <w:lastRenderedPageBreak/>
        <w:t xml:space="preserve">From the left navigation panel, navigate to catalogue and select </w:t>
      </w:r>
      <w:r w:rsidRPr="00507732">
        <w:rPr>
          <w:rFonts w:eastAsia="Segoe UI"/>
          <w:lang w:val="en-IN"/>
        </w:rPr>
        <w:t>cloud provider.</w:t>
      </w:r>
    </w:p>
    <w:p w14:paraId="555FC955" w14:textId="77777777" w:rsidR="00B47F53" w:rsidRPr="00507732" w:rsidRDefault="00B47F53" w:rsidP="00C64AA9">
      <w:pPr>
        <w:pStyle w:val="ListParagraph"/>
        <w:numPr>
          <w:ilvl w:val="0"/>
          <w:numId w:val="52"/>
        </w:numPr>
        <w:spacing w:before="80" w:after="80" w:line="240" w:lineRule="auto"/>
      </w:pPr>
      <w:r w:rsidRPr="00507732">
        <w:rPr>
          <w:lang w:val="en-IN"/>
        </w:rPr>
        <w:t>Click the three</w:t>
      </w:r>
      <w:r w:rsidRPr="00507732">
        <w:rPr>
          <w:rFonts w:ascii="Cambria Math" w:hAnsi="Cambria Math" w:cs="Cambria Math"/>
          <w:lang w:val="en-IN"/>
        </w:rPr>
        <w:t>‑</w:t>
      </w:r>
      <w:r w:rsidRPr="00507732">
        <w:rPr>
          <w:lang w:val="en-IN"/>
        </w:rPr>
        <w:t xml:space="preserve">dot menu and select map services. </w:t>
      </w:r>
    </w:p>
    <w:p w14:paraId="56BBAAB4" w14:textId="77777777" w:rsidR="00B47F53" w:rsidRPr="00507732" w:rsidRDefault="00B47F53" w:rsidP="00C64AA9">
      <w:pPr>
        <w:pStyle w:val="ListParagraph"/>
        <w:numPr>
          <w:ilvl w:val="0"/>
          <w:numId w:val="52"/>
        </w:numPr>
        <w:spacing w:before="80" w:after="80" w:line="240" w:lineRule="auto"/>
      </w:pPr>
      <w:r w:rsidRPr="00507732">
        <w:rPr>
          <w:lang w:val="en-IN"/>
        </w:rPr>
        <w:t>Select services from dop-down box and click on the submit button.</w:t>
      </w:r>
    </w:p>
    <w:p w14:paraId="789099A6" w14:textId="77777777" w:rsidR="00B47F53" w:rsidRPr="00507732" w:rsidRDefault="00B47F53" w:rsidP="00B47F53">
      <w:pPr>
        <w:spacing w:before="80" w:after="80" w:line="240" w:lineRule="auto"/>
        <w:rPr>
          <w:lang w:val="en-IN"/>
        </w:rPr>
      </w:pPr>
    </w:p>
    <w:p w14:paraId="5E636279" w14:textId="77777777" w:rsidR="00B47F53" w:rsidRPr="00507732" w:rsidRDefault="00B47F53" w:rsidP="00B47F53">
      <w:pPr>
        <w:pStyle w:val="BodyCopysmall"/>
        <w:jc w:val="center"/>
      </w:pPr>
      <w:r w:rsidRPr="00507732">
        <w:rPr>
          <w:noProof/>
        </w:rPr>
        <w:drawing>
          <wp:inline distT="0" distB="0" distL="0" distR="0" wp14:anchorId="36508571" wp14:editId="785294C5">
            <wp:extent cx="4933950" cy="1638852"/>
            <wp:effectExtent l="0" t="0" r="0" b="0"/>
            <wp:docPr id="1201961855" name="Picture 9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61855" name="Picture 91" descr="A white rectangular object with a black border&#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4948861" cy="1643805"/>
                    </a:xfrm>
                    <a:prstGeom prst="rect">
                      <a:avLst/>
                    </a:prstGeom>
                    <a:ln>
                      <a:noFill/>
                    </a:ln>
                  </pic:spPr>
                </pic:pic>
              </a:graphicData>
            </a:graphic>
          </wp:inline>
        </w:drawing>
      </w:r>
    </w:p>
    <w:p w14:paraId="25C5AED3" w14:textId="77777777" w:rsidR="00B47F53" w:rsidRPr="00507732" w:rsidRDefault="00B47F53" w:rsidP="00B47F53">
      <w:pPr>
        <w:pStyle w:val="BodyCopysmall"/>
      </w:pPr>
    </w:p>
    <w:p w14:paraId="2BD09997" w14:textId="77777777" w:rsidR="00B47F53" w:rsidRPr="00F72E7F" w:rsidRDefault="00B47F53" w:rsidP="0067113C">
      <w:pPr>
        <w:pStyle w:val="Heading4"/>
        <w:numPr>
          <w:ilvl w:val="3"/>
          <w:numId w:val="65"/>
        </w:numPr>
      </w:pPr>
      <w:r w:rsidRPr="00F72E7F">
        <w:t>Back Porting</w:t>
      </w:r>
    </w:p>
    <w:p w14:paraId="17A09DAC" w14:textId="0D662D96" w:rsidR="00C50384" w:rsidRDefault="00C50384" w:rsidP="00C50384">
      <w:pPr>
        <w:spacing w:before="80" w:after="80" w:line="240" w:lineRule="auto"/>
        <w:rPr>
          <w:spacing w:val="1"/>
        </w:rPr>
      </w:pPr>
      <w:r w:rsidRPr="00C50384">
        <w:rPr>
          <w:spacing w:val="1"/>
        </w:rPr>
        <w:t>Backporting is the process of importing existing cloud resources that were created outside of this platform into the platform's management system.</w:t>
      </w:r>
      <w:r w:rsidR="009277A9">
        <w:rPr>
          <w:spacing w:val="1"/>
        </w:rPr>
        <w:t xml:space="preserve"> </w:t>
      </w:r>
      <w:r w:rsidR="009277A9" w:rsidRPr="009277A9">
        <w:rPr>
          <w:spacing w:val="1"/>
        </w:rPr>
        <w:t>If</w:t>
      </w:r>
      <w:r w:rsidR="009277A9" w:rsidRPr="009277A9">
        <w:rPr>
          <w:spacing w:val="1"/>
        </w:rPr>
        <w:t xml:space="preserve"> you have virtual machines or networks already running in </w:t>
      </w:r>
      <w:r w:rsidR="009277A9" w:rsidRPr="009277A9">
        <w:rPr>
          <w:b/>
          <w:bCs/>
          <w:spacing w:val="1"/>
        </w:rPr>
        <w:t>OpenStack</w:t>
      </w:r>
      <w:r w:rsidR="009277A9" w:rsidRPr="009277A9">
        <w:rPr>
          <w:spacing w:val="1"/>
        </w:rPr>
        <w:t>, backporting "scans" them and brings them under the control of this dashboard so you can manage them here.</w:t>
      </w:r>
    </w:p>
    <w:p w14:paraId="630E5129" w14:textId="77777777" w:rsidR="00C64AA9" w:rsidRPr="00C64AA9" w:rsidRDefault="00C64AA9" w:rsidP="00C64AA9">
      <w:pPr>
        <w:rPr>
          <w:b/>
          <w:bCs/>
          <w:lang w:val="en-IN"/>
        </w:rPr>
      </w:pPr>
      <w:r w:rsidRPr="00C64AA9">
        <w:rPr>
          <w:b/>
          <w:bCs/>
          <w:lang w:val="en-IN"/>
        </w:rPr>
        <w:t>Tab Navigation</w:t>
      </w:r>
    </w:p>
    <w:p w14:paraId="374C76F9" w14:textId="77777777" w:rsidR="00C64AA9" w:rsidRPr="00C64AA9" w:rsidRDefault="00C64AA9" w:rsidP="0067113C">
      <w:pPr>
        <w:numPr>
          <w:ilvl w:val="0"/>
          <w:numId w:val="89"/>
        </w:numPr>
        <w:rPr>
          <w:lang w:val="en-IN"/>
        </w:rPr>
      </w:pPr>
      <w:r w:rsidRPr="00C64AA9">
        <w:rPr>
          <w:b/>
          <w:bCs/>
          <w:lang w:val="en-IN"/>
        </w:rPr>
        <w:t>Available Resources:</w:t>
      </w:r>
      <w:r w:rsidRPr="00C64AA9">
        <w:rPr>
          <w:lang w:val="en-IN"/>
        </w:rPr>
        <w:t xml:space="preserve"> This section lists resources found in the cloud provider (OpenStack) that are </w:t>
      </w:r>
      <w:r w:rsidRPr="00C64AA9">
        <w:rPr>
          <w:b/>
          <w:bCs/>
          <w:lang w:val="en-IN"/>
        </w:rPr>
        <w:t>not yet managed</w:t>
      </w:r>
      <w:r w:rsidRPr="00C64AA9">
        <w:rPr>
          <w:lang w:val="en-IN"/>
        </w:rPr>
        <w:t xml:space="preserve"> by this platform.</w:t>
      </w:r>
    </w:p>
    <w:p w14:paraId="2AC5176E" w14:textId="13363318" w:rsidR="002F4E61" w:rsidRPr="003841BE" w:rsidRDefault="00C64AA9" w:rsidP="0067113C">
      <w:pPr>
        <w:numPr>
          <w:ilvl w:val="0"/>
          <w:numId w:val="89"/>
        </w:numPr>
        <w:rPr>
          <w:lang w:val="en-IN"/>
        </w:rPr>
      </w:pPr>
      <w:r w:rsidRPr="00C64AA9">
        <w:rPr>
          <w:b/>
          <w:bCs/>
          <w:lang w:val="en-IN"/>
        </w:rPr>
        <w:t>Synced Resources:</w:t>
      </w:r>
      <w:r w:rsidRPr="00C64AA9">
        <w:rPr>
          <w:lang w:val="en-IN"/>
        </w:rPr>
        <w:t xml:space="preserve"> This section shows resources that have already been successfully imported and are currently in sync with the platform.</w:t>
      </w:r>
    </w:p>
    <w:p w14:paraId="6D180D70" w14:textId="77777777" w:rsidR="004D7646" w:rsidRPr="004D7646" w:rsidRDefault="004D7646" w:rsidP="004D7646">
      <w:pPr>
        <w:rPr>
          <w:b/>
          <w:bCs/>
          <w:lang w:val="en-IN"/>
        </w:rPr>
      </w:pPr>
      <w:r w:rsidRPr="004D7646">
        <w:rPr>
          <w:b/>
          <w:bCs/>
          <w:lang w:val="en-IN"/>
        </w:rPr>
        <w:t>Search &amp; Discovery Controls</w:t>
      </w:r>
    </w:p>
    <w:p w14:paraId="4EC88304" w14:textId="77777777" w:rsidR="004D7646" w:rsidRPr="004D7646" w:rsidRDefault="004D7646" w:rsidP="004D7646">
      <w:pPr>
        <w:rPr>
          <w:lang w:val="en-IN"/>
        </w:rPr>
      </w:pPr>
      <w:r w:rsidRPr="004D7646">
        <w:rPr>
          <w:lang w:val="en-IN"/>
        </w:rPr>
        <w:t>To find resources to backport, the user must define the scope:</w:t>
      </w:r>
    </w:p>
    <w:p w14:paraId="7D570318" w14:textId="77777777" w:rsidR="004D7646" w:rsidRPr="004D7646" w:rsidRDefault="004D7646" w:rsidP="0067113C">
      <w:pPr>
        <w:numPr>
          <w:ilvl w:val="0"/>
          <w:numId w:val="90"/>
        </w:numPr>
        <w:rPr>
          <w:lang w:val="en-IN"/>
        </w:rPr>
      </w:pPr>
      <w:r w:rsidRPr="004D7646">
        <w:rPr>
          <w:b/>
          <w:bCs/>
          <w:lang w:val="en-IN"/>
        </w:rPr>
        <w:t>Organisation &amp; Project:</w:t>
      </w:r>
      <w:r w:rsidRPr="004D7646">
        <w:rPr>
          <w:lang w:val="en-IN"/>
        </w:rPr>
        <w:t xml:space="preserve"> These fields allow you to filter the scan to a specific business unit or project within the OpenStack environment.</w:t>
      </w:r>
    </w:p>
    <w:p w14:paraId="0E1EBD56" w14:textId="77777777" w:rsidR="004D7646" w:rsidRPr="004D7646" w:rsidRDefault="004D7646" w:rsidP="0067113C">
      <w:pPr>
        <w:numPr>
          <w:ilvl w:val="0"/>
          <w:numId w:val="90"/>
        </w:numPr>
        <w:rPr>
          <w:lang w:val="en-IN"/>
        </w:rPr>
      </w:pPr>
      <w:r w:rsidRPr="004D7646">
        <w:rPr>
          <w:b/>
          <w:bCs/>
          <w:lang w:val="en-IN"/>
        </w:rPr>
        <w:t>Scan vs. Search:</w:t>
      </w:r>
      <w:r w:rsidRPr="004D7646">
        <w:rPr>
          <w:lang w:val="en-IN"/>
        </w:rPr>
        <w:t xml:space="preserve"> * </w:t>
      </w:r>
      <w:r w:rsidRPr="004D7646">
        <w:rPr>
          <w:b/>
          <w:bCs/>
          <w:lang w:val="en-IN"/>
        </w:rPr>
        <w:t>Scan:</w:t>
      </w:r>
      <w:r w:rsidRPr="004D7646">
        <w:rPr>
          <w:lang w:val="en-IN"/>
        </w:rPr>
        <w:t xml:space="preserve"> Triggers the system to crawl the provider's API to find every available resource.</w:t>
      </w:r>
    </w:p>
    <w:p w14:paraId="4C524B68" w14:textId="77777777" w:rsidR="004D7646" w:rsidRPr="004D7646" w:rsidRDefault="004D7646" w:rsidP="0067113C">
      <w:pPr>
        <w:numPr>
          <w:ilvl w:val="1"/>
          <w:numId w:val="90"/>
        </w:numPr>
        <w:rPr>
          <w:lang w:val="en-IN"/>
        </w:rPr>
      </w:pPr>
      <w:r w:rsidRPr="004D7646">
        <w:rPr>
          <w:b/>
          <w:bCs/>
          <w:lang w:val="en-IN"/>
        </w:rPr>
        <w:lastRenderedPageBreak/>
        <w:t>Search:</w:t>
      </w:r>
      <w:r w:rsidRPr="004D7646">
        <w:rPr>
          <w:lang w:val="en-IN"/>
        </w:rPr>
        <w:t xml:space="preserve"> Allows you to find a specific resource by name or ID if you already know what you are looking for.</w:t>
      </w:r>
    </w:p>
    <w:p w14:paraId="0C23B358" w14:textId="77777777" w:rsidR="004D7646" w:rsidRDefault="004D7646" w:rsidP="0067113C">
      <w:pPr>
        <w:numPr>
          <w:ilvl w:val="0"/>
          <w:numId w:val="90"/>
        </w:numPr>
        <w:rPr>
          <w:lang w:val="en-IN"/>
        </w:rPr>
      </w:pPr>
      <w:r w:rsidRPr="004D7646">
        <w:rPr>
          <w:b/>
          <w:bCs/>
          <w:lang w:val="en-IN"/>
        </w:rPr>
        <w:t>Scan Resources Button:</w:t>
      </w:r>
      <w:r w:rsidRPr="004D7646">
        <w:rPr>
          <w:lang w:val="en-IN"/>
        </w:rPr>
        <w:t xml:space="preserve"> The primary action button to initiate the discovery process once the filters are set.</w:t>
      </w:r>
    </w:p>
    <w:p w14:paraId="03F55A63" w14:textId="76994913" w:rsidR="003841BE" w:rsidRPr="004D7646" w:rsidRDefault="003841BE" w:rsidP="003841BE">
      <w:pPr>
        <w:jc w:val="center"/>
        <w:rPr>
          <w:lang w:val="en-IN"/>
        </w:rPr>
      </w:pPr>
      <w:r w:rsidRPr="00617118">
        <w:drawing>
          <wp:inline distT="0" distB="0" distL="0" distR="0" wp14:anchorId="7195582F" wp14:editId="48C90AAC">
            <wp:extent cx="5943600" cy="2339975"/>
            <wp:effectExtent l="0" t="0" r="0" b="3175"/>
            <wp:docPr id="185649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91707" name=""/>
                    <pic:cNvPicPr/>
                  </pic:nvPicPr>
                  <pic:blipFill>
                    <a:blip r:embed="rId115"/>
                    <a:stretch>
                      <a:fillRect/>
                    </a:stretch>
                  </pic:blipFill>
                  <pic:spPr>
                    <a:xfrm>
                      <a:off x="0" y="0"/>
                      <a:ext cx="5943600" cy="2339975"/>
                    </a:xfrm>
                    <a:prstGeom prst="rect">
                      <a:avLst/>
                    </a:prstGeom>
                  </pic:spPr>
                </pic:pic>
              </a:graphicData>
            </a:graphic>
          </wp:inline>
        </w:drawing>
      </w:r>
    </w:p>
    <w:p w14:paraId="4F5CE0AB" w14:textId="4B8D4740" w:rsidR="004D7646" w:rsidRPr="00507732" w:rsidRDefault="003841BE" w:rsidP="003841BE">
      <w:pPr>
        <w:jc w:val="center"/>
      </w:pPr>
      <w:r w:rsidRPr="003841BE">
        <w:drawing>
          <wp:inline distT="0" distB="0" distL="0" distR="0" wp14:anchorId="05F33CFE" wp14:editId="5EFFB6E7">
            <wp:extent cx="5943600" cy="1628775"/>
            <wp:effectExtent l="0" t="0" r="0" b="9525"/>
            <wp:docPr id="2364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98356" name=""/>
                    <pic:cNvPicPr/>
                  </pic:nvPicPr>
                  <pic:blipFill>
                    <a:blip r:embed="rId116"/>
                    <a:stretch>
                      <a:fillRect/>
                    </a:stretch>
                  </pic:blipFill>
                  <pic:spPr>
                    <a:xfrm>
                      <a:off x="0" y="0"/>
                      <a:ext cx="5943600" cy="1628775"/>
                    </a:xfrm>
                    <a:prstGeom prst="rect">
                      <a:avLst/>
                    </a:prstGeom>
                  </pic:spPr>
                </pic:pic>
              </a:graphicData>
            </a:graphic>
          </wp:inline>
        </w:drawing>
      </w:r>
    </w:p>
    <w:p w14:paraId="66209DB1" w14:textId="3FAFDB80" w:rsidR="002F4E61" w:rsidRDefault="00466191" w:rsidP="00123967">
      <w:r>
        <w:t xml:space="preserve">When you land on backporting tab, you can see other cloud provider details as well. Overview of provider details, </w:t>
      </w:r>
      <w:r w:rsidR="00692370">
        <w:t>OpenStack</w:t>
      </w:r>
      <w:r>
        <w:t xml:space="preserve"> </w:t>
      </w:r>
      <w:r w:rsidR="00692370">
        <w:t>details, hypervisor, OpenStack networks, su</w:t>
      </w:r>
      <w:r w:rsidR="009634A4">
        <w:t>bnets, ports, and system networks details.</w:t>
      </w:r>
    </w:p>
    <w:p w14:paraId="6EC357E6" w14:textId="0D4E19D6" w:rsidR="009634A4" w:rsidRDefault="009634A4" w:rsidP="0067113C">
      <w:pPr>
        <w:pStyle w:val="ListParagraph"/>
        <w:numPr>
          <w:ilvl w:val="0"/>
          <w:numId w:val="91"/>
        </w:numPr>
      </w:pPr>
      <w:r>
        <w:t xml:space="preserve">System networks </w:t>
      </w:r>
      <w:r w:rsidR="00EB718C">
        <w:t>allow</w:t>
      </w:r>
      <w:r>
        <w:t xml:space="preserve"> you to onboard network</w:t>
      </w:r>
      <w:r w:rsidR="00EB718C">
        <w:t>.</w:t>
      </w:r>
    </w:p>
    <w:p w14:paraId="3A58D302" w14:textId="04484F95" w:rsidR="00636CAA" w:rsidRDefault="00636CAA" w:rsidP="0067113C">
      <w:pPr>
        <w:pStyle w:val="ListParagraph"/>
        <w:numPr>
          <w:ilvl w:val="0"/>
          <w:numId w:val="91"/>
        </w:numPr>
      </w:pPr>
      <w:r>
        <w:t xml:space="preserve">Click on onboard network button. </w:t>
      </w:r>
    </w:p>
    <w:p w14:paraId="57A7D902" w14:textId="6738B0BD" w:rsidR="00636CAA" w:rsidRDefault="00636CAA" w:rsidP="0067113C">
      <w:pPr>
        <w:pStyle w:val="ListParagraph"/>
        <w:numPr>
          <w:ilvl w:val="0"/>
          <w:numId w:val="91"/>
        </w:numPr>
      </w:pPr>
      <w:r>
        <w:t>Choose OpenStack network and network type from the dropdown menu.</w:t>
      </w:r>
    </w:p>
    <w:p w14:paraId="490EF104" w14:textId="0ED54B9C" w:rsidR="00636CAA" w:rsidRDefault="00636CAA" w:rsidP="0067113C">
      <w:pPr>
        <w:pStyle w:val="ListParagraph"/>
        <w:numPr>
          <w:ilvl w:val="0"/>
          <w:numId w:val="91"/>
        </w:numPr>
      </w:pPr>
      <w:r>
        <w:t>Click on create button.</w:t>
      </w:r>
    </w:p>
    <w:p w14:paraId="7470B601" w14:textId="3C03FCAE" w:rsidR="00EB718C" w:rsidRDefault="00EB718C" w:rsidP="00B962E8">
      <w:pPr>
        <w:jc w:val="center"/>
      </w:pPr>
      <w:r w:rsidRPr="00EB718C">
        <w:lastRenderedPageBreak/>
        <w:drawing>
          <wp:inline distT="0" distB="0" distL="0" distR="0" wp14:anchorId="00018664" wp14:editId="43692BDC">
            <wp:extent cx="5943600" cy="1282065"/>
            <wp:effectExtent l="0" t="0" r="0" b="0"/>
            <wp:docPr id="131369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90194" name=""/>
                    <pic:cNvPicPr/>
                  </pic:nvPicPr>
                  <pic:blipFill>
                    <a:blip r:embed="rId117"/>
                    <a:stretch>
                      <a:fillRect/>
                    </a:stretch>
                  </pic:blipFill>
                  <pic:spPr>
                    <a:xfrm>
                      <a:off x="0" y="0"/>
                      <a:ext cx="5943600" cy="1282065"/>
                    </a:xfrm>
                    <a:prstGeom prst="rect">
                      <a:avLst/>
                    </a:prstGeom>
                  </pic:spPr>
                </pic:pic>
              </a:graphicData>
            </a:graphic>
          </wp:inline>
        </w:drawing>
      </w:r>
    </w:p>
    <w:p w14:paraId="5D6BE432" w14:textId="258EDDB4" w:rsidR="00B962E8" w:rsidRDefault="00B962E8" w:rsidP="00B962E8">
      <w:pPr>
        <w:jc w:val="center"/>
      </w:pPr>
      <w:r w:rsidRPr="00B962E8">
        <w:drawing>
          <wp:inline distT="0" distB="0" distL="0" distR="0" wp14:anchorId="74DC0CCB" wp14:editId="6ED5C9DA">
            <wp:extent cx="5943600" cy="2882900"/>
            <wp:effectExtent l="0" t="0" r="0" b="0"/>
            <wp:docPr id="72032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27877" name=""/>
                    <pic:cNvPicPr/>
                  </pic:nvPicPr>
                  <pic:blipFill>
                    <a:blip r:embed="rId118"/>
                    <a:stretch>
                      <a:fillRect/>
                    </a:stretch>
                  </pic:blipFill>
                  <pic:spPr>
                    <a:xfrm>
                      <a:off x="0" y="0"/>
                      <a:ext cx="5943600" cy="2882900"/>
                    </a:xfrm>
                    <a:prstGeom prst="rect">
                      <a:avLst/>
                    </a:prstGeom>
                  </pic:spPr>
                </pic:pic>
              </a:graphicData>
            </a:graphic>
          </wp:inline>
        </w:drawing>
      </w:r>
    </w:p>
    <w:p w14:paraId="6BFABB00" w14:textId="277C4EA7" w:rsidR="00477034" w:rsidRPr="00507732" w:rsidRDefault="00477034" w:rsidP="0067113C">
      <w:pPr>
        <w:pStyle w:val="Heading2"/>
        <w:numPr>
          <w:ilvl w:val="1"/>
          <w:numId w:val="65"/>
        </w:numPr>
      </w:pPr>
      <w:bookmarkStart w:id="73" w:name="_Toc226032445"/>
      <w:r>
        <w:t>Storage</w:t>
      </w:r>
      <w:r w:rsidRPr="00507732">
        <w:t xml:space="preserve"> Providers</w:t>
      </w:r>
      <w:bookmarkEnd w:id="73"/>
    </w:p>
    <w:p w14:paraId="36DBF803" w14:textId="77777777" w:rsidR="00866AC0" w:rsidRPr="00507732" w:rsidRDefault="00866AC0" w:rsidP="00866AC0">
      <w:r w:rsidRPr="00507732">
        <w:t>Storage providers” are the systems or services that supply storage capacity for saving data, such as files, databases, or virtual machine disks.</w:t>
      </w:r>
    </w:p>
    <w:p w14:paraId="1C93030A" w14:textId="5EDA33DF" w:rsidR="00866AC0" w:rsidRPr="00A369E5" w:rsidRDefault="00866AC0" w:rsidP="0067113C">
      <w:pPr>
        <w:pStyle w:val="Heading3"/>
        <w:numPr>
          <w:ilvl w:val="2"/>
          <w:numId w:val="65"/>
        </w:numPr>
      </w:pPr>
      <w:bookmarkStart w:id="74" w:name="_Toc226032446"/>
      <w:r w:rsidRPr="00507732">
        <w:t xml:space="preserve">Procedure to </w:t>
      </w:r>
      <w:r w:rsidR="00A369E5">
        <w:t>add</w:t>
      </w:r>
      <w:r w:rsidRPr="00507732">
        <w:t xml:space="preserve"> </w:t>
      </w:r>
      <w:r w:rsidR="00A369E5">
        <w:t>s</w:t>
      </w:r>
      <w:r w:rsidRPr="00507732">
        <w:t xml:space="preserve">torage </w:t>
      </w:r>
      <w:r w:rsidR="00A369E5">
        <w:t>p</w:t>
      </w:r>
      <w:r w:rsidRPr="00507732">
        <w:t>roviders</w:t>
      </w:r>
      <w:bookmarkEnd w:id="74"/>
    </w:p>
    <w:p w14:paraId="4EE850C7" w14:textId="77777777" w:rsidR="00866AC0" w:rsidRPr="00507732" w:rsidRDefault="00866AC0" w:rsidP="00866AC0">
      <w:pPr>
        <w:pStyle w:val="ListParagraph"/>
        <w:numPr>
          <w:ilvl w:val="0"/>
          <w:numId w:val="44"/>
        </w:numPr>
        <w:spacing w:before="0" w:after="60" w:line="240" w:lineRule="auto"/>
      </w:pPr>
      <w:r w:rsidRPr="7B981355">
        <w:rPr>
          <w:lang w:val="en-IN"/>
        </w:rPr>
        <w:t xml:space="preserve">Click on the Add storage provider tab available at the right side of the storage providers tab and enter the provider details, such as Name, Type (Select from the drop-down list), provider type (Select from the dropdown list), availability zone (Select from the dropdown list), and description. Enter the configuration details such as </w:t>
      </w:r>
      <w:proofErr w:type="spellStart"/>
      <w:r w:rsidRPr="7B981355">
        <w:rPr>
          <w:lang w:val="en-IN"/>
        </w:rPr>
        <w:t>Mgmt</w:t>
      </w:r>
      <w:proofErr w:type="spellEnd"/>
      <w:r w:rsidRPr="7B981355">
        <w:rPr>
          <w:lang w:val="en-IN"/>
        </w:rPr>
        <w:t xml:space="preserve"> Endpoint, Data Endpoint, Username, Password, SVM Name, and SVM UUID.</w:t>
      </w:r>
    </w:p>
    <w:p w14:paraId="416FBA55" w14:textId="77777777" w:rsidR="00866AC0" w:rsidRPr="00507732" w:rsidRDefault="00866AC0" w:rsidP="00866AC0">
      <w:pPr>
        <w:pStyle w:val="ListParagraph"/>
        <w:spacing w:before="0" w:after="60" w:line="240" w:lineRule="auto"/>
      </w:pPr>
    </w:p>
    <w:p w14:paraId="764C3920" w14:textId="339A1D36" w:rsidR="00866AC0" w:rsidRPr="00507732" w:rsidRDefault="0065449B" w:rsidP="00866AC0">
      <w:pPr>
        <w:pStyle w:val="ListParagraph"/>
        <w:spacing w:before="0" w:after="60" w:line="240" w:lineRule="auto"/>
        <w:jc w:val="center"/>
      </w:pPr>
      <w:r w:rsidRPr="0065449B">
        <w:lastRenderedPageBreak/>
        <w:drawing>
          <wp:inline distT="0" distB="0" distL="0" distR="0" wp14:anchorId="3A5F645A" wp14:editId="1059ED1C">
            <wp:extent cx="5943600" cy="1024255"/>
            <wp:effectExtent l="0" t="0" r="0" b="4445"/>
            <wp:docPr id="8150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081" name=""/>
                    <pic:cNvPicPr/>
                  </pic:nvPicPr>
                  <pic:blipFill>
                    <a:blip r:embed="rId119"/>
                    <a:stretch>
                      <a:fillRect/>
                    </a:stretch>
                  </pic:blipFill>
                  <pic:spPr>
                    <a:xfrm>
                      <a:off x="0" y="0"/>
                      <a:ext cx="5943600" cy="1024255"/>
                    </a:xfrm>
                    <a:prstGeom prst="rect">
                      <a:avLst/>
                    </a:prstGeom>
                  </pic:spPr>
                </pic:pic>
              </a:graphicData>
            </a:graphic>
          </wp:inline>
        </w:drawing>
      </w:r>
    </w:p>
    <w:p w14:paraId="65387031" w14:textId="77777777" w:rsidR="00866AC0" w:rsidRPr="00507732" w:rsidRDefault="00866AC0" w:rsidP="00866AC0">
      <w:pPr>
        <w:pStyle w:val="ListParagraph"/>
        <w:spacing w:before="0" w:after="60" w:line="240" w:lineRule="auto"/>
        <w:jc w:val="center"/>
      </w:pPr>
      <w:r w:rsidRPr="00507732">
        <w:rPr>
          <w:noProof/>
        </w:rPr>
        <w:drawing>
          <wp:inline distT="0" distB="0" distL="0" distR="0" wp14:anchorId="2C1F818F" wp14:editId="7F1D4082">
            <wp:extent cx="5671226" cy="3084195"/>
            <wp:effectExtent l="0" t="0" r="5715" b="1905"/>
            <wp:docPr id="199010997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09972" name="Picture 10" descr="A screenshot of a computer&#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71226" cy="3084195"/>
                    </a:xfrm>
                    <a:prstGeom prst="rect">
                      <a:avLst/>
                    </a:prstGeom>
                    <a:ln>
                      <a:noFill/>
                    </a:ln>
                  </pic:spPr>
                </pic:pic>
              </a:graphicData>
            </a:graphic>
          </wp:inline>
        </w:drawing>
      </w:r>
    </w:p>
    <w:p w14:paraId="4134F379" w14:textId="77777777" w:rsidR="00866AC0" w:rsidRPr="00507732" w:rsidRDefault="00866AC0" w:rsidP="00866AC0">
      <w:pPr>
        <w:pStyle w:val="ListParagraph"/>
        <w:numPr>
          <w:ilvl w:val="0"/>
          <w:numId w:val="44"/>
        </w:numPr>
        <w:spacing w:before="0" w:after="60" w:line="240" w:lineRule="auto"/>
      </w:pPr>
      <w:r w:rsidRPr="00507732">
        <w:t>Click on add button to complete the setup.</w:t>
      </w:r>
    </w:p>
    <w:p w14:paraId="276D4379" w14:textId="77777777" w:rsidR="00866AC0" w:rsidRPr="00507732" w:rsidRDefault="00866AC0" w:rsidP="00866AC0">
      <w:pPr>
        <w:pStyle w:val="ListParagraph"/>
        <w:numPr>
          <w:ilvl w:val="0"/>
          <w:numId w:val="44"/>
        </w:numPr>
        <w:spacing w:before="0" w:after="60" w:line="240" w:lineRule="auto"/>
      </w:pPr>
      <w:r w:rsidRPr="00507732">
        <w:t xml:space="preserve">Click on the three dots, click on edits. Update Storage Provider bar appears. Enter the provider details such as name, type, provider type, availability zone, and description. </w:t>
      </w:r>
    </w:p>
    <w:p w14:paraId="25C23C9F" w14:textId="77777777" w:rsidR="00866AC0" w:rsidRPr="00507732" w:rsidRDefault="00866AC0" w:rsidP="00866AC0">
      <w:pPr>
        <w:pStyle w:val="ListParagraph"/>
        <w:spacing w:before="0" w:after="60" w:line="240" w:lineRule="auto"/>
      </w:pPr>
    </w:p>
    <w:p w14:paraId="279C5410" w14:textId="4FFA5EDA" w:rsidR="00866AC0" w:rsidRPr="00507732" w:rsidRDefault="00782ED4" w:rsidP="00866AC0">
      <w:pPr>
        <w:pStyle w:val="ListParagraph"/>
        <w:jc w:val="center"/>
      </w:pPr>
      <w:r w:rsidRPr="00782ED4">
        <w:drawing>
          <wp:inline distT="0" distB="0" distL="0" distR="0" wp14:anchorId="5315AABC" wp14:editId="4FF23E12">
            <wp:extent cx="5943600" cy="1817370"/>
            <wp:effectExtent l="0" t="0" r="0" b="0"/>
            <wp:docPr id="10426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44830" name=""/>
                    <pic:cNvPicPr/>
                  </pic:nvPicPr>
                  <pic:blipFill>
                    <a:blip r:embed="rId121"/>
                    <a:stretch>
                      <a:fillRect/>
                    </a:stretch>
                  </pic:blipFill>
                  <pic:spPr>
                    <a:xfrm>
                      <a:off x="0" y="0"/>
                      <a:ext cx="5943600" cy="1817370"/>
                    </a:xfrm>
                    <a:prstGeom prst="rect">
                      <a:avLst/>
                    </a:prstGeom>
                  </pic:spPr>
                </pic:pic>
              </a:graphicData>
            </a:graphic>
          </wp:inline>
        </w:drawing>
      </w:r>
    </w:p>
    <w:p w14:paraId="3351BB69" w14:textId="77777777" w:rsidR="00866AC0" w:rsidRPr="00507732" w:rsidRDefault="00866AC0" w:rsidP="00866AC0">
      <w:pPr>
        <w:pStyle w:val="ListParagraph"/>
        <w:numPr>
          <w:ilvl w:val="0"/>
          <w:numId w:val="44"/>
        </w:numPr>
        <w:spacing w:before="0" w:after="60" w:line="240" w:lineRule="auto"/>
      </w:pPr>
      <w:r w:rsidRPr="7B981355">
        <w:rPr>
          <w:lang w:val="en-IN"/>
        </w:rPr>
        <w:t xml:space="preserve">Enter the configuration details such as </w:t>
      </w:r>
      <w:proofErr w:type="spellStart"/>
      <w:r w:rsidRPr="7B981355">
        <w:rPr>
          <w:lang w:val="en-IN"/>
        </w:rPr>
        <w:t>mgmt</w:t>
      </w:r>
      <w:proofErr w:type="spellEnd"/>
      <w:r w:rsidRPr="7B981355">
        <w:rPr>
          <w:lang w:val="en-IN"/>
        </w:rPr>
        <w:t xml:space="preserve"> Endpoint, Data Endpoint, Username, Password, SVM Name, and SVM UUID. </w:t>
      </w:r>
    </w:p>
    <w:p w14:paraId="618F7D90" w14:textId="77777777" w:rsidR="00866AC0" w:rsidRPr="00507732" w:rsidRDefault="00866AC0" w:rsidP="00866AC0">
      <w:pPr>
        <w:pStyle w:val="ListParagraph"/>
        <w:numPr>
          <w:ilvl w:val="0"/>
          <w:numId w:val="44"/>
        </w:numPr>
        <w:spacing w:before="0" w:after="60" w:line="240" w:lineRule="auto"/>
      </w:pPr>
      <w:r w:rsidRPr="00507732">
        <w:rPr>
          <w:lang w:val="en-IN"/>
        </w:rPr>
        <w:t>Click on update button and confirm the detail.</w:t>
      </w:r>
    </w:p>
    <w:p w14:paraId="58D0F605" w14:textId="77777777" w:rsidR="00866AC0" w:rsidRPr="00507732" w:rsidRDefault="00866AC0" w:rsidP="00866AC0">
      <w:pPr>
        <w:pStyle w:val="ListParagraph"/>
        <w:numPr>
          <w:ilvl w:val="0"/>
          <w:numId w:val="44"/>
        </w:numPr>
        <w:spacing w:before="0" w:after="60" w:line="240" w:lineRule="auto"/>
      </w:pPr>
      <w:r w:rsidRPr="00507732">
        <w:t>Click on the three dots, click on disable and choose the necessary option.</w:t>
      </w:r>
    </w:p>
    <w:p w14:paraId="637B0F8E" w14:textId="77777777" w:rsidR="00866AC0" w:rsidRPr="00507732" w:rsidRDefault="00866AC0" w:rsidP="00866AC0">
      <w:pPr>
        <w:spacing w:before="0" w:after="60" w:line="240" w:lineRule="auto"/>
      </w:pPr>
    </w:p>
    <w:p w14:paraId="0310B074" w14:textId="77777777" w:rsidR="00866AC0" w:rsidRPr="00507732" w:rsidRDefault="00866AC0" w:rsidP="00866AC0">
      <w:pPr>
        <w:spacing w:before="0" w:after="60" w:line="240" w:lineRule="auto"/>
      </w:pPr>
    </w:p>
    <w:p w14:paraId="324DFAE7" w14:textId="77777777" w:rsidR="00866AC0" w:rsidRPr="00507732" w:rsidRDefault="00866AC0" w:rsidP="00866AC0">
      <w:pPr>
        <w:spacing w:before="0" w:after="60" w:line="240" w:lineRule="auto"/>
        <w:jc w:val="center"/>
      </w:pPr>
      <w:r w:rsidRPr="00507732">
        <w:rPr>
          <w:noProof/>
        </w:rPr>
        <w:drawing>
          <wp:inline distT="0" distB="0" distL="0" distR="0" wp14:anchorId="64F11955" wp14:editId="2244810B">
            <wp:extent cx="5943600" cy="4521200"/>
            <wp:effectExtent l="0" t="0" r="0" b="0"/>
            <wp:docPr id="12417331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3162" name="Picture 1241733162"/>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4521200"/>
                    </a:xfrm>
                    <a:prstGeom prst="rect">
                      <a:avLst/>
                    </a:prstGeom>
                    <a:ln>
                      <a:noFill/>
                    </a:ln>
                  </pic:spPr>
                </pic:pic>
              </a:graphicData>
            </a:graphic>
          </wp:inline>
        </w:drawing>
      </w:r>
    </w:p>
    <w:p w14:paraId="749F4290" w14:textId="208A0BAD" w:rsidR="00866AC0" w:rsidRPr="00507732" w:rsidRDefault="00525F1A" w:rsidP="00866AC0">
      <w:pPr>
        <w:spacing w:before="0" w:after="60" w:line="240" w:lineRule="auto"/>
      </w:pPr>
      <w:r>
        <w:t>Click on storage provider name, it redirects to its detailed page where you can find overview and configuration information</w:t>
      </w:r>
      <w:r w:rsidR="00F224A6">
        <w:t>.</w:t>
      </w:r>
    </w:p>
    <w:p w14:paraId="1CC98C92" w14:textId="06F0677A" w:rsidR="00866AC0" w:rsidRPr="00507732" w:rsidRDefault="00525F1A" w:rsidP="00525F1A">
      <w:pPr>
        <w:spacing w:before="0" w:after="60" w:line="240" w:lineRule="auto"/>
        <w:jc w:val="center"/>
      </w:pPr>
      <w:r w:rsidRPr="00525F1A">
        <w:lastRenderedPageBreak/>
        <w:drawing>
          <wp:inline distT="0" distB="0" distL="0" distR="0" wp14:anchorId="58890F6C" wp14:editId="16D1260A">
            <wp:extent cx="5943600" cy="2992755"/>
            <wp:effectExtent l="0" t="0" r="0" b="0"/>
            <wp:docPr id="121726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9424" name=""/>
                    <pic:cNvPicPr/>
                  </pic:nvPicPr>
                  <pic:blipFill>
                    <a:blip r:embed="rId123"/>
                    <a:stretch>
                      <a:fillRect/>
                    </a:stretch>
                  </pic:blipFill>
                  <pic:spPr>
                    <a:xfrm>
                      <a:off x="0" y="0"/>
                      <a:ext cx="5943600" cy="2992755"/>
                    </a:xfrm>
                    <a:prstGeom prst="rect">
                      <a:avLst/>
                    </a:prstGeom>
                  </pic:spPr>
                </pic:pic>
              </a:graphicData>
            </a:graphic>
          </wp:inline>
        </w:drawing>
      </w:r>
      <w:r w:rsidRPr="00525F1A">
        <w:drawing>
          <wp:inline distT="0" distB="0" distL="0" distR="0" wp14:anchorId="360AB033" wp14:editId="553C575D">
            <wp:extent cx="5943600" cy="2647315"/>
            <wp:effectExtent l="0" t="0" r="0" b="635"/>
            <wp:docPr id="161509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8863" name=""/>
                    <pic:cNvPicPr/>
                  </pic:nvPicPr>
                  <pic:blipFill>
                    <a:blip r:embed="rId124"/>
                    <a:stretch>
                      <a:fillRect/>
                    </a:stretch>
                  </pic:blipFill>
                  <pic:spPr>
                    <a:xfrm>
                      <a:off x="0" y="0"/>
                      <a:ext cx="5943600" cy="2647315"/>
                    </a:xfrm>
                    <a:prstGeom prst="rect">
                      <a:avLst/>
                    </a:prstGeom>
                  </pic:spPr>
                </pic:pic>
              </a:graphicData>
            </a:graphic>
          </wp:inline>
        </w:drawing>
      </w:r>
    </w:p>
    <w:p w14:paraId="7B22730F" w14:textId="77777777" w:rsidR="00866AC0" w:rsidRPr="00507732" w:rsidRDefault="00866AC0" w:rsidP="00866AC0">
      <w:pPr>
        <w:spacing w:before="0" w:after="60" w:line="240" w:lineRule="auto"/>
      </w:pPr>
    </w:p>
    <w:p w14:paraId="73A5053A" w14:textId="77777777" w:rsidR="00866AC0" w:rsidRPr="00507732" w:rsidRDefault="00866AC0" w:rsidP="00866AC0">
      <w:pPr>
        <w:spacing w:before="0" w:after="60" w:line="240" w:lineRule="auto"/>
      </w:pPr>
    </w:p>
    <w:p w14:paraId="1CC668CD" w14:textId="25925010" w:rsidR="00866AC0" w:rsidRPr="00507732" w:rsidRDefault="00866AC0" w:rsidP="00866AC0">
      <w:pPr>
        <w:spacing w:before="0" w:after="60" w:line="240" w:lineRule="auto"/>
        <w:jc w:val="center"/>
      </w:pPr>
    </w:p>
    <w:p w14:paraId="02AF3527" w14:textId="77777777" w:rsidR="00866AC0" w:rsidRPr="00507732" w:rsidRDefault="00866AC0" w:rsidP="00866AC0">
      <w:pPr>
        <w:spacing w:before="0" w:after="60" w:line="240" w:lineRule="auto"/>
      </w:pPr>
    </w:p>
    <w:p w14:paraId="6123EA9A" w14:textId="343CDCB4" w:rsidR="00EB718C" w:rsidRPr="00507732" w:rsidRDefault="00EB718C" w:rsidP="00123967"/>
    <w:p w14:paraId="77CECBBD" w14:textId="77777777" w:rsidR="002940F0" w:rsidRPr="00507732" w:rsidRDefault="002940F0" w:rsidP="002940F0"/>
    <w:p w14:paraId="1B5CBE67" w14:textId="77777777" w:rsidR="002940F0" w:rsidRPr="00507732" w:rsidRDefault="002940F0" w:rsidP="002940F0">
      <w:pPr>
        <w:pStyle w:val="paragraph"/>
        <w:spacing w:before="0" w:beforeAutospacing="0" w:after="0" w:afterAutospacing="0" w:line="240" w:lineRule="auto"/>
        <w:ind w:left="360"/>
        <w:textAlignment w:val="baseline"/>
        <w:rPr>
          <w:rFonts w:ascii="Calibri" w:hAnsi="Calibri" w:cs="Calibri"/>
        </w:rPr>
      </w:pPr>
    </w:p>
    <w:p w14:paraId="610C754C" w14:textId="0B09F7F7" w:rsidR="00011ECF" w:rsidRPr="00507732" w:rsidRDefault="00011ECF" w:rsidP="00011ECF">
      <w:pPr>
        <w:jc w:val="center"/>
        <w:rPr>
          <w:rFonts w:ascii="Calibri" w:hAnsi="Calibri" w:cs="Calibri"/>
        </w:rPr>
      </w:pPr>
    </w:p>
    <w:p w14:paraId="68E330C1" w14:textId="77777777" w:rsidR="00107FD6" w:rsidRPr="00507732" w:rsidRDefault="00107FD6" w:rsidP="0067113C">
      <w:pPr>
        <w:pStyle w:val="Heading2"/>
        <w:numPr>
          <w:ilvl w:val="1"/>
          <w:numId w:val="65"/>
        </w:numPr>
      </w:pPr>
      <w:bookmarkStart w:id="75" w:name="_Toc226032447"/>
      <w:r w:rsidRPr="00507732">
        <w:lastRenderedPageBreak/>
        <w:t>Backup Providers</w:t>
      </w:r>
      <w:bookmarkEnd w:id="75"/>
    </w:p>
    <w:p w14:paraId="6ED24C94" w14:textId="77777777" w:rsidR="00107FD6" w:rsidRPr="00507732" w:rsidRDefault="00107FD6" w:rsidP="00107FD6">
      <w:r w:rsidRPr="00507732">
        <w:t>A backup provider is a service or system that performs and stores backups of your data so you can restore it after loss, corruption, or disaster</w:t>
      </w:r>
    </w:p>
    <w:p w14:paraId="14D0BC42" w14:textId="540E7625" w:rsidR="00107FD6" w:rsidRPr="00507732" w:rsidRDefault="00107FD6" w:rsidP="0067113C">
      <w:pPr>
        <w:pStyle w:val="Heading3"/>
        <w:numPr>
          <w:ilvl w:val="2"/>
          <w:numId w:val="65"/>
        </w:numPr>
      </w:pPr>
      <w:bookmarkStart w:id="76" w:name="_Toc226032448"/>
      <w:r w:rsidRPr="00507732">
        <w:t xml:space="preserve">Procedure to </w:t>
      </w:r>
      <w:r w:rsidR="00582FBF">
        <w:t>a</w:t>
      </w:r>
      <w:r w:rsidRPr="00507732">
        <w:t xml:space="preserve">dd </w:t>
      </w:r>
      <w:r w:rsidR="00582FBF">
        <w:t>b</w:t>
      </w:r>
      <w:r w:rsidRPr="00507732">
        <w:t xml:space="preserve">ackup </w:t>
      </w:r>
      <w:r w:rsidR="00582FBF">
        <w:t>p</w:t>
      </w:r>
      <w:r w:rsidRPr="00507732">
        <w:t>roviders</w:t>
      </w:r>
      <w:bookmarkEnd w:id="76"/>
    </w:p>
    <w:p w14:paraId="746F3BB8" w14:textId="77777777" w:rsidR="00107FD6" w:rsidRPr="00507732" w:rsidRDefault="00107FD6" w:rsidP="00107FD6">
      <w:pPr>
        <w:pStyle w:val="ListParagraph"/>
        <w:numPr>
          <w:ilvl w:val="0"/>
          <w:numId w:val="45"/>
        </w:numPr>
        <w:spacing w:before="0" w:after="60" w:line="240" w:lineRule="auto"/>
      </w:pPr>
      <w:r w:rsidRPr="5CC88BA4">
        <w:t xml:space="preserve">Click on the Add backup provider tab available at the right side of the backup providers tab and enter the provider details, such as Provider Name, Description, Region, and availability zone from the drop-down list.  </w:t>
      </w:r>
    </w:p>
    <w:p w14:paraId="6A52E532" w14:textId="77777777" w:rsidR="00107FD6" w:rsidRPr="00507732" w:rsidRDefault="00107FD6" w:rsidP="00107FD6">
      <w:pPr>
        <w:pStyle w:val="ListParagraph"/>
        <w:numPr>
          <w:ilvl w:val="0"/>
          <w:numId w:val="45"/>
        </w:numPr>
        <w:spacing w:before="0" w:after="60" w:line="240" w:lineRule="auto"/>
      </w:pPr>
      <w:r w:rsidRPr="00507732">
        <w:rPr>
          <w:lang w:val="en-IN"/>
        </w:rPr>
        <w:t xml:space="preserve">Enter provider credentials such as username and password. Enter server details as Primary Server and Base URL. Enter media servers’ details, staging storage path, mount path, and storage location. </w:t>
      </w:r>
    </w:p>
    <w:p w14:paraId="092FA9FA" w14:textId="77777777" w:rsidR="00107FD6" w:rsidRPr="00507732" w:rsidRDefault="00107FD6" w:rsidP="00107FD6">
      <w:pPr>
        <w:pStyle w:val="ListParagraph"/>
        <w:numPr>
          <w:ilvl w:val="0"/>
          <w:numId w:val="45"/>
        </w:numPr>
        <w:spacing w:before="0" w:after="60" w:line="240" w:lineRule="auto"/>
      </w:pPr>
      <w:r w:rsidRPr="00507732">
        <w:rPr>
          <w:lang w:val="en-IN"/>
        </w:rPr>
        <w:t>Click on add button to finish the process.</w:t>
      </w:r>
    </w:p>
    <w:p w14:paraId="04988423" w14:textId="77777777" w:rsidR="00107FD6" w:rsidRPr="00507732" w:rsidRDefault="00107FD6" w:rsidP="00107FD6">
      <w:pPr>
        <w:pStyle w:val="ListParagraph"/>
        <w:numPr>
          <w:ilvl w:val="0"/>
          <w:numId w:val="45"/>
        </w:numPr>
        <w:spacing w:before="0" w:after="60" w:line="240" w:lineRule="auto"/>
      </w:pPr>
      <w:r w:rsidRPr="00507732">
        <w:t xml:space="preserve">Click on the three dots, click on edits. </w:t>
      </w:r>
    </w:p>
    <w:p w14:paraId="6A11DB8C" w14:textId="77777777" w:rsidR="00107FD6" w:rsidRPr="00507732" w:rsidRDefault="00107FD6" w:rsidP="00107FD6">
      <w:pPr>
        <w:pStyle w:val="ListParagraph"/>
        <w:numPr>
          <w:ilvl w:val="0"/>
          <w:numId w:val="45"/>
        </w:numPr>
        <w:spacing w:before="0" w:after="60" w:line="240" w:lineRule="auto"/>
      </w:pPr>
      <w:r w:rsidRPr="00507732">
        <w:t xml:space="preserve">Update Backup Provider page opens. Enter provider details such as provider name, description, region and availability zone. </w:t>
      </w:r>
    </w:p>
    <w:p w14:paraId="4A2089D6" w14:textId="77777777" w:rsidR="00107FD6" w:rsidRPr="00507732" w:rsidRDefault="00107FD6" w:rsidP="00107FD6">
      <w:pPr>
        <w:pStyle w:val="ListParagraph"/>
        <w:numPr>
          <w:ilvl w:val="0"/>
          <w:numId w:val="45"/>
        </w:numPr>
        <w:spacing w:before="0" w:after="60" w:line="240" w:lineRule="auto"/>
      </w:pPr>
      <w:r w:rsidRPr="00507732">
        <w:t>Select the server details as mentioned in primary server and base URL.</w:t>
      </w:r>
    </w:p>
    <w:p w14:paraId="5D54B9DF" w14:textId="77777777" w:rsidR="00107FD6" w:rsidRPr="00507732" w:rsidRDefault="00107FD6" w:rsidP="00107FD6">
      <w:pPr>
        <w:pStyle w:val="ListParagraph"/>
        <w:numPr>
          <w:ilvl w:val="0"/>
          <w:numId w:val="45"/>
        </w:numPr>
        <w:spacing w:before="0" w:after="60" w:line="240" w:lineRule="auto"/>
      </w:pPr>
      <w:r w:rsidRPr="00507732">
        <w:t>Enter the details in media server, staging storage path, mount path, and storage location by selecting the details mentioned in the drop down and click on Add button. A new detail is added in drop down.</w:t>
      </w:r>
    </w:p>
    <w:p w14:paraId="166B85C4" w14:textId="77777777" w:rsidR="00107FD6" w:rsidRPr="00507732" w:rsidRDefault="00107FD6" w:rsidP="00107FD6">
      <w:pPr>
        <w:pStyle w:val="ListParagraph"/>
        <w:numPr>
          <w:ilvl w:val="0"/>
          <w:numId w:val="45"/>
        </w:numPr>
        <w:spacing w:before="0" w:after="60" w:line="240" w:lineRule="auto"/>
      </w:pPr>
      <w:r w:rsidRPr="00507732">
        <w:t>Click on three dots and remove the listing.</w:t>
      </w:r>
    </w:p>
    <w:p w14:paraId="35F77D4E" w14:textId="77777777" w:rsidR="00107FD6" w:rsidRPr="00507732" w:rsidRDefault="00107FD6" w:rsidP="00107FD6">
      <w:pPr>
        <w:pStyle w:val="ListParagraph"/>
        <w:numPr>
          <w:ilvl w:val="0"/>
          <w:numId w:val="45"/>
        </w:numPr>
        <w:spacing w:before="0" w:after="60" w:line="240" w:lineRule="auto"/>
      </w:pPr>
      <w:r w:rsidRPr="00507732">
        <w:t>Click on update and confirm the details.</w:t>
      </w:r>
    </w:p>
    <w:p w14:paraId="728EEFA7" w14:textId="77777777" w:rsidR="00107FD6" w:rsidRPr="00507732" w:rsidRDefault="00107FD6" w:rsidP="00107FD6">
      <w:pPr>
        <w:spacing w:before="0" w:after="60" w:line="240" w:lineRule="auto"/>
      </w:pPr>
    </w:p>
    <w:p w14:paraId="708CBD18" w14:textId="6C4C5FDA" w:rsidR="00107FD6" w:rsidRPr="00507732" w:rsidRDefault="00762925" w:rsidP="00107FD6">
      <w:pPr>
        <w:spacing w:before="0" w:after="60" w:line="240" w:lineRule="auto"/>
        <w:jc w:val="center"/>
      </w:pPr>
      <w:r w:rsidRPr="00762925">
        <w:drawing>
          <wp:inline distT="0" distB="0" distL="0" distR="0" wp14:anchorId="49062DF3" wp14:editId="26527DF6">
            <wp:extent cx="5943600" cy="1134745"/>
            <wp:effectExtent l="0" t="0" r="0" b="8255"/>
            <wp:docPr id="171259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94872" name=""/>
                    <pic:cNvPicPr/>
                  </pic:nvPicPr>
                  <pic:blipFill>
                    <a:blip r:embed="rId125"/>
                    <a:stretch>
                      <a:fillRect/>
                    </a:stretch>
                  </pic:blipFill>
                  <pic:spPr>
                    <a:xfrm>
                      <a:off x="0" y="0"/>
                      <a:ext cx="5943600" cy="1134745"/>
                    </a:xfrm>
                    <a:prstGeom prst="rect">
                      <a:avLst/>
                    </a:prstGeom>
                  </pic:spPr>
                </pic:pic>
              </a:graphicData>
            </a:graphic>
          </wp:inline>
        </w:drawing>
      </w:r>
    </w:p>
    <w:p w14:paraId="623F436B" w14:textId="45B71784" w:rsidR="00107FD6" w:rsidRPr="00507732" w:rsidRDefault="00107FD6" w:rsidP="00107FD6">
      <w:pPr>
        <w:spacing w:before="0" w:after="60" w:line="240" w:lineRule="auto"/>
        <w:jc w:val="center"/>
      </w:pPr>
    </w:p>
    <w:p w14:paraId="300A49E5" w14:textId="77777777" w:rsidR="00107FD6" w:rsidRPr="00507732" w:rsidRDefault="00107FD6" w:rsidP="00107FD6">
      <w:pPr>
        <w:spacing w:before="0" w:after="60" w:line="240" w:lineRule="auto"/>
      </w:pPr>
    </w:p>
    <w:p w14:paraId="15C1B0DC" w14:textId="1C0DF1EE" w:rsidR="00107FD6" w:rsidRPr="00507732" w:rsidRDefault="00107FD6" w:rsidP="00107FD6">
      <w:pPr>
        <w:spacing w:before="0" w:after="60" w:line="240" w:lineRule="auto"/>
        <w:jc w:val="center"/>
      </w:pPr>
    </w:p>
    <w:p w14:paraId="42AA9328" w14:textId="5E06FC2B" w:rsidR="00107FD6" w:rsidRPr="00507732" w:rsidRDefault="00107FD6" w:rsidP="00107FD6">
      <w:pPr>
        <w:spacing w:before="0" w:after="60" w:line="240" w:lineRule="auto"/>
        <w:jc w:val="center"/>
      </w:pPr>
    </w:p>
    <w:p w14:paraId="24DC37F4" w14:textId="77777777" w:rsidR="00107FD6" w:rsidRPr="00507732" w:rsidRDefault="00107FD6" w:rsidP="00107FD6">
      <w:pPr>
        <w:spacing w:before="0" w:after="60" w:line="240" w:lineRule="auto"/>
      </w:pPr>
    </w:p>
    <w:p w14:paraId="2F5B5DFD" w14:textId="77777777" w:rsidR="00107FD6" w:rsidRPr="00507732" w:rsidRDefault="00107FD6" w:rsidP="00107FD6">
      <w:pPr>
        <w:spacing w:before="0" w:after="60" w:line="240" w:lineRule="auto"/>
        <w:jc w:val="center"/>
      </w:pPr>
      <w:r w:rsidRPr="00507732">
        <w:rPr>
          <w:noProof/>
        </w:rPr>
        <w:lastRenderedPageBreak/>
        <w:drawing>
          <wp:inline distT="0" distB="0" distL="0" distR="0" wp14:anchorId="1A1B7698" wp14:editId="4E7704C1">
            <wp:extent cx="5943600" cy="5543550"/>
            <wp:effectExtent l="0" t="0" r="0" b="0"/>
            <wp:docPr id="100585306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3069" name="Picture 24" descr="A screenshot of a computer&#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5543550"/>
                    </a:xfrm>
                    <a:prstGeom prst="rect">
                      <a:avLst/>
                    </a:prstGeom>
                    <a:ln>
                      <a:noFill/>
                    </a:ln>
                  </pic:spPr>
                </pic:pic>
              </a:graphicData>
            </a:graphic>
          </wp:inline>
        </w:drawing>
      </w:r>
    </w:p>
    <w:p w14:paraId="5F317E49" w14:textId="77777777" w:rsidR="00107FD6" w:rsidRPr="00507732" w:rsidRDefault="00107FD6" w:rsidP="00107FD6">
      <w:pPr>
        <w:spacing w:before="0" w:after="60" w:line="240" w:lineRule="auto"/>
        <w:jc w:val="center"/>
      </w:pPr>
      <w:r w:rsidRPr="00507732">
        <w:rPr>
          <w:noProof/>
        </w:rPr>
        <w:drawing>
          <wp:inline distT="0" distB="0" distL="0" distR="0" wp14:anchorId="0CF0DE07" wp14:editId="205B8A53">
            <wp:extent cx="5943600" cy="1802130"/>
            <wp:effectExtent l="0" t="0" r="0" b="7620"/>
            <wp:docPr id="202235351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3515" name="Picture 25" descr="A screenshot of a computer&#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1802130"/>
                    </a:xfrm>
                    <a:prstGeom prst="rect">
                      <a:avLst/>
                    </a:prstGeom>
                    <a:ln>
                      <a:noFill/>
                    </a:ln>
                  </pic:spPr>
                </pic:pic>
              </a:graphicData>
            </a:graphic>
          </wp:inline>
        </w:drawing>
      </w:r>
    </w:p>
    <w:p w14:paraId="08C6AC63" w14:textId="77777777" w:rsidR="00107FD6" w:rsidRPr="00507732" w:rsidRDefault="00107FD6" w:rsidP="00107FD6">
      <w:pPr>
        <w:spacing w:before="0" w:after="60" w:line="240" w:lineRule="auto"/>
      </w:pPr>
    </w:p>
    <w:p w14:paraId="48CFFABA" w14:textId="77777777" w:rsidR="00107FD6" w:rsidRPr="00507732" w:rsidRDefault="00107FD6" w:rsidP="00107FD6">
      <w:pPr>
        <w:spacing w:before="0" w:after="60" w:line="240" w:lineRule="auto"/>
        <w:jc w:val="center"/>
      </w:pPr>
      <w:r w:rsidRPr="00507732">
        <w:rPr>
          <w:noProof/>
        </w:rPr>
        <w:lastRenderedPageBreak/>
        <w:drawing>
          <wp:inline distT="0" distB="0" distL="0" distR="0" wp14:anchorId="175FED33" wp14:editId="25B4EF90">
            <wp:extent cx="5943600" cy="4745990"/>
            <wp:effectExtent l="0" t="0" r="0" b="0"/>
            <wp:docPr id="22435466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4666" name="Picture 17" descr="A screenshot of a computer&#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745990"/>
                    </a:xfrm>
                    <a:prstGeom prst="rect">
                      <a:avLst/>
                    </a:prstGeom>
                    <a:ln>
                      <a:noFill/>
                    </a:ln>
                  </pic:spPr>
                </pic:pic>
              </a:graphicData>
            </a:graphic>
          </wp:inline>
        </w:drawing>
      </w:r>
    </w:p>
    <w:p w14:paraId="4027193B" w14:textId="5109562A" w:rsidR="00107FD6" w:rsidRPr="00507732" w:rsidRDefault="00107FD6" w:rsidP="00762925">
      <w:pPr>
        <w:spacing w:before="0" w:after="60" w:line="240" w:lineRule="auto"/>
      </w:pPr>
    </w:p>
    <w:p w14:paraId="781720B4" w14:textId="58FA0E21" w:rsidR="00627DA4" w:rsidRPr="00507732" w:rsidRDefault="00921D1F" w:rsidP="0067113C">
      <w:pPr>
        <w:pStyle w:val="Heading2"/>
        <w:numPr>
          <w:ilvl w:val="1"/>
          <w:numId w:val="65"/>
        </w:numPr>
      </w:pPr>
      <w:bookmarkStart w:id="77" w:name="_Toc226032449"/>
      <w:proofErr w:type="spellStart"/>
      <w:r>
        <w:t>KubeDB</w:t>
      </w:r>
      <w:proofErr w:type="spellEnd"/>
      <w:r w:rsidR="00627DA4" w:rsidRPr="00507732">
        <w:t xml:space="preserve"> Providers</w:t>
      </w:r>
      <w:bookmarkEnd w:id="77"/>
    </w:p>
    <w:p w14:paraId="438A82DC" w14:textId="77777777" w:rsidR="008B6A90" w:rsidRPr="008B6A90" w:rsidRDefault="00C523E4" w:rsidP="008B6A90">
      <w:pPr>
        <w:spacing w:before="0" w:after="60" w:line="240" w:lineRule="auto"/>
        <w:rPr>
          <w:lang w:val="en-IN"/>
        </w:rPr>
      </w:pPr>
      <w:proofErr w:type="spellStart"/>
      <w:r w:rsidRPr="00C523E4">
        <w:t>KubeDB</w:t>
      </w:r>
      <w:proofErr w:type="spellEnd"/>
      <w:r w:rsidRPr="00C523E4">
        <w:t xml:space="preserve"> Providers allow you to integrate and manage production-grade databases within your Kubernetes clusters.</w:t>
      </w:r>
      <w:r w:rsidR="008B6A90">
        <w:t xml:space="preserve"> </w:t>
      </w:r>
      <w:proofErr w:type="spellStart"/>
      <w:r w:rsidR="008B6A90" w:rsidRPr="008B6A90">
        <w:rPr>
          <w:lang w:val="en-IN"/>
        </w:rPr>
        <w:t>KubeDB</w:t>
      </w:r>
      <w:proofErr w:type="spellEnd"/>
      <w:r w:rsidR="008B6A90" w:rsidRPr="008B6A90">
        <w:rPr>
          <w:lang w:val="en-IN"/>
        </w:rPr>
        <w:t xml:space="preserve"> is a cloud-native database management solution that automates complex operations like provisioning, patching, scaling, and backups for popular databases (such as PostgreSQL, MySQL, MongoDB, and Redis).</w:t>
      </w:r>
    </w:p>
    <w:p w14:paraId="33CAF9A1" w14:textId="77777777" w:rsidR="008B6A90" w:rsidRPr="008B6A90" w:rsidRDefault="008B6A90" w:rsidP="008B6A90">
      <w:pPr>
        <w:spacing w:before="0" w:after="60" w:line="240" w:lineRule="auto"/>
        <w:rPr>
          <w:lang w:val="en-IN"/>
        </w:rPr>
      </w:pPr>
      <w:r w:rsidRPr="008B6A90">
        <w:rPr>
          <w:lang w:val="en-IN"/>
        </w:rPr>
        <w:t xml:space="preserve">By configuring a </w:t>
      </w:r>
      <w:proofErr w:type="spellStart"/>
      <w:r w:rsidRPr="008B6A90">
        <w:rPr>
          <w:lang w:val="en-IN"/>
        </w:rPr>
        <w:t>KubeDB</w:t>
      </w:r>
      <w:proofErr w:type="spellEnd"/>
      <w:r w:rsidRPr="008B6A90">
        <w:rPr>
          <w:lang w:val="en-IN"/>
        </w:rPr>
        <w:t xml:space="preserve"> Provider, you are essentially "linking" a specific Kubernetes cluster to the Coredge management plane so it can orchestrate these database services.</w:t>
      </w:r>
    </w:p>
    <w:p w14:paraId="36FFD1F6" w14:textId="4F9DDF68" w:rsidR="00107FD6" w:rsidRPr="00507732" w:rsidRDefault="00753C9A" w:rsidP="0067113C">
      <w:pPr>
        <w:pStyle w:val="Heading3"/>
        <w:numPr>
          <w:ilvl w:val="2"/>
          <w:numId w:val="65"/>
        </w:numPr>
      </w:pPr>
      <w:bookmarkStart w:id="78" w:name="_Toc226032450"/>
      <w:r>
        <w:t>Procedure to onboard provider</w:t>
      </w:r>
      <w:bookmarkEnd w:id="78"/>
    </w:p>
    <w:p w14:paraId="590DF307" w14:textId="77777777" w:rsidR="00D51001" w:rsidRPr="00D51001" w:rsidRDefault="00D51001" w:rsidP="005D7A30">
      <w:pPr>
        <w:rPr>
          <w:b/>
          <w:bCs/>
          <w:lang w:val="en-IN"/>
        </w:rPr>
      </w:pPr>
      <w:r w:rsidRPr="00D51001">
        <w:rPr>
          <w:b/>
          <w:bCs/>
          <w:lang w:val="en-IN"/>
        </w:rPr>
        <w:t>Basic Information</w:t>
      </w:r>
    </w:p>
    <w:p w14:paraId="07313C99" w14:textId="77777777" w:rsidR="00D51001" w:rsidRPr="00D51001" w:rsidRDefault="00D51001" w:rsidP="005D7A30">
      <w:pPr>
        <w:rPr>
          <w:lang w:val="en-IN"/>
        </w:rPr>
      </w:pPr>
      <w:r w:rsidRPr="00D51001">
        <w:rPr>
          <w:lang w:val="en-IN"/>
        </w:rPr>
        <w:t>In this section, define the primary identity and location of the provider.</w:t>
      </w:r>
    </w:p>
    <w:p w14:paraId="06EE6006" w14:textId="4B7AEE73" w:rsidR="00D51001" w:rsidRPr="00D51001" w:rsidRDefault="00D51001" w:rsidP="0067113C">
      <w:pPr>
        <w:numPr>
          <w:ilvl w:val="0"/>
          <w:numId w:val="92"/>
        </w:numPr>
        <w:rPr>
          <w:lang w:val="en-IN"/>
        </w:rPr>
      </w:pPr>
      <w:r w:rsidRPr="00D51001">
        <w:rPr>
          <w:b/>
          <w:bCs/>
          <w:lang w:val="en-IN"/>
        </w:rPr>
        <w:lastRenderedPageBreak/>
        <w:t>Provider Name:</w:t>
      </w:r>
      <w:r w:rsidRPr="00D51001">
        <w:rPr>
          <w:lang w:val="en-IN"/>
        </w:rPr>
        <w:t xml:space="preserve"> Enter a unique, recognizable name for this database provider</w:t>
      </w:r>
      <w:r w:rsidRPr="00D51001">
        <w:rPr>
          <w:lang w:val="en-IN"/>
        </w:rPr>
        <w:t>.</w:t>
      </w:r>
    </w:p>
    <w:p w14:paraId="01E680A1" w14:textId="4E8185EC" w:rsidR="00D51001" w:rsidRPr="00D51001" w:rsidRDefault="00D51001" w:rsidP="0067113C">
      <w:pPr>
        <w:numPr>
          <w:ilvl w:val="0"/>
          <w:numId w:val="92"/>
        </w:numPr>
        <w:rPr>
          <w:lang w:val="en-IN"/>
        </w:rPr>
      </w:pPr>
      <w:r w:rsidRPr="00D51001">
        <w:rPr>
          <w:b/>
          <w:bCs/>
          <w:lang w:val="en-IN"/>
        </w:rPr>
        <w:t>Cloud Provider:</w:t>
      </w:r>
      <w:r w:rsidRPr="00D51001">
        <w:rPr>
          <w:lang w:val="en-IN"/>
        </w:rPr>
        <w:t xml:space="preserve"> Specify the underlying cloud infrastructure name</w:t>
      </w:r>
      <w:r w:rsidRPr="00D51001">
        <w:rPr>
          <w:lang w:val="en-IN"/>
        </w:rPr>
        <w:t>.</w:t>
      </w:r>
    </w:p>
    <w:p w14:paraId="02E147AE" w14:textId="59FB8C78" w:rsidR="00D51001" w:rsidRPr="00D51001" w:rsidRDefault="00D51001" w:rsidP="0067113C">
      <w:pPr>
        <w:numPr>
          <w:ilvl w:val="0"/>
          <w:numId w:val="92"/>
        </w:numPr>
        <w:rPr>
          <w:lang w:val="en-IN"/>
        </w:rPr>
      </w:pPr>
      <w:r w:rsidRPr="00D51001">
        <w:rPr>
          <w:b/>
          <w:bCs/>
          <w:lang w:val="en-IN"/>
        </w:rPr>
        <w:t>Region:</w:t>
      </w:r>
      <w:r w:rsidRPr="00D51001">
        <w:rPr>
          <w:lang w:val="en-IN"/>
        </w:rPr>
        <w:t xml:space="preserve"> Select the geographical region where the cluster is located.</w:t>
      </w:r>
    </w:p>
    <w:p w14:paraId="1787919E" w14:textId="2248BA5A" w:rsidR="00D51001" w:rsidRPr="00D51001" w:rsidRDefault="00D51001" w:rsidP="0067113C">
      <w:pPr>
        <w:numPr>
          <w:ilvl w:val="0"/>
          <w:numId w:val="92"/>
        </w:numPr>
        <w:rPr>
          <w:lang w:val="en-IN"/>
        </w:rPr>
      </w:pPr>
      <w:r w:rsidRPr="00D51001">
        <w:rPr>
          <w:b/>
          <w:bCs/>
          <w:lang w:val="en-IN"/>
        </w:rPr>
        <w:t>Availability Zone:</w:t>
      </w:r>
      <w:r w:rsidRPr="00D51001">
        <w:rPr>
          <w:lang w:val="en-IN"/>
        </w:rPr>
        <w:t xml:space="preserve"> Choose the specific data center zone to ensure high availability.</w:t>
      </w:r>
    </w:p>
    <w:p w14:paraId="46EA15BD" w14:textId="77777777" w:rsidR="00D51001" w:rsidRPr="00D51001" w:rsidRDefault="00D51001" w:rsidP="0067113C">
      <w:pPr>
        <w:numPr>
          <w:ilvl w:val="0"/>
          <w:numId w:val="92"/>
        </w:numPr>
        <w:rPr>
          <w:lang w:val="en-IN"/>
        </w:rPr>
      </w:pPr>
      <w:r w:rsidRPr="00D51001">
        <w:rPr>
          <w:b/>
          <w:bCs/>
          <w:lang w:val="en-IN"/>
        </w:rPr>
        <w:t>Domain:</w:t>
      </w:r>
      <w:r w:rsidRPr="00D51001">
        <w:rPr>
          <w:lang w:val="en-IN"/>
        </w:rPr>
        <w:t xml:space="preserve"> Select the network domain associated with this deployment.</w:t>
      </w:r>
    </w:p>
    <w:p w14:paraId="3F4175A0" w14:textId="698A41D2" w:rsidR="005D7A30" w:rsidRPr="005D7A30" w:rsidRDefault="005D7A30" w:rsidP="005D7A30">
      <w:pPr>
        <w:rPr>
          <w:b/>
          <w:bCs/>
          <w:lang w:val="en-IN"/>
        </w:rPr>
      </w:pPr>
      <w:r w:rsidRPr="005D7A30">
        <w:rPr>
          <w:b/>
          <w:bCs/>
          <w:lang w:val="en-IN"/>
        </w:rPr>
        <w:t>R</w:t>
      </w:r>
      <w:r w:rsidRPr="005D7A30">
        <w:rPr>
          <w:b/>
          <w:bCs/>
          <w:lang w:val="en-IN"/>
        </w:rPr>
        <w:t>esource Capacity &amp; Reservation</w:t>
      </w:r>
    </w:p>
    <w:p w14:paraId="4D4A4F92" w14:textId="77777777" w:rsidR="005D7A30" w:rsidRPr="005D7A30" w:rsidRDefault="005D7A30" w:rsidP="005D7A30">
      <w:pPr>
        <w:rPr>
          <w:lang w:val="en-IN"/>
        </w:rPr>
      </w:pPr>
      <w:r w:rsidRPr="005D7A30">
        <w:rPr>
          <w:lang w:val="en-IN"/>
        </w:rPr>
        <w:t>Set the physical limits and safety buffers for the provider's resources.</w:t>
      </w:r>
    </w:p>
    <w:p w14:paraId="36DB62B7" w14:textId="77777777" w:rsidR="005D7A30" w:rsidRPr="005D7A30" w:rsidRDefault="005D7A30" w:rsidP="0067113C">
      <w:pPr>
        <w:numPr>
          <w:ilvl w:val="0"/>
          <w:numId w:val="93"/>
        </w:numPr>
        <w:rPr>
          <w:lang w:val="en-IN"/>
        </w:rPr>
      </w:pPr>
      <w:r w:rsidRPr="005D7A30">
        <w:rPr>
          <w:b/>
          <w:bCs/>
          <w:lang w:val="en-IN"/>
        </w:rPr>
        <w:t>Total Resource Capacity:</w:t>
      </w:r>
      <w:r w:rsidRPr="005D7A30">
        <w:rPr>
          <w:lang w:val="en-IN"/>
        </w:rPr>
        <w:t xml:space="preserve"> Enter the absolute hardware limits available to this provider:</w:t>
      </w:r>
    </w:p>
    <w:p w14:paraId="1966D5AF" w14:textId="77777777" w:rsidR="005D7A30" w:rsidRPr="005D7A30" w:rsidRDefault="005D7A30" w:rsidP="0067113C">
      <w:pPr>
        <w:numPr>
          <w:ilvl w:val="1"/>
          <w:numId w:val="93"/>
        </w:numPr>
        <w:rPr>
          <w:lang w:val="en-IN"/>
        </w:rPr>
      </w:pPr>
      <w:r w:rsidRPr="005D7A30">
        <w:rPr>
          <w:b/>
          <w:bCs/>
          <w:lang w:val="en-IN"/>
        </w:rPr>
        <w:t>Total CPU Cores:</w:t>
      </w:r>
      <w:r w:rsidRPr="005D7A30">
        <w:rPr>
          <w:lang w:val="en-IN"/>
        </w:rPr>
        <w:t xml:space="preserve"> Total processing power available.</w:t>
      </w:r>
    </w:p>
    <w:p w14:paraId="19204DD4" w14:textId="77777777" w:rsidR="005D7A30" w:rsidRPr="005D7A30" w:rsidRDefault="005D7A30" w:rsidP="0067113C">
      <w:pPr>
        <w:numPr>
          <w:ilvl w:val="1"/>
          <w:numId w:val="93"/>
        </w:numPr>
        <w:rPr>
          <w:lang w:val="en-IN"/>
        </w:rPr>
      </w:pPr>
      <w:r w:rsidRPr="005D7A30">
        <w:rPr>
          <w:b/>
          <w:bCs/>
          <w:lang w:val="en-IN"/>
        </w:rPr>
        <w:t>Total Memory (GB):</w:t>
      </w:r>
      <w:r w:rsidRPr="005D7A30">
        <w:rPr>
          <w:lang w:val="en-IN"/>
        </w:rPr>
        <w:t xml:space="preserve"> Total RAM available.</w:t>
      </w:r>
    </w:p>
    <w:p w14:paraId="07567AC9" w14:textId="77777777" w:rsidR="005D7A30" w:rsidRPr="005D7A30" w:rsidRDefault="005D7A30" w:rsidP="0067113C">
      <w:pPr>
        <w:numPr>
          <w:ilvl w:val="1"/>
          <w:numId w:val="93"/>
        </w:numPr>
        <w:rPr>
          <w:lang w:val="en-IN"/>
        </w:rPr>
      </w:pPr>
      <w:r w:rsidRPr="005D7A30">
        <w:rPr>
          <w:b/>
          <w:bCs/>
          <w:lang w:val="en-IN"/>
        </w:rPr>
        <w:t>Total Storage (GB):</w:t>
      </w:r>
      <w:r w:rsidRPr="005D7A30">
        <w:rPr>
          <w:lang w:val="en-IN"/>
        </w:rPr>
        <w:t xml:space="preserve"> Total persistent disk space.</w:t>
      </w:r>
    </w:p>
    <w:p w14:paraId="1BB13069" w14:textId="77777777" w:rsidR="005D7A30" w:rsidRPr="005D7A30" w:rsidRDefault="005D7A30" w:rsidP="0067113C">
      <w:pPr>
        <w:numPr>
          <w:ilvl w:val="0"/>
          <w:numId w:val="93"/>
        </w:numPr>
        <w:rPr>
          <w:lang w:val="en-IN"/>
        </w:rPr>
      </w:pPr>
      <w:r w:rsidRPr="005D7A30">
        <w:rPr>
          <w:b/>
          <w:bCs/>
          <w:lang w:val="en-IN"/>
        </w:rPr>
        <w:t>Resource Reservation (%):</w:t>
      </w:r>
      <w:r w:rsidRPr="005D7A30">
        <w:rPr>
          <w:lang w:val="en-IN"/>
        </w:rPr>
        <w:t xml:space="preserve"> This acts as a safety "quota."</w:t>
      </w:r>
    </w:p>
    <w:p w14:paraId="779AF93E" w14:textId="77777777" w:rsidR="005D7A30" w:rsidRPr="005D7A30" w:rsidRDefault="005D7A30" w:rsidP="0067113C">
      <w:pPr>
        <w:numPr>
          <w:ilvl w:val="1"/>
          <w:numId w:val="93"/>
        </w:numPr>
        <w:rPr>
          <w:lang w:val="en-IN"/>
        </w:rPr>
      </w:pPr>
      <w:r w:rsidRPr="005D7A30">
        <w:rPr>
          <w:b/>
          <w:bCs/>
          <w:lang w:val="en-IN"/>
        </w:rPr>
        <w:t>Default:</w:t>
      </w:r>
      <w:r w:rsidRPr="005D7A30">
        <w:rPr>
          <w:lang w:val="en-IN"/>
        </w:rPr>
        <w:t xml:space="preserve"> 80%.</w:t>
      </w:r>
    </w:p>
    <w:p w14:paraId="0F58BC35" w14:textId="3A58B91D" w:rsidR="005D7A30" w:rsidRPr="005D7A30" w:rsidRDefault="005D7A30" w:rsidP="0067113C">
      <w:pPr>
        <w:numPr>
          <w:ilvl w:val="1"/>
          <w:numId w:val="93"/>
        </w:numPr>
        <w:rPr>
          <w:lang w:val="en-IN"/>
        </w:rPr>
      </w:pPr>
      <w:r w:rsidRPr="005D7A30">
        <w:rPr>
          <w:b/>
          <w:bCs/>
          <w:lang w:val="en-IN"/>
        </w:rPr>
        <w:t>Purpose:</w:t>
      </w:r>
      <w:r w:rsidRPr="005D7A30">
        <w:rPr>
          <w:lang w:val="en-IN"/>
        </w:rPr>
        <w:t xml:space="preserve"> Only the reserved percentage can be allocated to active databases. This prevents the cluster from reaching 100% utilization, which can cause system instability.</w:t>
      </w:r>
    </w:p>
    <w:p w14:paraId="281E9FA7" w14:textId="77777777" w:rsidR="006114E9" w:rsidRPr="006114E9" w:rsidRDefault="006114E9" w:rsidP="006114E9">
      <w:pPr>
        <w:rPr>
          <w:b/>
          <w:bCs/>
          <w:lang w:val="en-IN"/>
        </w:rPr>
      </w:pPr>
      <w:r w:rsidRPr="006114E9">
        <w:rPr>
          <w:b/>
          <w:bCs/>
          <w:lang w:val="en-IN"/>
        </w:rPr>
        <w:t>Provider Settings</w:t>
      </w:r>
    </w:p>
    <w:p w14:paraId="39DF8F5A" w14:textId="77777777" w:rsidR="006114E9" w:rsidRPr="006114E9" w:rsidRDefault="006114E9" w:rsidP="006114E9">
      <w:pPr>
        <w:rPr>
          <w:lang w:val="en-IN"/>
        </w:rPr>
      </w:pPr>
      <w:r w:rsidRPr="006114E9">
        <w:rPr>
          <w:lang w:val="en-IN"/>
        </w:rPr>
        <w:t>Configure how the platform prioritizes and validates this provider.</w:t>
      </w:r>
    </w:p>
    <w:p w14:paraId="508B46B0" w14:textId="2283EE46" w:rsidR="006114E9" w:rsidRPr="006114E9" w:rsidRDefault="006114E9" w:rsidP="0067113C">
      <w:pPr>
        <w:numPr>
          <w:ilvl w:val="0"/>
          <w:numId w:val="94"/>
        </w:numPr>
        <w:rPr>
          <w:lang w:val="en-IN"/>
        </w:rPr>
      </w:pPr>
      <w:r w:rsidRPr="006114E9">
        <w:rPr>
          <w:b/>
          <w:bCs/>
          <w:lang w:val="en-IN"/>
        </w:rPr>
        <w:t>Priority:</w:t>
      </w:r>
      <w:r w:rsidRPr="006114E9">
        <w:rPr>
          <w:lang w:val="en-IN"/>
        </w:rPr>
        <w:t xml:space="preserve"> A numerical value used to determine which provider to prefer if multiple providers are available for the same region.</w:t>
      </w:r>
    </w:p>
    <w:p w14:paraId="0A23A35C" w14:textId="77777777" w:rsidR="006114E9" w:rsidRPr="006114E9" w:rsidRDefault="006114E9" w:rsidP="0067113C">
      <w:pPr>
        <w:numPr>
          <w:ilvl w:val="0"/>
          <w:numId w:val="94"/>
        </w:numPr>
        <w:rPr>
          <w:lang w:val="en-IN"/>
        </w:rPr>
      </w:pPr>
      <w:r w:rsidRPr="006114E9">
        <w:rPr>
          <w:b/>
          <w:bCs/>
          <w:lang w:val="en-IN"/>
        </w:rPr>
        <w:t>Active:</w:t>
      </w:r>
      <w:r w:rsidRPr="006114E9">
        <w:rPr>
          <w:lang w:val="en-IN"/>
        </w:rPr>
        <w:t xml:space="preserve"> Toggle this to enable the provider for immediate use.</w:t>
      </w:r>
    </w:p>
    <w:p w14:paraId="143EB699" w14:textId="77777777" w:rsidR="006114E9" w:rsidRPr="006114E9" w:rsidRDefault="006114E9" w:rsidP="0067113C">
      <w:pPr>
        <w:numPr>
          <w:ilvl w:val="0"/>
          <w:numId w:val="94"/>
        </w:numPr>
        <w:rPr>
          <w:lang w:val="en-IN"/>
        </w:rPr>
      </w:pPr>
      <w:r w:rsidRPr="006114E9">
        <w:rPr>
          <w:b/>
          <w:bCs/>
          <w:lang w:val="en-IN"/>
        </w:rPr>
        <w:lastRenderedPageBreak/>
        <w:t>Maintenance Mode:</w:t>
      </w:r>
      <w:r w:rsidRPr="006114E9">
        <w:rPr>
          <w:lang w:val="en-IN"/>
        </w:rPr>
        <w:t xml:space="preserve"> Check this if you need to perform updates on the cluster without the platform attempting to deploy new resources to it.</w:t>
      </w:r>
    </w:p>
    <w:p w14:paraId="44EFCB92" w14:textId="77777777" w:rsidR="006114E9" w:rsidRPr="006114E9" w:rsidRDefault="006114E9" w:rsidP="0067113C">
      <w:pPr>
        <w:numPr>
          <w:ilvl w:val="0"/>
          <w:numId w:val="94"/>
        </w:numPr>
        <w:rPr>
          <w:lang w:val="en-IN"/>
        </w:rPr>
      </w:pPr>
      <w:r w:rsidRPr="006114E9">
        <w:rPr>
          <w:b/>
          <w:bCs/>
          <w:lang w:val="en-IN"/>
        </w:rPr>
        <w:t>Verify SSL:</w:t>
      </w:r>
      <w:r w:rsidRPr="006114E9">
        <w:rPr>
          <w:lang w:val="en-IN"/>
        </w:rPr>
        <w:t xml:space="preserve"> Ensures secure communication by validating the SSL certificates of the API endpoint.</w:t>
      </w:r>
    </w:p>
    <w:p w14:paraId="2D8D88CF" w14:textId="77777777" w:rsidR="006114E9" w:rsidRPr="006114E9" w:rsidRDefault="006114E9" w:rsidP="006114E9">
      <w:pPr>
        <w:rPr>
          <w:b/>
          <w:bCs/>
          <w:lang w:val="en-IN"/>
        </w:rPr>
      </w:pPr>
      <w:r w:rsidRPr="006114E9">
        <w:rPr>
          <w:b/>
          <w:bCs/>
          <w:lang w:val="en-IN"/>
        </w:rPr>
        <w:t>Kubernetes Configuration</w:t>
      </w:r>
    </w:p>
    <w:p w14:paraId="29C63AD4" w14:textId="77777777" w:rsidR="006114E9" w:rsidRPr="006114E9" w:rsidRDefault="006114E9" w:rsidP="006114E9">
      <w:pPr>
        <w:rPr>
          <w:lang w:val="en-IN"/>
        </w:rPr>
      </w:pPr>
      <w:r w:rsidRPr="006114E9">
        <w:rPr>
          <w:lang w:val="en-IN"/>
        </w:rPr>
        <w:t>Provide the credentials required for Coredge to communicate with your Kubernetes cluster.</w:t>
      </w:r>
    </w:p>
    <w:p w14:paraId="34CB9163" w14:textId="112F2A7D" w:rsidR="006114E9" w:rsidRPr="006114E9" w:rsidRDefault="004237DE" w:rsidP="0067113C">
      <w:pPr>
        <w:numPr>
          <w:ilvl w:val="0"/>
          <w:numId w:val="95"/>
        </w:numPr>
        <w:rPr>
          <w:lang w:val="en-IN"/>
        </w:rPr>
      </w:pPr>
      <w:r w:rsidRPr="006114E9">
        <w:rPr>
          <w:b/>
          <w:bCs/>
          <w:lang w:val="en-IN"/>
        </w:rPr>
        <w:t>KubeConfig</w:t>
      </w:r>
      <w:r w:rsidR="006114E9" w:rsidRPr="006114E9">
        <w:rPr>
          <w:b/>
          <w:bCs/>
          <w:lang w:val="en-IN"/>
        </w:rPr>
        <w:t xml:space="preserve"> Path / Content:</w:t>
      </w:r>
      <w:r w:rsidR="006114E9" w:rsidRPr="006114E9">
        <w:rPr>
          <w:lang w:val="en-IN"/>
        </w:rPr>
        <w:t xml:space="preserve"> * You can provide the </w:t>
      </w:r>
      <w:r w:rsidR="006114E9" w:rsidRPr="006114E9">
        <w:rPr>
          <w:b/>
          <w:bCs/>
          <w:lang w:val="en-IN"/>
        </w:rPr>
        <w:t>Path</w:t>
      </w:r>
      <w:r w:rsidR="006114E9" w:rsidRPr="006114E9">
        <w:rPr>
          <w:lang w:val="en-IN"/>
        </w:rPr>
        <w:t xml:space="preserve"> to a local file if the agent has access to it.</w:t>
      </w:r>
    </w:p>
    <w:p w14:paraId="0095498D" w14:textId="483E0CA7" w:rsidR="006114E9" w:rsidRPr="006114E9" w:rsidRDefault="006114E9" w:rsidP="0067113C">
      <w:pPr>
        <w:numPr>
          <w:ilvl w:val="1"/>
          <w:numId w:val="95"/>
        </w:numPr>
        <w:rPr>
          <w:lang w:val="en-IN"/>
        </w:rPr>
      </w:pPr>
      <w:r w:rsidRPr="006114E9">
        <w:rPr>
          <w:lang w:val="en-IN"/>
        </w:rPr>
        <w:t xml:space="preserve">Alternatively, paste the </w:t>
      </w:r>
      <w:r w:rsidR="004237DE" w:rsidRPr="006114E9">
        <w:rPr>
          <w:b/>
          <w:bCs/>
          <w:lang w:val="en-IN"/>
        </w:rPr>
        <w:t>KubeConfig</w:t>
      </w:r>
      <w:r w:rsidRPr="006114E9">
        <w:rPr>
          <w:b/>
          <w:bCs/>
          <w:lang w:val="en-IN"/>
        </w:rPr>
        <w:t xml:space="preserve"> Content</w:t>
      </w:r>
      <w:r w:rsidRPr="006114E9">
        <w:rPr>
          <w:lang w:val="en-IN"/>
        </w:rPr>
        <w:t xml:space="preserve"> directly into the text area. This file contains the API server address and authentication tokens.</w:t>
      </w:r>
    </w:p>
    <w:p w14:paraId="3ECCE440" w14:textId="77777777" w:rsidR="00E73FCE" w:rsidRPr="00E73FCE" w:rsidRDefault="006114E9" w:rsidP="0067113C">
      <w:pPr>
        <w:numPr>
          <w:ilvl w:val="0"/>
          <w:numId w:val="95"/>
        </w:numPr>
        <w:jc w:val="left"/>
        <w:rPr>
          <w:rFonts w:ascii="Calibri" w:hAnsi="Calibri" w:cs="Calibri"/>
        </w:rPr>
      </w:pPr>
      <w:r w:rsidRPr="006114E9">
        <w:rPr>
          <w:b/>
          <w:bCs/>
          <w:lang w:val="en-IN"/>
        </w:rPr>
        <w:t>API Endpoint:</w:t>
      </w:r>
      <w:r w:rsidRPr="006114E9">
        <w:rPr>
          <w:lang w:val="en-IN"/>
        </w:rPr>
        <w:t xml:space="preserve"> Enter the URL of the Kubernetes API server</w:t>
      </w:r>
      <w:r>
        <w:rPr>
          <w:lang w:val="en-IN"/>
        </w:rPr>
        <w:t>.</w:t>
      </w:r>
    </w:p>
    <w:p w14:paraId="729450BE" w14:textId="77777777" w:rsidR="00247ADB" w:rsidRDefault="00E73FCE" w:rsidP="00E73FCE">
      <w:r w:rsidRPr="00E73FCE">
        <w:t xml:space="preserve">After filling in these details, click </w:t>
      </w:r>
      <w:r w:rsidRPr="00E73FCE">
        <w:rPr>
          <w:b/>
          <w:bCs/>
        </w:rPr>
        <w:t>Next</w:t>
      </w:r>
      <w:r w:rsidRPr="00E73FCE">
        <w:t xml:space="preserve"> to proceed to the </w:t>
      </w:r>
      <w:r w:rsidRPr="00E73FCE">
        <w:rPr>
          <w:b/>
          <w:bCs/>
        </w:rPr>
        <w:t>Review</w:t>
      </w:r>
      <w:r w:rsidRPr="00E73FCE">
        <w:t xml:space="preserve"> stage, where you can verify all settings before final creation.</w:t>
      </w:r>
    </w:p>
    <w:p w14:paraId="6B064A64" w14:textId="77777777" w:rsidR="00BB3D9E" w:rsidRDefault="00247ADB" w:rsidP="00247ADB">
      <w:pPr>
        <w:jc w:val="center"/>
        <w:rPr>
          <w:rFonts w:eastAsia="Yu Mincho"/>
          <w:b/>
          <w:bCs/>
          <w:color w:val="000000"/>
          <w:sz w:val="40"/>
          <w:szCs w:val="40"/>
        </w:rPr>
      </w:pPr>
      <w:r w:rsidRPr="00247ADB">
        <w:rPr>
          <w:rFonts w:eastAsia="Yu Mincho"/>
          <w:b/>
          <w:bCs/>
          <w:color w:val="000000"/>
          <w:sz w:val="40"/>
          <w:szCs w:val="40"/>
        </w:rPr>
        <w:drawing>
          <wp:inline distT="0" distB="0" distL="0" distR="0" wp14:anchorId="357DB452" wp14:editId="7505A741">
            <wp:extent cx="5943600" cy="1256030"/>
            <wp:effectExtent l="0" t="0" r="0" b="1270"/>
            <wp:docPr id="17196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024" name=""/>
                    <pic:cNvPicPr/>
                  </pic:nvPicPr>
                  <pic:blipFill>
                    <a:blip r:embed="rId129"/>
                    <a:stretch>
                      <a:fillRect/>
                    </a:stretch>
                  </pic:blipFill>
                  <pic:spPr>
                    <a:xfrm>
                      <a:off x="0" y="0"/>
                      <a:ext cx="5943600" cy="1256030"/>
                    </a:xfrm>
                    <a:prstGeom prst="rect">
                      <a:avLst/>
                    </a:prstGeom>
                  </pic:spPr>
                </pic:pic>
              </a:graphicData>
            </a:graphic>
          </wp:inline>
        </w:drawing>
      </w:r>
    </w:p>
    <w:p w14:paraId="2C13AA0E" w14:textId="77777777" w:rsidR="00BB3D9E" w:rsidRDefault="00BB3D9E" w:rsidP="00247ADB">
      <w:pPr>
        <w:jc w:val="center"/>
        <w:rPr>
          <w:rFonts w:eastAsia="Yu Mincho"/>
          <w:b/>
          <w:bCs/>
          <w:color w:val="000000"/>
          <w:sz w:val="40"/>
          <w:szCs w:val="40"/>
        </w:rPr>
      </w:pPr>
      <w:r>
        <w:rPr>
          <w:noProof/>
        </w:rPr>
        <w:lastRenderedPageBreak/>
        <w:drawing>
          <wp:inline distT="0" distB="0" distL="0" distR="0" wp14:anchorId="0A6CFD63" wp14:editId="499F8393">
            <wp:extent cx="5943600" cy="2650490"/>
            <wp:effectExtent l="0" t="0" r="0" b="0"/>
            <wp:docPr id="490366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43600" cy="2650490"/>
                    </a:xfrm>
                    <a:prstGeom prst="rect">
                      <a:avLst/>
                    </a:prstGeom>
                    <a:noFill/>
                    <a:ln>
                      <a:noFill/>
                    </a:ln>
                  </pic:spPr>
                </pic:pic>
              </a:graphicData>
            </a:graphic>
          </wp:inline>
        </w:drawing>
      </w:r>
    </w:p>
    <w:p w14:paraId="3B5CD4DA" w14:textId="77777777" w:rsidR="008B0A24" w:rsidRDefault="008B0A24" w:rsidP="00247ADB">
      <w:pPr>
        <w:jc w:val="center"/>
      </w:pPr>
      <w:r w:rsidRPr="008B0A24">
        <w:rPr>
          <w:rFonts w:eastAsia="Yu Mincho"/>
          <w:b/>
          <w:bCs/>
          <w:color w:val="000000"/>
          <w:sz w:val="40"/>
          <w:szCs w:val="40"/>
        </w:rPr>
        <w:drawing>
          <wp:inline distT="0" distB="0" distL="0" distR="0" wp14:anchorId="5E261814" wp14:editId="119EEE5E">
            <wp:extent cx="5943600" cy="2432050"/>
            <wp:effectExtent l="0" t="0" r="0" b="6350"/>
            <wp:docPr id="171609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0047" name=""/>
                    <pic:cNvPicPr/>
                  </pic:nvPicPr>
                  <pic:blipFill>
                    <a:blip r:embed="rId131"/>
                    <a:stretch>
                      <a:fillRect/>
                    </a:stretch>
                  </pic:blipFill>
                  <pic:spPr>
                    <a:xfrm>
                      <a:off x="0" y="0"/>
                      <a:ext cx="5943600" cy="2432050"/>
                    </a:xfrm>
                    <a:prstGeom prst="rect">
                      <a:avLst/>
                    </a:prstGeom>
                  </pic:spPr>
                </pic:pic>
              </a:graphicData>
            </a:graphic>
          </wp:inline>
        </w:drawing>
      </w:r>
      <w:r w:rsidRPr="008B0A24">
        <w:t xml:space="preserve"> </w:t>
      </w:r>
    </w:p>
    <w:p w14:paraId="2FF73F1B" w14:textId="77777777" w:rsidR="005C3232" w:rsidRDefault="008B0A24" w:rsidP="00247ADB">
      <w:pPr>
        <w:jc w:val="center"/>
        <w:rPr>
          <w:rFonts w:eastAsia="Yu Mincho"/>
          <w:b/>
          <w:bCs/>
          <w:color w:val="000000"/>
          <w:sz w:val="40"/>
          <w:szCs w:val="40"/>
        </w:rPr>
      </w:pPr>
      <w:r>
        <w:rPr>
          <w:noProof/>
        </w:rPr>
        <w:lastRenderedPageBreak/>
        <w:drawing>
          <wp:inline distT="0" distB="0" distL="0" distR="0" wp14:anchorId="421F0D27" wp14:editId="1AEF6F08">
            <wp:extent cx="5943600" cy="3510280"/>
            <wp:effectExtent l="0" t="0" r="0" b="0"/>
            <wp:docPr id="227785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p>
    <w:p w14:paraId="54A8275A" w14:textId="1EF8A793" w:rsidR="005C3232" w:rsidRPr="00507732" w:rsidRDefault="005C3232" w:rsidP="0067113C">
      <w:pPr>
        <w:pStyle w:val="Heading2"/>
        <w:numPr>
          <w:ilvl w:val="1"/>
          <w:numId w:val="65"/>
        </w:numPr>
      </w:pPr>
      <w:bookmarkStart w:id="79" w:name="_Toc226032451"/>
      <w:r w:rsidRPr="00507732">
        <w:t>Provider</w:t>
      </w:r>
      <w:r w:rsidR="00C43B3F">
        <w:t xml:space="preserve"> Clusters</w:t>
      </w:r>
      <w:bookmarkEnd w:id="79"/>
    </w:p>
    <w:p w14:paraId="72592FFD" w14:textId="75DF8033" w:rsidR="00C43B3F" w:rsidRPr="00C43B3F" w:rsidRDefault="00C43B3F" w:rsidP="00C43B3F">
      <w:pPr>
        <w:spacing w:beforeAutospacing="1" w:after="100" w:afterAutospacing="1" w:line="240" w:lineRule="auto"/>
        <w:rPr>
          <w:rFonts w:eastAsia="Times New Roman"/>
          <w:lang w:val="en-IN" w:eastAsia="en-IN"/>
        </w:rPr>
      </w:pPr>
      <w:r>
        <w:rPr>
          <w:rFonts w:eastAsia="Times New Roman"/>
          <w:lang w:val="en-IN" w:eastAsia="en-IN"/>
        </w:rPr>
        <w:t>A</w:t>
      </w:r>
      <w:r w:rsidRPr="00C43B3F">
        <w:rPr>
          <w:rFonts w:eastAsia="Times New Roman"/>
          <w:lang w:val="en-IN" w:eastAsia="en-IN"/>
        </w:rPr>
        <w:t xml:space="preserve"> </w:t>
      </w:r>
      <w:r w:rsidRPr="00C43B3F">
        <w:rPr>
          <w:rFonts w:eastAsia="Times New Roman"/>
          <w:b/>
          <w:bCs/>
          <w:lang w:val="en-IN" w:eastAsia="en-IN"/>
        </w:rPr>
        <w:t>Provider Cluster</w:t>
      </w:r>
      <w:r w:rsidRPr="00C43B3F">
        <w:rPr>
          <w:rFonts w:eastAsia="Times New Roman"/>
          <w:lang w:val="en-IN" w:eastAsia="en-IN"/>
        </w:rPr>
        <w:t xml:space="preserve"> is a Kubernetes cluster that has been registered and integrated into the system to serve as a resource host. While a "Provider" (like the </w:t>
      </w:r>
      <w:proofErr w:type="spellStart"/>
      <w:r w:rsidRPr="00C43B3F">
        <w:rPr>
          <w:rFonts w:eastAsia="Times New Roman"/>
          <w:lang w:val="en-IN" w:eastAsia="en-IN"/>
        </w:rPr>
        <w:t>KubeDB</w:t>
      </w:r>
      <w:proofErr w:type="spellEnd"/>
      <w:r w:rsidRPr="00C43B3F">
        <w:rPr>
          <w:rFonts w:eastAsia="Times New Roman"/>
          <w:lang w:val="en-IN" w:eastAsia="en-IN"/>
        </w:rPr>
        <w:t xml:space="preserve"> provider we discussed) defines the </w:t>
      </w:r>
      <w:r w:rsidRPr="00C43B3F">
        <w:rPr>
          <w:rFonts w:eastAsia="Times New Roman"/>
          <w:i/>
          <w:iCs/>
          <w:lang w:val="en-IN" w:eastAsia="en-IN"/>
        </w:rPr>
        <w:t>connection and credentials</w:t>
      </w:r>
      <w:r w:rsidRPr="00C43B3F">
        <w:rPr>
          <w:rFonts w:eastAsia="Times New Roman"/>
          <w:lang w:val="en-IN" w:eastAsia="en-IN"/>
        </w:rPr>
        <w:t xml:space="preserve">, the </w:t>
      </w:r>
      <w:r w:rsidRPr="00C43B3F">
        <w:rPr>
          <w:rFonts w:eastAsia="Times New Roman"/>
          <w:b/>
          <w:bCs/>
          <w:lang w:val="en-IN" w:eastAsia="en-IN"/>
        </w:rPr>
        <w:t>Provider Cluster</w:t>
      </w:r>
      <w:r w:rsidRPr="00C43B3F">
        <w:rPr>
          <w:rFonts w:eastAsia="Times New Roman"/>
          <w:lang w:val="en-IN" w:eastAsia="en-IN"/>
        </w:rPr>
        <w:t xml:space="preserve"> represents the actual computational environment where your workloads, databases, and services are deployed.</w:t>
      </w:r>
    </w:p>
    <w:p w14:paraId="6292E5CF" w14:textId="77777777" w:rsidR="00C43B3F" w:rsidRPr="00C43B3F" w:rsidRDefault="00C43B3F" w:rsidP="00C43B3F">
      <w:pPr>
        <w:spacing w:beforeAutospacing="1" w:after="100" w:afterAutospacing="1" w:line="240" w:lineRule="auto"/>
        <w:rPr>
          <w:rFonts w:eastAsia="Times New Roman"/>
          <w:lang w:val="en-IN" w:eastAsia="en-IN"/>
        </w:rPr>
      </w:pPr>
      <w:r w:rsidRPr="00C43B3F">
        <w:rPr>
          <w:rFonts w:eastAsia="Times New Roman"/>
          <w:lang w:val="en-IN" w:eastAsia="en-IN"/>
        </w:rPr>
        <w:t>Essentially, it is the bridge between the Coredge management interface and your physical or virtual infrastructure, allowing you to manage multiple clusters across different regions or cloud providers from a single pane of glass.</w:t>
      </w:r>
    </w:p>
    <w:p w14:paraId="44B96207" w14:textId="6923372E" w:rsidR="008631C8" w:rsidRDefault="00527F50" w:rsidP="00C43B3F">
      <w:r w:rsidRPr="00527F50">
        <w:t xml:space="preserve">The </w:t>
      </w:r>
      <w:r w:rsidRPr="00527F50">
        <w:rPr>
          <w:b/>
          <w:bCs/>
        </w:rPr>
        <w:t>Provider Clusters</w:t>
      </w:r>
      <w:r w:rsidRPr="00527F50">
        <w:t xml:space="preserve"> page is your central hub for viewing and managing the health and distribution of your registered Kubernetes </w:t>
      </w:r>
      <w:r w:rsidR="008631C8" w:rsidRPr="00527F50">
        <w:t>environment</w:t>
      </w:r>
      <w:r w:rsidRPr="00527F50">
        <w:t>.</w:t>
      </w:r>
    </w:p>
    <w:p w14:paraId="18838B23" w14:textId="27C42D6D" w:rsidR="008631C8" w:rsidRPr="008631C8" w:rsidRDefault="008631C8" w:rsidP="008631C8">
      <w:pPr>
        <w:rPr>
          <w:b/>
          <w:bCs/>
          <w:lang w:val="en-IN"/>
        </w:rPr>
      </w:pPr>
      <w:r w:rsidRPr="008631C8">
        <w:rPr>
          <w:b/>
          <w:bCs/>
          <w:lang w:val="en-IN"/>
        </w:rPr>
        <w:t>Navigat</w:t>
      </w:r>
      <w:r>
        <w:rPr>
          <w:b/>
          <w:bCs/>
          <w:lang w:val="en-IN"/>
        </w:rPr>
        <w:t>e</w:t>
      </w:r>
      <w:r w:rsidRPr="008631C8">
        <w:rPr>
          <w:b/>
          <w:bCs/>
          <w:lang w:val="en-IN"/>
        </w:rPr>
        <w:t xml:space="preserve"> to Provider Clusters</w:t>
      </w:r>
    </w:p>
    <w:p w14:paraId="42808498" w14:textId="77777777" w:rsidR="004B1C0C" w:rsidRDefault="008631C8" w:rsidP="00C43B3F">
      <w:pPr>
        <w:rPr>
          <w:lang w:val="en-IN"/>
        </w:rPr>
      </w:pPr>
      <w:r w:rsidRPr="008631C8">
        <w:rPr>
          <w:lang w:val="en-IN"/>
        </w:rPr>
        <w:t xml:space="preserve">You can access this section via the sidebar menu: Catalogue &gt; Providers &gt; </w:t>
      </w:r>
      <w:r w:rsidRPr="008631C8">
        <w:rPr>
          <w:b/>
          <w:bCs/>
          <w:lang w:val="en-IN"/>
        </w:rPr>
        <w:t>Provider Clusters</w:t>
      </w:r>
      <w:r w:rsidRPr="008631C8">
        <w:rPr>
          <w:lang w:val="en-IN"/>
        </w:rPr>
        <w:t>.</w:t>
      </w:r>
    </w:p>
    <w:p w14:paraId="69CA9742" w14:textId="77777777" w:rsidR="004B1C0C" w:rsidRPr="004B1C0C" w:rsidRDefault="004B1C0C" w:rsidP="004B1C0C">
      <w:pPr>
        <w:rPr>
          <w:b/>
          <w:bCs/>
          <w:lang w:val="en-IN"/>
        </w:rPr>
      </w:pPr>
      <w:r w:rsidRPr="004B1C0C">
        <w:rPr>
          <w:b/>
          <w:bCs/>
          <w:lang w:val="en-IN"/>
        </w:rPr>
        <w:lastRenderedPageBreak/>
        <w:t>Interface Overview</w:t>
      </w:r>
    </w:p>
    <w:p w14:paraId="1C19B571" w14:textId="77777777" w:rsidR="004B1C0C" w:rsidRPr="004B1C0C" w:rsidRDefault="004B1C0C" w:rsidP="004B1C0C">
      <w:pPr>
        <w:rPr>
          <w:lang w:val="en-IN"/>
        </w:rPr>
      </w:pPr>
      <w:r w:rsidRPr="004B1C0C">
        <w:rPr>
          <w:lang w:val="en-IN"/>
        </w:rPr>
        <w:t>The interface is designed for quick filtering and administrative actions:</w:t>
      </w:r>
    </w:p>
    <w:p w14:paraId="21526A33" w14:textId="1BE2EAE5" w:rsidR="004B1C0C" w:rsidRPr="004B1C0C" w:rsidRDefault="004B1C0C" w:rsidP="0067113C">
      <w:pPr>
        <w:numPr>
          <w:ilvl w:val="0"/>
          <w:numId w:val="96"/>
        </w:numPr>
        <w:rPr>
          <w:lang w:val="en-IN"/>
        </w:rPr>
      </w:pPr>
      <w:r w:rsidRPr="004B1C0C">
        <w:rPr>
          <w:b/>
          <w:bCs/>
          <w:lang w:val="en-IN"/>
        </w:rPr>
        <w:t>Organisation Selection:</w:t>
      </w:r>
      <w:r w:rsidRPr="004B1C0C">
        <w:rPr>
          <w:lang w:val="en-IN"/>
        </w:rPr>
        <w:t xml:space="preserve"> Use the </w:t>
      </w:r>
      <w:r w:rsidRPr="004B1C0C">
        <w:rPr>
          <w:b/>
          <w:bCs/>
          <w:lang w:val="en-IN"/>
        </w:rPr>
        <w:t>Select Organisation</w:t>
      </w:r>
      <w:r w:rsidRPr="004B1C0C">
        <w:rPr>
          <w:lang w:val="en-IN"/>
        </w:rPr>
        <w:t xml:space="preserve"> dropdown to filter clusters based on specific business units or tenants</w:t>
      </w:r>
      <w:r>
        <w:rPr>
          <w:lang w:val="en-IN"/>
        </w:rPr>
        <w:t xml:space="preserve">. </w:t>
      </w:r>
      <w:r w:rsidRPr="004B1C0C">
        <w:rPr>
          <w:lang w:val="en-IN"/>
        </w:rPr>
        <w:t>This ensures you are viewing only the infrastructure relevant to a specific team or project.</w:t>
      </w:r>
    </w:p>
    <w:p w14:paraId="71C0D834" w14:textId="77777777" w:rsidR="004B1C0C" w:rsidRPr="004B1C0C" w:rsidRDefault="004B1C0C" w:rsidP="0067113C">
      <w:pPr>
        <w:numPr>
          <w:ilvl w:val="0"/>
          <w:numId w:val="96"/>
        </w:numPr>
        <w:rPr>
          <w:lang w:val="en-IN"/>
        </w:rPr>
      </w:pPr>
      <w:r w:rsidRPr="004B1C0C">
        <w:rPr>
          <w:b/>
          <w:bCs/>
          <w:lang w:val="en-IN"/>
        </w:rPr>
        <w:t>Search Functionality:</w:t>
      </w:r>
      <w:r w:rsidRPr="004B1C0C">
        <w:rPr>
          <w:lang w:val="en-IN"/>
        </w:rPr>
        <w:t xml:space="preserve"> The global search bar allows you to quickly locate a specific cluster by name, region, or status. This is particularly useful for environments managing dozens of clusters.</w:t>
      </w:r>
    </w:p>
    <w:p w14:paraId="0E332D24" w14:textId="77777777" w:rsidR="004B1C0C" w:rsidRPr="004B1C0C" w:rsidRDefault="004B1C0C" w:rsidP="0067113C">
      <w:pPr>
        <w:numPr>
          <w:ilvl w:val="0"/>
          <w:numId w:val="96"/>
        </w:numPr>
        <w:rPr>
          <w:lang w:val="en-IN"/>
        </w:rPr>
      </w:pPr>
      <w:r w:rsidRPr="004B1C0C">
        <w:rPr>
          <w:b/>
          <w:bCs/>
          <w:lang w:val="en-IN"/>
        </w:rPr>
        <w:t>Exporting Data:</w:t>
      </w:r>
      <w:r w:rsidRPr="004B1C0C">
        <w:rPr>
          <w:lang w:val="en-IN"/>
        </w:rPr>
        <w:t xml:space="preserve"> Click the </w:t>
      </w:r>
      <w:r w:rsidRPr="004B1C0C">
        <w:rPr>
          <w:b/>
          <w:bCs/>
          <w:lang w:val="en-IN"/>
        </w:rPr>
        <w:t>Export</w:t>
      </w:r>
      <w:r w:rsidRPr="004B1C0C">
        <w:rPr>
          <w:lang w:val="en-IN"/>
        </w:rPr>
        <w:t xml:space="preserve"> button to download a report of your current cluster configurations and statuses. This is useful for auditing, resource planning, or offline documentation.</w:t>
      </w:r>
    </w:p>
    <w:p w14:paraId="5C57876E" w14:textId="77777777" w:rsidR="004B1C0C" w:rsidRPr="004B1C0C" w:rsidRDefault="004B1C0C" w:rsidP="0067113C">
      <w:pPr>
        <w:numPr>
          <w:ilvl w:val="0"/>
          <w:numId w:val="96"/>
        </w:numPr>
        <w:rPr>
          <w:lang w:val="en-IN"/>
        </w:rPr>
      </w:pPr>
      <w:r w:rsidRPr="004B1C0C">
        <w:rPr>
          <w:b/>
          <w:bCs/>
          <w:lang w:val="en-IN"/>
        </w:rPr>
        <w:t>Refresh:</w:t>
      </w:r>
      <w:r w:rsidRPr="004B1C0C">
        <w:rPr>
          <w:lang w:val="en-IN"/>
        </w:rPr>
        <w:t xml:space="preserve"> The </w:t>
      </w:r>
      <w:r w:rsidRPr="004B1C0C">
        <w:rPr>
          <w:b/>
          <w:bCs/>
          <w:lang w:val="en-IN"/>
        </w:rPr>
        <w:t>Refresh icon</w:t>
      </w:r>
      <w:r w:rsidRPr="004B1C0C">
        <w:rPr>
          <w:lang w:val="en-IN"/>
        </w:rPr>
        <w:t xml:space="preserve"> (circular arrow) updates the real-time status of your clusters, pulling the latest data from the Kubernetes API endpoints to reflect current resource availability.</w:t>
      </w:r>
    </w:p>
    <w:p w14:paraId="24EDFE2B" w14:textId="2AACB9DA" w:rsidR="00F24998" w:rsidRPr="004B1C0C" w:rsidRDefault="004B1C0C" w:rsidP="004B1C0C">
      <w:pPr>
        <w:jc w:val="center"/>
        <w:rPr>
          <w:lang w:val="en-IN"/>
        </w:rPr>
      </w:pPr>
      <w:r>
        <w:rPr>
          <w:noProof/>
        </w:rPr>
        <w:drawing>
          <wp:inline distT="0" distB="0" distL="0" distR="0" wp14:anchorId="52E8199C" wp14:editId="528C1CC7">
            <wp:extent cx="5943600" cy="1520190"/>
            <wp:effectExtent l="0" t="0" r="0" b="3810"/>
            <wp:docPr id="1919226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r>
      <w:r w:rsidR="00F24998" w:rsidRPr="00E73FCE">
        <w:br w:type="page"/>
      </w:r>
    </w:p>
    <w:p w14:paraId="234B20DD" w14:textId="63B6C489" w:rsidR="00F24998" w:rsidRDefault="007D08FE" w:rsidP="0067113C">
      <w:pPr>
        <w:pStyle w:val="Heading1"/>
        <w:numPr>
          <w:ilvl w:val="0"/>
          <w:numId w:val="65"/>
        </w:numPr>
      </w:pPr>
      <w:bookmarkStart w:id="80" w:name="_Toc226032452"/>
      <w:r>
        <w:lastRenderedPageBreak/>
        <w:t>Resources</w:t>
      </w:r>
      <w:bookmarkEnd w:id="80"/>
    </w:p>
    <w:p w14:paraId="2413B04A" w14:textId="00F54B07" w:rsidR="007D08FE" w:rsidRPr="007D08FE" w:rsidRDefault="007D08FE" w:rsidP="0067113C">
      <w:pPr>
        <w:pStyle w:val="Heading2"/>
        <w:numPr>
          <w:ilvl w:val="1"/>
          <w:numId w:val="65"/>
        </w:numPr>
      </w:pPr>
      <w:bookmarkStart w:id="81" w:name="_Toc226032453"/>
      <w:proofErr w:type="gramStart"/>
      <w:r>
        <w:t>Compute</w:t>
      </w:r>
      <w:bookmarkEnd w:id="81"/>
      <w:proofErr w:type="gramEnd"/>
    </w:p>
    <w:p w14:paraId="14388399" w14:textId="7518B064" w:rsidR="00F24998" w:rsidRPr="00507732" w:rsidRDefault="00F24998" w:rsidP="00F24998">
      <w:proofErr w:type="gramStart"/>
      <w:r w:rsidRPr="00507732">
        <w:t>Compute</w:t>
      </w:r>
      <w:proofErr w:type="gramEnd"/>
      <w:r w:rsidRPr="00507732">
        <w:t xml:space="preserve"> refer to virtual machines that provide cloud-based processing power. You can deploy and manage scalable, customizable instances to run applications, websites, and other workloads on the cloud.</w:t>
      </w:r>
      <w:r w:rsidR="003D3F82" w:rsidRPr="00507732">
        <w:t xml:space="preserve">  </w:t>
      </w:r>
    </w:p>
    <w:p w14:paraId="25A6DA98" w14:textId="381C4B16" w:rsidR="00A828CE" w:rsidRPr="000E0B06" w:rsidRDefault="00A828CE" w:rsidP="0067113C">
      <w:pPr>
        <w:pStyle w:val="Heading3"/>
        <w:numPr>
          <w:ilvl w:val="2"/>
          <w:numId w:val="65"/>
        </w:numPr>
      </w:pPr>
      <w:bookmarkStart w:id="82" w:name="_Toc226032454"/>
      <w:r w:rsidRPr="000E0B06">
        <w:t>Virtual Machine</w:t>
      </w:r>
      <w:bookmarkEnd w:id="82"/>
    </w:p>
    <w:p w14:paraId="171647F6" w14:textId="4D87E498" w:rsidR="00F24998" w:rsidRPr="00507732" w:rsidRDefault="00F24998" w:rsidP="00F24998">
      <w:hyperlink r:id="rId134" w:tgtFrame="_blank" w:history="1">
        <w:r w:rsidRPr="00507732">
          <w:t>Compute</w:t>
        </w:r>
      </w:hyperlink>
      <w:r w:rsidRPr="00507732">
        <w:t xml:space="preserve"> is a virtual machine that provides cloud-based processing power. You can deploy and manage these scalable, customizable instances to run applications, websites, and other workloads on the cloud. In CCS, </w:t>
      </w:r>
      <w:proofErr w:type="gramStart"/>
      <w:r w:rsidRPr="00507732">
        <w:t>compute</w:t>
      </w:r>
      <w:proofErr w:type="gramEnd"/>
      <w:r w:rsidRPr="00507732">
        <w:t xml:space="preserve"> will provide a way to provision and manage on-demand compute instance VMs. You can create instances as needed to meet your computing and application requirements. After creating an instance, you can access it securely from your computer, restart it, attach, and detach volumes, and terminate it when you're done. Any changes made to the instance's local drives are lost when you terminate </w:t>
      </w:r>
      <w:r w:rsidR="006B76E6" w:rsidRPr="00507732">
        <w:t>them</w:t>
      </w:r>
      <w:r w:rsidRPr="00507732">
        <w:t xml:space="preserve">. Any saved changes to volumes attached to the instances are retained. Virtual Machines are virtualized computing instances that allow you to run applications and services in a cloud environment. </w:t>
      </w:r>
      <w:proofErr w:type="gramStart"/>
      <w:r w:rsidRPr="00507732">
        <w:t>Compute</w:t>
      </w:r>
      <w:proofErr w:type="gramEnd"/>
      <w:r w:rsidRPr="00507732">
        <w:t xml:space="preserve"> provide scalable, isolated, and customizable computing resources, enabling you to deploy and manage your software efficiently.</w:t>
      </w:r>
    </w:p>
    <w:p w14:paraId="4D8B57C6" w14:textId="78314B38" w:rsidR="00397249" w:rsidRPr="000E0B06" w:rsidRDefault="00F00D21" w:rsidP="0067113C">
      <w:pPr>
        <w:pStyle w:val="Heading4"/>
        <w:numPr>
          <w:ilvl w:val="3"/>
          <w:numId w:val="65"/>
        </w:numPr>
      </w:pPr>
      <w:r>
        <w:t>Created virtual machine details</w:t>
      </w:r>
    </w:p>
    <w:p w14:paraId="28D5D383" w14:textId="24CAC9CA" w:rsidR="0033218B" w:rsidRPr="00507732" w:rsidRDefault="0033218B" w:rsidP="00C64AA9">
      <w:pPr>
        <w:pStyle w:val="ListParagraph"/>
        <w:numPr>
          <w:ilvl w:val="0"/>
          <w:numId w:val="39"/>
        </w:numPr>
        <w:spacing w:before="240" w:after="240"/>
        <w:rPr>
          <w:rFonts w:eastAsia="Segoe UI"/>
        </w:rPr>
      </w:pPr>
      <w:r w:rsidRPr="00507732">
        <w:rPr>
          <w:rFonts w:eastAsia="Segoe UI"/>
        </w:rPr>
        <w:t xml:space="preserve">On the virtual machines page, an admin can view the name, </w:t>
      </w:r>
      <w:r w:rsidR="00C45554">
        <w:rPr>
          <w:rFonts w:eastAsia="Segoe UI"/>
        </w:rPr>
        <w:t>t</w:t>
      </w:r>
      <w:r w:rsidRPr="00507732">
        <w:rPr>
          <w:rFonts w:eastAsia="Segoe UI"/>
        </w:rPr>
        <w:t xml:space="preserve">enant, </w:t>
      </w:r>
      <w:r w:rsidR="00C45554">
        <w:rPr>
          <w:rFonts w:eastAsia="Segoe UI"/>
        </w:rPr>
        <w:t>c</w:t>
      </w:r>
      <w:r w:rsidRPr="00507732">
        <w:rPr>
          <w:rFonts w:eastAsia="Segoe UI"/>
        </w:rPr>
        <w:t xml:space="preserve">ell, </w:t>
      </w:r>
      <w:r w:rsidR="00C45554">
        <w:rPr>
          <w:rFonts w:eastAsia="Segoe UI"/>
        </w:rPr>
        <w:t>p</w:t>
      </w:r>
      <w:r w:rsidRPr="00507732">
        <w:rPr>
          <w:rFonts w:eastAsia="Segoe UI"/>
        </w:rPr>
        <w:t xml:space="preserve">rovider, </w:t>
      </w:r>
      <w:r w:rsidR="00C45554">
        <w:rPr>
          <w:rFonts w:eastAsia="Segoe UI"/>
        </w:rPr>
        <w:t>h</w:t>
      </w:r>
      <w:r w:rsidRPr="00507732">
        <w:rPr>
          <w:rFonts w:eastAsia="Segoe UI"/>
        </w:rPr>
        <w:t xml:space="preserve">ost </w:t>
      </w:r>
      <w:r w:rsidR="00C45554">
        <w:rPr>
          <w:rFonts w:eastAsia="Segoe UI"/>
        </w:rPr>
        <w:t>n</w:t>
      </w:r>
      <w:r w:rsidR="00C227CC" w:rsidRPr="00507732">
        <w:rPr>
          <w:rFonts w:eastAsia="Segoe UI"/>
        </w:rPr>
        <w:t>ame,</w:t>
      </w:r>
      <w:r w:rsidR="00380C09">
        <w:rPr>
          <w:rFonts w:eastAsia="Segoe UI"/>
        </w:rPr>
        <w:t xml:space="preserve"> VPC name,</w:t>
      </w:r>
      <w:r w:rsidR="00C227CC" w:rsidRPr="00507732">
        <w:rPr>
          <w:rFonts w:eastAsia="Segoe UI"/>
        </w:rPr>
        <w:t xml:space="preserve"> </w:t>
      </w:r>
      <w:r w:rsidR="00C45554">
        <w:rPr>
          <w:rFonts w:eastAsia="Segoe UI"/>
        </w:rPr>
        <w:t>i</w:t>
      </w:r>
      <w:r w:rsidR="00C227CC" w:rsidRPr="00507732">
        <w:rPr>
          <w:rFonts w:eastAsia="Segoe UI"/>
        </w:rPr>
        <w:t xml:space="preserve">mage, Flavor, </w:t>
      </w:r>
      <w:r w:rsidR="00C45554">
        <w:rPr>
          <w:rFonts w:eastAsia="Segoe UI"/>
        </w:rPr>
        <w:t>a</w:t>
      </w:r>
      <w:r w:rsidR="00C227CC" w:rsidRPr="00507732">
        <w:rPr>
          <w:rFonts w:eastAsia="Segoe UI"/>
        </w:rPr>
        <w:t xml:space="preserve">vailability </w:t>
      </w:r>
      <w:r w:rsidR="00C45554">
        <w:rPr>
          <w:rFonts w:eastAsia="Segoe UI"/>
        </w:rPr>
        <w:t>z</w:t>
      </w:r>
      <w:r w:rsidR="00C227CC" w:rsidRPr="00507732">
        <w:rPr>
          <w:rFonts w:eastAsia="Segoe UI"/>
        </w:rPr>
        <w:t xml:space="preserve">one, </w:t>
      </w:r>
      <w:r w:rsidR="00C45554">
        <w:rPr>
          <w:rFonts w:eastAsia="Segoe UI"/>
        </w:rPr>
        <w:t>i</w:t>
      </w:r>
      <w:r w:rsidR="00C227CC" w:rsidRPr="00507732">
        <w:rPr>
          <w:rFonts w:eastAsia="Segoe UI"/>
        </w:rPr>
        <w:t xml:space="preserve">nstance </w:t>
      </w:r>
      <w:r w:rsidR="00C45554">
        <w:rPr>
          <w:rFonts w:eastAsia="Segoe UI"/>
        </w:rPr>
        <w:t>t</w:t>
      </w:r>
      <w:r w:rsidR="00C227CC" w:rsidRPr="00507732">
        <w:rPr>
          <w:rFonts w:eastAsia="Segoe UI"/>
        </w:rPr>
        <w:t xml:space="preserve">ype, </w:t>
      </w:r>
      <w:r w:rsidR="00C45554">
        <w:rPr>
          <w:rFonts w:eastAsia="Segoe UI"/>
        </w:rPr>
        <w:t>p</w:t>
      </w:r>
      <w:r w:rsidR="00C227CC" w:rsidRPr="00507732">
        <w:rPr>
          <w:rFonts w:eastAsia="Segoe UI"/>
        </w:rPr>
        <w:t xml:space="preserve">rivate IP, </w:t>
      </w:r>
      <w:r w:rsidR="00C45554">
        <w:rPr>
          <w:rFonts w:eastAsia="Segoe UI"/>
        </w:rPr>
        <w:t>p</w:t>
      </w:r>
      <w:r w:rsidR="00C227CC" w:rsidRPr="00507732">
        <w:rPr>
          <w:rFonts w:eastAsia="Segoe UI"/>
        </w:rPr>
        <w:t xml:space="preserve">ower </w:t>
      </w:r>
      <w:r w:rsidR="00C45554">
        <w:rPr>
          <w:rFonts w:eastAsia="Segoe UI"/>
        </w:rPr>
        <w:t>s</w:t>
      </w:r>
      <w:r w:rsidR="00C227CC" w:rsidRPr="00507732">
        <w:rPr>
          <w:rFonts w:eastAsia="Segoe UI"/>
        </w:rPr>
        <w:t xml:space="preserve">tate, </w:t>
      </w:r>
      <w:r w:rsidR="00E44955">
        <w:rPr>
          <w:rFonts w:eastAsia="Segoe UI"/>
        </w:rPr>
        <w:t xml:space="preserve">antivirus status, </w:t>
      </w:r>
      <w:r w:rsidR="00A56CEC">
        <w:rPr>
          <w:rFonts w:eastAsia="Segoe UI"/>
        </w:rPr>
        <w:t xml:space="preserve">firewall, VPN, </w:t>
      </w:r>
      <w:r w:rsidR="00C45554">
        <w:rPr>
          <w:rFonts w:eastAsia="Segoe UI"/>
        </w:rPr>
        <w:t>s</w:t>
      </w:r>
      <w:r w:rsidR="00C227CC" w:rsidRPr="00507732">
        <w:rPr>
          <w:rFonts w:eastAsia="Segoe UI"/>
        </w:rPr>
        <w:t>tatus</w:t>
      </w:r>
      <w:r w:rsidR="00A56CEC">
        <w:rPr>
          <w:rFonts w:eastAsia="Segoe UI"/>
        </w:rPr>
        <w:t xml:space="preserve">, </w:t>
      </w:r>
      <w:r w:rsidR="00F00D21">
        <w:rPr>
          <w:rFonts w:eastAsia="Segoe UI"/>
        </w:rPr>
        <w:t>and created</w:t>
      </w:r>
      <w:r w:rsidR="00A56CEC">
        <w:rPr>
          <w:rFonts w:eastAsia="Segoe UI"/>
        </w:rPr>
        <w:t xml:space="preserve"> by </w:t>
      </w:r>
      <w:r w:rsidR="00B33E30">
        <w:rPr>
          <w:rFonts w:eastAsia="Segoe UI"/>
        </w:rPr>
        <w:t xml:space="preserve">and when it was created </w:t>
      </w:r>
      <w:r w:rsidR="00C45554">
        <w:rPr>
          <w:rFonts w:eastAsia="Segoe UI"/>
        </w:rPr>
        <w:t>details</w:t>
      </w:r>
      <w:r w:rsidR="00C227CC" w:rsidRPr="00507732">
        <w:rPr>
          <w:rFonts w:eastAsia="Segoe UI"/>
        </w:rPr>
        <w:t>.</w:t>
      </w:r>
      <w:r w:rsidR="00D91614" w:rsidRPr="00507732">
        <w:rPr>
          <w:rFonts w:eastAsia="Segoe UI"/>
        </w:rPr>
        <w:t xml:space="preserve"> </w:t>
      </w:r>
    </w:p>
    <w:p w14:paraId="2E2017F1" w14:textId="77777777" w:rsidR="0033218B" w:rsidRPr="00507732" w:rsidRDefault="0033218B" w:rsidP="00C64AA9">
      <w:pPr>
        <w:pStyle w:val="ListParagraph"/>
        <w:numPr>
          <w:ilvl w:val="0"/>
          <w:numId w:val="39"/>
        </w:numPr>
        <w:spacing w:before="240" w:after="240"/>
        <w:rPr>
          <w:rFonts w:eastAsia="Segoe UI"/>
        </w:rPr>
      </w:pPr>
      <w:r w:rsidRPr="00507732">
        <w:rPr>
          <w:rFonts w:eastAsia="Segoe UI"/>
        </w:rPr>
        <w:t>Under the search bar section on virtual machines page, search preferences as required.</w:t>
      </w:r>
    </w:p>
    <w:p w14:paraId="204339BE" w14:textId="77777777" w:rsidR="0033218B" w:rsidRPr="00507732" w:rsidRDefault="0033218B" w:rsidP="00C64AA9">
      <w:pPr>
        <w:pStyle w:val="ListParagraph"/>
        <w:numPr>
          <w:ilvl w:val="0"/>
          <w:numId w:val="39"/>
        </w:numPr>
        <w:spacing w:before="240" w:after="240"/>
        <w:rPr>
          <w:rFonts w:eastAsia="Segoe UI"/>
        </w:rPr>
      </w:pPr>
      <w:r w:rsidRPr="00507732">
        <w:rPr>
          <w:rFonts w:eastAsia="Segoe UI"/>
        </w:rPr>
        <w:t>An admin can apply filter to virtual machines details as per the preferences. Click on the filters button. Choose filters and click on the apply button.</w:t>
      </w:r>
    </w:p>
    <w:p w14:paraId="4E0AE28C" w14:textId="48C75FCA" w:rsidR="0033218B" w:rsidRPr="00507732" w:rsidRDefault="0033218B" w:rsidP="00C64AA9">
      <w:pPr>
        <w:pStyle w:val="ListParagraph"/>
        <w:numPr>
          <w:ilvl w:val="0"/>
          <w:numId w:val="39"/>
        </w:numPr>
        <w:spacing w:before="80" w:after="80" w:line="240" w:lineRule="auto"/>
        <w:rPr>
          <w:rFonts w:eastAsia="Segoe UI"/>
        </w:rPr>
      </w:pPr>
      <w:r w:rsidRPr="00507732">
        <w:rPr>
          <w:rFonts w:eastAsia="Segoe UI"/>
        </w:rPr>
        <w:t>Admin can use View Preferences to customize visible columns, and</w:t>
      </w:r>
      <w:r w:rsidR="001D2A97" w:rsidRPr="00507732">
        <w:rPr>
          <w:rFonts w:eastAsia="Segoe UI"/>
        </w:rPr>
        <w:t xml:space="preserve"> e</w:t>
      </w:r>
      <w:r w:rsidRPr="00507732">
        <w:rPr>
          <w:rFonts w:eastAsia="Segoe UI"/>
        </w:rPr>
        <w:t xml:space="preserve">xport to download the list with the selected </w:t>
      </w:r>
      <w:r w:rsidR="002956F1" w:rsidRPr="00507732">
        <w:rPr>
          <w:rFonts w:eastAsia="Segoe UI"/>
        </w:rPr>
        <w:t>pages</w:t>
      </w:r>
      <w:r w:rsidRPr="00507732">
        <w:rPr>
          <w:rFonts w:eastAsia="Segoe UI"/>
        </w:rPr>
        <w:t xml:space="preserve"> and columns.</w:t>
      </w:r>
    </w:p>
    <w:p w14:paraId="1C7248B2" w14:textId="51261D53" w:rsidR="004C2A4D" w:rsidRPr="004E06DF" w:rsidRDefault="004C2A4D" w:rsidP="00C64AA9">
      <w:pPr>
        <w:pStyle w:val="ListParagraph"/>
        <w:numPr>
          <w:ilvl w:val="0"/>
          <w:numId w:val="39"/>
        </w:numPr>
        <w:spacing w:before="80" w:after="80" w:line="240" w:lineRule="auto"/>
        <w:rPr>
          <w:rFonts w:eastAsia="Segoe UI"/>
        </w:rPr>
      </w:pPr>
      <w:r w:rsidRPr="00507732">
        <w:rPr>
          <w:rFonts w:eastAsia="Segoe UI"/>
        </w:rPr>
        <w:lastRenderedPageBreak/>
        <w:t xml:space="preserve">Click on the three dots available on right side of the panel. Admin can </w:t>
      </w:r>
      <w:r w:rsidR="00F00D21">
        <w:rPr>
          <w:rFonts w:eastAsia="Segoe UI"/>
        </w:rPr>
        <w:t>get</w:t>
      </w:r>
      <w:r w:rsidRPr="00507732">
        <w:rPr>
          <w:rFonts w:eastAsia="Segoe UI"/>
        </w:rPr>
        <w:t xml:space="preserve"> current VM Status, mark VM as error, and see VM Console.</w:t>
      </w:r>
    </w:p>
    <w:p w14:paraId="7A6D95B8" w14:textId="71B9A74B" w:rsidR="00F627CD" w:rsidRPr="00507732" w:rsidRDefault="00E60F2B" w:rsidP="004E06DF">
      <w:pPr>
        <w:spacing w:before="80" w:after="80" w:line="240" w:lineRule="auto"/>
        <w:jc w:val="center"/>
        <w:rPr>
          <w:rFonts w:eastAsia="Segoe UI"/>
        </w:rPr>
      </w:pPr>
      <w:r w:rsidRPr="00E60F2B">
        <w:rPr>
          <w:rFonts w:eastAsia="Segoe UI"/>
        </w:rPr>
        <w:drawing>
          <wp:inline distT="0" distB="0" distL="0" distR="0" wp14:anchorId="7A53EF57" wp14:editId="249B8521">
            <wp:extent cx="5943600" cy="2241550"/>
            <wp:effectExtent l="0" t="0" r="0" b="6350"/>
            <wp:docPr id="9152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3176" name=""/>
                    <pic:cNvPicPr/>
                  </pic:nvPicPr>
                  <pic:blipFill>
                    <a:blip r:embed="rId135"/>
                    <a:stretch>
                      <a:fillRect/>
                    </a:stretch>
                  </pic:blipFill>
                  <pic:spPr>
                    <a:xfrm>
                      <a:off x="0" y="0"/>
                      <a:ext cx="5943600" cy="2241550"/>
                    </a:xfrm>
                    <a:prstGeom prst="rect">
                      <a:avLst/>
                    </a:prstGeom>
                  </pic:spPr>
                </pic:pic>
              </a:graphicData>
            </a:graphic>
          </wp:inline>
        </w:drawing>
      </w:r>
    </w:p>
    <w:p w14:paraId="5CC4499B" w14:textId="09B9650A" w:rsidR="00F627CD" w:rsidRPr="00507732" w:rsidRDefault="00E60F2B" w:rsidP="00C32862">
      <w:pPr>
        <w:spacing w:before="80" w:after="80" w:line="240" w:lineRule="auto"/>
        <w:jc w:val="center"/>
        <w:rPr>
          <w:rFonts w:eastAsia="Segoe UI"/>
        </w:rPr>
      </w:pPr>
      <w:r w:rsidRPr="00E60F2B">
        <w:rPr>
          <w:rFonts w:eastAsia="Segoe UI"/>
        </w:rPr>
        <w:drawing>
          <wp:inline distT="0" distB="0" distL="0" distR="0" wp14:anchorId="2865DDAB" wp14:editId="11C273FA">
            <wp:extent cx="5943600" cy="2312670"/>
            <wp:effectExtent l="0" t="0" r="0" b="0"/>
            <wp:docPr id="10160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46934" name=""/>
                    <pic:cNvPicPr/>
                  </pic:nvPicPr>
                  <pic:blipFill>
                    <a:blip r:embed="rId136"/>
                    <a:stretch>
                      <a:fillRect/>
                    </a:stretch>
                  </pic:blipFill>
                  <pic:spPr>
                    <a:xfrm>
                      <a:off x="0" y="0"/>
                      <a:ext cx="5943600" cy="2312670"/>
                    </a:xfrm>
                    <a:prstGeom prst="rect">
                      <a:avLst/>
                    </a:prstGeom>
                  </pic:spPr>
                </pic:pic>
              </a:graphicData>
            </a:graphic>
          </wp:inline>
        </w:drawing>
      </w:r>
      <w:r w:rsidR="00F627CD" w:rsidRPr="00507732">
        <w:rPr>
          <w:rFonts w:eastAsia="Segoe UI"/>
        </w:rPr>
        <w:br/>
      </w:r>
    </w:p>
    <w:p w14:paraId="1ABFDD60" w14:textId="66E17BEC" w:rsidR="00F627CD" w:rsidRPr="00507732" w:rsidRDefault="00F627CD" w:rsidP="00C32862">
      <w:pPr>
        <w:spacing w:before="80" w:after="80" w:line="240" w:lineRule="auto"/>
        <w:jc w:val="center"/>
        <w:rPr>
          <w:rFonts w:eastAsia="Segoe UI"/>
        </w:rPr>
      </w:pPr>
    </w:p>
    <w:p w14:paraId="03EBA6E5" w14:textId="735BFEC6" w:rsidR="00F627CD" w:rsidRPr="00507732" w:rsidRDefault="00F627CD" w:rsidP="00C32862">
      <w:pPr>
        <w:spacing w:before="80" w:after="80" w:line="240" w:lineRule="auto"/>
        <w:jc w:val="center"/>
        <w:rPr>
          <w:rFonts w:eastAsia="Segoe UI"/>
        </w:rPr>
      </w:pPr>
    </w:p>
    <w:p w14:paraId="54B70BCA" w14:textId="77777777" w:rsidR="00F627CD" w:rsidRPr="00507732" w:rsidRDefault="00F627CD" w:rsidP="004C2A4D">
      <w:pPr>
        <w:spacing w:before="80" w:after="80" w:line="240" w:lineRule="auto"/>
        <w:rPr>
          <w:rFonts w:eastAsia="Segoe UI"/>
        </w:rPr>
      </w:pPr>
    </w:p>
    <w:p w14:paraId="10603364" w14:textId="77777777" w:rsidR="00F627CD" w:rsidRPr="00507732" w:rsidRDefault="00F627CD" w:rsidP="004C2A4D">
      <w:pPr>
        <w:spacing w:before="80" w:after="80" w:line="240" w:lineRule="auto"/>
        <w:rPr>
          <w:rFonts w:eastAsia="Segoe UI"/>
        </w:rPr>
      </w:pPr>
    </w:p>
    <w:p w14:paraId="154C6970" w14:textId="1D4EE8AA" w:rsidR="004C2A4D" w:rsidRPr="00507732" w:rsidRDefault="004C2A4D" w:rsidP="004C2A4D">
      <w:pPr>
        <w:spacing w:before="80" w:after="80" w:line="240" w:lineRule="auto"/>
        <w:rPr>
          <w:rFonts w:eastAsia="Segoe UI"/>
        </w:rPr>
      </w:pPr>
    </w:p>
    <w:p w14:paraId="54D6BAF0" w14:textId="77777777" w:rsidR="00613200" w:rsidRDefault="00613200">
      <w:pPr>
        <w:jc w:val="left"/>
        <w:rPr>
          <w:rFonts w:ascii="Segoe UI Semibold" w:eastAsia="Yu Mincho" w:hAnsi="Segoe UI Semibold" w:cs="Segoe UI Semibold"/>
          <w:color w:val="0095B6" w:themeColor="accent2"/>
          <w:sz w:val="32"/>
          <w:szCs w:val="32"/>
        </w:rPr>
      </w:pPr>
      <w:r>
        <w:br w:type="page"/>
      </w:r>
    </w:p>
    <w:p w14:paraId="43C9FA9B" w14:textId="12727D9C" w:rsidR="00B06032" w:rsidRPr="00477472" w:rsidRDefault="00B06032" w:rsidP="0067113C">
      <w:pPr>
        <w:pStyle w:val="Heading5"/>
        <w:numPr>
          <w:ilvl w:val="4"/>
          <w:numId w:val="65"/>
        </w:numPr>
      </w:pPr>
      <w:r w:rsidRPr="00477472">
        <w:lastRenderedPageBreak/>
        <w:t>Get Current VM Status</w:t>
      </w:r>
    </w:p>
    <w:p w14:paraId="369FD9DC" w14:textId="38B762A4" w:rsidR="00B06032" w:rsidRPr="00507732" w:rsidRDefault="00477472" w:rsidP="00B06032">
      <w:pPr>
        <w:spacing w:before="80" w:after="80" w:line="240" w:lineRule="auto"/>
      </w:pPr>
      <w:r w:rsidRPr="00507732">
        <w:rPr>
          <w:rFonts w:eastAsia="Segoe UI"/>
        </w:rPr>
        <w:t>Getting</w:t>
      </w:r>
      <w:r w:rsidR="00B06032" w:rsidRPr="00507732">
        <w:rPr>
          <w:rFonts w:eastAsia="Segoe UI"/>
        </w:rPr>
        <w:t xml:space="preserve"> current VM status means retrieving the current state or condition of a virtual machine. The status includes information such as whether the VM is running, stopped, paused, suspended, or in error. This is a read-only operation used for monitoring or automation purposes.</w:t>
      </w:r>
    </w:p>
    <w:p w14:paraId="2D75A6B0" w14:textId="77777777" w:rsidR="00B06032" w:rsidRPr="00507732" w:rsidRDefault="00B06032" w:rsidP="00C64AA9">
      <w:pPr>
        <w:pStyle w:val="ListParagraph"/>
        <w:numPr>
          <w:ilvl w:val="0"/>
          <w:numId w:val="33"/>
        </w:numPr>
        <w:spacing w:before="80" w:after="80" w:line="240" w:lineRule="auto"/>
        <w:rPr>
          <w:lang w:val="en-IN"/>
        </w:rPr>
      </w:pPr>
      <w:r w:rsidRPr="00507732">
        <w:rPr>
          <w:lang w:val="en-IN"/>
        </w:rPr>
        <w:t>From the left navigation panel, navigate to compute and select Virtual machines</w:t>
      </w:r>
    </w:p>
    <w:p w14:paraId="158878A5" w14:textId="77777777" w:rsidR="00B06032" w:rsidRPr="00507732" w:rsidRDefault="00B06032" w:rsidP="00C64AA9">
      <w:pPr>
        <w:pStyle w:val="ListParagraph"/>
        <w:numPr>
          <w:ilvl w:val="0"/>
          <w:numId w:val="33"/>
        </w:numPr>
        <w:spacing w:before="240" w:after="240" w:line="240" w:lineRule="auto"/>
        <w:rPr>
          <w:lang w:val="en-IN"/>
        </w:rPr>
      </w:pPr>
      <w:r w:rsidRPr="00507732">
        <w:rPr>
          <w:lang w:val="en-IN"/>
        </w:rPr>
        <w:t>On the desired VM tile, click the three</w:t>
      </w:r>
      <w:r w:rsidRPr="00507732">
        <w:rPr>
          <w:rFonts w:ascii="Cambria Math" w:hAnsi="Cambria Math" w:cs="Cambria Math"/>
          <w:lang w:val="en-IN"/>
        </w:rPr>
        <w:t>‑</w:t>
      </w:r>
      <w:r w:rsidRPr="00507732">
        <w:rPr>
          <w:lang w:val="en-IN"/>
        </w:rPr>
        <w:t>dot menu and select Get current VM status.</w:t>
      </w:r>
    </w:p>
    <w:p w14:paraId="2F890917" w14:textId="77777777" w:rsidR="00B06032" w:rsidRPr="00507732" w:rsidRDefault="00B06032" w:rsidP="00C64AA9">
      <w:pPr>
        <w:pStyle w:val="ListParagraph"/>
        <w:numPr>
          <w:ilvl w:val="0"/>
          <w:numId w:val="33"/>
        </w:numPr>
        <w:spacing w:before="240" w:after="240" w:line="240" w:lineRule="auto"/>
        <w:rPr>
          <w:lang w:val="en-IN"/>
        </w:rPr>
      </w:pPr>
      <w:r w:rsidRPr="00507732">
        <w:rPr>
          <w:lang w:val="en-IN"/>
        </w:rPr>
        <w:t>Click Yes button to confirm.</w:t>
      </w:r>
    </w:p>
    <w:p w14:paraId="24451AAA" w14:textId="207568A4" w:rsidR="004C2A4D" w:rsidRPr="00507732" w:rsidRDefault="00B06032" w:rsidP="009D1891">
      <w:pPr>
        <w:spacing w:before="80" w:after="80" w:line="240" w:lineRule="auto"/>
        <w:jc w:val="center"/>
        <w:rPr>
          <w:rFonts w:eastAsia="Segoe UI"/>
        </w:rPr>
      </w:pPr>
      <w:r w:rsidRPr="00507732">
        <w:rPr>
          <w:rFonts w:eastAsia="Segoe UI"/>
          <w:noProof/>
        </w:rPr>
        <w:drawing>
          <wp:inline distT="0" distB="0" distL="0" distR="0" wp14:anchorId="533C0EAE" wp14:editId="0E694086">
            <wp:extent cx="5943600" cy="1026795"/>
            <wp:effectExtent l="0" t="0" r="0" b="1905"/>
            <wp:docPr id="910636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6703" name="Picture 910636703"/>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943600" cy="1026795"/>
                    </a:xfrm>
                    <a:prstGeom prst="rect">
                      <a:avLst/>
                    </a:prstGeom>
                    <a:ln>
                      <a:noFill/>
                    </a:ln>
                  </pic:spPr>
                </pic:pic>
              </a:graphicData>
            </a:graphic>
          </wp:inline>
        </w:drawing>
      </w:r>
    </w:p>
    <w:p w14:paraId="3E3D7658" w14:textId="77777777" w:rsidR="004C2A4D" w:rsidRPr="00507732" w:rsidRDefault="004C2A4D" w:rsidP="004C2A4D">
      <w:pPr>
        <w:spacing w:before="80" w:after="80" w:line="240" w:lineRule="auto"/>
        <w:rPr>
          <w:rFonts w:eastAsia="Segoe UI"/>
        </w:rPr>
      </w:pPr>
    </w:p>
    <w:p w14:paraId="60461B22" w14:textId="588BB81A" w:rsidR="00B06032" w:rsidRPr="009D1891" w:rsidRDefault="00B06032" w:rsidP="0067113C">
      <w:pPr>
        <w:pStyle w:val="Heading5"/>
        <w:numPr>
          <w:ilvl w:val="4"/>
          <w:numId w:val="65"/>
        </w:numPr>
      </w:pPr>
      <w:r w:rsidRPr="009D1891">
        <w:t>Mark VM as error</w:t>
      </w:r>
    </w:p>
    <w:p w14:paraId="7C8BBE6A" w14:textId="77777777" w:rsidR="00B06032" w:rsidRPr="00507732" w:rsidRDefault="00B06032" w:rsidP="00B06032">
      <w:pPr>
        <w:spacing w:before="80" w:after="80" w:line="240" w:lineRule="auto"/>
      </w:pPr>
      <w:r w:rsidRPr="00507732">
        <w:rPr>
          <w:rFonts w:eastAsia="Segoe UI"/>
        </w:rPr>
        <w:t>Mark VM as error sets the status of a VM to error to indicate that something has gone wrong with the VM (e.g., failed boot, corrupted disk, or OS crash). In some systems, this may be set automatically by the hypervisor or management software, or it may be manually marked by an administrator for tracking or debugging.</w:t>
      </w:r>
    </w:p>
    <w:p w14:paraId="1814EB43" w14:textId="77777777" w:rsidR="00B06032" w:rsidRPr="00507732" w:rsidRDefault="00B06032" w:rsidP="00C64AA9">
      <w:pPr>
        <w:pStyle w:val="ListParagraph"/>
        <w:numPr>
          <w:ilvl w:val="0"/>
          <w:numId w:val="24"/>
        </w:numPr>
        <w:spacing w:before="80" w:after="80" w:line="240" w:lineRule="auto"/>
        <w:rPr>
          <w:lang w:val="en-IN"/>
        </w:rPr>
      </w:pPr>
      <w:r w:rsidRPr="00507732">
        <w:rPr>
          <w:lang w:val="en-IN"/>
        </w:rPr>
        <w:t>From the left navigation panel, navigate to compute and select Virtual machines</w:t>
      </w:r>
    </w:p>
    <w:p w14:paraId="75921B77" w14:textId="77777777" w:rsidR="00B06032" w:rsidRPr="00507732" w:rsidRDefault="00B06032" w:rsidP="00C64AA9">
      <w:pPr>
        <w:pStyle w:val="ListParagraph"/>
        <w:numPr>
          <w:ilvl w:val="0"/>
          <w:numId w:val="24"/>
        </w:numPr>
        <w:spacing w:before="80" w:after="80" w:line="240" w:lineRule="auto"/>
        <w:rPr>
          <w:lang w:val="en-IN"/>
        </w:rPr>
      </w:pPr>
      <w:r w:rsidRPr="00507732">
        <w:rPr>
          <w:lang w:val="en-IN"/>
        </w:rPr>
        <w:t>On the desired VM tile, click the three</w:t>
      </w:r>
      <w:r w:rsidRPr="00507732">
        <w:rPr>
          <w:rFonts w:ascii="Cambria Math" w:hAnsi="Cambria Math" w:cs="Cambria Math"/>
          <w:lang w:val="en-IN"/>
        </w:rPr>
        <w:t>‑</w:t>
      </w:r>
      <w:r w:rsidRPr="00507732">
        <w:rPr>
          <w:lang w:val="en-IN"/>
        </w:rPr>
        <w:t>dot menu and select Mark VM as error.</w:t>
      </w:r>
    </w:p>
    <w:p w14:paraId="013491EE" w14:textId="77777777" w:rsidR="00B06032" w:rsidRPr="00507732" w:rsidRDefault="00B06032" w:rsidP="00C64AA9">
      <w:pPr>
        <w:pStyle w:val="ListParagraph"/>
        <w:numPr>
          <w:ilvl w:val="0"/>
          <w:numId w:val="24"/>
        </w:numPr>
        <w:spacing w:before="80" w:after="80" w:line="240" w:lineRule="auto"/>
        <w:rPr>
          <w:lang w:val="en-IN"/>
        </w:rPr>
      </w:pPr>
      <w:r w:rsidRPr="00507732">
        <w:rPr>
          <w:lang w:val="en-IN"/>
        </w:rPr>
        <w:t>Click Yes button to confirm.</w:t>
      </w:r>
    </w:p>
    <w:p w14:paraId="5BDDB8DE" w14:textId="3B5D0BD4" w:rsidR="00B06032" w:rsidRPr="00507732" w:rsidRDefault="00B06032" w:rsidP="009D1891">
      <w:pPr>
        <w:spacing w:before="80" w:after="80" w:line="240" w:lineRule="auto"/>
        <w:jc w:val="center"/>
        <w:rPr>
          <w:lang w:val="en-IN"/>
        </w:rPr>
      </w:pPr>
      <w:r w:rsidRPr="00507732">
        <w:rPr>
          <w:noProof/>
          <w:lang w:val="en-IN"/>
        </w:rPr>
        <w:drawing>
          <wp:inline distT="0" distB="0" distL="0" distR="0" wp14:anchorId="7B9B95D6" wp14:editId="17F93EEE">
            <wp:extent cx="5943600" cy="1207770"/>
            <wp:effectExtent l="0" t="0" r="0" b="0"/>
            <wp:docPr id="1856677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77514" name="Picture 1856677514"/>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943600" cy="1207770"/>
                    </a:xfrm>
                    <a:prstGeom prst="rect">
                      <a:avLst/>
                    </a:prstGeom>
                    <a:ln>
                      <a:noFill/>
                    </a:ln>
                  </pic:spPr>
                </pic:pic>
              </a:graphicData>
            </a:graphic>
          </wp:inline>
        </w:drawing>
      </w:r>
    </w:p>
    <w:p w14:paraId="22F04C31" w14:textId="77777777" w:rsidR="009D1891" w:rsidRDefault="009D1891">
      <w:pPr>
        <w:jc w:val="left"/>
        <w:rPr>
          <w:rFonts w:ascii="Segoe UI Semibold" w:eastAsia="Yu Mincho" w:hAnsi="Segoe UI Semibold" w:cs="Segoe UI Semibold"/>
          <w:color w:val="0095B6" w:themeColor="accent2"/>
          <w:sz w:val="32"/>
          <w:szCs w:val="32"/>
        </w:rPr>
      </w:pPr>
      <w:r>
        <w:br w:type="page"/>
      </w:r>
    </w:p>
    <w:p w14:paraId="651C5D38" w14:textId="0A48B910" w:rsidR="00B06032" w:rsidRPr="009D1891" w:rsidRDefault="00B06032" w:rsidP="0067113C">
      <w:pPr>
        <w:pStyle w:val="Heading5"/>
        <w:numPr>
          <w:ilvl w:val="4"/>
          <w:numId w:val="65"/>
        </w:numPr>
      </w:pPr>
      <w:r w:rsidRPr="009D1891">
        <w:lastRenderedPageBreak/>
        <w:t>Show VM as console</w:t>
      </w:r>
    </w:p>
    <w:p w14:paraId="0C311785" w14:textId="092115AD" w:rsidR="00B06032" w:rsidRPr="00507732" w:rsidRDefault="00B06032" w:rsidP="00B06032">
      <w:pPr>
        <w:spacing w:before="80" w:after="80" w:line="240" w:lineRule="auto"/>
      </w:pPr>
      <w:r w:rsidRPr="00507732">
        <w:rPr>
          <w:rFonts w:eastAsia="Segoe UI"/>
        </w:rPr>
        <w:t xml:space="preserve">Show VM as console means opening or displaying the virtual console of the VM, which mimics the physical console of a traditional machine. It allows you to interact directly with the VM as if you were using a monitor and keyboard connected to it. </w:t>
      </w:r>
      <w:r w:rsidR="00613200">
        <w:rPr>
          <w:rFonts w:eastAsia="Segoe UI"/>
        </w:rPr>
        <w:t>It is u</w:t>
      </w:r>
      <w:r w:rsidRPr="00507732">
        <w:rPr>
          <w:rFonts w:eastAsia="Segoe UI"/>
        </w:rPr>
        <w:t>seful for troubleshooting when network access (e.g., SSH, RDP) is unavailable.</w:t>
      </w:r>
    </w:p>
    <w:p w14:paraId="52600B8D" w14:textId="77777777" w:rsidR="00B06032" w:rsidRPr="00507732" w:rsidRDefault="00B06032" w:rsidP="00C64AA9">
      <w:pPr>
        <w:pStyle w:val="ListParagraph"/>
        <w:numPr>
          <w:ilvl w:val="0"/>
          <w:numId w:val="23"/>
        </w:numPr>
        <w:spacing w:before="80" w:after="80" w:line="240" w:lineRule="auto"/>
        <w:rPr>
          <w:lang w:val="en-IN"/>
        </w:rPr>
      </w:pPr>
      <w:r w:rsidRPr="00507732">
        <w:rPr>
          <w:lang w:val="en-IN"/>
        </w:rPr>
        <w:t>From the left navigation panel, navigate to compute and select Virtual machines</w:t>
      </w:r>
    </w:p>
    <w:p w14:paraId="49A80FF1" w14:textId="77777777" w:rsidR="00B06032" w:rsidRPr="00507732" w:rsidRDefault="00B06032" w:rsidP="00C64AA9">
      <w:pPr>
        <w:pStyle w:val="ListParagraph"/>
        <w:numPr>
          <w:ilvl w:val="0"/>
          <w:numId w:val="23"/>
        </w:numPr>
        <w:spacing w:before="80" w:after="80" w:line="240" w:lineRule="auto"/>
        <w:rPr>
          <w:lang w:val="en-IN"/>
        </w:rPr>
      </w:pPr>
      <w:r w:rsidRPr="00507732">
        <w:rPr>
          <w:lang w:val="en-IN"/>
        </w:rPr>
        <w:t>On the desired VM tile, click the three</w:t>
      </w:r>
      <w:r w:rsidRPr="00507732">
        <w:rPr>
          <w:rFonts w:ascii="Cambria Math" w:hAnsi="Cambria Math" w:cs="Cambria Math"/>
          <w:lang w:val="en-IN"/>
        </w:rPr>
        <w:t>‑</w:t>
      </w:r>
      <w:r w:rsidRPr="00507732">
        <w:rPr>
          <w:lang w:val="en-IN"/>
        </w:rPr>
        <w:t>dot menu and select Get current VM status.</w:t>
      </w:r>
    </w:p>
    <w:p w14:paraId="44836098" w14:textId="3980F0F1" w:rsidR="00714EB8" w:rsidRDefault="00B06032" w:rsidP="00C64AA9">
      <w:pPr>
        <w:pStyle w:val="ListParagraph"/>
        <w:numPr>
          <w:ilvl w:val="0"/>
          <w:numId w:val="23"/>
        </w:numPr>
        <w:spacing w:before="80" w:after="80" w:line="240" w:lineRule="auto"/>
        <w:rPr>
          <w:lang w:val="en-IN"/>
        </w:rPr>
      </w:pPr>
      <w:r w:rsidRPr="00507732">
        <w:rPr>
          <w:lang w:val="en-IN"/>
        </w:rPr>
        <w:t>Click Yes button to confirm.</w:t>
      </w:r>
    </w:p>
    <w:p w14:paraId="70452D11" w14:textId="77777777" w:rsidR="00232208" w:rsidRPr="00232208" w:rsidRDefault="00232208" w:rsidP="004D0BE2">
      <w:pPr>
        <w:spacing w:before="80" w:after="80" w:line="240" w:lineRule="auto"/>
        <w:rPr>
          <w:lang w:val="en-IN"/>
        </w:rPr>
      </w:pPr>
    </w:p>
    <w:p w14:paraId="421913C3" w14:textId="6769668C" w:rsidR="00EC3211" w:rsidRDefault="00EC3211" w:rsidP="0067113C">
      <w:pPr>
        <w:pStyle w:val="ListParagraph"/>
        <w:numPr>
          <w:ilvl w:val="0"/>
          <w:numId w:val="68"/>
        </w:numPr>
        <w:spacing w:before="80" w:after="80" w:line="240" w:lineRule="auto"/>
      </w:pPr>
      <w:r w:rsidRPr="00232208">
        <w:rPr>
          <w:lang w:val="en-IN"/>
        </w:rPr>
        <w:t>Click on a virtual machine name</w:t>
      </w:r>
      <w:r w:rsidR="00B256AF" w:rsidRPr="00232208">
        <w:rPr>
          <w:lang w:val="en-IN"/>
        </w:rPr>
        <w:t xml:space="preserve">. </w:t>
      </w:r>
      <w:r w:rsidR="00B256AF" w:rsidRPr="00B256AF">
        <w:t xml:space="preserve">The </w:t>
      </w:r>
      <w:r w:rsidR="00B256AF" w:rsidRPr="00232208">
        <w:rPr>
          <w:b/>
          <w:bCs/>
        </w:rPr>
        <w:t>Overview</w:t>
      </w:r>
      <w:r w:rsidR="00B256AF" w:rsidRPr="00B256AF">
        <w:t xml:space="preserve"> tab provides a comprehensive summary of your instance, including its </w:t>
      </w:r>
      <w:proofErr w:type="gramStart"/>
      <w:r w:rsidR="00B256AF" w:rsidRPr="00B256AF">
        <w:t>current status</w:t>
      </w:r>
      <w:proofErr w:type="gramEnd"/>
      <w:r w:rsidR="00B256AF" w:rsidRPr="00B256AF">
        <w:t>, hardware configuration, and the base image used for deployment.</w:t>
      </w:r>
    </w:p>
    <w:p w14:paraId="6920969F" w14:textId="2DEAA6E1" w:rsidR="002C1D9F" w:rsidRDefault="00CD0020" w:rsidP="002C1D9F">
      <w:pPr>
        <w:spacing w:before="80" w:after="80" w:line="240" w:lineRule="auto"/>
        <w:jc w:val="center"/>
      </w:pPr>
      <w:r w:rsidRPr="00CD0020">
        <w:drawing>
          <wp:inline distT="0" distB="0" distL="0" distR="0" wp14:anchorId="1E10E247" wp14:editId="012DABD0">
            <wp:extent cx="5943600" cy="3018155"/>
            <wp:effectExtent l="0" t="0" r="0" b="0"/>
            <wp:docPr id="76711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3492" name=""/>
                    <pic:cNvPicPr/>
                  </pic:nvPicPr>
                  <pic:blipFill>
                    <a:blip r:embed="rId139"/>
                    <a:stretch>
                      <a:fillRect/>
                    </a:stretch>
                  </pic:blipFill>
                  <pic:spPr>
                    <a:xfrm>
                      <a:off x="0" y="0"/>
                      <a:ext cx="5943600" cy="3018155"/>
                    </a:xfrm>
                    <a:prstGeom prst="rect">
                      <a:avLst/>
                    </a:prstGeom>
                  </pic:spPr>
                </pic:pic>
              </a:graphicData>
            </a:graphic>
          </wp:inline>
        </w:drawing>
      </w:r>
    </w:p>
    <w:p w14:paraId="5053BA58" w14:textId="33335025" w:rsidR="00B54D28" w:rsidRDefault="00B54D28" w:rsidP="0067113C">
      <w:pPr>
        <w:pStyle w:val="ListParagraph"/>
        <w:numPr>
          <w:ilvl w:val="0"/>
          <w:numId w:val="67"/>
        </w:numPr>
        <w:spacing w:before="80" w:after="80" w:line="240" w:lineRule="auto"/>
      </w:pPr>
      <w:r w:rsidRPr="00B54D28">
        <w:t xml:space="preserve">The </w:t>
      </w:r>
      <w:r w:rsidRPr="00232208">
        <w:rPr>
          <w:b/>
          <w:bCs/>
        </w:rPr>
        <w:t>Flavor</w:t>
      </w:r>
      <w:r w:rsidRPr="00B54D28">
        <w:t xml:space="preserve"> sub-tab displays the specific hardware profile assigned to your instance. This determines the computing power available to your applications.</w:t>
      </w:r>
    </w:p>
    <w:p w14:paraId="2E5F1262" w14:textId="189B473B" w:rsidR="00232208" w:rsidRDefault="00B73E75" w:rsidP="00232208">
      <w:pPr>
        <w:spacing w:before="80" w:after="80" w:line="240" w:lineRule="auto"/>
        <w:jc w:val="center"/>
      </w:pPr>
      <w:r w:rsidRPr="00B73E75">
        <w:lastRenderedPageBreak/>
        <w:drawing>
          <wp:inline distT="0" distB="0" distL="0" distR="0" wp14:anchorId="18084EF2" wp14:editId="3AE4F3AE">
            <wp:extent cx="5943600" cy="1880870"/>
            <wp:effectExtent l="0" t="0" r="0" b="5080"/>
            <wp:docPr id="211769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5689" name=""/>
                    <pic:cNvPicPr/>
                  </pic:nvPicPr>
                  <pic:blipFill>
                    <a:blip r:embed="rId140"/>
                    <a:stretch>
                      <a:fillRect/>
                    </a:stretch>
                  </pic:blipFill>
                  <pic:spPr>
                    <a:xfrm>
                      <a:off x="0" y="0"/>
                      <a:ext cx="5943600" cy="1880870"/>
                    </a:xfrm>
                    <a:prstGeom prst="rect">
                      <a:avLst/>
                    </a:prstGeom>
                  </pic:spPr>
                </pic:pic>
              </a:graphicData>
            </a:graphic>
          </wp:inline>
        </w:drawing>
      </w:r>
    </w:p>
    <w:p w14:paraId="4EBBB8A4" w14:textId="7EE6C7C5" w:rsidR="002C1D9F" w:rsidRDefault="002C1D9F" w:rsidP="0067113C">
      <w:pPr>
        <w:pStyle w:val="ListParagraph"/>
        <w:numPr>
          <w:ilvl w:val="0"/>
          <w:numId w:val="66"/>
        </w:numPr>
        <w:spacing w:before="80" w:after="80" w:line="240" w:lineRule="auto"/>
      </w:pPr>
      <w:r w:rsidRPr="002C1D9F">
        <w:t xml:space="preserve">The </w:t>
      </w:r>
      <w:r w:rsidRPr="00232208">
        <w:rPr>
          <w:b/>
          <w:bCs/>
        </w:rPr>
        <w:t>Image</w:t>
      </w:r>
      <w:r w:rsidRPr="002C1D9F">
        <w:t xml:space="preserve"> sub-tab shows the source software stack used to create the virtual machine.</w:t>
      </w:r>
    </w:p>
    <w:p w14:paraId="59BD320E" w14:textId="03A11A38" w:rsidR="00232208" w:rsidRDefault="00B73E75" w:rsidP="00232208">
      <w:pPr>
        <w:spacing w:before="80" w:after="80" w:line="240" w:lineRule="auto"/>
        <w:jc w:val="center"/>
        <w:rPr>
          <w:lang w:val="en-IN"/>
        </w:rPr>
      </w:pPr>
      <w:r w:rsidRPr="00B73E75">
        <w:rPr>
          <w:lang w:val="en-IN"/>
        </w:rPr>
        <w:drawing>
          <wp:inline distT="0" distB="0" distL="0" distR="0" wp14:anchorId="56778373" wp14:editId="7037CEC7">
            <wp:extent cx="5943600" cy="2737485"/>
            <wp:effectExtent l="0" t="0" r="0" b="5715"/>
            <wp:docPr id="7740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1665" name=""/>
                    <pic:cNvPicPr/>
                  </pic:nvPicPr>
                  <pic:blipFill>
                    <a:blip r:embed="rId141"/>
                    <a:stretch>
                      <a:fillRect/>
                    </a:stretch>
                  </pic:blipFill>
                  <pic:spPr>
                    <a:xfrm>
                      <a:off x="0" y="0"/>
                      <a:ext cx="5943600" cy="2737485"/>
                    </a:xfrm>
                    <a:prstGeom prst="rect">
                      <a:avLst/>
                    </a:prstGeom>
                  </pic:spPr>
                </pic:pic>
              </a:graphicData>
            </a:graphic>
          </wp:inline>
        </w:drawing>
      </w:r>
    </w:p>
    <w:p w14:paraId="65AADEDB" w14:textId="298E629E" w:rsidR="009C34F8" w:rsidRPr="00AD5583" w:rsidRDefault="009C34F8" w:rsidP="00AD5583">
      <w:pPr>
        <w:spacing w:before="80" w:after="80" w:line="240" w:lineRule="auto"/>
        <w:rPr>
          <w:lang w:val="en-IN"/>
        </w:rPr>
      </w:pPr>
      <w:r w:rsidRPr="009C34F8">
        <w:t xml:space="preserve">The </w:t>
      </w:r>
      <w:r w:rsidRPr="00AD5583">
        <w:rPr>
          <w:b/>
          <w:bCs/>
        </w:rPr>
        <w:t>Snapshots</w:t>
      </w:r>
      <w:r w:rsidRPr="009C34F8">
        <w:t xml:space="preserve"> tab displays a history of point-in-time images taken of your virtual machine. These are essential for backup and recovery.</w:t>
      </w:r>
    </w:p>
    <w:p w14:paraId="12950B1D" w14:textId="0813B4C4" w:rsidR="009449C5" w:rsidRPr="008544CD" w:rsidRDefault="009449C5"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Name &amp; Description:</w:t>
      </w:r>
      <w:r w:rsidRPr="008544CD">
        <w:rPr>
          <w:rFonts w:eastAsia="Times New Roman"/>
          <w:lang w:val="en-IN" w:eastAsia="en-IN"/>
        </w:rPr>
        <w:t xml:space="preserve"> Identifies the specific snapshot and its purpose.</w:t>
      </w:r>
    </w:p>
    <w:p w14:paraId="7AD820E3" w14:textId="3B45C834" w:rsidR="009449C5" w:rsidRPr="008544CD" w:rsidRDefault="009449C5"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Active Status:</w:t>
      </w:r>
      <w:r w:rsidRPr="008544CD">
        <w:rPr>
          <w:rFonts w:eastAsia="Times New Roman"/>
          <w:lang w:val="en-IN" w:eastAsia="en-IN"/>
        </w:rPr>
        <w:t xml:space="preserve"> Indicates if the snapshot is healthy and available for restoration.</w:t>
      </w:r>
    </w:p>
    <w:p w14:paraId="50729DFF" w14:textId="7ADCDD05" w:rsidR="009449C5" w:rsidRPr="008544CD" w:rsidRDefault="009449C5"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Created:</w:t>
      </w:r>
      <w:r w:rsidRPr="008544CD">
        <w:rPr>
          <w:rFonts w:eastAsia="Times New Roman"/>
          <w:lang w:val="en-IN" w:eastAsia="en-IN"/>
        </w:rPr>
        <w:t xml:space="preserve"> Shows the exact timestamp of when the backup was performed.</w:t>
      </w:r>
    </w:p>
    <w:p w14:paraId="6DFC179B" w14:textId="77777777" w:rsidR="009449C5" w:rsidRPr="009449C5" w:rsidRDefault="009449C5" w:rsidP="009449C5">
      <w:pPr>
        <w:spacing w:before="80" w:after="80" w:line="240" w:lineRule="auto"/>
        <w:rPr>
          <w:lang w:val="en-IN"/>
        </w:rPr>
      </w:pPr>
    </w:p>
    <w:p w14:paraId="7EBFBC4F" w14:textId="19CCD266" w:rsidR="001A22A7" w:rsidRDefault="00187EF2" w:rsidP="001A22A7">
      <w:pPr>
        <w:spacing w:before="80" w:after="80" w:line="240" w:lineRule="auto"/>
        <w:jc w:val="center"/>
        <w:rPr>
          <w:lang w:val="en-IN"/>
        </w:rPr>
      </w:pPr>
      <w:r w:rsidRPr="00187EF2">
        <w:rPr>
          <w:lang w:val="en-IN"/>
        </w:rPr>
        <w:lastRenderedPageBreak/>
        <w:drawing>
          <wp:inline distT="0" distB="0" distL="0" distR="0" wp14:anchorId="61B05E22" wp14:editId="4A879CF6">
            <wp:extent cx="5943600" cy="1553845"/>
            <wp:effectExtent l="0" t="0" r="0" b="8255"/>
            <wp:docPr id="176198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8698" name=""/>
                    <pic:cNvPicPr/>
                  </pic:nvPicPr>
                  <pic:blipFill>
                    <a:blip r:embed="rId142"/>
                    <a:stretch>
                      <a:fillRect/>
                    </a:stretch>
                  </pic:blipFill>
                  <pic:spPr>
                    <a:xfrm>
                      <a:off x="0" y="0"/>
                      <a:ext cx="5943600" cy="1553845"/>
                    </a:xfrm>
                    <a:prstGeom prst="rect">
                      <a:avLst/>
                    </a:prstGeom>
                  </pic:spPr>
                </pic:pic>
              </a:graphicData>
            </a:graphic>
          </wp:inline>
        </w:drawing>
      </w:r>
    </w:p>
    <w:p w14:paraId="7CEAC4F9" w14:textId="17BBFBF8" w:rsidR="001A22A7" w:rsidRPr="00AD5583" w:rsidRDefault="001A22A7" w:rsidP="00AD5583">
      <w:pPr>
        <w:spacing w:before="80" w:after="80" w:line="240" w:lineRule="auto"/>
        <w:rPr>
          <w:lang w:val="en-IN"/>
        </w:rPr>
      </w:pPr>
      <w:r w:rsidRPr="001A22A7">
        <w:t xml:space="preserve">The </w:t>
      </w:r>
      <w:r w:rsidRPr="00AD5583">
        <w:rPr>
          <w:b/>
          <w:bCs/>
        </w:rPr>
        <w:t>Networks</w:t>
      </w:r>
      <w:r w:rsidRPr="001A22A7">
        <w:t xml:space="preserve"> tab lists the virtual networks your instance is currently attached to.</w:t>
      </w:r>
    </w:p>
    <w:p w14:paraId="27487F63" w14:textId="064D18A8" w:rsidR="008544CD" w:rsidRPr="008544CD" w:rsidRDefault="008544CD"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 xml:space="preserve">Network Address: </w:t>
      </w:r>
      <w:r w:rsidRPr="008544CD">
        <w:rPr>
          <w:rFonts w:eastAsia="Times New Roman"/>
          <w:lang w:val="en-IN" w:eastAsia="en-IN"/>
        </w:rPr>
        <w:t>Displays the CIDR range of the subnet (e.g., 100.72.1.0/25).</w:t>
      </w:r>
    </w:p>
    <w:p w14:paraId="234BCB77" w14:textId="23FAF54E" w:rsidR="008544CD" w:rsidRPr="008544CD" w:rsidRDefault="008544CD"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 xml:space="preserve">Gateway IP: </w:t>
      </w:r>
      <w:r w:rsidRPr="008544CD">
        <w:rPr>
          <w:rFonts w:eastAsia="Times New Roman"/>
          <w:lang w:val="en-IN" w:eastAsia="en-IN"/>
        </w:rPr>
        <w:t>The routing address for outgoing traffic.</w:t>
      </w:r>
    </w:p>
    <w:p w14:paraId="2DC9472F" w14:textId="248EE370" w:rsidR="008544CD" w:rsidRPr="008544CD" w:rsidRDefault="008544CD" w:rsidP="0067113C">
      <w:pPr>
        <w:pStyle w:val="ListParagraph"/>
        <w:numPr>
          <w:ilvl w:val="0"/>
          <w:numId w:val="69"/>
        </w:numPr>
        <w:spacing w:beforeAutospacing="1" w:after="100" w:afterAutospacing="1" w:line="240" w:lineRule="auto"/>
        <w:jc w:val="left"/>
        <w:rPr>
          <w:rFonts w:eastAsia="Times New Roman"/>
          <w:lang w:val="en-IN" w:eastAsia="en-IN"/>
        </w:rPr>
      </w:pPr>
      <w:r w:rsidRPr="008544CD">
        <w:rPr>
          <w:rFonts w:eastAsia="Times New Roman"/>
          <w:b/>
          <w:bCs/>
          <w:lang w:val="en-IN" w:eastAsia="en-IN"/>
        </w:rPr>
        <w:t xml:space="preserve">DHCP: </w:t>
      </w:r>
      <w:r w:rsidRPr="008544CD">
        <w:rPr>
          <w:rFonts w:eastAsia="Times New Roman"/>
          <w:lang w:val="en-IN" w:eastAsia="en-IN"/>
        </w:rPr>
        <w:t>Indicates if the IP address was automatically assigned by the network.</w:t>
      </w:r>
    </w:p>
    <w:p w14:paraId="4D48C97C" w14:textId="77777777" w:rsidR="008544CD" w:rsidRPr="008544CD" w:rsidRDefault="008544CD" w:rsidP="008544CD">
      <w:pPr>
        <w:spacing w:before="80" w:after="80" w:line="240" w:lineRule="auto"/>
        <w:rPr>
          <w:lang w:val="en-IN"/>
        </w:rPr>
      </w:pPr>
    </w:p>
    <w:p w14:paraId="58A0D872" w14:textId="179E5642" w:rsidR="009449C5" w:rsidRDefault="00187EF2" w:rsidP="009449C5">
      <w:pPr>
        <w:spacing w:before="80" w:after="80" w:line="240" w:lineRule="auto"/>
        <w:jc w:val="center"/>
        <w:rPr>
          <w:lang w:val="en-IN"/>
        </w:rPr>
      </w:pPr>
      <w:r w:rsidRPr="00187EF2">
        <w:rPr>
          <w:lang w:val="en-IN"/>
        </w:rPr>
        <w:drawing>
          <wp:inline distT="0" distB="0" distL="0" distR="0" wp14:anchorId="305FF2FA" wp14:editId="298195A8">
            <wp:extent cx="5943600" cy="2024380"/>
            <wp:effectExtent l="0" t="0" r="0" b="0"/>
            <wp:docPr id="53108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87407" name=""/>
                    <pic:cNvPicPr/>
                  </pic:nvPicPr>
                  <pic:blipFill>
                    <a:blip r:embed="rId143"/>
                    <a:stretch>
                      <a:fillRect/>
                    </a:stretch>
                  </pic:blipFill>
                  <pic:spPr>
                    <a:xfrm>
                      <a:off x="0" y="0"/>
                      <a:ext cx="5943600" cy="2024380"/>
                    </a:xfrm>
                    <a:prstGeom prst="rect">
                      <a:avLst/>
                    </a:prstGeom>
                  </pic:spPr>
                </pic:pic>
              </a:graphicData>
            </a:graphic>
          </wp:inline>
        </w:drawing>
      </w:r>
    </w:p>
    <w:p w14:paraId="7CBE925B" w14:textId="77777777" w:rsidR="00AD5583" w:rsidRPr="00AD5583" w:rsidRDefault="00AD5583" w:rsidP="00AD5583">
      <w:pPr>
        <w:spacing w:before="80" w:after="80" w:line="240" w:lineRule="auto"/>
        <w:rPr>
          <w:lang w:val="en-IN"/>
        </w:rPr>
      </w:pPr>
      <w:r w:rsidRPr="00AD5583">
        <w:rPr>
          <w:lang w:val="en-IN"/>
        </w:rPr>
        <w:t xml:space="preserve">The </w:t>
      </w:r>
      <w:r w:rsidRPr="00AD5583">
        <w:rPr>
          <w:b/>
          <w:bCs/>
          <w:lang w:val="en-IN"/>
        </w:rPr>
        <w:t>Volumes</w:t>
      </w:r>
      <w:r w:rsidRPr="00AD5583">
        <w:rPr>
          <w:lang w:val="en-IN"/>
        </w:rPr>
        <w:t xml:space="preserve"> tab manages the storage disks attached to your VM.</w:t>
      </w:r>
    </w:p>
    <w:p w14:paraId="3601AA44" w14:textId="77777777" w:rsidR="00AD5583" w:rsidRPr="00AD5583" w:rsidRDefault="00AD5583" w:rsidP="0067113C">
      <w:pPr>
        <w:pStyle w:val="ListParagraph"/>
        <w:numPr>
          <w:ilvl w:val="0"/>
          <w:numId w:val="70"/>
        </w:numPr>
        <w:spacing w:before="80" w:after="80" w:line="240" w:lineRule="auto"/>
        <w:rPr>
          <w:lang w:val="en-IN"/>
        </w:rPr>
      </w:pPr>
      <w:r w:rsidRPr="00AD5583">
        <w:rPr>
          <w:b/>
          <w:bCs/>
          <w:lang w:val="en-IN"/>
        </w:rPr>
        <w:t>Size (GiB):</w:t>
      </w:r>
      <w:r w:rsidRPr="00AD5583">
        <w:rPr>
          <w:lang w:val="en-IN"/>
        </w:rPr>
        <w:t xml:space="preserve"> The capacity of the disk.</w:t>
      </w:r>
    </w:p>
    <w:p w14:paraId="78EDBA42" w14:textId="77777777" w:rsidR="00AD5583" w:rsidRPr="00AD5583" w:rsidRDefault="00AD5583" w:rsidP="0067113C">
      <w:pPr>
        <w:pStyle w:val="ListParagraph"/>
        <w:numPr>
          <w:ilvl w:val="0"/>
          <w:numId w:val="70"/>
        </w:numPr>
        <w:spacing w:before="80" w:after="80" w:line="240" w:lineRule="auto"/>
        <w:rPr>
          <w:lang w:val="en-IN"/>
        </w:rPr>
      </w:pPr>
      <w:r w:rsidRPr="00AD5583">
        <w:rPr>
          <w:b/>
          <w:bCs/>
          <w:lang w:val="en-IN"/>
        </w:rPr>
        <w:t>Attached Device Name:</w:t>
      </w:r>
      <w:r w:rsidRPr="00AD5583">
        <w:rPr>
          <w:lang w:val="en-IN"/>
        </w:rPr>
        <w:t xml:space="preserve"> The mount point on the OS (e.g., /dev/</w:t>
      </w:r>
      <w:proofErr w:type="spellStart"/>
      <w:r w:rsidRPr="00AD5583">
        <w:rPr>
          <w:lang w:val="en-IN"/>
        </w:rPr>
        <w:t>vda</w:t>
      </w:r>
      <w:proofErr w:type="spellEnd"/>
      <w:r w:rsidRPr="00AD5583">
        <w:rPr>
          <w:lang w:val="en-IN"/>
        </w:rPr>
        <w:t xml:space="preserve"> is typically the boot drive, while /dev/</w:t>
      </w:r>
      <w:proofErr w:type="spellStart"/>
      <w:r w:rsidRPr="00AD5583">
        <w:rPr>
          <w:lang w:val="en-IN"/>
        </w:rPr>
        <w:t>vdb</w:t>
      </w:r>
      <w:proofErr w:type="spellEnd"/>
      <w:r w:rsidRPr="00AD5583">
        <w:rPr>
          <w:lang w:val="en-IN"/>
        </w:rPr>
        <w:t xml:space="preserve"> is data storage).</w:t>
      </w:r>
    </w:p>
    <w:p w14:paraId="530F61B9" w14:textId="77777777" w:rsidR="00AD5583" w:rsidRPr="00AD5583" w:rsidRDefault="00AD5583" w:rsidP="0067113C">
      <w:pPr>
        <w:pStyle w:val="ListParagraph"/>
        <w:numPr>
          <w:ilvl w:val="0"/>
          <w:numId w:val="70"/>
        </w:numPr>
        <w:spacing w:before="80" w:after="80" w:line="240" w:lineRule="auto"/>
        <w:rPr>
          <w:lang w:val="en-IN"/>
        </w:rPr>
      </w:pPr>
      <w:r w:rsidRPr="00AD5583">
        <w:rPr>
          <w:b/>
          <w:bCs/>
          <w:lang w:val="en-IN"/>
        </w:rPr>
        <w:t>Bootable:</w:t>
      </w:r>
      <w:r w:rsidRPr="00AD5583">
        <w:rPr>
          <w:lang w:val="en-IN"/>
        </w:rPr>
        <w:t xml:space="preserve"> Specifies if the volume contains the operating system required to start the VM.</w:t>
      </w:r>
    </w:p>
    <w:p w14:paraId="6B1049F3" w14:textId="48B75652" w:rsidR="00AD5583" w:rsidRDefault="006E2EBC" w:rsidP="00D12B4A">
      <w:pPr>
        <w:spacing w:before="80" w:after="80" w:line="240" w:lineRule="auto"/>
        <w:jc w:val="center"/>
        <w:rPr>
          <w:lang w:val="en-IN"/>
        </w:rPr>
      </w:pPr>
      <w:r w:rsidRPr="006E2EBC">
        <w:rPr>
          <w:lang w:val="en-IN"/>
        </w:rPr>
        <w:lastRenderedPageBreak/>
        <w:drawing>
          <wp:inline distT="0" distB="0" distL="0" distR="0" wp14:anchorId="3C776453" wp14:editId="1151136D">
            <wp:extent cx="5943600" cy="1887855"/>
            <wp:effectExtent l="0" t="0" r="0" b="0"/>
            <wp:docPr id="20218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56027" name=""/>
                    <pic:cNvPicPr/>
                  </pic:nvPicPr>
                  <pic:blipFill>
                    <a:blip r:embed="rId144"/>
                    <a:stretch>
                      <a:fillRect/>
                    </a:stretch>
                  </pic:blipFill>
                  <pic:spPr>
                    <a:xfrm>
                      <a:off x="0" y="0"/>
                      <a:ext cx="5943600" cy="1887855"/>
                    </a:xfrm>
                    <a:prstGeom prst="rect">
                      <a:avLst/>
                    </a:prstGeom>
                  </pic:spPr>
                </pic:pic>
              </a:graphicData>
            </a:graphic>
          </wp:inline>
        </w:drawing>
      </w:r>
    </w:p>
    <w:p w14:paraId="6CA72BF4" w14:textId="77777777" w:rsidR="00D12B4A" w:rsidRPr="00D12B4A" w:rsidRDefault="00D12B4A" w:rsidP="00D12B4A">
      <w:pPr>
        <w:spacing w:before="80" w:after="80" w:line="240" w:lineRule="auto"/>
        <w:rPr>
          <w:lang w:val="en-IN"/>
        </w:rPr>
      </w:pPr>
      <w:r w:rsidRPr="00D12B4A">
        <w:rPr>
          <w:lang w:val="en-IN"/>
        </w:rPr>
        <w:t xml:space="preserve">The </w:t>
      </w:r>
      <w:r w:rsidRPr="00D12B4A">
        <w:rPr>
          <w:b/>
          <w:bCs/>
          <w:lang w:val="en-IN"/>
        </w:rPr>
        <w:t>Ports</w:t>
      </w:r>
      <w:r w:rsidRPr="00D12B4A">
        <w:rPr>
          <w:lang w:val="en-IN"/>
        </w:rPr>
        <w:t xml:space="preserve"> tab provides granular detail on the network interface cards (NICs).</w:t>
      </w:r>
    </w:p>
    <w:p w14:paraId="644E111F" w14:textId="77777777" w:rsidR="00D12B4A" w:rsidRPr="00D12B4A" w:rsidRDefault="00D12B4A" w:rsidP="0067113C">
      <w:pPr>
        <w:pStyle w:val="ListParagraph"/>
        <w:numPr>
          <w:ilvl w:val="0"/>
          <w:numId w:val="71"/>
        </w:numPr>
        <w:spacing w:before="80" w:after="80" w:line="240" w:lineRule="auto"/>
        <w:rPr>
          <w:lang w:val="en-IN"/>
        </w:rPr>
      </w:pPr>
      <w:r w:rsidRPr="00D12B4A">
        <w:rPr>
          <w:b/>
          <w:bCs/>
          <w:lang w:val="en-IN"/>
        </w:rPr>
        <w:t>IP &amp; MAC Address:</w:t>
      </w:r>
      <w:r w:rsidRPr="00D12B4A">
        <w:rPr>
          <w:lang w:val="en-IN"/>
        </w:rPr>
        <w:t xml:space="preserve"> The specific hardware and software addresses for the interface.</w:t>
      </w:r>
    </w:p>
    <w:p w14:paraId="21F3B83E" w14:textId="77777777" w:rsidR="00D12B4A" w:rsidRPr="00D12B4A" w:rsidRDefault="00D12B4A" w:rsidP="0067113C">
      <w:pPr>
        <w:pStyle w:val="ListParagraph"/>
        <w:numPr>
          <w:ilvl w:val="0"/>
          <w:numId w:val="71"/>
        </w:numPr>
        <w:spacing w:before="80" w:after="80" w:line="240" w:lineRule="auto"/>
        <w:rPr>
          <w:lang w:val="en-IN"/>
        </w:rPr>
      </w:pPr>
      <w:r w:rsidRPr="00D12B4A">
        <w:rPr>
          <w:b/>
          <w:bCs/>
          <w:lang w:val="en-IN"/>
        </w:rPr>
        <w:t>Security Groups:</w:t>
      </w:r>
      <w:r w:rsidRPr="00D12B4A">
        <w:rPr>
          <w:lang w:val="en-IN"/>
        </w:rPr>
        <w:t xml:space="preserve"> Shows the firewall rules applied to this port (e.g., </w:t>
      </w:r>
      <w:proofErr w:type="spellStart"/>
      <w:r w:rsidRPr="00D12B4A">
        <w:rPr>
          <w:lang w:val="en-IN"/>
        </w:rPr>
        <w:t>manik</w:t>
      </w:r>
      <w:proofErr w:type="spellEnd"/>
      <w:r w:rsidRPr="00D12B4A">
        <w:rPr>
          <w:lang w:val="en-IN"/>
        </w:rPr>
        <w:t>-allow-all).</w:t>
      </w:r>
    </w:p>
    <w:p w14:paraId="1DEFDE2B" w14:textId="77777777" w:rsidR="00D12B4A" w:rsidRPr="00D12B4A" w:rsidRDefault="00D12B4A" w:rsidP="0067113C">
      <w:pPr>
        <w:pStyle w:val="ListParagraph"/>
        <w:numPr>
          <w:ilvl w:val="0"/>
          <w:numId w:val="71"/>
        </w:numPr>
        <w:spacing w:before="80" w:after="80" w:line="240" w:lineRule="auto"/>
        <w:rPr>
          <w:lang w:val="en-IN"/>
        </w:rPr>
      </w:pPr>
      <w:r w:rsidRPr="00D12B4A">
        <w:rPr>
          <w:b/>
          <w:bCs/>
          <w:lang w:val="en-IN"/>
        </w:rPr>
        <w:t>External:</w:t>
      </w:r>
      <w:r w:rsidRPr="00D12B4A">
        <w:rPr>
          <w:lang w:val="en-IN"/>
        </w:rPr>
        <w:t xml:space="preserve"> Indicates if the port is reachable from outside the private network.</w:t>
      </w:r>
    </w:p>
    <w:p w14:paraId="1D87D30B" w14:textId="53C2AB31" w:rsidR="00D12B4A" w:rsidRDefault="006E2EBC" w:rsidP="00DA4BAD">
      <w:pPr>
        <w:spacing w:before="80" w:after="80" w:line="240" w:lineRule="auto"/>
        <w:jc w:val="center"/>
        <w:rPr>
          <w:lang w:val="en-IN"/>
        </w:rPr>
      </w:pPr>
      <w:r w:rsidRPr="006E2EBC">
        <w:rPr>
          <w:lang w:val="en-IN"/>
        </w:rPr>
        <w:drawing>
          <wp:inline distT="0" distB="0" distL="0" distR="0" wp14:anchorId="6E2E5090" wp14:editId="64BBCA30">
            <wp:extent cx="5943600" cy="2800985"/>
            <wp:effectExtent l="0" t="0" r="0" b="0"/>
            <wp:docPr id="67440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6201" name=""/>
                    <pic:cNvPicPr/>
                  </pic:nvPicPr>
                  <pic:blipFill>
                    <a:blip r:embed="rId145"/>
                    <a:stretch>
                      <a:fillRect/>
                    </a:stretch>
                  </pic:blipFill>
                  <pic:spPr>
                    <a:xfrm>
                      <a:off x="0" y="0"/>
                      <a:ext cx="5943600" cy="2800985"/>
                    </a:xfrm>
                    <a:prstGeom prst="rect">
                      <a:avLst/>
                    </a:prstGeom>
                  </pic:spPr>
                </pic:pic>
              </a:graphicData>
            </a:graphic>
          </wp:inline>
        </w:drawing>
      </w:r>
    </w:p>
    <w:p w14:paraId="56A38766" w14:textId="77777777" w:rsidR="00DA4BAD" w:rsidRPr="00DA4BAD" w:rsidRDefault="00DA4BAD" w:rsidP="00DA4BAD">
      <w:pPr>
        <w:spacing w:before="80" w:after="80" w:line="240" w:lineRule="auto"/>
        <w:rPr>
          <w:lang w:val="en-IN"/>
        </w:rPr>
      </w:pPr>
      <w:r w:rsidRPr="00DA4BAD">
        <w:rPr>
          <w:lang w:val="en-IN"/>
        </w:rPr>
        <w:t xml:space="preserve">The </w:t>
      </w:r>
      <w:r w:rsidRPr="00DA4BAD">
        <w:rPr>
          <w:b/>
          <w:bCs/>
          <w:lang w:val="en-IN"/>
        </w:rPr>
        <w:t>Console Logs</w:t>
      </w:r>
      <w:r w:rsidRPr="00DA4BAD">
        <w:rPr>
          <w:lang w:val="en-IN"/>
        </w:rPr>
        <w:t xml:space="preserve"> tab provides a real-time, read-only view of the system's kernel and boot process.</w:t>
      </w:r>
    </w:p>
    <w:p w14:paraId="5A8E48B7" w14:textId="77777777" w:rsidR="00DA4BAD" w:rsidRPr="00DA4BAD" w:rsidRDefault="00DA4BAD" w:rsidP="0067113C">
      <w:pPr>
        <w:pStyle w:val="ListParagraph"/>
        <w:numPr>
          <w:ilvl w:val="0"/>
          <w:numId w:val="72"/>
        </w:numPr>
        <w:spacing w:before="80" w:after="80" w:line="240" w:lineRule="auto"/>
        <w:rPr>
          <w:lang w:val="en-IN"/>
        </w:rPr>
      </w:pPr>
      <w:r w:rsidRPr="00DA4BAD">
        <w:rPr>
          <w:b/>
          <w:bCs/>
          <w:lang w:val="en-IN"/>
        </w:rPr>
        <w:t>Usage:</w:t>
      </w:r>
      <w:r w:rsidRPr="00DA4BAD">
        <w:rPr>
          <w:lang w:val="en-IN"/>
        </w:rPr>
        <w:t xml:space="preserve"> Use this to diagnose boot failures, kernel panics, or to verify that cloud-init scripts have finished running without needing to SSH into the machine.</w:t>
      </w:r>
    </w:p>
    <w:p w14:paraId="2B608128" w14:textId="4CCAE555" w:rsidR="00DA4BAD" w:rsidRPr="009449C5" w:rsidRDefault="00C93086" w:rsidP="006340B3">
      <w:pPr>
        <w:spacing w:before="80" w:after="80" w:line="240" w:lineRule="auto"/>
        <w:jc w:val="center"/>
        <w:rPr>
          <w:lang w:val="en-IN"/>
        </w:rPr>
      </w:pPr>
      <w:r w:rsidRPr="00C93086">
        <w:rPr>
          <w:lang w:val="en-IN"/>
        </w:rPr>
        <w:lastRenderedPageBreak/>
        <w:drawing>
          <wp:inline distT="0" distB="0" distL="0" distR="0" wp14:anchorId="1ECCC972" wp14:editId="5551BD67">
            <wp:extent cx="5943600" cy="2610485"/>
            <wp:effectExtent l="0" t="0" r="0" b="0"/>
            <wp:docPr id="10593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01978" name=""/>
                    <pic:cNvPicPr/>
                  </pic:nvPicPr>
                  <pic:blipFill>
                    <a:blip r:embed="rId146"/>
                    <a:stretch>
                      <a:fillRect/>
                    </a:stretch>
                  </pic:blipFill>
                  <pic:spPr>
                    <a:xfrm>
                      <a:off x="0" y="0"/>
                      <a:ext cx="5943600" cy="2610485"/>
                    </a:xfrm>
                    <a:prstGeom prst="rect">
                      <a:avLst/>
                    </a:prstGeom>
                  </pic:spPr>
                </pic:pic>
              </a:graphicData>
            </a:graphic>
          </wp:inline>
        </w:drawing>
      </w:r>
    </w:p>
    <w:p w14:paraId="521493E4" w14:textId="6C0E62FB" w:rsidR="00714EB8" w:rsidRPr="00507732" w:rsidRDefault="00714EB8" w:rsidP="0067113C">
      <w:pPr>
        <w:pStyle w:val="Heading3"/>
        <w:numPr>
          <w:ilvl w:val="2"/>
          <w:numId w:val="65"/>
        </w:numPr>
      </w:pPr>
      <w:bookmarkStart w:id="83" w:name="_Toc226032455"/>
      <w:proofErr w:type="gramStart"/>
      <w:r w:rsidRPr="00507732">
        <w:t>Compute</w:t>
      </w:r>
      <w:proofErr w:type="gramEnd"/>
      <w:r w:rsidRPr="00507732">
        <w:t xml:space="preserve"> Snapshots</w:t>
      </w:r>
      <w:bookmarkEnd w:id="83"/>
    </w:p>
    <w:bookmarkStart w:id="84" w:name="_Toc204253338"/>
    <w:p w14:paraId="78B47446" w14:textId="77777777" w:rsidR="00DB151D" w:rsidRPr="00507732" w:rsidRDefault="00DB151D" w:rsidP="002B73FD">
      <w:pPr>
        <w:pStyle w:val="NormalWeb"/>
        <w:spacing w:before="0" w:beforeAutospacing="0" w:after="0" w:afterAutospacing="0"/>
        <w:rPr>
          <w:lang w:val="en-IN" w:eastAsia="en-GB"/>
        </w:rPr>
      </w:pPr>
      <w:r w:rsidRPr="00507732">
        <w:fldChar w:fldCharType="begin"/>
      </w:r>
      <w:r w:rsidRPr="00507732">
        <w:instrText>HYPERLINK "https://console-revamp-sbx.yntraa.com/compute/snapshots" \t "_blank"</w:instrText>
      </w:r>
      <w:r w:rsidRPr="00507732">
        <w:fldChar w:fldCharType="separate"/>
      </w:r>
      <w:r w:rsidRPr="00507732">
        <w:rPr>
          <w:lang w:val="en-IN" w:eastAsia="en-GB"/>
        </w:rPr>
        <w:t>CCS Snapshots</w:t>
      </w:r>
      <w:r w:rsidRPr="00507732">
        <w:fldChar w:fldCharType="end"/>
      </w:r>
      <w:r w:rsidRPr="00507732">
        <w:rPr>
          <w:lang w:val="en-IN" w:eastAsia="en-GB"/>
        </w:rPr>
        <w:t> help you to take backups of your virtual machines and capture their state at a specific time, enabling easy restoration or replication, ensuring data protection, and simplifying recovery processes.</w:t>
      </w:r>
    </w:p>
    <w:p w14:paraId="13D43F7E" w14:textId="77777777" w:rsidR="00DB151D" w:rsidRPr="00507732" w:rsidRDefault="00DB151D" w:rsidP="002B73FD">
      <w:pPr>
        <w:spacing w:beforeAutospacing="1" w:after="100" w:afterAutospacing="1" w:line="240" w:lineRule="auto"/>
        <w:rPr>
          <w:rFonts w:eastAsia="Times New Roman"/>
        </w:rPr>
      </w:pPr>
      <w:r w:rsidRPr="00507732">
        <w:rPr>
          <w:rFonts w:eastAsia="Times New Roman"/>
        </w:rPr>
        <w:t>Snapshots capture a VM's state at a specific moment, enabling quick reversion as a backup mechanism. Unlike time-consuming full VM backups, incremental snapshots taken at intervals efficiently track changes. CCS compute snapshots also simplify creating multiple test environments from one VM, letting developers and testers swiftly revert to a clean state after testing configurations or updates.</w:t>
      </w:r>
    </w:p>
    <w:bookmarkEnd w:id="84"/>
    <w:p w14:paraId="55469947" w14:textId="10590FEC" w:rsidR="00E20571" w:rsidRPr="00E20571" w:rsidRDefault="005C1BDD" w:rsidP="0067113C">
      <w:pPr>
        <w:pStyle w:val="Heading4"/>
        <w:numPr>
          <w:ilvl w:val="3"/>
          <w:numId w:val="65"/>
        </w:numPr>
      </w:pPr>
      <w:r>
        <w:t xml:space="preserve">Created </w:t>
      </w:r>
      <w:proofErr w:type="gramStart"/>
      <w:r>
        <w:t>compute</w:t>
      </w:r>
      <w:proofErr w:type="gramEnd"/>
      <w:r>
        <w:t xml:space="preserve"> snapshots</w:t>
      </w:r>
      <w:r w:rsidR="0033118E">
        <w:t xml:space="preserve"> details</w:t>
      </w:r>
    </w:p>
    <w:p w14:paraId="1A1D94D4" w14:textId="7C2606CD" w:rsidR="00714EB8" w:rsidRPr="00507732" w:rsidRDefault="00714EB8" w:rsidP="00C64AA9">
      <w:pPr>
        <w:pStyle w:val="ListParagraph"/>
        <w:numPr>
          <w:ilvl w:val="0"/>
          <w:numId w:val="32"/>
        </w:numPr>
        <w:spacing w:before="240" w:after="240"/>
        <w:rPr>
          <w:rFonts w:eastAsia="Segoe UI"/>
        </w:rPr>
      </w:pPr>
      <w:r w:rsidRPr="00507732">
        <w:rPr>
          <w:rFonts w:eastAsia="Segoe UI"/>
        </w:rPr>
        <w:t xml:space="preserve">On the </w:t>
      </w:r>
      <w:r w:rsidRPr="00507732">
        <w:rPr>
          <w:rFonts w:eastAsia="Segoe UI"/>
          <w:lang w:val="en-IN"/>
        </w:rPr>
        <w:t xml:space="preserve">Compute Snapshots </w:t>
      </w:r>
      <w:r w:rsidRPr="00507732">
        <w:rPr>
          <w:rFonts w:eastAsia="Segoe UI"/>
        </w:rPr>
        <w:t>page, an admin can view the snapshot name, compute name,</w:t>
      </w:r>
      <w:r w:rsidR="00DB151D" w:rsidRPr="00507732">
        <w:rPr>
          <w:rFonts w:eastAsia="Segoe UI"/>
        </w:rPr>
        <w:t xml:space="preserve"> tenant, cell, </w:t>
      </w:r>
      <w:r w:rsidRPr="00507732">
        <w:rPr>
          <w:rFonts w:eastAsia="Segoe UI"/>
        </w:rPr>
        <w:t xml:space="preserve">availability zone, region, Is Image, action, active, status, created by, </w:t>
      </w:r>
      <w:r w:rsidR="00DB151D" w:rsidRPr="00507732">
        <w:rPr>
          <w:rFonts w:eastAsia="Segoe UI"/>
        </w:rPr>
        <w:t xml:space="preserve">and </w:t>
      </w:r>
      <w:r w:rsidRPr="00507732">
        <w:rPr>
          <w:rFonts w:eastAsia="Segoe UI"/>
        </w:rPr>
        <w:t>created on.</w:t>
      </w:r>
    </w:p>
    <w:p w14:paraId="7BE3439B" w14:textId="77777777" w:rsidR="00714EB8" w:rsidRPr="00507732" w:rsidRDefault="00714EB8" w:rsidP="00C64AA9">
      <w:pPr>
        <w:pStyle w:val="ListParagraph"/>
        <w:numPr>
          <w:ilvl w:val="0"/>
          <w:numId w:val="32"/>
        </w:numPr>
        <w:spacing w:before="240" w:after="240"/>
        <w:rPr>
          <w:rFonts w:eastAsia="Segoe UI"/>
        </w:rPr>
      </w:pPr>
      <w:r w:rsidRPr="00507732">
        <w:rPr>
          <w:rFonts w:eastAsia="Segoe UI"/>
        </w:rPr>
        <w:t xml:space="preserve">Under the search bar section on </w:t>
      </w:r>
      <w:r w:rsidRPr="00507732">
        <w:rPr>
          <w:rFonts w:eastAsia="Segoe UI"/>
          <w:lang w:val="en-IN"/>
        </w:rPr>
        <w:t xml:space="preserve">Compute Snapshots </w:t>
      </w:r>
      <w:r w:rsidRPr="00507732">
        <w:rPr>
          <w:rFonts w:eastAsia="Segoe UI"/>
        </w:rPr>
        <w:t>page, search preferences as required.</w:t>
      </w:r>
    </w:p>
    <w:p w14:paraId="58A59328" w14:textId="34157C1B" w:rsidR="00714EB8" w:rsidRPr="00507732" w:rsidRDefault="00714EB8" w:rsidP="00C64AA9">
      <w:pPr>
        <w:pStyle w:val="ListParagraph"/>
        <w:numPr>
          <w:ilvl w:val="0"/>
          <w:numId w:val="32"/>
        </w:numPr>
        <w:spacing w:before="240" w:after="240" w:line="240" w:lineRule="auto"/>
        <w:rPr>
          <w:rFonts w:eastAsia="Segoe UI"/>
        </w:rPr>
      </w:pPr>
      <w:r w:rsidRPr="00507732">
        <w:rPr>
          <w:rFonts w:eastAsia="Segoe UI"/>
        </w:rPr>
        <w:t>Apply filter in</w:t>
      </w:r>
      <w:r w:rsidR="008355A2" w:rsidRPr="00507732">
        <w:rPr>
          <w:rFonts w:eastAsia="Segoe UI"/>
        </w:rPr>
        <w:t xml:space="preserve"> tenant, cell, </w:t>
      </w:r>
      <w:r w:rsidRPr="00507732">
        <w:rPr>
          <w:rFonts w:eastAsia="Segoe UI"/>
        </w:rPr>
        <w:t>is-image, action, active, and status as required.</w:t>
      </w:r>
    </w:p>
    <w:p w14:paraId="630B5D7D" w14:textId="2F40172E" w:rsidR="00714EB8" w:rsidRPr="00507732" w:rsidRDefault="00714EB8" w:rsidP="00C64AA9">
      <w:pPr>
        <w:pStyle w:val="ListParagraph"/>
        <w:numPr>
          <w:ilvl w:val="0"/>
          <w:numId w:val="32"/>
        </w:numPr>
        <w:spacing w:before="240" w:after="240" w:line="240" w:lineRule="auto"/>
        <w:rPr>
          <w:rFonts w:eastAsia="Segoe UI"/>
        </w:rPr>
      </w:pPr>
      <w:r w:rsidRPr="00507732">
        <w:rPr>
          <w:rFonts w:eastAsia="Segoe UI"/>
        </w:rPr>
        <w:t xml:space="preserve">Admin can use View Preferences to customize visible columns, and </w:t>
      </w:r>
      <w:r w:rsidR="008355A2" w:rsidRPr="00507732">
        <w:rPr>
          <w:rFonts w:eastAsia="Segoe UI"/>
        </w:rPr>
        <w:t>e</w:t>
      </w:r>
      <w:r w:rsidRPr="00507732">
        <w:rPr>
          <w:rFonts w:eastAsia="Segoe UI"/>
        </w:rPr>
        <w:t>xport to download the list with</w:t>
      </w:r>
      <w:r w:rsidR="008355A2" w:rsidRPr="00507732">
        <w:rPr>
          <w:rFonts w:eastAsia="Segoe UI"/>
        </w:rPr>
        <w:t xml:space="preserve"> </w:t>
      </w:r>
      <w:r w:rsidRPr="00507732">
        <w:rPr>
          <w:rFonts w:eastAsia="Segoe UI"/>
        </w:rPr>
        <w:t xml:space="preserve">selected </w:t>
      </w:r>
      <w:r w:rsidR="008355A2" w:rsidRPr="00507732">
        <w:rPr>
          <w:rFonts w:eastAsia="Segoe UI"/>
        </w:rPr>
        <w:t>page</w:t>
      </w:r>
      <w:r w:rsidRPr="00507732">
        <w:rPr>
          <w:rFonts w:eastAsia="Segoe UI"/>
        </w:rPr>
        <w:t xml:space="preserve"> and columns.</w:t>
      </w:r>
      <w:r w:rsidR="008355A2" w:rsidRPr="00507732">
        <w:rPr>
          <w:rFonts w:eastAsia="Segoe UI"/>
        </w:rPr>
        <w:t xml:space="preserve"> </w:t>
      </w:r>
    </w:p>
    <w:p w14:paraId="4F243BCD" w14:textId="5A0DDDED" w:rsidR="008355A2" w:rsidRPr="00507732" w:rsidRDefault="008355A2" w:rsidP="009C4519">
      <w:pPr>
        <w:spacing w:before="240" w:after="240" w:line="240" w:lineRule="auto"/>
        <w:jc w:val="center"/>
        <w:rPr>
          <w:rFonts w:eastAsia="Segoe UI"/>
        </w:rPr>
      </w:pPr>
      <w:r w:rsidRPr="00507732">
        <w:rPr>
          <w:rFonts w:eastAsia="Segoe UI"/>
          <w:noProof/>
        </w:rPr>
        <w:lastRenderedPageBreak/>
        <w:drawing>
          <wp:inline distT="0" distB="0" distL="0" distR="0" wp14:anchorId="22B6F791" wp14:editId="0A31971E">
            <wp:extent cx="5943600" cy="3879215"/>
            <wp:effectExtent l="0" t="0" r="0" b="6985"/>
            <wp:docPr id="15633284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8496" name="Picture 1563328496"/>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43600" cy="3879215"/>
                    </a:xfrm>
                    <a:prstGeom prst="rect">
                      <a:avLst/>
                    </a:prstGeom>
                    <a:ln>
                      <a:noFill/>
                    </a:ln>
                  </pic:spPr>
                </pic:pic>
              </a:graphicData>
            </a:graphic>
          </wp:inline>
        </w:drawing>
      </w:r>
    </w:p>
    <w:p w14:paraId="5B2C99A1" w14:textId="1E529E8D" w:rsidR="008355A2" w:rsidRPr="00507732" w:rsidRDefault="008355A2" w:rsidP="009C4519">
      <w:pPr>
        <w:spacing w:before="240" w:after="240" w:line="240" w:lineRule="auto"/>
        <w:jc w:val="center"/>
        <w:rPr>
          <w:rFonts w:eastAsia="Segoe UI"/>
        </w:rPr>
      </w:pPr>
      <w:r w:rsidRPr="00507732">
        <w:rPr>
          <w:rFonts w:eastAsia="Segoe UI"/>
          <w:noProof/>
        </w:rPr>
        <w:drawing>
          <wp:inline distT="0" distB="0" distL="0" distR="0" wp14:anchorId="629958AB" wp14:editId="44536BFF">
            <wp:extent cx="5943600" cy="1461770"/>
            <wp:effectExtent l="0" t="0" r="0" b="5080"/>
            <wp:docPr id="1819608202"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08202" name="Picture 27" descr="A screenshot of a computer&#10;&#10;AI-generated content may be incorrect."/>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943600" cy="1461770"/>
                    </a:xfrm>
                    <a:prstGeom prst="rect">
                      <a:avLst/>
                    </a:prstGeom>
                    <a:ln>
                      <a:noFill/>
                    </a:ln>
                  </pic:spPr>
                </pic:pic>
              </a:graphicData>
            </a:graphic>
          </wp:inline>
        </w:drawing>
      </w:r>
    </w:p>
    <w:p w14:paraId="6820EC42" w14:textId="77777777" w:rsidR="00714EB8" w:rsidRPr="00507732" w:rsidRDefault="00714EB8" w:rsidP="00714EB8">
      <w:pPr>
        <w:spacing w:before="80" w:after="80" w:line="240" w:lineRule="auto"/>
        <w:rPr>
          <w:lang w:val="en-IN"/>
        </w:rPr>
      </w:pPr>
    </w:p>
    <w:p w14:paraId="3AC245F7" w14:textId="77777777" w:rsidR="00B06032" w:rsidRPr="00507732" w:rsidRDefault="00B06032" w:rsidP="00B06032">
      <w:pPr>
        <w:spacing w:before="80" w:after="80" w:line="240" w:lineRule="auto"/>
        <w:rPr>
          <w:lang w:val="en-IN"/>
        </w:rPr>
      </w:pPr>
    </w:p>
    <w:p w14:paraId="4BD8F9C2" w14:textId="6CF9019B" w:rsidR="00550513" w:rsidRPr="00507732" w:rsidRDefault="00550513" w:rsidP="00550513">
      <w:pPr>
        <w:spacing w:before="80" w:after="80" w:line="240" w:lineRule="auto"/>
        <w:jc w:val="center"/>
        <w:rPr>
          <w:rFonts w:eastAsia="Segoe UI"/>
        </w:rPr>
      </w:pPr>
      <w:r w:rsidRPr="00550513">
        <w:rPr>
          <w:rFonts w:eastAsia="Segoe UI"/>
        </w:rPr>
        <w:lastRenderedPageBreak/>
        <w:drawing>
          <wp:inline distT="0" distB="0" distL="0" distR="0" wp14:anchorId="5023A6C5" wp14:editId="638D5AF6">
            <wp:extent cx="5943600" cy="2936240"/>
            <wp:effectExtent l="0" t="0" r="0" b="0"/>
            <wp:docPr id="212764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8720" name=""/>
                    <pic:cNvPicPr/>
                  </pic:nvPicPr>
                  <pic:blipFill>
                    <a:blip r:embed="rId149"/>
                    <a:stretch>
                      <a:fillRect/>
                    </a:stretch>
                  </pic:blipFill>
                  <pic:spPr>
                    <a:xfrm>
                      <a:off x="0" y="0"/>
                      <a:ext cx="5943600" cy="2936240"/>
                    </a:xfrm>
                    <a:prstGeom prst="rect">
                      <a:avLst/>
                    </a:prstGeom>
                  </pic:spPr>
                </pic:pic>
              </a:graphicData>
            </a:graphic>
          </wp:inline>
        </w:drawing>
      </w:r>
    </w:p>
    <w:p w14:paraId="349E0153" w14:textId="601757F2" w:rsidR="003C20DB" w:rsidRDefault="003C20DB" w:rsidP="003C20DB">
      <w:pPr>
        <w:spacing w:before="80" w:after="80" w:line="240" w:lineRule="auto"/>
      </w:pPr>
      <w:r w:rsidRPr="00507732">
        <w:t xml:space="preserve">When </w:t>
      </w:r>
      <w:proofErr w:type="gramStart"/>
      <w:r w:rsidRPr="00507732">
        <w:t>clicked</w:t>
      </w:r>
      <w:proofErr w:type="gramEnd"/>
      <w:r w:rsidRPr="00507732">
        <w:t xml:space="preserve"> on snapshot name, it will provide detailed information of selected snapshots. </w:t>
      </w:r>
      <w:r w:rsidR="001B6872" w:rsidRPr="00507732">
        <w:t>The detail includes overview, users, Compute, and volume snapshots information.</w:t>
      </w:r>
    </w:p>
    <w:p w14:paraId="10DD652B" w14:textId="3ED58E9E" w:rsidR="004624F5" w:rsidRPr="00507732" w:rsidRDefault="004624F5" w:rsidP="003C20DB">
      <w:pPr>
        <w:spacing w:before="80" w:after="80" w:line="240" w:lineRule="auto"/>
      </w:pPr>
      <w:r w:rsidRPr="004624F5">
        <w:t xml:space="preserve">The </w:t>
      </w:r>
      <w:r w:rsidRPr="004624F5">
        <w:rPr>
          <w:b/>
          <w:bCs/>
        </w:rPr>
        <w:t>Overview</w:t>
      </w:r>
      <w:r w:rsidRPr="004624F5">
        <w:t xml:space="preserve"> tab provides a high-level summary of the snapshot's configuration and </w:t>
      </w:r>
      <w:proofErr w:type="gramStart"/>
      <w:r w:rsidRPr="004624F5">
        <w:t>current status</w:t>
      </w:r>
      <w:proofErr w:type="gramEnd"/>
      <w:r w:rsidRPr="004624F5">
        <w:t>.</w:t>
      </w:r>
    </w:p>
    <w:p w14:paraId="553A3206" w14:textId="77777777" w:rsidR="003C20DB" w:rsidRPr="00507732" w:rsidRDefault="003C20DB" w:rsidP="004C2A4D">
      <w:pPr>
        <w:spacing w:before="80" w:after="80" w:line="240" w:lineRule="auto"/>
        <w:rPr>
          <w:rFonts w:eastAsia="Segoe UI"/>
        </w:rPr>
      </w:pPr>
    </w:p>
    <w:p w14:paraId="4FDDAFEB" w14:textId="519720D3" w:rsidR="001B6872" w:rsidRDefault="009A2AAB" w:rsidP="009C4519">
      <w:pPr>
        <w:spacing w:before="80" w:after="80" w:line="240" w:lineRule="auto"/>
        <w:jc w:val="center"/>
        <w:rPr>
          <w:rFonts w:eastAsia="Segoe UI"/>
        </w:rPr>
      </w:pPr>
      <w:r w:rsidRPr="009A2AAB">
        <w:rPr>
          <w:rFonts w:eastAsia="Segoe UI"/>
          <w:noProof/>
        </w:rPr>
        <w:drawing>
          <wp:inline distT="0" distB="0" distL="0" distR="0" wp14:anchorId="2DD31D97" wp14:editId="445B1994">
            <wp:extent cx="5943600" cy="3096895"/>
            <wp:effectExtent l="0" t="0" r="0" b="8255"/>
            <wp:docPr id="10924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9427" name=""/>
                    <pic:cNvPicPr/>
                  </pic:nvPicPr>
                  <pic:blipFill>
                    <a:blip r:embed="rId150"/>
                    <a:stretch>
                      <a:fillRect/>
                    </a:stretch>
                  </pic:blipFill>
                  <pic:spPr>
                    <a:xfrm>
                      <a:off x="0" y="0"/>
                      <a:ext cx="5943600" cy="3096895"/>
                    </a:xfrm>
                    <a:prstGeom prst="rect">
                      <a:avLst/>
                    </a:prstGeom>
                    <a:ln>
                      <a:noFill/>
                    </a:ln>
                  </pic:spPr>
                </pic:pic>
              </a:graphicData>
            </a:graphic>
          </wp:inline>
        </w:drawing>
      </w:r>
    </w:p>
    <w:p w14:paraId="44EB1E62" w14:textId="77777777" w:rsidR="00706862" w:rsidRPr="00706862" w:rsidRDefault="00706862" w:rsidP="00706862">
      <w:pPr>
        <w:spacing w:before="80" w:after="80" w:line="240" w:lineRule="auto"/>
        <w:rPr>
          <w:rFonts w:eastAsia="Segoe UI"/>
          <w:lang w:val="en-IN"/>
        </w:rPr>
      </w:pPr>
      <w:r w:rsidRPr="00706862">
        <w:rPr>
          <w:rFonts w:eastAsia="Segoe UI"/>
          <w:lang w:val="en-IN"/>
        </w:rPr>
        <w:lastRenderedPageBreak/>
        <w:t xml:space="preserve">The </w:t>
      </w:r>
      <w:r w:rsidRPr="00706862">
        <w:rPr>
          <w:rFonts w:eastAsia="Segoe UI"/>
          <w:b/>
          <w:bCs/>
          <w:lang w:val="en-IN"/>
        </w:rPr>
        <w:t>Users</w:t>
      </w:r>
      <w:r w:rsidRPr="00706862">
        <w:rPr>
          <w:rFonts w:eastAsia="Segoe UI"/>
          <w:lang w:val="en-IN"/>
        </w:rPr>
        <w:t xml:space="preserve"> tab displays the primary owner or authorized users associated with this specific snapshot.</w:t>
      </w:r>
    </w:p>
    <w:p w14:paraId="0AF977D6" w14:textId="2FF49116" w:rsidR="00706862" w:rsidRPr="00706862" w:rsidRDefault="00706862" w:rsidP="0067113C">
      <w:pPr>
        <w:numPr>
          <w:ilvl w:val="0"/>
          <w:numId w:val="73"/>
        </w:numPr>
        <w:spacing w:before="80" w:after="80" w:line="240" w:lineRule="auto"/>
        <w:rPr>
          <w:rFonts w:eastAsia="Segoe UI"/>
          <w:lang w:val="en-IN"/>
        </w:rPr>
      </w:pPr>
      <w:r w:rsidRPr="00706862">
        <w:rPr>
          <w:rFonts w:eastAsia="Segoe UI"/>
          <w:b/>
          <w:bCs/>
          <w:lang w:val="en-IN"/>
        </w:rPr>
        <w:t>User’s Name/Email:</w:t>
      </w:r>
      <w:r w:rsidRPr="00706862">
        <w:rPr>
          <w:rFonts w:eastAsia="Segoe UI"/>
          <w:lang w:val="en-IN"/>
        </w:rPr>
        <w:t xml:space="preserve"> Lists the administrative contact or creator responsible for managing the snapshot lifecycle.</w:t>
      </w:r>
    </w:p>
    <w:p w14:paraId="057127A3" w14:textId="77777777" w:rsidR="00706862" w:rsidRDefault="00706862" w:rsidP="00706862">
      <w:pPr>
        <w:spacing w:before="80" w:after="80" w:line="240" w:lineRule="auto"/>
        <w:rPr>
          <w:rFonts w:eastAsia="Segoe UI"/>
        </w:rPr>
      </w:pPr>
    </w:p>
    <w:p w14:paraId="67AEE20C" w14:textId="2F6BE07C" w:rsidR="006F69ED" w:rsidRPr="006F69ED" w:rsidRDefault="006F69ED" w:rsidP="006F69ED">
      <w:pPr>
        <w:spacing w:before="80" w:after="80" w:line="240" w:lineRule="auto"/>
        <w:jc w:val="center"/>
        <w:rPr>
          <w:rFonts w:eastAsia="Segoe UI"/>
          <w:lang w:val="en-IN"/>
        </w:rPr>
      </w:pPr>
      <w:r w:rsidRPr="006F69ED">
        <w:rPr>
          <w:rFonts w:eastAsia="Segoe UI"/>
          <w:noProof/>
          <w:lang w:val="en-IN"/>
        </w:rPr>
        <w:drawing>
          <wp:inline distT="0" distB="0" distL="0" distR="0" wp14:anchorId="7767E451" wp14:editId="3EFCEB4F">
            <wp:extent cx="5943600" cy="2830830"/>
            <wp:effectExtent l="0" t="0" r="0" b="7620"/>
            <wp:docPr id="11060987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5577FFA5" w14:textId="77777777" w:rsidR="006138FE" w:rsidRPr="006138FE" w:rsidRDefault="006138FE" w:rsidP="006138FE">
      <w:pPr>
        <w:spacing w:before="80" w:after="80" w:line="240" w:lineRule="auto"/>
        <w:rPr>
          <w:rFonts w:eastAsia="Segoe UI"/>
          <w:lang w:val="en-IN"/>
        </w:rPr>
      </w:pPr>
      <w:r w:rsidRPr="006138FE">
        <w:rPr>
          <w:rFonts w:eastAsia="Segoe UI"/>
          <w:lang w:val="en-IN"/>
        </w:rPr>
        <w:t xml:space="preserve">The </w:t>
      </w:r>
      <w:r w:rsidRPr="006138FE">
        <w:rPr>
          <w:rFonts w:eastAsia="Segoe UI"/>
          <w:b/>
          <w:bCs/>
          <w:lang w:val="en-IN"/>
        </w:rPr>
        <w:t>Compute</w:t>
      </w:r>
      <w:r w:rsidRPr="006138FE">
        <w:rPr>
          <w:rFonts w:eastAsia="Segoe UI"/>
          <w:lang w:val="en-IN"/>
        </w:rPr>
        <w:t xml:space="preserve"> tab provides details about the source instance from which the snapshot was captured.</w:t>
      </w:r>
    </w:p>
    <w:p w14:paraId="77973CB2" w14:textId="6FEB174A" w:rsidR="006138FE" w:rsidRPr="006138FE" w:rsidRDefault="006138FE" w:rsidP="0067113C">
      <w:pPr>
        <w:numPr>
          <w:ilvl w:val="0"/>
          <w:numId w:val="74"/>
        </w:numPr>
        <w:spacing w:before="80" w:after="80" w:line="240" w:lineRule="auto"/>
        <w:rPr>
          <w:rFonts w:eastAsia="Segoe UI"/>
          <w:lang w:val="en-IN"/>
        </w:rPr>
      </w:pPr>
      <w:r w:rsidRPr="006138FE">
        <w:rPr>
          <w:rFonts w:eastAsia="Segoe UI"/>
          <w:b/>
          <w:bCs/>
          <w:lang w:val="en-IN"/>
        </w:rPr>
        <w:t>Compute Name:</w:t>
      </w:r>
      <w:r w:rsidRPr="006138FE">
        <w:rPr>
          <w:rFonts w:eastAsia="Segoe UI"/>
          <w:lang w:val="en-IN"/>
        </w:rPr>
        <w:t xml:space="preserve"> The name of the parent </w:t>
      </w:r>
      <w:r>
        <w:rPr>
          <w:rFonts w:eastAsia="Segoe UI"/>
          <w:lang w:val="en-IN"/>
        </w:rPr>
        <w:t>v</w:t>
      </w:r>
      <w:r w:rsidRPr="006138FE">
        <w:rPr>
          <w:rFonts w:eastAsia="Segoe UI"/>
          <w:lang w:val="en-IN"/>
        </w:rPr>
        <w:t xml:space="preserve">irtual </w:t>
      </w:r>
      <w:r>
        <w:rPr>
          <w:rFonts w:eastAsia="Segoe UI"/>
          <w:lang w:val="en-IN"/>
        </w:rPr>
        <w:t>m</w:t>
      </w:r>
      <w:r w:rsidRPr="006138FE">
        <w:rPr>
          <w:rFonts w:eastAsia="Segoe UI"/>
          <w:lang w:val="en-IN"/>
        </w:rPr>
        <w:t>achine</w:t>
      </w:r>
      <w:r>
        <w:rPr>
          <w:rFonts w:eastAsia="Segoe UI"/>
          <w:lang w:val="en-IN"/>
        </w:rPr>
        <w:t>.</w:t>
      </w:r>
    </w:p>
    <w:p w14:paraId="00007E1E" w14:textId="3369279D" w:rsidR="006138FE" w:rsidRPr="006138FE" w:rsidRDefault="006138FE" w:rsidP="0067113C">
      <w:pPr>
        <w:numPr>
          <w:ilvl w:val="0"/>
          <w:numId w:val="74"/>
        </w:numPr>
        <w:spacing w:before="80" w:after="80" w:line="240" w:lineRule="auto"/>
        <w:rPr>
          <w:rFonts w:eastAsia="Segoe UI"/>
          <w:lang w:val="en-IN"/>
        </w:rPr>
      </w:pPr>
      <w:r w:rsidRPr="006138FE">
        <w:rPr>
          <w:rFonts w:eastAsia="Segoe UI"/>
          <w:b/>
          <w:bCs/>
          <w:lang w:val="en-IN"/>
        </w:rPr>
        <w:t>Instance Type:</w:t>
      </w:r>
      <w:r w:rsidRPr="006138FE">
        <w:rPr>
          <w:rFonts w:eastAsia="Segoe UI"/>
          <w:lang w:val="en-IN"/>
        </w:rPr>
        <w:t xml:space="preserve"> Confirms the resource category</w:t>
      </w:r>
      <w:r>
        <w:rPr>
          <w:rFonts w:eastAsia="Segoe UI"/>
          <w:lang w:val="en-IN"/>
        </w:rPr>
        <w:t>.</w:t>
      </w:r>
    </w:p>
    <w:p w14:paraId="3B6F0C44" w14:textId="581C4D4A" w:rsidR="00E20571" w:rsidRPr="00780C3C" w:rsidRDefault="006138FE" w:rsidP="0067113C">
      <w:pPr>
        <w:numPr>
          <w:ilvl w:val="0"/>
          <w:numId w:val="74"/>
        </w:numPr>
        <w:spacing w:before="80" w:after="80" w:line="240" w:lineRule="auto"/>
        <w:rPr>
          <w:rFonts w:eastAsia="Segoe UI"/>
        </w:rPr>
      </w:pPr>
      <w:r w:rsidRPr="006138FE">
        <w:rPr>
          <w:rFonts w:eastAsia="Segoe UI"/>
          <w:b/>
          <w:bCs/>
          <w:lang w:val="en-IN"/>
        </w:rPr>
        <w:t>Private IP:</w:t>
      </w:r>
      <w:r w:rsidRPr="006138FE">
        <w:rPr>
          <w:rFonts w:eastAsia="Segoe UI"/>
          <w:lang w:val="en-IN"/>
        </w:rPr>
        <w:t xml:space="preserve"> The internal network address of the original instance</w:t>
      </w:r>
      <w:r>
        <w:rPr>
          <w:rFonts w:eastAsia="Segoe UI"/>
          <w:lang w:val="en-IN"/>
        </w:rPr>
        <w:t>.</w:t>
      </w:r>
    </w:p>
    <w:p w14:paraId="16D22B24" w14:textId="6A85CD03" w:rsidR="00780C3C" w:rsidRDefault="00780C3C" w:rsidP="00780C3C">
      <w:pPr>
        <w:spacing w:before="80" w:after="80" w:line="240" w:lineRule="auto"/>
        <w:jc w:val="center"/>
        <w:rPr>
          <w:rFonts w:eastAsia="Segoe UI"/>
        </w:rPr>
      </w:pPr>
      <w:r>
        <w:rPr>
          <w:noProof/>
        </w:rPr>
        <w:lastRenderedPageBreak/>
        <w:drawing>
          <wp:inline distT="0" distB="0" distL="0" distR="0" wp14:anchorId="1B6627B5" wp14:editId="1D339680">
            <wp:extent cx="5943600" cy="2750185"/>
            <wp:effectExtent l="0" t="0" r="0" b="0"/>
            <wp:docPr id="7248505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09E9AFA3" w14:textId="77777777" w:rsidR="00172066" w:rsidRPr="00172066" w:rsidRDefault="00172066" w:rsidP="00172066">
      <w:pPr>
        <w:spacing w:before="80" w:after="80" w:line="240" w:lineRule="auto"/>
        <w:rPr>
          <w:rFonts w:eastAsia="Segoe UI"/>
          <w:lang w:val="en-IN"/>
        </w:rPr>
      </w:pPr>
      <w:r w:rsidRPr="00172066">
        <w:rPr>
          <w:rFonts w:eastAsia="Segoe UI"/>
          <w:lang w:val="en-IN"/>
        </w:rPr>
        <w:t xml:space="preserve">The </w:t>
      </w:r>
      <w:r w:rsidRPr="00172066">
        <w:rPr>
          <w:rFonts w:eastAsia="Segoe UI"/>
          <w:b/>
          <w:bCs/>
          <w:lang w:val="en-IN"/>
        </w:rPr>
        <w:t>Volume Snapshots</w:t>
      </w:r>
      <w:r w:rsidRPr="00172066">
        <w:rPr>
          <w:rFonts w:eastAsia="Segoe UI"/>
          <w:lang w:val="en-IN"/>
        </w:rPr>
        <w:t xml:space="preserve"> tab lists the individual storage disks captured within this compute snapshot.</w:t>
      </w:r>
    </w:p>
    <w:p w14:paraId="6503B197" w14:textId="590F4B48" w:rsidR="00172066" w:rsidRPr="00172066" w:rsidRDefault="00172066" w:rsidP="0067113C">
      <w:pPr>
        <w:numPr>
          <w:ilvl w:val="0"/>
          <w:numId w:val="75"/>
        </w:numPr>
        <w:spacing w:before="80" w:after="80" w:line="240" w:lineRule="auto"/>
        <w:rPr>
          <w:rFonts w:eastAsia="Segoe UI"/>
          <w:lang w:val="en-IN"/>
        </w:rPr>
      </w:pPr>
      <w:r w:rsidRPr="00172066">
        <w:rPr>
          <w:rFonts w:eastAsia="Segoe UI"/>
          <w:b/>
          <w:bCs/>
          <w:lang w:val="en-IN"/>
        </w:rPr>
        <w:t>Volume Name:</w:t>
      </w:r>
      <w:r w:rsidRPr="00172066">
        <w:rPr>
          <w:rFonts w:eastAsia="Segoe UI"/>
          <w:lang w:val="en-IN"/>
        </w:rPr>
        <w:t xml:space="preserve"> The specific disk ID</w:t>
      </w:r>
      <w:r>
        <w:rPr>
          <w:rFonts w:eastAsia="Segoe UI"/>
          <w:lang w:val="en-IN"/>
        </w:rPr>
        <w:t>.</w:t>
      </w:r>
    </w:p>
    <w:p w14:paraId="59C0E298" w14:textId="4EE41257" w:rsidR="00172066" w:rsidRPr="00172066" w:rsidRDefault="00172066" w:rsidP="0067113C">
      <w:pPr>
        <w:numPr>
          <w:ilvl w:val="0"/>
          <w:numId w:val="75"/>
        </w:numPr>
        <w:spacing w:before="80" w:after="80" w:line="240" w:lineRule="auto"/>
        <w:rPr>
          <w:rFonts w:eastAsia="Segoe UI"/>
          <w:lang w:val="en-IN"/>
        </w:rPr>
      </w:pPr>
      <w:r w:rsidRPr="00172066">
        <w:rPr>
          <w:rFonts w:eastAsia="Segoe UI"/>
          <w:b/>
          <w:bCs/>
          <w:lang w:val="en-IN"/>
        </w:rPr>
        <w:t>Size:</w:t>
      </w:r>
      <w:r w:rsidRPr="00172066">
        <w:rPr>
          <w:rFonts w:eastAsia="Segoe UI"/>
          <w:lang w:val="en-IN"/>
        </w:rPr>
        <w:t xml:space="preserve"> The total storage capacity of the captured volume</w:t>
      </w:r>
      <w:r>
        <w:rPr>
          <w:rFonts w:eastAsia="Segoe UI"/>
          <w:lang w:val="en-IN"/>
        </w:rPr>
        <w:t>.</w:t>
      </w:r>
    </w:p>
    <w:p w14:paraId="57C1BAE8" w14:textId="77777777" w:rsidR="00172066" w:rsidRPr="00172066" w:rsidRDefault="00172066" w:rsidP="0067113C">
      <w:pPr>
        <w:numPr>
          <w:ilvl w:val="0"/>
          <w:numId w:val="75"/>
        </w:numPr>
        <w:spacing w:before="80" w:after="80" w:line="240" w:lineRule="auto"/>
        <w:rPr>
          <w:rFonts w:eastAsia="Segoe UI"/>
          <w:lang w:val="en-IN"/>
        </w:rPr>
      </w:pPr>
      <w:r w:rsidRPr="00172066">
        <w:rPr>
          <w:rFonts w:eastAsia="Segoe UI"/>
          <w:b/>
          <w:bCs/>
          <w:lang w:val="en-IN"/>
        </w:rPr>
        <w:t>Status:</w:t>
      </w:r>
      <w:r w:rsidRPr="00172066">
        <w:rPr>
          <w:rFonts w:eastAsia="Segoe UI"/>
          <w:lang w:val="en-IN"/>
        </w:rPr>
        <w:t xml:space="preserve"> Confirms the health of the underlying disk data.</w:t>
      </w:r>
    </w:p>
    <w:p w14:paraId="60288842" w14:textId="5DC854D4" w:rsidR="00172066" w:rsidRPr="006138FE" w:rsidRDefault="00172066" w:rsidP="00172066">
      <w:pPr>
        <w:spacing w:before="80" w:after="80" w:line="240" w:lineRule="auto"/>
        <w:jc w:val="center"/>
        <w:rPr>
          <w:rFonts w:eastAsia="Segoe UI"/>
        </w:rPr>
      </w:pPr>
      <w:r>
        <w:rPr>
          <w:noProof/>
        </w:rPr>
        <w:drawing>
          <wp:inline distT="0" distB="0" distL="0" distR="0" wp14:anchorId="70038854" wp14:editId="2214E156">
            <wp:extent cx="5943600" cy="2854325"/>
            <wp:effectExtent l="0" t="0" r="0" b="3175"/>
            <wp:docPr id="1485121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43600" cy="2854325"/>
                    </a:xfrm>
                    <a:prstGeom prst="rect">
                      <a:avLst/>
                    </a:prstGeom>
                    <a:noFill/>
                    <a:ln>
                      <a:noFill/>
                    </a:ln>
                  </pic:spPr>
                </pic:pic>
              </a:graphicData>
            </a:graphic>
          </wp:inline>
        </w:drawing>
      </w:r>
    </w:p>
    <w:p w14:paraId="7C5D1BA2" w14:textId="17F0D742" w:rsidR="00E20571" w:rsidRPr="00E20571" w:rsidRDefault="00E20571" w:rsidP="0067113C">
      <w:pPr>
        <w:pStyle w:val="Heading5"/>
        <w:numPr>
          <w:ilvl w:val="4"/>
          <w:numId w:val="65"/>
        </w:numPr>
      </w:pPr>
      <w:r>
        <w:t>Update</w:t>
      </w:r>
      <w:r w:rsidRPr="00E20571">
        <w:t xml:space="preserve"> Snapshots</w:t>
      </w:r>
      <w:r>
        <w:t xml:space="preserve"> Status</w:t>
      </w:r>
    </w:p>
    <w:p w14:paraId="278A5D8C" w14:textId="77777777" w:rsidR="00BD02D9" w:rsidRPr="00507732" w:rsidRDefault="00BD02D9" w:rsidP="00BD02D9">
      <w:pPr>
        <w:spacing w:before="80" w:after="80" w:line="240" w:lineRule="auto"/>
      </w:pPr>
      <w:r w:rsidRPr="00507732">
        <w:rPr>
          <w:rFonts w:eastAsia="Segoe UI"/>
        </w:rPr>
        <w:lastRenderedPageBreak/>
        <w:t xml:space="preserve">Update snapshot status changes or refreshes the current state of a snapshot in the system’s metadata or database. It is used by the platform to mark the snapshot as create, available, error, or delete. </w:t>
      </w:r>
    </w:p>
    <w:p w14:paraId="02337F0F" w14:textId="77777777" w:rsidR="00BD02D9" w:rsidRPr="00507732" w:rsidRDefault="00BD02D9" w:rsidP="00C64AA9">
      <w:pPr>
        <w:pStyle w:val="ListParagraph"/>
        <w:numPr>
          <w:ilvl w:val="0"/>
          <w:numId w:val="28"/>
        </w:numPr>
        <w:spacing w:before="80" w:after="80" w:line="240" w:lineRule="auto"/>
        <w:rPr>
          <w:lang w:val="en-IN"/>
        </w:rPr>
      </w:pPr>
      <w:r w:rsidRPr="00507732">
        <w:rPr>
          <w:lang w:val="en-IN"/>
        </w:rPr>
        <w:t>From the left navigation panel, navigate to compute and select Compute snapshots.</w:t>
      </w:r>
    </w:p>
    <w:p w14:paraId="0C9E0299" w14:textId="77777777" w:rsidR="00BD02D9" w:rsidRPr="00507732" w:rsidRDefault="00BD02D9" w:rsidP="00C64AA9">
      <w:pPr>
        <w:pStyle w:val="ListParagraph"/>
        <w:numPr>
          <w:ilvl w:val="0"/>
          <w:numId w:val="28"/>
        </w:numPr>
        <w:spacing w:before="80" w:after="80" w:line="240" w:lineRule="auto"/>
        <w:rPr>
          <w:lang w:val="en-IN"/>
        </w:rPr>
      </w:pPr>
      <w:r w:rsidRPr="00507732">
        <w:rPr>
          <w:lang w:val="en-IN"/>
        </w:rPr>
        <w:t>On the desired snapshot tile, click the three</w:t>
      </w:r>
      <w:r w:rsidRPr="00507732">
        <w:rPr>
          <w:rFonts w:ascii="Cambria Math" w:hAnsi="Cambria Math" w:cs="Cambria Math"/>
          <w:lang w:val="en-IN"/>
        </w:rPr>
        <w:t>‑</w:t>
      </w:r>
      <w:r w:rsidRPr="00507732">
        <w:rPr>
          <w:lang w:val="en-IN"/>
        </w:rPr>
        <w:t>dot menu and select Update Snapshot status</w:t>
      </w:r>
    </w:p>
    <w:p w14:paraId="24D65824" w14:textId="77777777" w:rsidR="00BD02D9" w:rsidRPr="00507732" w:rsidRDefault="00BD02D9" w:rsidP="00C64AA9">
      <w:pPr>
        <w:pStyle w:val="ListParagraph"/>
        <w:numPr>
          <w:ilvl w:val="0"/>
          <w:numId w:val="28"/>
        </w:numPr>
        <w:spacing w:before="80" w:after="80" w:line="240" w:lineRule="auto"/>
        <w:rPr>
          <w:lang w:val="en-IN"/>
        </w:rPr>
      </w:pPr>
      <w:r w:rsidRPr="00507732">
        <w:rPr>
          <w:lang w:val="en-IN"/>
        </w:rPr>
        <w:t>Click Yes button to confirm.</w:t>
      </w:r>
    </w:p>
    <w:p w14:paraId="7FCE4FBC" w14:textId="318208FE" w:rsidR="0033218B" w:rsidRPr="00507732" w:rsidRDefault="00BD02D9" w:rsidP="009C4519">
      <w:pPr>
        <w:spacing w:before="0" w:after="60" w:line="240" w:lineRule="auto"/>
        <w:jc w:val="center"/>
      </w:pPr>
      <w:r w:rsidRPr="00507732">
        <w:rPr>
          <w:noProof/>
        </w:rPr>
        <w:drawing>
          <wp:inline distT="0" distB="0" distL="0" distR="0" wp14:anchorId="649FC3A6" wp14:editId="4B0B8D96">
            <wp:extent cx="5943600" cy="1492885"/>
            <wp:effectExtent l="0" t="0" r="0" b="0"/>
            <wp:docPr id="19064625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2589" name="Picture 1906462589"/>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1492885"/>
                    </a:xfrm>
                    <a:prstGeom prst="rect">
                      <a:avLst/>
                    </a:prstGeom>
                    <a:ln>
                      <a:noFill/>
                    </a:ln>
                  </pic:spPr>
                </pic:pic>
              </a:graphicData>
            </a:graphic>
          </wp:inline>
        </w:drawing>
      </w:r>
    </w:p>
    <w:p w14:paraId="32ABE09D" w14:textId="77777777" w:rsidR="00EF54E5" w:rsidRPr="00507732" w:rsidRDefault="00EF54E5" w:rsidP="00EF54E5">
      <w:pPr>
        <w:spacing w:before="0" w:after="60" w:line="240" w:lineRule="auto"/>
      </w:pPr>
    </w:p>
    <w:p w14:paraId="2342BE47" w14:textId="21CB02D1" w:rsidR="00234B52" w:rsidRPr="00E20571" w:rsidRDefault="00234B52" w:rsidP="0067113C">
      <w:pPr>
        <w:pStyle w:val="Heading5"/>
        <w:numPr>
          <w:ilvl w:val="4"/>
          <w:numId w:val="65"/>
        </w:numPr>
      </w:pPr>
      <w:r>
        <w:t>View Related VMs</w:t>
      </w:r>
    </w:p>
    <w:p w14:paraId="43EAA96E" w14:textId="77777777" w:rsidR="00BD02D9" w:rsidRPr="00507732" w:rsidRDefault="00BD02D9" w:rsidP="00BD02D9">
      <w:pPr>
        <w:spacing w:before="80" w:after="80" w:line="240" w:lineRule="auto"/>
      </w:pPr>
      <w:r w:rsidRPr="00507732">
        <w:rPr>
          <w:rFonts w:eastAsia="Segoe UI"/>
          <w:lang w:val="en-IN"/>
        </w:rPr>
        <w:t>View related VMs displays all virtual machines that are linked to or were created from a specific snapshot. Since snapshots capture the state of a VM at a point in time, this function helps track which VMs are associated with (or restored from) a given snapshot.</w:t>
      </w:r>
    </w:p>
    <w:p w14:paraId="1C72C0B9" w14:textId="77777777" w:rsidR="00BD02D9" w:rsidRPr="00507732" w:rsidRDefault="00BD02D9" w:rsidP="00C64AA9">
      <w:pPr>
        <w:pStyle w:val="ListParagraph"/>
        <w:numPr>
          <w:ilvl w:val="0"/>
          <w:numId w:val="27"/>
        </w:numPr>
        <w:spacing w:before="80" w:after="80" w:line="240" w:lineRule="auto"/>
        <w:rPr>
          <w:lang w:val="en-IN"/>
        </w:rPr>
      </w:pPr>
      <w:r w:rsidRPr="00507732">
        <w:rPr>
          <w:lang w:val="en-IN"/>
        </w:rPr>
        <w:t>From the left navigation panel, navigate to compute and select Compute snapshots.</w:t>
      </w:r>
    </w:p>
    <w:p w14:paraId="795831ED" w14:textId="77777777" w:rsidR="00BD02D9" w:rsidRPr="00507732" w:rsidRDefault="00BD02D9" w:rsidP="00C64AA9">
      <w:pPr>
        <w:pStyle w:val="ListParagraph"/>
        <w:numPr>
          <w:ilvl w:val="0"/>
          <w:numId w:val="27"/>
        </w:numPr>
        <w:spacing w:before="80" w:after="80" w:line="240" w:lineRule="auto"/>
        <w:rPr>
          <w:lang w:val="en-IN"/>
        </w:rPr>
      </w:pPr>
      <w:r w:rsidRPr="00507732">
        <w:rPr>
          <w:lang w:val="en-IN"/>
        </w:rPr>
        <w:t>On the desired snapshot tile, click the three</w:t>
      </w:r>
      <w:r w:rsidRPr="00507732">
        <w:rPr>
          <w:rFonts w:ascii="Cambria Math" w:hAnsi="Cambria Math" w:cs="Cambria Math"/>
          <w:lang w:val="en-IN"/>
        </w:rPr>
        <w:t>‑</w:t>
      </w:r>
      <w:r w:rsidRPr="00507732">
        <w:rPr>
          <w:lang w:val="en-IN"/>
        </w:rPr>
        <w:t>dot menu and select View related VMs. VMs related to the selected snapshot will be displayed.</w:t>
      </w:r>
    </w:p>
    <w:p w14:paraId="2751ED14" w14:textId="77777777" w:rsidR="00EF54E5" w:rsidRPr="00507732" w:rsidRDefault="00EF54E5" w:rsidP="00EF54E5">
      <w:pPr>
        <w:spacing w:before="0" w:after="60" w:line="240" w:lineRule="auto"/>
      </w:pPr>
    </w:p>
    <w:p w14:paraId="569DDDAA" w14:textId="18A2F516" w:rsidR="00594B45" w:rsidRPr="00507732" w:rsidRDefault="00594B45" w:rsidP="00767D63">
      <w:pPr>
        <w:spacing w:before="0" w:after="60" w:line="240" w:lineRule="auto"/>
        <w:jc w:val="center"/>
      </w:pPr>
      <w:r w:rsidRPr="00507732">
        <w:rPr>
          <w:noProof/>
        </w:rPr>
        <w:drawing>
          <wp:inline distT="0" distB="0" distL="0" distR="0" wp14:anchorId="3EA10650" wp14:editId="59E29AF3">
            <wp:extent cx="5943600" cy="1343660"/>
            <wp:effectExtent l="0" t="0" r="0" b="8890"/>
            <wp:docPr id="581043031"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43031" name="Picture 32" descr="A screenshot of a computer&#10;&#10;AI-generated content may be incorrect."/>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943600" cy="1343660"/>
                    </a:xfrm>
                    <a:prstGeom prst="rect">
                      <a:avLst/>
                    </a:prstGeom>
                    <a:ln>
                      <a:noFill/>
                    </a:ln>
                  </pic:spPr>
                </pic:pic>
              </a:graphicData>
            </a:graphic>
          </wp:inline>
        </w:drawing>
      </w:r>
    </w:p>
    <w:p w14:paraId="7E31B530" w14:textId="77777777" w:rsidR="00BD02D9" w:rsidRPr="00507732" w:rsidRDefault="00BD02D9" w:rsidP="00EF54E5">
      <w:pPr>
        <w:spacing w:before="0" w:after="60" w:line="240" w:lineRule="auto"/>
      </w:pPr>
    </w:p>
    <w:p w14:paraId="42EFB8A7" w14:textId="77777777" w:rsidR="008B4AA4" w:rsidRDefault="008B4AA4">
      <w:pPr>
        <w:jc w:val="left"/>
        <w:rPr>
          <w:rFonts w:ascii="Segoe UI Semibold" w:eastAsia="Yu Mincho" w:hAnsi="Segoe UI Semibold" w:cs="Segoe UI Semibold"/>
          <w:color w:val="0095B6" w:themeColor="accent2"/>
          <w:sz w:val="32"/>
          <w:szCs w:val="32"/>
        </w:rPr>
      </w:pPr>
      <w:r>
        <w:br w:type="page"/>
      </w:r>
    </w:p>
    <w:p w14:paraId="1ED29F3E" w14:textId="7F42DB9B" w:rsidR="00234B52" w:rsidRPr="00E20571" w:rsidRDefault="00234B52" w:rsidP="0067113C">
      <w:pPr>
        <w:pStyle w:val="Heading5"/>
        <w:numPr>
          <w:ilvl w:val="4"/>
          <w:numId w:val="65"/>
        </w:numPr>
      </w:pPr>
      <w:r>
        <w:lastRenderedPageBreak/>
        <w:t>View Volume Snapshots</w:t>
      </w:r>
    </w:p>
    <w:p w14:paraId="15630EDB" w14:textId="77777777" w:rsidR="00594B45" w:rsidRPr="00507732" w:rsidRDefault="00594B45" w:rsidP="00594B45">
      <w:pPr>
        <w:spacing w:before="80" w:after="80" w:line="240" w:lineRule="auto"/>
      </w:pPr>
      <w:r w:rsidRPr="00507732">
        <w:rPr>
          <w:rFonts w:eastAsia="Segoe UI"/>
          <w:lang w:val="en-IN"/>
        </w:rPr>
        <w:t>View volume snapshots is a list of snapshots taken of the VM's volumes or disks (as opposed to the full VM). Volume snapshots capture the data stored on individual virtual disks and can be used to restore just the disk, not the entire VM.</w:t>
      </w:r>
    </w:p>
    <w:p w14:paraId="143DA9A6" w14:textId="77777777" w:rsidR="00594B45" w:rsidRPr="00507732" w:rsidRDefault="00594B45" w:rsidP="00C64AA9">
      <w:pPr>
        <w:pStyle w:val="ListParagraph"/>
        <w:numPr>
          <w:ilvl w:val="0"/>
          <w:numId w:val="26"/>
        </w:numPr>
        <w:spacing w:before="80" w:after="80" w:line="240" w:lineRule="auto"/>
        <w:rPr>
          <w:lang w:val="en-IN"/>
        </w:rPr>
      </w:pPr>
      <w:r w:rsidRPr="00507732">
        <w:rPr>
          <w:lang w:val="en-IN"/>
        </w:rPr>
        <w:t>From the left navigation panel, navigate to compute and select Virtual machines</w:t>
      </w:r>
    </w:p>
    <w:p w14:paraId="1CA200BA" w14:textId="77777777" w:rsidR="00594B45" w:rsidRDefault="00594B45" w:rsidP="00C64AA9">
      <w:pPr>
        <w:pStyle w:val="ListParagraph"/>
        <w:numPr>
          <w:ilvl w:val="0"/>
          <w:numId w:val="26"/>
        </w:numPr>
        <w:spacing w:before="80" w:after="80" w:line="240" w:lineRule="auto"/>
        <w:rPr>
          <w:lang w:val="en-IN"/>
        </w:rPr>
      </w:pPr>
      <w:r w:rsidRPr="00507732">
        <w:rPr>
          <w:lang w:val="en-IN"/>
        </w:rPr>
        <w:t>On the desired snapshot tile, click the three</w:t>
      </w:r>
      <w:r w:rsidRPr="00507732">
        <w:rPr>
          <w:rFonts w:ascii="Cambria Math" w:hAnsi="Cambria Math" w:cs="Cambria Math"/>
          <w:lang w:val="en-IN"/>
        </w:rPr>
        <w:t>‑</w:t>
      </w:r>
      <w:r w:rsidRPr="00507732">
        <w:rPr>
          <w:lang w:val="en-IN"/>
        </w:rPr>
        <w:t>dot menu and select View volume snapshots. Volume Snapshots page will be displayed.</w:t>
      </w:r>
    </w:p>
    <w:p w14:paraId="6272CEAB" w14:textId="77777777" w:rsidR="00234B52" w:rsidRPr="00234B52" w:rsidRDefault="00234B52" w:rsidP="00234B52">
      <w:pPr>
        <w:spacing w:before="80" w:after="80" w:line="240" w:lineRule="auto"/>
        <w:rPr>
          <w:lang w:val="en-IN"/>
        </w:rPr>
      </w:pPr>
    </w:p>
    <w:p w14:paraId="0EFD611A" w14:textId="7E2CFB9A" w:rsidR="00594B45" w:rsidRPr="00507732" w:rsidRDefault="00594B45" w:rsidP="00767D63">
      <w:pPr>
        <w:spacing w:before="80" w:after="80" w:line="240" w:lineRule="auto"/>
        <w:jc w:val="center"/>
        <w:rPr>
          <w:lang w:val="en-IN"/>
        </w:rPr>
      </w:pPr>
      <w:r w:rsidRPr="00507732">
        <w:rPr>
          <w:noProof/>
          <w:lang w:val="en-IN"/>
        </w:rPr>
        <w:drawing>
          <wp:inline distT="0" distB="0" distL="0" distR="0" wp14:anchorId="1EBD32AA" wp14:editId="114167D9">
            <wp:extent cx="5943600" cy="1452245"/>
            <wp:effectExtent l="0" t="0" r="0" b="0"/>
            <wp:docPr id="124988280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2805" name="Picture 33" descr="A screenshot of a computer&#10;&#10;AI-generated content may be incorrect."/>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943600" cy="1452245"/>
                    </a:xfrm>
                    <a:prstGeom prst="rect">
                      <a:avLst/>
                    </a:prstGeom>
                    <a:ln>
                      <a:noFill/>
                    </a:ln>
                  </pic:spPr>
                </pic:pic>
              </a:graphicData>
            </a:graphic>
          </wp:inline>
        </w:drawing>
      </w:r>
    </w:p>
    <w:p w14:paraId="2CCC040A" w14:textId="6922CDF4" w:rsidR="008B4AA4" w:rsidRDefault="008B4AA4" w:rsidP="008B4AA4">
      <w:pPr>
        <w:pStyle w:val="BodyCopysmall"/>
      </w:pPr>
    </w:p>
    <w:p w14:paraId="1AD22889" w14:textId="2EE1A128" w:rsidR="00517D83" w:rsidRDefault="00517D83" w:rsidP="0067113C">
      <w:pPr>
        <w:pStyle w:val="Heading3"/>
        <w:numPr>
          <w:ilvl w:val="2"/>
          <w:numId w:val="65"/>
        </w:numPr>
      </w:pPr>
      <w:bookmarkStart w:id="85" w:name="_Toc226032456"/>
      <w:r>
        <w:t>Kubernetes Clusters</w:t>
      </w:r>
      <w:bookmarkEnd w:id="85"/>
    </w:p>
    <w:p w14:paraId="65D51250" w14:textId="227699E0" w:rsidR="00517D83" w:rsidRDefault="00872256" w:rsidP="00517D83">
      <w:r w:rsidRPr="00872256">
        <w:t>The Kubernetes section allows you to manage live clusters and configure the standardized OS images used to deploy them.</w:t>
      </w:r>
      <w:r w:rsidR="003E617B">
        <w:t xml:space="preserve"> </w:t>
      </w:r>
      <w:r w:rsidR="003E617B" w:rsidRPr="003E617B">
        <w:t>The main landing page provides a comprehensive list of all active Kubernetes deployments within your environment.</w:t>
      </w:r>
    </w:p>
    <w:p w14:paraId="1FC58614" w14:textId="071A398A" w:rsidR="00864698" w:rsidRPr="00864698" w:rsidRDefault="00864698" w:rsidP="00864698">
      <w:pPr>
        <w:rPr>
          <w:lang w:val="en-IN"/>
        </w:rPr>
      </w:pPr>
      <w:r w:rsidRPr="00864698">
        <w:rPr>
          <w:b/>
          <w:bCs/>
          <w:lang w:val="en-IN"/>
        </w:rPr>
        <w:t>Search &amp; Filter:</w:t>
      </w:r>
      <w:r w:rsidRPr="00864698">
        <w:rPr>
          <w:lang w:val="en-IN"/>
        </w:rPr>
        <w:t xml:space="preserve"> Use the search bar to quickly locate specific clusters by name.</w:t>
      </w:r>
    </w:p>
    <w:p w14:paraId="573D19BF" w14:textId="1C610433" w:rsidR="00864698" w:rsidRPr="00517D83" w:rsidRDefault="00B40360" w:rsidP="00300BA0">
      <w:pPr>
        <w:jc w:val="center"/>
      </w:pPr>
      <w:r w:rsidRPr="00B40360">
        <w:drawing>
          <wp:inline distT="0" distB="0" distL="0" distR="0" wp14:anchorId="50EAE973" wp14:editId="6DA3E287">
            <wp:extent cx="5943600" cy="2592070"/>
            <wp:effectExtent l="0" t="0" r="0" b="0"/>
            <wp:docPr id="689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348" name=""/>
                    <pic:cNvPicPr/>
                  </pic:nvPicPr>
                  <pic:blipFill>
                    <a:blip r:embed="rId157"/>
                    <a:stretch>
                      <a:fillRect/>
                    </a:stretch>
                  </pic:blipFill>
                  <pic:spPr>
                    <a:xfrm>
                      <a:off x="0" y="0"/>
                      <a:ext cx="5943600" cy="2592070"/>
                    </a:xfrm>
                    <a:prstGeom prst="rect">
                      <a:avLst/>
                    </a:prstGeom>
                  </pic:spPr>
                </pic:pic>
              </a:graphicData>
            </a:graphic>
          </wp:inline>
        </w:drawing>
      </w:r>
    </w:p>
    <w:p w14:paraId="3AD2721A" w14:textId="77777777" w:rsidR="00397A98" w:rsidRDefault="00397A98">
      <w:pPr>
        <w:jc w:val="left"/>
      </w:pPr>
      <w:r w:rsidRPr="00397A98">
        <w:lastRenderedPageBreak/>
        <w:t xml:space="preserve">To ensure consistency across clusters, you must configure the </w:t>
      </w:r>
      <w:r w:rsidRPr="00397A98">
        <w:rPr>
          <w:b/>
          <w:bCs/>
        </w:rPr>
        <w:t>CKP OS Image</w:t>
      </w:r>
      <w:r w:rsidRPr="00397A98">
        <w:t xml:space="preserve"> library. This defines which OS and Kubernetes versions are compatible with your provider.</w:t>
      </w:r>
    </w:p>
    <w:p w14:paraId="6A6FCD91" w14:textId="77777777" w:rsidR="00397A98" w:rsidRPr="00397A98" w:rsidRDefault="00397A98" w:rsidP="0067113C">
      <w:pPr>
        <w:pStyle w:val="Heading4"/>
        <w:numPr>
          <w:ilvl w:val="3"/>
          <w:numId w:val="65"/>
        </w:numPr>
        <w:rPr>
          <w:lang w:val="en-IN"/>
        </w:rPr>
      </w:pPr>
      <w:r w:rsidRPr="00397A98">
        <w:rPr>
          <w:lang w:val="en-IN"/>
        </w:rPr>
        <w:t>Add CKP OS Image</w:t>
      </w:r>
    </w:p>
    <w:p w14:paraId="5E2E2305" w14:textId="77777777" w:rsidR="00397A98" w:rsidRPr="00397A98" w:rsidRDefault="00397A98" w:rsidP="00397A98">
      <w:pPr>
        <w:jc w:val="left"/>
        <w:rPr>
          <w:lang w:val="en-IN"/>
        </w:rPr>
      </w:pPr>
      <w:r w:rsidRPr="00397A98">
        <w:rPr>
          <w:lang w:val="en-IN"/>
        </w:rPr>
        <w:t>When adding a new image template, you must define the following:</w:t>
      </w:r>
    </w:p>
    <w:p w14:paraId="2B024D83" w14:textId="13DCAD60" w:rsidR="00397A98" w:rsidRPr="00397A98" w:rsidRDefault="00397A98" w:rsidP="0067113C">
      <w:pPr>
        <w:numPr>
          <w:ilvl w:val="0"/>
          <w:numId w:val="76"/>
        </w:numPr>
        <w:jc w:val="left"/>
        <w:rPr>
          <w:lang w:val="en-IN"/>
        </w:rPr>
      </w:pPr>
      <w:r w:rsidRPr="00397A98">
        <w:rPr>
          <w:b/>
          <w:bCs/>
          <w:lang w:val="en-IN"/>
        </w:rPr>
        <w:t>Name:</w:t>
      </w:r>
      <w:r w:rsidRPr="00397A98">
        <w:rPr>
          <w:lang w:val="en-IN"/>
        </w:rPr>
        <w:t xml:space="preserve"> Select the base image from your repository</w:t>
      </w:r>
      <w:r w:rsidR="007018AB">
        <w:rPr>
          <w:lang w:val="en-IN"/>
        </w:rPr>
        <w:t>.</w:t>
      </w:r>
    </w:p>
    <w:p w14:paraId="12645423" w14:textId="77777777" w:rsidR="00397A98" w:rsidRPr="00397A98" w:rsidRDefault="00397A98" w:rsidP="0067113C">
      <w:pPr>
        <w:numPr>
          <w:ilvl w:val="0"/>
          <w:numId w:val="76"/>
        </w:numPr>
        <w:jc w:val="left"/>
        <w:rPr>
          <w:lang w:val="en-IN"/>
        </w:rPr>
      </w:pPr>
      <w:r w:rsidRPr="00397A98">
        <w:rPr>
          <w:b/>
          <w:bCs/>
          <w:lang w:val="en-IN"/>
        </w:rPr>
        <w:t>Backend:</w:t>
      </w:r>
      <w:r w:rsidRPr="00397A98">
        <w:rPr>
          <w:lang w:val="en-IN"/>
        </w:rPr>
        <w:t xml:space="preserve"> Specify the provider, such as the </w:t>
      </w:r>
      <w:r w:rsidRPr="00397A98">
        <w:rPr>
          <w:b/>
          <w:bCs/>
          <w:lang w:val="en-IN"/>
        </w:rPr>
        <w:t>CCS Virtual Machine Provider</w:t>
      </w:r>
      <w:r w:rsidRPr="00397A98">
        <w:rPr>
          <w:lang w:val="en-IN"/>
        </w:rPr>
        <w:t>.</w:t>
      </w:r>
    </w:p>
    <w:p w14:paraId="2DFC8960" w14:textId="34490A96" w:rsidR="00397A98" w:rsidRPr="00397A98" w:rsidRDefault="00397A98" w:rsidP="0067113C">
      <w:pPr>
        <w:numPr>
          <w:ilvl w:val="0"/>
          <w:numId w:val="76"/>
        </w:numPr>
        <w:jc w:val="left"/>
        <w:rPr>
          <w:lang w:val="en-IN"/>
        </w:rPr>
      </w:pPr>
      <w:r w:rsidRPr="00397A98">
        <w:rPr>
          <w:b/>
          <w:bCs/>
          <w:lang w:val="en-IN"/>
        </w:rPr>
        <w:t>K8s Version:</w:t>
      </w:r>
      <w:r w:rsidRPr="00397A98">
        <w:rPr>
          <w:lang w:val="en-IN"/>
        </w:rPr>
        <w:t xml:space="preserve"> Choose the supported Kubernetes version</w:t>
      </w:r>
      <w:r w:rsidR="007018AB">
        <w:rPr>
          <w:lang w:val="en-IN"/>
        </w:rPr>
        <w:t>.</w:t>
      </w:r>
    </w:p>
    <w:p w14:paraId="4C2EE65D" w14:textId="77777777" w:rsidR="00397A98" w:rsidRPr="00397A98" w:rsidRDefault="00397A98" w:rsidP="0067113C">
      <w:pPr>
        <w:numPr>
          <w:ilvl w:val="0"/>
          <w:numId w:val="76"/>
        </w:numPr>
        <w:jc w:val="left"/>
        <w:rPr>
          <w:lang w:val="en-IN"/>
        </w:rPr>
      </w:pPr>
      <w:r w:rsidRPr="00397A98">
        <w:rPr>
          <w:b/>
          <w:bCs/>
          <w:lang w:val="en-IN"/>
        </w:rPr>
        <w:t>OS Distribution:</w:t>
      </w:r>
      <w:r w:rsidRPr="00397A98">
        <w:rPr>
          <w:lang w:val="en-IN"/>
        </w:rPr>
        <w:t xml:space="preserve"> Select the OS type (e.g., RHEL, Ubuntu).</w:t>
      </w:r>
    </w:p>
    <w:p w14:paraId="3E486A5B" w14:textId="77777777" w:rsidR="00397A98" w:rsidRPr="00397A98" w:rsidRDefault="00397A98" w:rsidP="0067113C">
      <w:pPr>
        <w:numPr>
          <w:ilvl w:val="0"/>
          <w:numId w:val="76"/>
        </w:numPr>
        <w:jc w:val="left"/>
        <w:rPr>
          <w:lang w:val="en-IN"/>
        </w:rPr>
      </w:pPr>
      <w:r w:rsidRPr="00397A98">
        <w:rPr>
          <w:b/>
          <w:bCs/>
          <w:lang w:val="en-IN"/>
        </w:rPr>
        <w:t>Install CKP Components:</w:t>
      </w:r>
      <w:r w:rsidRPr="00397A98">
        <w:rPr>
          <w:lang w:val="en-IN"/>
        </w:rPr>
        <w:t xml:space="preserve"> A toggle/checkbox to automatically inject necessary platform binaries during deployment.</w:t>
      </w:r>
    </w:p>
    <w:p w14:paraId="143C8BFB" w14:textId="56ACA2D4" w:rsidR="003C21AA" w:rsidRDefault="002C02DA" w:rsidP="003C21AA">
      <w:pPr>
        <w:jc w:val="center"/>
      </w:pPr>
      <w:r w:rsidRPr="002C02DA">
        <w:drawing>
          <wp:inline distT="0" distB="0" distL="0" distR="0" wp14:anchorId="37EF74A9" wp14:editId="4229D9B3">
            <wp:extent cx="5943600" cy="2906395"/>
            <wp:effectExtent l="0" t="0" r="0" b="8255"/>
            <wp:docPr id="10781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126" name=""/>
                    <pic:cNvPicPr/>
                  </pic:nvPicPr>
                  <pic:blipFill>
                    <a:blip r:embed="rId158"/>
                    <a:stretch>
                      <a:fillRect/>
                    </a:stretch>
                  </pic:blipFill>
                  <pic:spPr>
                    <a:xfrm>
                      <a:off x="0" y="0"/>
                      <a:ext cx="5943600" cy="2906395"/>
                    </a:xfrm>
                    <a:prstGeom prst="rect">
                      <a:avLst/>
                    </a:prstGeom>
                  </pic:spPr>
                </pic:pic>
              </a:graphicData>
            </a:graphic>
          </wp:inline>
        </w:drawing>
      </w:r>
    </w:p>
    <w:p w14:paraId="46F282E0" w14:textId="030C1643" w:rsidR="003C21AA" w:rsidRPr="003C21AA" w:rsidRDefault="003C21AA" w:rsidP="0067113C">
      <w:pPr>
        <w:pStyle w:val="Heading5"/>
        <w:numPr>
          <w:ilvl w:val="4"/>
          <w:numId w:val="65"/>
        </w:numPr>
        <w:rPr>
          <w:lang w:val="en-IN"/>
        </w:rPr>
      </w:pPr>
      <w:r w:rsidRPr="003C21AA">
        <w:rPr>
          <w:lang w:val="en-IN"/>
        </w:rPr>
        <w:t>Configure CKP Table</w:t>
      </w:r>
    </w:p>
    <w:p w14:paraId="6093B16D" w14:textId="77777777" w:rsidR="003C21AA" w:rsidRPr="003C21AA" w:rsidRDefault="003C21AA" w:rsidP="003C21AA">
      <w:pPr>
        <w:rPr>
          <w:lang w:val="en-IN"/>
        </w:rPr>
      </w:pPr>
      <w:r w:rsidRPr="003C21AA">
        <w:rPr>
          <w:lang w:val="en-IN"/>
        </w:rPr>
        <w:t>This view (accessible via "Manage OS Images") acts as a registry for all configured templates.</w:t>
      </w:r>
    </w:p>
    <w:p w14:paraId="1D0A8B93" w14:textId="77777777" w:rsidR="003C21AA" w:rsidRPr="003C21AA" w:rsidRDefault="003C21AA" w:rsidP="0067113C">
      <w:pPr>
        <w:numPr>
          <w:ilvl w:val="0"/>
          <w:numId w:val="77"/>
        </w:numPr>
        <w:rPr>
          <w:lang w:val="en-IN"/>
        </w:rPr>
      </w:pPr>
      <w:r w:rsidRPr="003C21AA">
        <w:rPr>
          <w:b/>
          <w:bCs/>
          <w:lang w:val="en-IN"/>
        </w:rPr>
        <w:t>Architecture:</w:t>
      </w:r>
      <w:r w:rsidRPr="003C21AA">
        <w:rPr>
          <w:lang w:val="en-IN"/>
        </w:rPr>
        <w:t xml:space="preserve"> Displays the CPU architecture (e.g., amd64).</w:t>
      </w:r>
    </w:p>
    <w:p w14:paraId="2C1A2D50" w14:textId="2416C2B7" w:rsidR="003C21AA" w:rsidRPr="003C21AA" w:rsidRDefault="003C21AA" w:rsidP="0067113C">
      <w:pPr>
        <w:numPr>
          <w:ilvl w:val="0"/>
          <w:numId w:val="77"/>
        </w:numPr>
        <w:rPr>
          <w:lang w:val="en-IN"/>
        </w:rPr>
      </w:pPr>
      <w:r w:rsidRPr="003C21AA">
        <w:rPr>
          <w:b/>
          <w:bCs/>
          <w:lang w:val="en-IN"/>
        </w:rPr>
        <w:lastRenderedPageBreak/>
        <w:t>Edit Action:</w:t>
      </w:r>
      <w:r w:rsidRPr="003C21AA">
        <w:rPr>
          <w:lang w:val="en-IN"/>
        </w:rPr>
        <w:t xml:space="preserve"> Clicking the three-dot menu on any row allows you to </w:t>
      </w:r>
      <w:r w:rsidRPr="003C21AA">
        <w:rPr>
          <w:b/>
          <w:bCs/>
          <w:lang w:val="en-IN"/>
        </w:rPr>
        <w:t>Edit</w:t>
      </w:r>
      <w:r w:rsidRPr="003C21AA">
        <w:rPr>
          <w:lang w:val="en-IN"/>
        </w:rPr>
        <w:t xml:space="preserve"> the existing configuration.</w:t>
      </w:r>
    </w:p>
    <w:p w14:paraId="6B95315E" w14:textId="453535A1" w:rsidR="003C21AA" w:rsidRPr="00A36063" w:rsidRDefault="003C21AA" w:rsidP="00A36063">
      <w:pPr>
        <w:jc w:val="center"/>
      </w:pPr>
      <w:r>
        <w:rPr>
          <w:noProof/>
        </w:rPr>
        <w:drawing>
          <wp:inline distT="0" distB="0" distL="0" distR="0" wp14:anchorId="088E54A2" wp14:editId="618B04BA">
            <wp:extent cx="5943600" cy="2124075"/>
            <wp:effectExtent l="0" t="0" r="0" b="9525"/>
            <wp:docPr id="20424090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noFill/>
                    </a:ln>
                  </pic:spPr>
                </pic:pic>
              </a:graphicData>
            </a:graphic>
          </wp:inline>
        </w:drawing>
      </w:r>
    </w:p>
    <w:p w14:paraId="23F3F004" w14:textId="7F794D3E" w:rsidR="003C21AA" w:rsidRPr="003C21AA" w:rsidRDefault="003C21AA" w:rsidP="0067113C">
      <w:pPr>
        <w:pStyle w:val="Heading5"/>
        <w:numPr>
          <w:ilvl w:val="4"/>
          <w:numId w:val="65"/>
        </w:numPr>
        <w:rPr>
          <w:lang w:val="en-IN"/>
        </w:rPr>
      </w:pPr>
      <w:r w:rsidRPr="003C21AA">
        <w:rPr>
          <w:lang w:val="en-IN"/>
        </w:rPr>
        <w:t>Update CKP OS Image</w:t>
      </w:r>
    </w:p>
    <w:p w14:paraId="604B9189" w14:textId="77777777" w:rsidR="003C21AA" w:rsidRPr="003C21AA" w:rsidRDefault="003C21AA" w:rsidP="003C21AA">
      <w:pPr>
        <w:rPr>
          <w:lang w:val="en-IN"/>
        </w:rPr>
      </w:pPr>
      <w:r w:rsidRPr="003C21AA">
        <w:rPr>
          <w:lang w:val="en-IN"/>
        </w:rPr>
        <w:t>If a version needs to be patched or changed:</w:t>
      </w:r>
    </w:p>
    <w:p w14:paraId="4E1B1B92" w14:textId="77777777" w:rsidR="003C21AA" w:rsidRPr="003C21AA" w:rsidRDefault="003C21AA" w:rsidP="0067113C">
      <w:pPr>
        <w:numPr>
          <w:ilvl w:val="0"/>
          <w:numId w:val="78"/>
        </w:numPr>
        <w:rPr>
          <w:lang w:val="en-IN"/>
        </w:rPr>
      </w:pPr>
      <w:r w:rsidRPr="003C21AA">
        <w:rPr>
          <w:lang w:val="en-IN"/>
        </w:rPr>
        <w:t xml:space="preserve">The system allows you to modify the </w:t>
      </w:r>
      <w:r w:rsidRPr="003C21AA">
        <w:rPr>
          <w:b/>
          <w:bCs/>
          <w:lang w:val="en-IN"/>
        </w:rPr>
        <w:t>K8s Version</w:t>
      </w:r>
      <w:r w:rsidRPr="003C21AA">
        <w:rPr>
          <w:lang w:val="en-IN"/>
        </w:rPr>
        <w:t xml:space="preserve"> or toggle the </w:t>
      </w:r>
      <w:r w:rsidRPr="003C21AA">
        <w:rPr>
          <w:b/>
          <w:bCs/>
          <w:lang w:val="en-IN"/>
        </w:rPr>
        <w:t>Install CKP components</w:t>
      </w:r>
      <w:r w:rsidRPr="003C21AA">
        <w:rPr>
          <w:lang w:val="en-IN"/>
        </w:rPr>
        <w:t xml:space="preserve"> setting for an existing image entry.</w:t>
      </w:r>
    </w:p>
    <w:p w14:paraId="37EB79EF" w14:textId="264176E1" w:rsidR="003C21AA" w:rsidRPr="003C21AA" w:rsidRDefault="003C21AA" w:rsidP="0067113C">
      <w:pPr>
        <w:numPr>
          <w:ilvl w:val="0"/>
          <w:numId w:val="78"/>
        </w:numPr>
        <w:rPr>
          <w:lang w:val="en-IN"/>
        </w:rPr>
      </w:pPr>
      <w:r w:rsidRPr="003C21AA">
        <w:rPr>
          <w:lang w:val="en-IN"/>
        </w:rPr>
        <w:t xml:space="preserve">Fields like </w:t>
      </w:r>
      <w:r w:rsidRPr="003C21AA">
        <w:rPr>
          <w:b/>
          <w:bCs/>
          <w:lang w:val="en-IN"/>
        </w:rPr>
        <w:t>Backend</w:t>
      </w:r>
      <w:r w:rsidRPr="003C21AA">
        <w:rPr>
          <w:lang w:val="en-IN"/>
        </w:rPr>
        <w:t xml:space="preserve">, </w:t>
      </w:r>
      <w:r w:rsidRPr="003C21AA">
        <w:rPr>
          <w:b/>
          <w:bCs/>
          <w:lang w:val="en-IN"/>
        </w:rPr>
        <w:t>OS Distribution</w:t>
      </w:r>
      <w:r w:rsidRPr="003C21AA">
        <w:rPr>
          <w:lang w:val="en-IN"/>
        </w:rPr>
        <w:t xml:space="preserve">, and </w:t>
      </w:r>
      <w:r w:rsidRPr="003C21AA">
        <w:rPr>
          <w:b/>
          <w:bCs/>
          <w:lang w:val="en-IN"/>
        </w:rPr>
        <w:t>Architecture</w:t>
      </w:r>
      <w:r w:rsidRPr="003C21AA">
        <w:rPr>
          <w:lang w:val="en-IN"/>
        </w:rPr>
        <w:t xml:space="preserve"> are often locked (greyed out) during updates to maintain data integrity.</w:t>
      </w:r>
    </w:p>
    <w:p w14:paraId="1B6A2C25" w14:textId="77777777" w:rsidR="00D55B47" w:rsidRDefault="003C21AA" w:rsidP="003C21AA">
      <w:pPr>
        <w:jc w:val="center"/>
      </w:pPr>
      <w:r>
        <w:rPr>
          <w:noProof/>
        </w:rPr>
        <w:drawing>
          <wp:inline distT="0" distB="0" distL="0" distR="0" wp14:anchorId="7F309309" wp14:editId="3D68ADEA">
            <wp:extent cx="5943600" cy="2127885"/>
            <wp:effectExtent l="0" t="0" r="0" b="5715"/>
            <wp:docPr id="13492101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943600" cy="2127885"/>
                    </a:xfrm>
                    <a:prstGeom prst="rect">
                      <a:avLst/>
                    </a:prstGeom>
                    <a:noFill/>
                    <a:ln>
                      <a:noFill/>
                    </a:ln>
                  </pic:spPr>
                </pic:pic>
              </a:graphicData>
            </a:graphic>
          </wp:inline>
        </w:drawing>
      </w:r>
    </w:p>
    <w:p w14:paraId="3880B3A7" w14:textId="77777777" w:rsidR="005F3E11" w:rsidRDefault="005F3E11">
      <w:pPr>
        <w:jc w:val="left"/>
        <w:rPr>
          <w:rFonts w:ascii="Segoe UI Semibold" w:eastAsia="Yu Mincho" w:hAnsi="Segoe UI Semibold" w:cs="Segoe UI Semibold"/>
          <w:b/>
          <w:bCs/>
          <w:color w:val="5F6E00" w:themeColor="accent1" w:themeShade="80"/>
          <w:sz w:val="36"/>
          <w:szCs w:val="32"/>
        </w:rPr>
      </w:pPr>
      <w:r>
        <w:br w:type="page"/>
      </w:r>
    </w:p>
    <w:p w14:paraId="5FFF0F0A" w14:textId="1DD61217" w:rsidR="00D81213" w:rsidRPr="00507732" w:rsidRDefault="00174073" w:rsidP="0067113C">
      <w:pPr>
        <w:pStyle w:val="Heading2"/>
        <w:numPr>
          <w:ilvl w:val="1"/>
          <w:numId w:val="65"/>
        </w:numPr>
      </w:pPr>
      <w:bookmarkStart w:id="86" w:name="_Toc226032457"/>
      <w:r w:rsidRPr="00507732">
        <w:lastRenderedPageBreak/>
        <w:t>Storage</w:t>
      </w:r>
      <w:bookmarkEnd w:id="86"/>
    </w:p>
    <w:p w14:paraId="289CAC3F" w14:textId="06D70728" w:rsidR="002B5228" w:rsidRPr="00507732" w:rsidRDefault="002B5228" w:rsidP="002B5228">
      <w:r w:rsidRPr="00507732">
        <w:t>CCS storage is a scalable, cloud-based solution for developers and businesses. It provides storage services such as volumes, object storage, volume snapshots, and file storage, which are reliable and flexible data storage options for hosting websites, applications, and data backups in the cloud.</w:t>
      </w:r>
    </w:p>
    <w:p w14:paraId="7A9BBD7B" w14:textId="228BA824" w:rsidR="00233313" w:rsidRPr="00233313" w:rsidRDefault="00233313" w:rsidP="00251685">
      <w:pPr>
        <w:pStyle w:val="Heading3"/>
        <w:numPr>
          <w:ilvl w:val="2"/>
          <w:numId w:val="65"/>
        </w:numPr>
      </w:pPr>
      <w:bookmarkStart w:id="87" w:name="_Toc226032458"/>
      <w:r w:rsidRPr="00233313">
        <w:t>Block Storage</w:t>
      </w:r>
      <w:bookmarkEnd w:id="87"/>
    </w:p>
    <w:p w14:paraId="356B8880" w14:textId="77777777" w:rsidR="00D81213" w:rsidRPr="00507732" w:rsidRDefault="00D81213" w:rsidP="00D81213">
      <w:pPr>
        <w:spacing w:before="80" w:after="80"/>
        <w:rPr>
          <w:rFonts w:eastAsia="Segoe UI"/>
          <w:lang w:val="en-IN"/>
        </w:rPr>
      </w:pPr>
      <w:r w:rsidRPr="00507732">
        <w:rPr>
          <w:rFonts w:eastAsia="Segoe UI"/>
          <w:lang w:val="en-IN"/>
        </w:rPr>
        <w:t>Volumes are block storage devices that provide scalable and persistent storage for virtual machines. Volumes can be attached and detached as needed, allowing you to expand storage capacity without modifying the underlying infrastructure, offering flexibility and data durability.</w:t>
      </w:r>
    </w:p>
    <w:p w14:paraId="79606638" w14:textId="77777777" w:rsidR="00D81213" w:rsidRPr="00507732" w:rsidRDefault="00D81213" w:rsidP="00D81213">
      <w:pPr>
        <w:spacing w:before="80" w:after="80"/>
      </w:pPr>
      <w:r w:rsidRPr="00507732">
        <w:rPr>
          <w:rFonts w:eastAsia="Segoe UI"/>
          <w:lang w:val="en-IN"/>
        </w:rPr>
        <w:t>Block storage is a type of data storage that organizes data into fixed-sized blocks, each with its unique address. One of the primary advantages of block storage is its flexibility and efficiency in handling data at the block level, making it well-suited for various applications, including virtual machines, databases, and other data-intensive workloads.</w:t>
      </w:r>
    </w:p>
    <w:p w14:paraId="43C8C03D" w14:textId="77777777" w:rsidR="008B607B" w:rsidRPr="00507732" w:rsidRDefault="008B607B" w:rsidP="00565408">
      <w:pPr>
        <w:pStyle w:val="ListParagraph"/>
        <w:numPr>
          <w:ilvl w:val="0"/>
          <w:numId w:val="6"/>
        </w:numPr>
        <w:spacing w:before="240" w:after="240"/>
        <w:rPr>
          <w:rFonts w:eastAsia="Segoe UI"/>
          <w:lang w:val="en-IN"/>
        </w:rPr>
      </w:pPr>
      <w:r w:rsidRPr="00507732">
        <w:t>Log in to the Fluid CCS admin platform</w:t>
      </w:r>
      <w:r w:rsidRPr="00507732">
        <w:rPr>
          <w:rFonts w:eastAsia="Segoe UI"/>
          <w:lang w:val="en-IN"/>
        </w:rPr>
        <w:t xml:space="preserve"> </w:t>
      </w:r>
    </w:p>
    <w:p w14:paraId="7B4CF9CC" w14:textId="55D0BBFD" w:rsidR="00D81213" w:rsidRPr="00507732" w:rsidRDefault="00D81213" w:rsidP="00565408">
      <w:pPr>
        <w:pStyle w:val="ListParagraph"/>
        <w:numPr>
          <w:ilvl w:val="0"/>
          <w:numId w:val="6"/>
        </w:numPr>
        <w:spacing w:before="240" w:after="240"/>
        <w:rPr>
          <w:rFonts w:eastAsia="Segoe UI"/>
          <w:lang w:val="en-IN"/>
        </w:rPr>
      </w:pPr>
      <w:r w:rsidRPr="00507732">
        <w:rPr>
          <w:rFonts w:eastAsia="Segoe UI"/>
          <w:lang w:val="en-IN"/>
        </w:rPr>
        <w:t>From the left navigation panel, navigate to Storage</w:t>
      </w:r>
      <w:r w:rsidRPr="00507732">
        <w:rPr>
          <w:rFonts w:eastAsia="Segoe UI"/>
          <w:b/>
          <w:bCs/>
          <w:lang w:val="en-IN"/>
        </w:rPr>
        <w:t xml:space="preserve"> </w:t>
      </w:r>
      <w:r w:rsidRPr="00507732">
        <w:rPr>
          <w:rFonts w:eastAsia="Segoe UI"/>
          <w:lang w:val="en-IN"/>
        </w:rPr>
        <w:t>and select block storage.</w:t>
      </w:r>
    </w:p>
    <w:p w14:paraId="5317F4CE" w14:textId="3F990B72" w:rsidR="00D81213" w:rsidRPr="00507732" w:rsidRDefault="00D81213" w:rsidP="00565408">
      <w:pPr>
        <w:pStyle w:val="ListParagraph"/>
        <w:numPr>
          <w:ilvl w:val="0"/>
          <w:numId w:val="6"/>
        </w:numPr>
        <w:rPr>
          <w:rFonts w:eastAsia="Segoe UI"/>
        </w:rPr>
      </w:pPr>
      <w:r w:rsidRPr="00507732">
        <w:rPr>
          <w:rFonts w:eastAsia="Segoe UI"/>
        </w:rPr>
        <w:t>On the block storage</w:t>
      </w:r>
      <w:r w:rsidR="008908F9" w:rsidRPr="00507732">
        <w:rPr>
          <w:rFonts w:eastAsia="Segoe UI"/>
        </w:rPr>
        <w:t xml:space="preserve"> display</w:t>
      </w:r>
      <w:r w:rsidRPr="00507732">
        <w:rPr>
          <w:rFonts w:eastAsia="Segoe UI"/>
        </w:rPr>
        <w:t xml:space="preserve"> page, an admin can view the volume name, availability zone, region, volume size (GiB),</w:t>
      </w:r>
      <w:r w:rsidR="008B607B" w:rsidRPr="00507732">
        <w:rPr>
          <w:rFonts w:eastAsia="Segoe UI"/>
        </w:rPr>
        <w:t xml:space="preserve"> tenant</w:t>
      </w:r>
      <w:r w:rsidRPr="00507732">
        <w:rPr>
          <w:rFonts w:eastAsia="Segoe UI"/>
        </w:rPr>
        <w:t>,</w:t>
      </w:r>
      <w:r w:rsidR="008B607B" w:rsidRPr="00507732">
        <w:rPr>
          <w:rFonts w:eastAsia="Segoe UI"/>
        </w:rPr>
        <w:t xml:space="preserve"> cell,</w:t>
      </w:r>
      <w:r w:rsidRPr="00507732">
        <w:rPr>
          <w:rFonts w:eastAsia="Segoe UI"/>
        </w:rPr>
        <w:t xml:space="preserve"> bootable, action, status, created by and created on.</w:t>
      </w:r>
    </w:p>
    <w:p w14:paraId="591759AD" w14:textId="77777777" w:rsidR="00D81213" w:rsidRPr="00507732" w:rsidRDefault="00D81213" w:rsidP="00565408">
      <w:pPr>
        <w:pStyle w:val="ListParagraph"/>
        <w:numPr>
          <w:ilvl w:val="0"/>
          <w:numId w:val="6"/>
        </w:numPr>
        <w:rPr>
          <w:rFonts w:eastAsia="Segoe UI"/>
        </w:rPr>
      </w:pPr>
      <w:r w:rsidRPr="00507732">
        <w:rPr>
          <w:rFonts w:eastAsia="Segoe UI"/>
        </w:rPr>
        <w:t>Under the search bar section on block storage, search preferences as required.</w:t>
      </w:r>
    </w:p>
    <w:p w14:paraId="6FD82FB1" w14:textId="79299C8D" w:rsidR="00D81213" w:rsidRPr="00507732" w:rsidRDefault="00D81213" w:rsidP="00565408">
      <w:pPr>
        <w:pStyle w:val="ListParagraph"/>
        <w:numPr>
          <w:ilvl w:val="0"/>
          <w:numId w:val="6"/>
        </w:numPr>
        <w:spacing w:before="80" w:after="80" w:line="240" w:lineRule="auto"/>
        <w:rPr>
          <w:rFonts w:eastAsia="Segoe UI"/>
        </w:rPr>
      </w:pPr>
      <w:r w:rsidRPr="00507732">
        <w:rPr>
          <w:rFonts w:eastAsia="Segoe UI"/>
        </w:rPr>
        <w:t xml:space="preserve">Apply filter in availability zone, </w:t>
      </w:r>
      <w:r w:rsidR="008B607B" w:rsidRPr="00507732">
        <w:rPr>
          <w:rFonts w:eastAsia="Segoe UI"/>
        </w:rPr>
        <w:t xml:space="preserve">tenant, cell, bootable, action, and status </w:t>
      </w:r>
      <w:r w:rsidRPr="00507732">
        <w:rPr>
          <w:rFonts w:eastAsia="Segoe UI"/>
        </w:rPr>
        <w:t xml:space="preserve">as required. </w:t>
      </w:r>
    </w:p>
    <w:p w14:paraId="53AA7E14" w14:textId="39D9906D" w:rsidR="00D81213" w:rsidRPr="00507732" w:rsidRDefault="00D81213" w:rsidP="00565408">
      <w:pPr>
        <w:pStyle w:val="ListParagraph"/>
        <w:numPr>
          <w:ilvl w:val="0"/>
          <w:numId w:val="6"/>
        </w:numPr>
        <w:spacing w:before="80" w:after="80" w:line="240" w:lineRule="auto"/>
        <w:rPr>
          <w:rFonts w:eastAsia="Segoe UI"/>
        </w:rPr>
      </w:pPr>
      <w:r w:rsidRPr="00507732">
        <w:rPr>
          <w:rFonts w:eastAsia="Segoe UI"/>
        </w:rPr>
        <w:t xml:space="preserve">Admin can use View Preferences to customize visible columns, and Export to download the list with the selected </w:t>
      </w:r>
      <w:r w:rsidR="008B607B" w:rsidRPr="00507732">
        <w:rPr>
          <w:rFonts w:eastAsia="Segoe UI"/>
        </w:rPr>
        <w:t xml:space="preserve">pages </w:t>
      </w:r>
      <w:r w:rsidRPr="00507732">
        <w:rPr>
          <w:rFonts w:eastAsia="Segoe UI"/>
        </w:rPr>
        <w:t>and columns.</w:t>
      </w:r>
    </w:p>
    <w:p w14:paraId="3CB64E62" w14:textId="226797C9" w:rsidR="00D81213" w:rsidRPr="00507732" w:rsidRDefault="00020DEB" w:rsidP="008B4AA4">
      <w:pPr>
        <w:pStyle w:val="BodyCopysmall"/>
        <w:jc w:val="center"/>
      </w:pPr>
      <w:r w:rsidRPr="00020DEB">
        <w:lastRenderedPageBreak/>
        <w:drawing>
          <wp:inline distT="0" distB="0" distL="0" distR="0" wp14:anchorId="7B36B0F0" wp14:editId="400F9F3A">
            <wp:extent cx="5943600" cy="2903220"/>
            <wp:effectExtent l="0" t="0" r="0" b="0"/>
            <wp:docPr id="39473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34816" name=""/>
                    <pic:cNvPicPr/>
                  </pic:nvPicPr>
                  <pic:blipFill>
                    <a:blip r:embed="rId161"/>
                    <a:stretch>
                      <a:fillRect/>
                    </a:stretch>
                  </pic:blipFill>
                  <pic:spPr>
                    <a:xfrm>
                      <a:off x="0" y="0"/>
                      <a:ext cx="5943600" cy="2903220"/>
                    </a:xfrm>
                    <a:prstGeom prst="rect">
                      <a:avLst/>
                    </a:prstGeom>
                  </pic:spPr>
                </pic:pic>
              </a:graphicData>
            </a:graphic>
          </wp:inline>
        </w:drawing>
      </w:r>
    </w:p>
    <w:p w14:paraId="1C3A5462" w14:textId="77777777" w:rsidR="001B6872" w:rsidRPr="00507732" w:rsidRDefault="001B6872" w:rsidP="001B6872"/>
    <w:p w14:paraId="42C4135F" w14:textId="7F119F31" w:rsidR="001B6872" w:rsidRPr="00507732" w:rsidRDefault="00A70124" w:rsidP="00A70124">
      <w:pPr>
        <w:jc w:val="center"/>
      </w:pPr>
      <w:r w:rsidRPr="00A70124">
        <w:drawing>
          <wp:inline distT="0" distB="0" distL="0" distR="0" wp14:anchorId="121EE890" wp14:editId="620E0F48">
            <wp:extent cx="5943600" cy="2789555"/>
            <wp:effectExtent l="0" t="0" r="0" b="0"/>
            <wp:docPr id="51390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0651" name=""/>
                    <pic:cNvPicPr/>
                  </pic:nvPicPr>
                  <pic:blipFill>
                    <a:blip r:embed="rId162"/>
                    <a:stretch>
                      <a:fillRect/>
                    </a:stretch>
                  </pic:blipFill>
                  <pic:spPr>
                    <a:xfrm>
                      <a:off x="0" y="0"/>
                      <a:ext cx="5943600" cy="2789555"/>
                    </a:xfrm>
                    <a:prstGeom prst="rect">
                      <a:avLst/>
                    </a:prstGeom>
                  </pic:spPr>
                </pic:pic>
              </a:graphicData>
            </a:graphic>
          </wp:inline>
        </w:drawing>
      </w:r>
    </w:p>
    <w:p w14:paraId="66552FBC" w14:textId="77777777" w:rsidR="001B6872" w:rsidRPr="00507732" w:rsidRDefault="001B6872" w:rsidP="001B6872">
      <w:r w:rsidRPr="00507732">
        <w:t xml:space="preserve">When clicked on any one of the volume names, it provides detailed information about the selected volume. It includes an overview and </w:t>
      </w:r>
      <w:bookmarkStart w:id="88" w:name="_Int_5BWmGAZV"/>
      <w:r w:rsidRPr="00507732">
        <w:t>compute</w:t>
      </w:r>
      <w:bookmarkEnd w:id="88"/>
      <w:r w:rsidRPr="00507732">
        <w:t xml:space="preserve"> details of a volume. </w:t>
      </w:r>
    </w:p>
    <w:p w14:paraId="5490DF90" w14:textId="66563BF7" w:rsidR="001B6872" w:rsidRDefault="009742B8" w:rsidP="00346576">
      <w:pPr>
        <w:jc w:val="center"/>
      </w:pPr>
      <w:r w:rsidRPr="009742B8">
        <w:lastRenderedPageBreak/>
        <w:drawing>
          <wp:inline distT="0" distB="0" distL="0" distR="0" wp14:anchorId="15475650" wp14:editId="1848CDBC">
            <wp:extent cx="5943600" cy="2936240"/>
            <wp:effectExtent l="0" t="0" r="0" b="0"/>
            <wp:docPr id="17574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2419" name=""/>
                    <pic:cNvPicPr/>
                  </pic:nvPicPr>
                  <pic:blipFill>
                    <a:blip r:embed="rId163"/>
                    <a:stretch>
                      <a:fillRect/>
                    </a:stretch>
                  </pic:blipFill>
                  <pic:spPr>
                    <a:xfrm>
                      <a:off x="0" y="0"/>
                      <a:ext cx="5943600" cy="2936240"/>
                    </a:xfrm>
                    <a:prstGeom prst="rect">
                      <a:avLst/>
                    </a:prstGeom>
                  </pic:spPr>
                </pic:pic>
              </a:graphicData>
            </a:graphic>
          </wp:inline>
        </w:drawing>
      </w:r>
    </w:p>
    <w:p w14:paraId="4A092631" w14:textId="6E00F720" w:rsidR="00DE2124" w:rsidRPr="00507732" w:rsidRDefault="00DE2124" w:rsidP="00346576">
      <w:pPr>
        <w:jc w:val="center"/>
      </w:pPr>
      <w:r w:rsidRPr="00DE2124">
        <w:drawing>
          <wp:inline distT="0" distB="0" distL="0" distR="0" wp14:anchorId="36157CB7" wp14:editId="16DADAB5">
            <wp:extent cx="5943600" cy="2483485"/>
            <wp:effectExtent l="0" t="0" r="0" b="0"/>
            <wp:docPr id="168852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2069" name=""/>
                    <pic:cNvPicPr/>
                  </pic:nvPicPr>
                  <pic:blipFill>
                    <a:blip r:embed="rId164"/>
                    <a:stretch>
                      <a:fillRect/>
                    </a:stretch>
                  </pic:blipFill>
                  <pic:spPr>
                    <a:xfrm>
                      <a:off x="0" y="0"/>
                      <a:ext cx="5943600" cy="2483485"/>
                    </a:xfrm>
                    <a:prstGeom prst="rect">
                      <a:avLst/>
                    </a:prstGeom>
                  </pic:spPr>
                </pic:pic>
              </a:graphicData>
            </a:graphic>
          </wp:inline>
        </w:drawing>
      </w:r>
    </w:p>
    <w:p w14:paraId="365C5619" w14:textId="1E309EF0" w:rsidR="00307E36" w:rsidRPr="00507732" w:rsidRDefault="00307E36" w:rsidP="00656392">
      <w:pPr>
        <w:pStyle w:val="Heading3"/>
        <w:numPr>
          <w:ilvl w:val="2"/>
          <w:numId w:val="65"/>
        </w:numPr>
      </w:pPr>
      <w:bookmarkStart w:id="89" w:name="_Toc204253346"/>
      <w:bookmarkStart w:id="90" w:name="_Toc226032459"/>
      <w:r w:rsidRPr="00507732">
        <w:t>Volume Snapshots</w:t>
      </w:r>
      <w:bookmarkEnd w:id="89"/>
      <w:bookmarkEnd w:id="90"/>
    </w:p>
    <w:p w14:paraId="0F5FD99F" w14:textId="77777777" w:rsidR="00307E36" w:rsidRPr="00507732" w:rsidRDefault="00307E36" w:rsidP="00307E36">
      <w:pPr>
        <w:spacing w:before="80" w:after="80"/>
      </w:pPr>
      <w:r w:rsidRPr="00507732">
        <w:rPr>
          <w:rFonts w:eastAsia="Segoe UI"/>
        </w:rPr>
        <w:t>Volume snapshots are a point-in-time copy, or snapshot of the data contained within a storage volume. Volume snapshots capture the data and configuration of a volume, enabling easy restoration or replication, providing data protection, and facilitating disaster recovery and data migration processes.</w:t>
      </w:r>
    </w:p>
    <w:p w14:paraId="1F2CE287" w14:textId="5BED295A" w:rsidR="00307E36" w:rsidRPr="00507732" w:rsidRDefault="00307E36" w:rsidP="00565408">
      <w:pPr>
        <w:pStyle w:val="ListParagraph"/>
        <w:numPr>
          <w:ilvl w:val="0"/>
          <w:numId w:val="5"/>
        </w:numPr>
        <w:spacing w:before="240" w:after="240"/>
        <w:rPr>
          <w:rFonts w:eastAsia="Segoe UI"/>
        </w:rPr>
      </w:pPr>
      <w:r w:rsidRPr="00507732">
        <w:rPr>
          <w:rFonts w:eastAsia="Segoe UI"/>
        </w:rPr>
        <w:t xml:space="preserve">On the </w:t>
      </w:r>
      <w:r w:rsidRPr="00507732">
        <w:rPr>
          <w:rFonts w:eastAsia="Segoe UI"/>
          <w:lang w:val="en-IN"/>
        </w:rPr>
        <w:t xml:space="preserve">volume snapshots </w:t>
      </w:r>
      <w:r w:rsidRPr="00507732">
        <w:rPr>
          <w:rFonts w:eastAsia="Segoe UI"/>
        </w:rPr>
        <w:t>page,</w:t>
      </w:r>
      <w:r w:rsidR="008828D9" w:rsidRPr="00507732">
        <w:rPr>
          <w:rFonts w:eastAsia="Segoe UI"/>
        </w:rPr>
        <w:t xml:space="preserve"> </w:t>
      </w:r>
      <w:r w:rsidR="00C24CA4" w:rsidRPr="00507732">
        <w:rPr>
          <w:rFonts w:eastAsia="Segoe UI"/>
        </w:rPr>
        <w:t xml:space="preserve">an admin can view the snapshot name, </w:t>
      </w:r>
      <w:r w:rsidRPr="00507732">
        <w:rPr>
          <w:rFonts w:eastAsia="Segoe UI"/>
        </w:rPr>
        <w:t xml:space="preserve">volume name, </w:t>
      </w:r>
      <w:r w:rsidR="008828D9" w:rsidRPr="00507732">
        <w:rPr>
          <w:rFonts w:eastAsia="Segoe UI"/>
        </w:rPr>
        <w:t>tenant, cell, availability zone</w:t>
      </w:r>
      <w:r w:rsidRPr="00507732">
        <w:rPr>
          <w:rFonts w:eastAsia="Segoe UI"/>
        </w:rPr>
        <w:t>,</w:t>
      </w:r>
      <w:r w:rsidR="00C24CA4" w:rsidRPr="00507732">
        <w:rPr>
          <w:rFonts w:eastAsia="Segoe UI"/>
        </w:rPr>
        <w:t xml:space="preserve"> </w:t>
      </w:r>
      <w:r w:rsidRPr="00507732">
        <w:rPr>
          <w:rFonts w:eastAsia="Segoe UI"/>
        </w:rPr>
        <w:t>region, size (GiB), compute snapshot status, created-by, and created-on information.</w:t>
      </w:r>
    </w:p>
    <w:p w14:paraId="17FB1004" w14:textId="77777777" w:rsidR="00307E36" w:rsidRPr="00507732" w:rsidRDefault="00307E36" w:rsidP="00565408">
      <w:pPr>
        <w:pStyle w:val="ListParagraph"/>
        <w:numPr>
          <w:ilvl w:val="0"/>
          <w:numId w:val="5"/>
        </w:numPr>
        <w:spacing w:before="240" w:after="240"/>
        <w:rPr>
          <w:rFonts w:eastAsia="Segoe UI"/>
        </w:rPr>
      </w:pPr>
      <w:r w:rsidRPr="00507732">
        <w:rPr>
          <w:rFonts w:eastAsia="Segoe UI"/>
        </w:rPr>
        <w:lastRenderedPageBreak/>
        <w:t>Under the search bar section on volume snapshots, search preference as    required.</w:t>
      </w:r>
    </w:p>
    <w:p w14:paraId="15A21B0F" w14:textId="2DAFF2BD" w:rsidR="00307E36" w:rsidRPr="00507732" w:rsidRDefault="00307E36" w:rsidP="00565408">
      <w:pPr>
        <w:pStyle w:val="ListParagraph"/>
        <w:numPr>
          <w:ilvl w:val="0"/>
          <w:numId w:val="5"/>
        </w:numPr>
        <w:spacing w:before="80" w:after="80" w:line="240" w:lineRule="auto"/>
        <w:rPr>
          <w:rFonts w:eastAsia="Segoe UI"/>
        </w:rPr>
      </w:pPr>
      <w:r w:rsidRPr="00507732">
        <w:rPr>
          <w:rFonts w:eastAsia="Segoe UI"/>
        </w:rPr>
        <w:t xml:space="preserve">Apply filter in </w:t>
      </w:r>
      <w:r w:rsidR="00A135F7" w:rsidRPr="00507732">
        <w:rPr>
          <w:rFonts w:eastAsia="Segoe UI"/>
        </w:rPr>
        <w:t>tenant, cell,</w:t>
      </w:r>
      <w:r w:rsidRPr="00507732">
        <w:rPr>
          <w:rFonts w:eastAsia="Segoe UI"/>
        </w:rPr>
        <w:t xml:space="preserve"> availability zone, and status as required.</w:t>
      </w:r>
    </w:p>
    <w:p w14:paraId="06F4CB5F" w14:textId="2F7FFB71" w:rsidR="00307E36" w:rsidRPr="00507732" w:rsidRDefault="00307E36" w:rsidP="00565408">
      <w:pPr>
        <w:pStyle w:val="ListParagraph"/>
        <w:numPr>
          <w:ilvl w:val="0"/>
          <w:numId w:val="5"/>
        </w:numPr>
        <w:spacing w:before="80" w:after="80" w:line="240" w:lineRule="auto"/>
        <w:rPr>
          <w:rFonts w:eastAsia="Segoe UI"/>
        </w:rPr>
      </w:pPr>
      <w:r w:rsidRPr="00507732">
        <w:rPr>
          <w:rFonts w:eastAsia="Segoe UI"/>
        </w:rPr>
        <w:t xml:space="preserve">Admin can use View Preferences to customize visible columns, and Export to download the list with the selected </w:t>
      </w:r>
      <w:r w:rsidR="00A135F7" w:rsidRPr="00507732">
        <w:rPr>
          <w:rFonts w:eastAsia="Segoe UI"/>
        </w:rPr>
        <w:t>page</w:t>
      </w:r>
      <w:r w:rsidRPr="00507732">
        <w:rPr>
          <w:rFonts w:eastAsia="Segoe UI"/>
        </w:rPr>
        <w:t xml:space="preserve"> and columns.</w:t>
      </w:r>
    </w:p>
    <w:p w14:paraId="4D07F139" w14:textId="77777777" w:rsidR="00A66788" w:rsidRPr="00713FEA" w:rsidRDefault="00A66788" w:rsidP="00713FEA">
      <w:pPr>
        <w:spacing w:before="80" w:after="80" w:line="240" w:lineRule="auto"/>
        <w:rPr>
          <w:rFonts w:eastAsia="Segoe UI"/>
        </w:rPr>
      </w:pPr>
    </w:p>
    <w:p w14:paraId="30EDD9E7" w14:textId="0876963E" w:rsidR="00A66788" w:rsidRPr="00507732" w:rsidRDefault="00845CB5" w:rsidP="00845CB5">
      <w:pPr>
        <w:spacing w:before="80" w:after="80" w:line="240" w:lineRule="auto"/>
        <w:jc w:val="center"/>
        <w:rPr>
          <w:rFonts w:eastAsia="Segoe UI"/>
        </w:rPr>
      </w:pPr>
      <w:r w:rsidRPr="00845CB5">
        <w:rPr>
          <w:rFonts w:eastAsia="Segoe UI"/>
        </w:rPr>
        <w:drawing>
          <wp:inline distT="0" distB="0" distL="0" distR="0" wp14:anchorId="4D3C6561" wp14:editId="28936C95">
            <wp:extent cx="5943600" cy="2895600"/>
            <wp:effectExtent l="0" t="0" r="0" b="0"/>
            <wp:docPr id="130111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13099" name=""/>
                    <pic:cNvPicPr/>
                  </pic:nvPicPr>
                  <pic:blipFill>
                    <a:blip r:embed="rId165"/>
                    <a:stretch>
                      <a:fillRect/>
                    </a:stretch>
                  </pic:blipFill>
                  <pic:spPr>
                    <a:xfrm>
                      <a:off x="0" y="0"/>
                      <a:ext cx="5943600" cy="2895600"/>
                    </a:xfrm>
                    <a:prstGeom prst="rect">
                      <a:avLst/>
                    </a:prstGeom>
                  </pic:spPr>
                </pic:pic>
              </a:graphicData>
            </a:graphic>
          </wp:inline>
        </w:drawing>
      </w:r>
    </w:p>
    <w:p w14:paraId="0872F1E3" w14:textId="05915760" w:rsidR="00D81213" w:rsidRPr="00B271C7" w:rsidRDefault="00090601" w:rsidP="00B271C7">
      <w:pPr>
        <w:spacing w:before="80" w:after="80" w:line="240" w:lineRule="auto"/>
        <w:jc w:val="center"/>
        <w:rPr>
          <w:rFonts w:eastAsia="Segoe UI"/>
        </w:rPr>
      </w:pPr>
      <w:r w:rsidRPr="00090601">
        <w:rPr>
          <w:rFonts w:eastAsia="Segoe UI"/>
        </w:rPr>
        <w:drawing>
          <wp:inline distT="0" distB="0" distL="0" distR="0" wp14:anchorId="33D1B9BE" wp14:editId="7B7F8880">
            <wp:extent cx="5943600" cy="2063115"/>
            <wp:effectExtent l="0" t="0" r="0" b="0"/>
            <wp:docPr id="9993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74062" name=""/>
                    <pic:cNvPicPr/>
                  </pic:nvPicPr>
                  <pic:blipFill>
                    <a:blip r:embed="rId166"/>
                    <a:stretch>
                      <a:fillRect/>
                    </a:stretch>
                  </pic:blipFill>
                  <pic:spPr>
                    <a:xfrm>
                      <a:off x="0" y="0"/>
                      <a:ext cx="5943600" cy="2063115"/>
                    </a:xfrm>
                    <a:prstGeom prst="rect">
                      <a:avLst/>
                    </a:prstGeom>
                  </pic:spPr>
                </pic:pic>
              </a:graphicData>
            </a:graphic>
          </wp:inline>
        </w:drawing>
      </w:r>
    </w:p>
    <w:p w14:paraId="0E02949F" w14:textId="3AB95E0E" w:rsidR="00594B45" w:rsidRPr="00507732" w:rsidRDefault="00594B45" w:rsidP="00B271C7">
      <w:pPr>
        <w:spacing w:before="80" w:after="80" w:line="240" w:lineRule="auto"/>
        <w:jc w:val="center"/>
        <w:rPr>
          <w:rFonts w:eastAsia="Segoe UI"/>
        </w:rPr>
      </w:pPr>
    </w:p>
    <w:p w14:paraId="11C09B2D" w14:textId="77777777" w:rsidR="00A66788" w:rsidRPr="00507732" w:rsidRDefault="00A66788" w:rsidP="00594B45">
      <w:pPr>
        <w:spacing w:before="80" w:after="80" w:line="240" w:lineRule="auto"/>
        <w:rPr>
          <w:rFonts w:eastAsia="Segoe UI"/>
        </w:rPr>
      </w:pPr>
    </w:p>
    <w:p w14:paraId="1F146C2E" w14:textId="745A1553" w:rsidR="00C2611F" w:rsidRPr="00507732" w:rsidRDefault="00C2611F" w:rsidP="00B271C7">
      <w:pPr>
        <w:spacing w:before="80" w:after="80" w:line="240" w:lineRule="auto"/>
        <w:jc w:val="center"/>
        <w:rPr>
          <w:rFonts w:eastAsia="Segoe UI"/>
        </w:rPr>
      </w:pPr>
    </w:p>
    <w:p w14:paraId="6908614A" w14:textId="77777777" w:rsidR="00C2611F" w:rsidRPr="00507732" w:rsidRDefault="00C2611F" w:rsidP="00594B45">
      <w:pPr>
        <w:spacing w:before="80" w:after="80" w:line="240" w:lineRule="auto"/>
        <w:rPr>
          <w:rFonts w:eastAsia="Segoe UI"/>
        </w:rPr>
      </w:pPr>
    </w:p>
    <w:p w14:paraId="0D4390BC" w14:textId="77777777" w:rsidR="00B271C7" w:rsidRDefault="00B271C7">
      <w:pPr>
        <w:jc w:val="left"/>
        <w:rPr>
          <w:rFonts w:ascii="Segoe UI Semibold" w:eastAsia="Yu Mincho" w:hAnsi="Segoe UI Semibold" w:cs="Segoe UI Semibold"/>
          <w:b/>
          <w:bCs/>
          <w:color w:val="5F6E00" w:themeColor="accent1" w:themeShade="80"/>
          <w:sz w:val="36"/>
          <w:szCs w:val="32"/>
        </w:rPr>
      </w:pPr>
      <w:r>
        <w:br w:type="page"/>
      </w:r>
    </w:p>
    <w:p w14:paraId="5F3E4796" w14:textId="7EA43514" w:rsidR="00C2611F" w:rsidRPr="00507732" w:rsidRDefault="00C2611F" w:rsidP="00F550BA">
      <w:pPr>
        <w:pStyle w:val="Heading3"/>
        <w:numPr>
          <w:ilvl w:val="2"/>
          <w:numId w:val="65"/>
        </w:numPr>
      </w:pPr>
      <w:bookmarkStart w:id="91" w:name="_Toc226032460"/>
      <w:r w:rsidRPr="00507732">
        <w:lastRenderedPageBreak/>
        <w:t>File Storage</w:t>
      </w:r>
      <w:bookmarkEnd w:id="91"/>
    </w:p>
    <w:p w14:paraId="21D21304" w14:textId="70AB9FD9" w:rsidR="00C2611F" w:rsidRPr="00507732" w:rsidRDefault="00C2611F" w:rsidP="00C2611F">
      <w:r w:rsidRPr="00507732">
        <w:t>File storage allows multiple servers or instances to access the same storage pool over a network. It is particularly useful for scenarios where you need to share storage that can be accessed by multiple virtual machines or containers simultaneously.</w:t>
      </w:r>
    </w:p>
    <w:p w14:paraId="5C537760" w14:textId="77777777" w:rsidR="00C2611F" w:rsidRPr="00507732" w:rsidRDefault="00C2611F" w:rsidP="00C64AA9">
      <w:pPr>
        <w:pStyle w:val="ListParagraph"/>
        <w:numPr>
          <w:ilvl w:val="0"/>
          <w:numId w:val="40"/>
        </w:numPr>
        <w:spacing w:before="0" w:after="60" w:line="240" w:lineRule="auto"/>
        <w:contextualSpacing w:val="0"/>
      </w:pPr>
      <w:r w:rsidRPr="00507732">
        <w:t>Log in to the Fluid CCS admin platform.</w:t>
      </w:r>
    </w:p>
    <w:p w14:paraId="091792EB" w14:textId="27C7B781" w:rsidR="00C2611F" w:rsidRPr="00507732" w:rsidRDefault="00C2611F" w:rsidP="00C64AA9">
      <w:pPr>
        <w:pStyle w:val="ListParagraph"/>
        <w:numPr>
          <w:ilvl w:val="0"/>
          <w:numId w:val="40"/>
        </w:numPr>
        <w:spacing w:before="240" w:after="240"/>
        <w:rPr>
          <w:rFonts w:eastAsia="Segoe UI"/>
          <w:lang w:val="en-IN"/>
        </w:rPr>
      </w:pPr>
      <w:r w:rsidRPr="00507732">
        <w:rPr>
          <w:rFonts w:eastAsia="Segoe UI"/>
          <w:lang w:val="en-IN"/>
        </w:rPr>
        <w:t>From the left navigation panel, navigate to storage and select File Storage.</w:t>
      </w:r>
    </w:p>
    <w:p w14:paraId="686BEA34" w14:textId="3B19C002" w:rsidR="00C2611F" w:rsidRPr="00507732" w:rsidRDefault="00C2611F" w:rsidP="00C64AA9">
      <w:pPr>
        <w:pStyle w:val="ListParagraph"/>
        <w:numPr>
          <w:ilvl w:val="0"/>
          <w:numId w:val="40"/>
        </w:numPr>
        <w:spacing w:before="240" w:after="240"/>
        <w:rPr>
          <w:rFonts w:eastAsia="Segoe UI"/>
        </w:rPr>
      </w:pPr>
      <w:r w:rsidRPr="00507732">
        <w:rPr>
          <w:rFonts w:eastAsia="Segoe UI"/>
        </w:rPr>
        <w:t xml:space="preserve">On the </w:t>
      </w:r>
      <w:r w:rsidR="00437CBF" w:rsidRPr="00507732">
        <w:rPr>
          <w:rFonts w:eastAsia="Segoe UI"/>
          <w:lang w:val="en-IN"/>
        </w:rPr>
        <w:t>File Storage</w:t>
      </w:r>
      <w:r w:rsidR="00437CBF" w:rsidRPr="00507732">
        <w:rPr>
          <w:rFonts w:eastAsia="Segoe UI"/>
        </w:rPr>
        <w:t xml:space="preserve"> </w:t>
      </w:r>
      <w:r w:rsidRPr="00507732">
        <w:rPr>
          <w:rFonts w:eastAsia="Segoe UI"/>
        </w:rPr>
        <w:t>page, an admin can view the name,</w:t>
      </w:r>
      <w:r w:rsidR="00437CBF" w:rsidRPr="00507732">
        <w:rPr>
          <w:rFonts w:eastAsia="Segoe UI"/>
        </w:rPr>
        <w:t xml:space="preserve"> organization, availability zone, cell, state, description,</w:t>
      </w:r>
      <w:r w:rsidRPr="00507732">
        <w:rPr>
          <w:rFonts w:eastAsia="Segoe UI"/>
        </w:rPr>
        <w:t xml:space="preserve"> created by, and created on.</w:t>
      </w:r>
    </w:p>
    <w:p w14:paraId="0F04CCDF" w14:textId="124BD31C" w:rsidR="00C2611F" w:rsidRPr="00507732" w:rsidRDefault="00C2611F" w:rsidP="00C64AA9">
      <w:pPr>
        <w:pStyle w:val="ListParagraph"/>
        <w:numPr>
          <w:ilvl w:val="0"/>
          <w:numId w:val="40"/>
        </w:numPr>
        <w:spacing w:before="240" w:after="240"/>
        <w:rPr>
          <w:rFonts w:eastAsia="Segoe UI"/>
        </w:rPr>
      </w:pPr>
      <w:r w:rsidRPr="00507732">
        <w:rPr>
          <w:rFonts w:eastAsia="Segoe UI"/>
        </w:rPr>
        <w:t xml:space="preserve">Under the search bar section on </w:t>
      </w:r>
      <w:r w:rsidR="00760DEF" w:rsidRPr="00507732">
        <w:rPr>
          <w:rFonts w:eastAsia="Segoe UI"/>
          <w:lang w:val="en-IN"/>
        </w:rPr>
        <w:t>File Storage</w:t>
      </w:r>
      <w:r w:rsidR="00760DEF" w:rsidRPr="00507732">
        <w:rPr>
          <w:rFonts w:eastAsia="Segoe UI"/>
        </w:rPr>
        <w:t xml:space="preserve"> </w:t>
      </w:r>
      <w:r w:rsidRPr="00507732">
        <w:rPr>
          <w:rFonts w:eastAsia="Segoe UI"/>
        </w:rPr>
        <w:t>page, search as required.</w:t>
      </w:r>
    </w:p>
    <w:p w14:paraId="5E190F0B" w14:textId="77777777" w:rsidR="00C2611F" w:rsidRPr="00507732" w:rsidRDefault="00C2611F" w:rsidP="00C64AA9">
      <w:pPr>
        <w:pStyle w:val="ListParagraph"/>
        <w:numPr>
          <w:ilvl w:val="0"/>
          <w:numId w:val="40"/>
        </w:numPr>
        <w:spacing w:before="240" w:after="240" w:line="240" w:lineRule="auto"/>
        <w:rPr>
          <w:rFonts w:eastAsia="Segoe UI"/>
        </w:rPr>
      </w:pPr>
      <w:r w:rsidRPr="00507732">
        <w:rPr>
          <w:rFonts w:eastAsia="Segoe UI"/>
        </w:rPr>
        <w:t xml:space="preserve">Admin can use View Preferences to customize visible columns, and export to download the list with selected page and columns. </w:t>
      </w:r>
    </w:p>
    <w:p w14:paraId="3C9B13BE" w14:textId="77777777" w:rsidR="00C2611F" w:rsidRPr="00507732" w:rsidRDefault="00C2611F" w:rsidP="00C2611F"/>
    <w:p w14:paraId="48393518" w14:textId="77777777" w:rsidR="00760DEF" w:rsidRPr="00507732" w:rsidRDefault="00760DEF" w:rsidP="00B270B9">
      <w:pPr>
        <w:spacing w:before="80" w:after="80" w:line="240" w:lineRule="auto"/>
        <w:jc w:val="center"/>
        <w:rPr>
          <w:rFonts w:eastAsia="Segoe UI"/>
        </w:rPr>
      </w:pPr>
      <w:r w:rsidRPr="00507732">
        <w:rPr>
          <w:rFonts w:eastAsia="Segoe UI"/>
          <w:noProof/>
        </w:rPr>
        <w:drawing>
          <wp:inline distT="0" distB="0" distL="0" distR="0" wp14:anchorId="53248112" wp14:editId="00AE37FF">
            <wp:extent cx="5943600" cy="3738880"/>
            <wp:effectExtent l="19050" t="19050" r="19050" b="13970"/>
            <wp:docPr id="1232293779"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3779" name="Picture 44" descr="A screenshot of a computer&#10;&#10;AI-generated content may be incorrect."/>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943600" cy="3738880"/>
                    </a:xfrm>
                    <a:prstGeom prst="rect">
                      <a:avLst/>
                    </a:prstGeom>
                    <a:ln>
                      <a:solidFill>
                        <a:schemeClr val="accent1"/>
                      </a:solidFill>
                    </a:ln>
                  </pic:spPr>
                </pic:pic>
              </a:graphicData>
            </a:graphic>
          </wp:inline>
        </w:drawing>
      </w:r>
    </w:p>
    <w:p w14:paraId="5DF37C88" w14:textId="77777777" w:rsidR="00760DEF" w:rsidRPr="00507732" w:rsidRDefault="00760DEF" w:rsidP="00594B45">
      <w:pPr>
        <w:spacing w:before="80" w:after="80" w:line="240" w:lineRule="auto"/>
        <w:rPr>
          <w:rFonts w:eastAsia="Segoe UI"/>
        </w:rPr>
      </w:pPr>
    </w:p>
    <w:p w14:paraId="77327784" w14:textId="223D2DDD" w:rsidR="00760DEF" w:rsidRPr="00507732" w:rsidRDefault="00760DEF" w:rsidP="001914DC">
      <w:pPr>
        <w:spacing w:before="80" w:after="80" w:line="240" w:lineRule="auto"/>
        <w:jc w:val="center"/>
        <w:rPr>
          <w:rFonts w:eastAsia="Segoe UI"/>
        </w:rPr>
      </w:pPr>
    </w:p>
    <w:p w14:paraId="1A32A145" w14:textId="20152B96" w:rsidR="00A66788" w:rsidRPr="00507732" w:rsidRDefault="00D45599" w:rsidP="001914DC">
      <w:pPr>
        <w:spacing w:before="80" w:after="80" w:line="240" w:lineRule="auto"/>
        <w:jc w:val="center"/>
        <w:rPr>
          <w:rFonts w:eastAsia="Segoe UI"/>
        </w:rPr>
      </w:pPr>
      <w:r w:rsidRPr="00507732">
        <w:rPr>
          <w:rFonts w:eastAsia="Segoe UI"/>
        </w:rPr>
        <w:lastRenderedPageBreak/>
        <w:br/>
      </w:r>
    </w:p>
    <w:p w14:paraId="613FE5AC" w14:textId="77777777" w:rsidR="00D45599" w:rsidRPr="00507732" w:rsidRDefault="00D45599" w:rsidP="00594B45">
      <w:pPr>
        <w:spacing w:before="80" w:after="80" w:line="240" w:lineRule="auto"/>
        <w:rPr>
          <w:rFonts w:eastAsia="Segoe UI"/>
        </w:rPr>
      </w:pPr>
    </w:p>
    <w:p w14:paraId="0B038F2F" w14:textId="77777777" w:rsidR="00703306" w:rsidRDefault="00703306">
      <w:pPr>
        <w:jc w:val="left"/>
        <w:rPr>
          <w:rFonts w:ascii="Segoe UI Semibold" w:eastAsia="Yu Mincho" w:hAnsi="Segoe UI Semibold" w:cs="Segoe UI Semibold"/>
          <w:b/>
          <w:bCs/>
          <w:color w:val="5F6E00" w:themeColor="accent1" w:themeShade="80"/>
          <w:sz w:val="36"/>
          <w:szCs w:val="32"/>
        </w:rPr>
      </w:pPr>
      <w:r>
        <w:br w:type="page"/>
      </w:r>
    </w:p>
    <w:p w14:paraId="2DBFC410" w14:textId="084CF299" w:rsidR="00760DEF" w:rsidRPr="00507732" w:rsidRDefault="00760DEF" w:rsidP="005813E2">
      <w:pPr>
        <w:pStyle w:val="Heading3"/>
        <w:numPr>
          <w:ilvl w:val="2"/>
          <w:numId w:val="65"/>
        </w:numPr>
      </w:pPr>
      <w:bookmarkStart w:id="92" w:name="_Toc226032461"/>
      <w:r w:rsidRPr="00507732">
        <w:lastRenderedPageBreak/>
        <w:t>Object Storage</w:t>
      </w:r>
      <w:bookmarkEnd w:id="92"/>
    </w:p>
    <w:p w14:paraId="50ECF5E1" w14:textId="77777777" w:rsidR="00760DEF" w:rsidRPr="003E09CF" w:rsidRDefault="00760DEF" w:rsidP="00760DEF">
      <w:r w:rsidRPr="003E09CF">
        <w:t>Object storage is a data storage architecture that manages data as distinct units, called objects, rather than as blocks or files. Fluid CCS’s object storage helps you to create a bucket. Buckets are the basic containers that store your data in the cloud. Everything that you store in the cloud storage service is contained in a bucket. You can use buckets to organize your data and control access to your data. Buckets have unique names that all users of the cloud storage service share.</w:t>
      </w:r>
    </w:p>
    <w:p w14:paraId="7CA8A780" w14:textId="77777777" w:rsidR="00760DEF" w:rsidRPr="00507732" w:rsidRDefault="00760DEF" w:rsidP="00C64AA9">
      <w:pPr>
        <w:pStyle w:val="ListParagraph"/>
        <w:numPr>
          <w:ilvl w:val="0"/>
          <w:numId w:val="41"/>
        </w:numPr>
        <w:spacing w:before="0" w:after="60" w:line="240" w:lineRule="auto"/>
        <w:contextualSpacing w:val="0"/>
      </w:pPr>
      <w:r w:rsidRPr="00507732">
        <w:t>Log in to the Fluid CCS admin platform.</w:t>
      </w:r>
    </w:p>
    <w:p w14:paraId="6D2ED581" w14:textId="0277827B" w:rsidR="00760DEF" w:rsidRPr="00507732" w:rsidRDefault="00760DEF" w:rsidP="00C64AA9">
      <w:pPr>
        <w:pStyle w:val="ListParagraph"/>
        <w:numPr>
          <w:ilvl w:val="0"/>
          <w:numId w:val="41"/>
        </w:numPr>
        <w:spacing w:before="240" w:after="240"/>
        <w:rPr>
          <w:rFonts w:eastAsia="Segoe UI"/>
          <w:lang w:val="en-IN"/>
        </w:rPr>
      </w:pPr>
      <w:r w:rsidRPr="00507732">
        <w:rPr>
          <w:rFonts w:eastAsia="Segoe UI"/>
          <w:lang w:val="en-IN"/>
        </w:rPr>
        <w:t>From the left navigation panel, navigate to storage and select Object Storage.</w:t>
      </w:r>
    </w:p>
    <w:p w14:paraId="38C1A761" w14:textId="49E948A6" w:rsidR="00760DEF" w:rsidRPr="00507732" w:rsidRDefault="00760DEF" w:rsidP="00C64AA9">
      <w:pPr>
        <w:pStyle w:val="ListParagraph"/>
        <w:numPr>
          <w:ilvl w:val="0"/>
          <w:numId w:val="41"/>
        </w:numPr>
        <w:spacing w:before="240" w:after="240"/>
        <w:rPr>
          <w:rFonts w:eastAsia="Segoe UI"/>
        </w:rPr>
      </w:pPr>
      <w:r w:rsidRPr="7B981355">
        <w:rPr>
          <w:rFonts w:eastAsia="Segoe UI"/>
        </w:rPr>
        <w:t>On the Object</w:t>
      </w:r>
      <w:r w:rsidRPr="7B981355">
        <w:rPr>
          <w:rFonts w:eastAsia="Segoe UI"/>
          <w:lang w:val="en-IN"/>
        </w:rPr>
        <w:t xml:space="preserve"> Storage</w:t>
      </w:r>
      <w:r w:rsidRPr="7B981355">
        <w:rPr>
          <w:rFonts w:eastAsia="Segoe UI"/>
        </w:rPr>
        <w:t xml:space="preserve"> page, an admin can view the name, availability zone, state,</w:t>
      </w:r>
      <w:r w:rsidR="003E6438" w:rsidRPr="7B981355">
        <w:rPr>
          <w:rFonts w:eastAsia="Segoe UI"/>
        </w:rPr>
        <w:t xml:space="preserve"> usage</w:t>
      </w:r>
      <w:r w:rsidR="19A81368" w:rsidRPr="7B981355">
        <w:rPr>
          <w:rFonts w:eastAsia="Segoe UI"/>
        </w:rPr>
        <w:t xml:space="preserve">, </w:t>
      </w:r>
      <w:r w:rsidRPr="7B981355">
        <w:rPr>
          <w:rFonts w:eastAsia="Segoe UI"/>
        </w:rPr>
        <w:t>and created</w:t>
      </w:r>
      <w:r w:rsidR="6905A753" w:rsidRPr="7B981355">
        <w:rPr>
          <w:rFonts w:eastAsia="Segoe UI"/>
        </w:rPr>
        <w:t>-</w:t>
      </w:r>
      <w:r w:rsidRPr="7B981355">
        <w:rPr>
          <w:rFonts w:eastAsia="Segoe UI"/>
        </w:rPr>
        <w:t>on</w:t>
      </w:r>
      <w:r w:rsidR="70C67E13" w:rsidRPr="7B981355">
        <w:rPr>
          <w:rFonts w:eastAsia="Segoe UI"/>
        </w:rPr>
        <w:t xml:space="preserve"> details.</w:t>
      </w:r>
    </w:p>
    <w:p w14:paraId="783F1544" w14:textId="1B959E16" w:rsidR="00760DEF" w:rsidRPr="00507732" w:rsidRDefault="00760DEF" w:rsidP="00C64AA9">
      <w:pPr>
        <w:pStyle w:val="ListParagraph"/>
        <w:numPr>
          <w:ilvl w:val="0"/>
          <w:numId w:val="41"/>
        </w:numPr>
        <w:spacing w:before="240" w:after="240"/>
        <w:rPr>
          <w:rFonts w:eastAsia="Segoe UI"/>
        </w:rPr>
      </w:pPr>
      <w:r w:rsidRPr="00507732">
        <w:rPr>
          <w:rFonts w:eastAsia="Segoe UI"/>
        </w:rPr>
        <w:t xml:space="preserve">Under the search bar section on </w:t>
      </w:r>
      <w:r w:rsidR="003E6438" w:rsidRPr="00507732">
        <w:rPr>
          <w:rFonts w:eastAsia="Segoe UI"/>
          <w:lang w:val="en-IN"/>
        </w:rPr>
        <w:t>Object</w:t>
      </w:r>
      <w:r w:rsidRPr="00507732">
        <w:rPr>
          <w:rFonts w:eastAsia="Segoe UI"/>
          <w:lang w:val="en-IN"/>
        </w:rPr>
        <w:t xml:space="preserve"> Storage</w:t>
      </w:r>
      <w:r w:rsidRPr="00507732">
        <w:rPr>
          <w:rFonts w:eastAsia="Segoe UI"/>
        </w:rPr>
        <w:t xml:space="preserve"> page, search as required.</w:t>
      </w:r>
    </w:p>
    <w:p w14:paraId="271FDA86" w14:textId="62B6984C" w:rsidR="00760DEF" w:rsidRPr="00507732" w:rsidRDefault="00760DEF" w:rsidP="00C64AA9">
      <w:pPr>
        <w:pStyle w:val="ListParagraph"/>
        <w:numPr>
          <w:ilvl w:val="0"/>
          <w:numId w:val="41"/>
        </w:numPr>
        <w:spacing w:before="240" w:after="240" w:line="240" w:lineRule="auto"/>
        <w:rPr>
          <w:rFonts w:eastAsia="Segoe UI"/>
        </w:rPr>
      </w:pPr>
      <w:r w:rsidRPr="622D8974">
        <w:rPr>
          <w:rFonts w:eastAsia="Segoe UI"/>
        </w:rPr>
        <w:t>Admin can use View Preferences to customize visible columns,</w:t>
      </w:r>
      <w:r w:rsidR="003E6438" w:rsidRPr="622D8974">
        <w:rPr>
          <w:rFonts w:eastAsia="Segoe UI"/>
        </w:rPr>
        <w:t xml:space="preserve"> </w:t>
      </w:r>
      <w:r w:rsidRPr="622D8974">
        <w:rPr>
          <w:rFonts w:eastAsia="Segoe UI"/>
        </w:rPr>
        <w:t xml:space="preserve">and export to download the list with selected page and columns. </w:t>
      </w:r>
    </w:p>
    <w:p w14:paraId="4699018D" w14:textId="221F563D" w:rsidR="003E6438" w:rsidRPr="00507732" w:rsidRDefault="003E6438" w:rsidP="003E6438">
      <w:pPr>
        <w:spacing w:before="240" w:after="240" w:line="240" w:lineRule="auto"/>
        <w:rPr>
          <w:rFonts w:eastAsia="Segoe UI"/>
        </w:rPr>
      </w:pPr>
    </w:p>
    <w:p w14:paraId="2CA6B6D3" w14:textId="77777777" w:rsidR="00760DEF" w:rsidRPr="00507732" w:rsidRDefault="00760DEF" w:rsidP="00760DEF">
      <w:pPr>
        <w:rPr>
          <w:rFonts w:ascii="Calibri" w:hAnsi="Calibri" w:cs="Calibri"/>
        </w:rPr>
      </w:pPr>
    </w:p>
    <w:p w14:paraId="227D5444" w14:textId="0427CF88" w:rsidR="00134D95" w:rsidRPr="00507732" w:rsidRDefault="00134D95" w:rsidP="003E09CF">
      <w:pPr>
        <w:spacing w:before="80" w:after="80" w:line="240" w:lineRule="auto"/>
        <w:jc w:val="center"/>
        <w:rPr>
          <w:rFonts w:eastAsia="Segoe UI"/>
        </w:rPr>
      </w:pPr>
      <w:r w:rsidRPr="00507732">
        <w:rPr>
          <w:rFonts w:eastAsia="Segoe UI"/>
          <w:noProof/>
        </w:rPr>
        <w:lastRenderedPageBreak/>
        <w:drawing>
          <wp:inline distT="0" distB="0" distL="0" distR="0" wp14:anchorId="3099AF8F" wp14:editId="49A94532">
            <wp:extent cx="5943600" cy="3764915"/>
            <wp:effectExtent l="19050" t="19050" r="19050" b="26035"/>
            <wp:docPr id="98828160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1609" name="Picture 988281609"/>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a:ln>
                      <a:solidFill>
                        <a:schemeClr val="accent1"/>
                      </a:solidFill>
                    </a:ln>
                  </pic:spPr>
                </pic:pic>
              </a:graphicData>
            </a:graphic>
          </wp:inline>
        </w:drawing>
      </w:r>
    </w:p>
    <w:p w14:paraId="240E4BB0" w14:textId="63D863C2" w:rsidR="00134D95" w:rsidRPr="00507732" w:rsidRDefault="00134D95" w:rsidP="003E09CF">
      <w:pPr>
        <w:spacing w:before="80" w:after="80" w:line="240" w:lineRule="auto"/>
        <w:jc w:val="center"/>
        <w:rPr>
          <w:rFonts w:eastAsia="Segoe UI"/>
        </w:rPr>
      </w:pPr>
    </w:p>
    <w:p w14:paraId="73A7FA1C" w14:textId="77777777" w:rsidR="00134D95" w:rsidRPr="00507732" w:rsidRDefault="00134D95" w:rsidP="00594B45">
      <w:pPr>
        <w:spacing w:before="80" w:after="80" w:line="240" w:lineRule="auto"/>
        <w:rPr>
          <w:rFonts w:eastAsia="Segoe UI"/>
        </w:rPr>
      </w:pPr>
    </w:p>
    <w:p w14:paraId="533C2B13" w14:textId="7F780315" w:rsidR="00134D95" w:rsidRPr="00507732" w:rsidRDefault="00134D95" w:rsidP="00C7618E">
      <w:pPr>
        <w:spacing w:before="80" w:after="80" w:line="240" w:lineRule="auto"/>
        <w:jc w:val="center"/>
        <w:rPr>
          <w:rFonts w:eastAsia="Segoe UI"/>
        </w:rPr>
      </w:pPr>
    </w:p>
    <w:p w14:paraId="59A6109D" w14:textId="77777777" w:rsidR="00A2446E" w:rsidRPr="00507732" w:rsidRDefault="00A2446E" w:rsidP="00594B45">
      <w:pPr>
        <w:spacing w:before="80" w:after="80" w:line="240" w:lineRule="auto"/>
        <w:rPr>
          <w:rFonts w:eastAsia="Segoe UI"/>
        </w:rPr>
      </w:pPr>
    </w:p>
    <w:p w14:paraId="6CB544FD" w14:textId="77777777" w:rsidR="002C009F" w:rsidRDefault="002C009F" w:rsidP="001A1F3E">
      <w:pPr>
        <w:pStyle w:val="BodyCopysmall"/>
      </w:pPr>
      <w:r>
        <w:t xml:space="preserve"> </w:t>
      </w:r>
    </w:p>
    <w:p w14:paraId="749912DE" w14:textId="77777777" w:rsidR="002C009F" w:rsidRDefault="002C009F">
      <w:pPr>
        <w:jc w:val="left"/>
        <w:rPr>
          <w:rFonts w:eastAsia="Yu Mincho"/>
          <w:b/>
          <w:bCs/>
          <w:color w:val="000000"/>
          <w:sz w:val="40"/>
          <w:szCs w:val="40"/>
        </w:rPr>
      </w:pPr>
      <w:r>
        <w:br w:type="page"/>
      </w:r>
    </w:p>
    <w:p w14:paraId="165805E3" w14:textId="01249C9E" w:rsidR="005B01D8" w:rsidRPr="00507732" w:rsidRDefault="005B01D8" w:rsidP="005E39AC">
      <w:pPr>
        <w:pStyle w:val="Heading2"/>
        <w:numPr>
          <w:ilvl w:val="1"/>
          <w:numId w:val="65"/>
        </w:numPr>
      </w:pPr>
      <w:bookmarkStart w:id="93" w:name="_Toc226032462"/>
      <w:r w:rsidRPr="00507732">
        <w:lastRenderedPageBreak/>
        <w:t>Networking</w:t>
      </w:r>
      <w:bookmarkEnd w:id="93"/>
    </w:p>
    <w:p w14:paraId="2ACAFDB5" w14:textId="556822E0" w:rsidR="005B01D8" w:rsidRPr="005E39AC" w:rsidRDefault="005B01D8" w:rsidP="005B01D8">
      <w:pPr>
        <w:rPr>
          <w:color w:val="001D35"/>
          <w:shd w:val="clear" w:color="auto" w:fill="FFFFFF"/>
        </w:rPr>
      </w:pPr>
      <w:r w:rsidRPr="005E39AC">
        <w:rPr>
          <w:color w:val="001D35"/>
          <w:shd w:val="clear" w:color="auto" w:fill="FFFFFF"/>
        </w:rPr>
        <w:t>Networking refers to the management and orchestration of network connectivity, enabling users to access cloud resources like virtual machines, storage, and applications over the internet. It involves creating virtual networks, applying security protocols, and using components such as virtual routers, load balancers, and firewalls to establish secure, scalable, and reliable connections within cloud environments.</w:t>
      </w:r>
    </w:p>
    <w:p w14:paraId="4CB1F544" w14:textId="186AA266" w:rsidR="00233313" w:rsidRPr="00507732" w:rsidRDefault="00233313" w:rsidP="00640981">
      <w:pPr>
        <w:pStyle w:val="Heading3"/>
        <w:numPr>
          <w:ilvl w:val="2"/>
          <w:numId w:val="65"/>
        </w:numPr>
      </w:pPr>
      <w:bookmarkStart w:id="94" w:name="_Toc226032463"/>
      <w:r>
        <w:t>VPC</w:t>
      </w:r>
      <w:bookmarkEnd w:id="94"/>
    </w:p>
    <w:p w14:paraId="36875676" w14:textId="34B4F937" w:rsidR="00433545" w:rsidRPr="00507732" w:rsidRDefault="00433545" w:rsidP="00433545">
      <w:r w:rsidRPr="00507732">
        <w:rPr>
          <w:rFonts w:eastAsia="Segoe UI"/>
          <w:color w:val="0E101A"/>
          <w:lang w:val="en-IN"/>
        </w:rPr>
        <w:t xml:space="preserve">A VPC (Virtual Private Cloud) is a logically isolated network within a cloud environment that provides users with their private space to securely launch and manage compute, storage, and networking resources. A VPC helps create isolated tenant environments, ensuring that multiple teams or projects can use the same physical infrastructure without interfering with one another. </w:t>
      </w:r>
      <w:r w:rsidRPr="00507732">
        <w:rPr>
          <w:rFonts w:eastAsia="Segoe UI"/>
          <w:lang w:val="en-IN"/>
        </w:rPr>
        <w:t xml:space="preserve"> </w:t>
      </w:r>
    </w:p>
    <w:p w14:paraId="6B3AFFDB" w14:textId="37CD9E87" w:rsidR="00233313" w:rsidRPr="00233313" w:rsidRDefault="00233313" w:rsidP="00640981">
      <w:pPr>
        <w:pStyle w:val="Heading4"/>
        <w:numPr>
          <w:ilvl w:val="3"/>
          <w:numId w:val="65"/>
        </w:numPr>
      </w:pPr>
      <w:r w:rsidRPr="00233313">
        <w:t xml:space="preserve">Procedure to </w:t>
      </w:r>
      <w:r w:rsidR="00223B94">
        <w:t>onboard</w:t>
      </w:r>
      <w:r w:rsidRPr="00233313">
        <w:t xml:space="preserve"> VPC</w:t>
      </w:r>
    </w:p>
    <w:p w14:paraId="1E6507B4" w14:textId="77777777" w:rsidR="00433545" w:rsidRPr="00507732" w:rsidRDefault="00433545" w:rsidP="00565408">
      <w:pPr>
        <w:pStyle w:val="ListParagraph"/>
        <w:numPr>
          <w:ilvl w:val="0"/>
          <w:numId w:val="4"/>
        </w:numPr>
        <w:spacing w:before="240" w:after="240" w:line="240" w:lineRule="auto"/>
        <w:rPr>
          <w:rFonts w:eastAsia="Segoe UI"/>
          <w:lang w:val="en-IN"/>
        </w:rPr>
      </w:pPr>
      <w:r w:rsidRPr="00507732">
        <w:t>Log in to the Fluid CCS admin platform</w:t>
      </w:r>
      <w:r w:rsidRPr="00507732">
        <w:rPr>
          <w:rFonts w:eastAsia="Segoe UI"/>
          <w:lang w:val="en-IN"/>
        </w:rPr>
        <w:t xml:space="preserve"> </w:t>
      </w:r>
    </w:p>
    <w:p w14:paraId="4AA81103" w14:textId="10AC002E" w:rsidR="00433545" w:rsidRPr="00507732" w:rsidRDefault="00433545" w:rsidP="00565408">
      <w:pPr>
        <w:pStyle w:val="ListParagraph"/>
        <w:numPr>
          <w:ilvl w:val="0"/>
          <w:numId w:val="4"/>
        </w:numPr>
        <w:spacing w:before="240" w:after="240" w:line="240" w:lineRule="auto"/>
        <w:rPr>
          <w:rFonts w:eastAsia="Segoe UI"/>
          <w:lang w:val="en-IN"/>
        </w:rPr>
      </w:pPr>
      <w:r w:rsidRPr="00507732">
        <w:rPr>
          <w:rFonts w:eastAsia="Segoe UI"/>
          <w:lang w:val="en-IN"/>
        </w:rPr>
        <w:t>From the left navigation panel, navigate to Networking and select VPC.</w:t>
      </w:r>
    </w:p>
    <w:p w14:paraId="2CA1768F" w14:textId="77777777" w:rsidR="00433545" w:rsidRPr="00507732" w:rsidRDefault="00433545" w:rsidP="00565408">
      <w:pPr>
        <w:pStyle w:val="ListParagraph"/>
        <w:numPr>
          <w:ilvl w:val="0"/>
          <w:numId w:val="4"/>
        </w:numPr>
        <w:spacing w:before="240" w:after="240" w:line="240" w:lineRule="auto"/>
        <w:rPr>
          <w:rFonts w:eastAsia="Segoe UI"/>
          <w:lang w:val="en-IN"/>
        </w:rPr>
      </w:pPr>
      <w:r w:rsidRPr="00507732">
        <w:rPr>
          <w:rFonts w:eastAsia="Segoe UI"/>
          <w:lang w:val="en-IN"/>
        </w:rPr>
        <w:t>Click on add VPC.</w:t>
      </w:r>
    </w:p>
    <w:p w14:paraId="494E16F4" w14:textId="77777777" w:rsidR="00433545" w:rsidRPr="00507732" w:rsidRDefault="00433545" w:rsidP="00565408">
      <w:pPr>
        <w:pStyle w:val="ListParagraph"/>
        <w:numPr>
          <w:ilvl w:val="0"/>
          <w:numId w:val="4"/>
        </w:numPr>
        <w:spacing w:before="240" w:after="240" w:line="240" w:lineRule="auto"/>
        <w:rPr>
          <w:rFonts w:eastAsia="Segoe UI"/>
          <w:lang w:val="en-IN"/>
        </w:rPr>
      </w:pPr>
      <w:r w:rsidRPr="00507732">
        <w:rPr>
          <w:rFonts w:eastAsia="Segoe UI"/>
          <w:lang w:val="en-IN"/>
        </w:rPr>
        <w:t>Enter basic network details such as name, description, region from dropdown box, add IPv4 address space, and add IPv6 address space.</w:t>
      </w:r>
    </w:p>
    <w:p w14:paraId="53D361A9" w14:textId="02DD4457" w:rsidR="00433545" w:rsidRPr="00507732" w:rsidRDefault="00433545" w:rsidP="00565408">
      <w:pPr>
        <w:pStyle w:val="ListParagraph"/>
        <w:numPr>
          <w:ilvl w:val="0"/>
          <w:numId w:val="4"/>
        </w:numPr>
        <w:spacing w:before="240" w:after="240" w:line="240" w:lineRule="auto"/>
        <w:rPr>
          <w:rFonts w:eastAsia="Segoe UI"/>
        </w:rPr>
      </w:pPr>
      <w:r w:rsidRPr="00507732">
        <w:rPr>
          <w:rFonts w:eastAsia="Segoe UI"/>
        </w:rPr>
        <w:t xml:space="preserve">Set </w:t>
      </w:r>
      <w:r w:rsidR="002C009F" w:rsidRPr="00507732">
        <w:rPr>
          <w:rFonts w:eastAsia="Segoe UI"/>
        </w:rPr>
        <w:t>onboard</w:t>
      </w:r>
      <w:r w:rsidRPr="00507732">
        <w:rPr>
          <w:rFonts w:eastAsia="Segoe UI"/>
        </w:rPr>
        <w:t xml:space="preserve"> and provider network status. Add labels as required and click on the add button and confirm the details.  </w:t>
      </w:r>
    </w:p>
    <w:p w14:paraId="6F56741F" w14:textId="77777777" w:rsidR="00433545" w:rsidRPr="00507732" w:rsidRDefault="00433545" w:rsidP="00565408">
      <w:pPr>
        <w:pStyle w:val="ListParagraph"/>
        <w:numPr>
          <w:ilvl w:val="0"/>
          <w:numId w:val="4"/>
        </w:numPr>
        <w:spacing w:before="240" w:after="240" w:line="240" w:lineRule="auto"/>
        <w:rPr>
          <w:rFonts w:eastAsia="Segoe UI"/>
        </w:rPr>
      </w:pPr>
      <w:r w:rsidRPr="00507732">
        <w:rPr>
          <w:rFonts w:eastAsia="Segoe UI"/>
        </w:rPr>
        <w:t xml:space="preserve">Enable provider network. </w:t>
      </w:r>
    </w:p>
    <w:p w14:paraId="62B1C065" w14:textId="77777777" w:rsidR="00433545" w:rsidRPr="00507732" w:rsidRDefault="00433545" w:rsidP="00565408">
      <w:pPr>
        <w:pStyle w:val="ListParagraph"/>
        <w:numPr>
          <w:ilvl w:val="0"/>
          <w:numId w:val="4"/>
        </w:numPr>
        <w:spacing w:before="240" w:after="240" w:line="240" w:lineRule="auto"/>
        <w:rPr>
          <w:rFonts w:eastAsia="Segoe UI"/>
        </w:rPr>
      </w:pPr>
      <w:r w:rsidRPr="00507732">
        <w:rPr>
          <w:rFonts w:eastAsia="Segoe UI"/>
        </w:rPr>
        <w:t>Add tags. Maximum five tags can be added.</w:t>
      </w:r>
    </w:p>
    <w:p w14:paraId="582EDB8D" w14:textId="77777777" w:rsidR="00433545" w:rsidRPr="00507732" w:rsidRDefault="00433545" w:rsidP="00565408">
      <w:pPr>
        <w:pStyle w:val="ListParagraph"/>
        <w:numPr>
          <w:ilvl w:val="0"/>
          <w:numId w:val="4"/>
        </w:numPr>
        <w:spacing w:before="240" w:after="240" w:line="240" w:lineRule="auto"/>
        <w:rPr>
          <w:rFonts w:eastAsia="Segoe UI"/>
        </w:rPr>
      </w:pPr>
      <w:r w:rsidRPr="00507732">
        <w:rPr>
          <w:rFonts w:eastAsia="Segoe UI"/>
        </w:rPr>
        <w:t>Click the add button.</w:t>
      </w:r>
    </w:p>
    <w:p w14:paraId="18A9898A" w14:textId="0B1C93EE" w:rsidR="00433545" w:rsidRPr="0036708F" w:rsidRDefault="00433545" w:rsidP="00565408">
      <w:pPr>
        <w:pStyle w:val="ListParagraph"/>
        <w:numPr>
          <w:ilvl w:val="0"/>
          <w:numId w:val="4"/>
        </w:numPr>
        <w:spacing w:before="240" w:after="240" w:line="240" w:lineRule="auto"/>
        <w:rPr>
          <w:rFonts w:eastAsia="Segoe UI"/>
          <w:lang w:val="en-IN"/>
        </w:rPr>
      </w:pPr>
      <w:r w:rsidRPr="0036708F">
        <w:rPr>
          <w:rFonts w:eastAsia="Segoe UI"/>
        </w:rPr>
        <w:t xml:space="preserve">On the </w:t>
      </w:r>
      <w:r w:rsidRPr="0036708F">
        <w:rPr>
          <w:rFonts w:eastAsia="Segoe UI"/>
          <w:lang w:val="en-IN"/>
        </w:rPr>
        <w:t xml:space="preserve">VPC </w:t>
      </w:r>
      <w:r w:rsidRPr="0036708F">
        <w:rPr>
          <w:rFonts w:eastAsia="Segoe UI"/>
        </w:rPr>
        <w:t>page, an admin can view the name, region</w:t>
      </w:r>
      <w:r w:rsidR="00265B0C" w:rsidRPr="0036708F">
        <w:rPr>
          <w:rFonts w:eastAsia="Segoe UI"/>
        </w:rPr>
        <w:t xml:space="preserve">, </w:t>
      </w:r>
      <w:r w:rsidRPr="0036708F">
        <w:rPr>
          <w:rFonts w:eastAsia="Segoe UI"/>
        </w:rPr>
        <w:t>status</w:t>
      </w:r>
      <w:r w:rsidR="00265B0C" w:rsidRPr="0036708F">
        <w:rPr>
          <w:rFonts w:eastAsia="Segoe UI"/>
        </w:rPr>
        <w:t xml:space="preserve">, tenant, and cell </w:t>
      </w:r>
      <w:r w:rsidRPr="0036708F">
        <w:rPr>
          <w:rFonts w:eastAsia="Segoe UI"/>
        </w:rPr>
        <w:t>of VPC.</w:t>
      </w:r>
    </w:p>
    <w:p w14:paraId="3B0E3A64" w14:textId="79B19F83" w:rsidR="00433545" w:rsidRPr="0036708F" w:rsidRDefault="00433545" w:rsidP="00565408">
      <w:pPr>
        <w:pStyle w:val="ListParagraph"/>
        <w:numPr>
          <w:ilvl w:val="0"/>
          <w:numId w:val="4"/>
        </w:numPr>
        <w:spacing w:before="240" w:after="240" w:line="240" w:lineRule="auto"/>
        <w:rPr>
          <w:rFonts w:eastAsia="Segoe UI"/>
          <w:lang w:val="en-IN"/>
        </w:rPr>
      </w:pPr>
      <w:r w:rsidRPr="0036708F">
        <w:rPr>
          <w:rFonts w:eastAsia="Segoe UI"/>
        </w:rPr>
        <w:t xml:space="preserve">Admin can use View Preferences to customize visible columns, and Export to download the list with the selected </w:t>
      </w:r>
      <w:r w:rsidR="00265B0C" w:rsidRPr="0036708F">
        <w:rPr>
          <w:rFonts w:eastAsia="Segoe UI"/>
        </w:rPr>
        <w:t>page</w:t>
      </w:r>
      <w:r w:rsidRPr="0036708F">
        <w:rPr>
          <w:rFonts w:eastAsia="Segoe UI"/>
        </w:rPr>
        <w:t xml:space="preserve"> and columns.</w:t>
      </w:r>
    </w:p>
    <w:p w14:paraId="1A5A1E47" w14:textId="7D66D906" w:rsidR="0007297F" w:rsidRPr="00507732" w:rsidRDefault="00DA280E" w:rsidP="00FA269C">
      <w:pPr>
        <w:spacing w:before="240" w:after="240" w:line="240" w:lineRule="auto"/>
        <w:jc w:val="center"/>
        <w:rPr>
          <w:rFonts w:eastAsia="Segoe UI"/>
          <w:b/>
          <w:bCs/>
          <w:lang w:val="en-IN"/>
        </w:rPr>
      </w:pPr>
      <w:r>
        <w:rPr>
          <w:rFonts w:eastAsia="Segoe UI"/>
          <w:b/>
          <w:bCs/>
          <w:noProof/>
          <w:lang w:val="en-IN"/>
        </w:rPr>
        <w:lastRenderedPageBreak/>
        <w:t>p</w:t>
      </w:r>
      <w:r w:rsidRPr="00DA280E">
        <w:rPr>
          <w:noProof/>
        </w:rPr>
        <w:t xml:space="preserve"> </w:t>
      </w:r>
      <w:r w:rsidRPr="00DA280E">
        <w:rPr>
          <w:rFonts w:eastAsia="Segoe UI"/>
          <w:b/>
          <w:bCs/>
          <w:noProof/>
          <w:lang w:val="en-IN"/>
        </w:rPr>
        <w:drawing>
          <wp:inline distT="0" distB="0" distL="0" distR="0" wp14:anchorId="0748B5A4" wp14:editId="0D758034">
            <wp:extent cx="5943600" cy="990600"/>
            <wp:effectExtent l="0" t="0" r="0" b="0"/>
            <wp:docPr id="148384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9944" name=""/>
                    <pic:cNvPicPr/>
                  </pic:nvPicPr>
                  <pic:blipFill>
                    <a:blip r:embed="rId169"/>
                    <a:stretch>
                      <a:fillRect/>
                    </a:stretch>
                  </pic:blipFill>
                  <pic:spPr>
                    <a:xfrm>
                      <a:off x="0" y="0"/>
                      <a:ext cx="5943600" cy="990600"/>
                    </a:xfrm>
                    <a:prstGeom prst="rect">
                      <a:avLst/>
                    </a:prstGeom>
                  </pic:spPr>
                </pic:pic>
              </a:graphicData>
            </a:graphic>
          </wp:inline>
        </w:drawing>
      </w:r>
    </w:p>
    <w:p w14:paraId="2DB634E3" w14:textId="622C10F1" w:rsidR="005B01D8" w:rsidRPr="00507732" w:rsidRDefault="00961A25" w:rsidP="00FA269C">
      <w:pPr>
        <w:pStyle w:val="BodyCopysmall"/>
        <w:jc w:val="center"/>
      </w:pPr>
      <w:r w:rsidRPr="00961A25">
        <w:drawing>
          <wp:inline distT="0" distB="0" distL="0" distR="0" wp14:anchorId="4F92D3E7" wp14:editId="76CED1F5">
            <wp:extent cx="5943600" cy="2936240"/>
            <wp:effectExtent l="0" t="0" r="0" b="0"/>
            <wp:docPr id="42247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3349" name=""/>
                    <pic:cNvPicPr/>
                  </pic:nvPicPr>
                  <pic:blipFill>
                    <a:blip r:embed="rId170"/>
                    <a:stretch>
                      <a:fillRect/>
                    </a:stretch>
                  </pic:blipFill>
                  <pic:spPr>
                    <a:xfrm>
                      <a:off x="0" y="0"/>
                      <a:ext cx="5943600" cy="2936240"/>
                    </a:xfrm>
                    <a:prstGeom prst="rect">
                      <a:avLst/>
                    </a:prstGeom>
                  </pic:spPr>
                </pic:pic>
              </a:graphicData>
            </a:graphic>
          </wp:inline>
        </w:drawing>
      </w:r>
    </w:p>
    <w:p w14:paraId="1151C9F1" w14:textId="705A65A9" w:rsidR="00233313" w:rsidRPr="00233313" w:rsidRDefault="005E5427" w:rsidP="005E5427">
      <w:pPr>
        <w:pStyle w:val="Heading5"/>
        <w:numPr>
          <w:ilvl w:val="4"/>
          <w:numId w:val="65"/>
        </w:numPr>
      </w:pPr>
      <w:r>
        <w:t>Associate to tenant</w:t>
      </w:r>
    </w:p>
    <w:p w14:paraId="4DC86E2D" w14:textId="77777777" w:rsidR="001466AE" w:rsidRPr="00507732" w:rsidRDefault="001466AE" w:rsidP="001466AE">
      <w:pPr>
        <w:rPr>
          <w:rFonts w:eastAsia="Segoe UI"/>
          <w:lang w:val="en-IN"/>
        </w:rPr>
      </w:pPr>
      <w:r w:rsidRPr="00507732">
        <w:rPr>
          <w:rFonts w:eastAsia="Segoe UI"/>
          <w:lang w:val="en-IN"/>
        </w:rPr>
        <w:t>Allocate VPC refers to the process of assigning or associating the VPC to a specific tenant/project, user, or resource group so that it can be used for launching virtual machines, networks, and other cloud services within that isolated network environment.</w:t>
      </w:r>
    </w:p>
    <w:p w14:paraId="1D37A26B" w14:textId="77777777" w:rsidR="001466AE" w:rsidRPr="00507732" w:rsidRDefault="001466AE" w:rsidP="001466AE">
      <w:pPr>
        <w:rPr>
          <w:rFonts w:eastAsia="Segoe UI"/>
          <w:lang w:val="en-IN"/>
        </w:rPr>
      </w:pPr>
      <w:r w:rsidRPr="00507732">
        <w:rPr>
          <w:rFonts w:eastAsia="Segoe UI"/>
          <w:lang w:val="en-IN"/>
        </w:rPr>
        <w:t>To allocate VPC, perform the following steps:</w:t>
      </w:r>
    </w:p>
    <w:p w14:paraId="7A5EB630" w14:textId="0D902199" w:rsidR="001466AE" w:rsidRPr="00507732" w:rsidRDefault="001466AE" w:rsidP="00C64AA9">
      <w:pPr>
        <w:pStyle w:val="ListParagraph"/>
        <w:numPr>
          <w:ilvl w:val="0"/>
          <w:numId w:val="37"/>
        </w:numPr>
        <w:rPr>
          <w:rFonts w:eastAsia="Segoe UI"/>
          <w:lang w:val="en-IN"/>
        </w:rPr>
      </w:pPr>
      <w:r w:rsidRPr="00507732">
        <w:rPr>
          <w:rFonts w:eastAsia="Segoe UI"/>
          <w:lang w:val="en-IN"/>
        </w:rPr>
        <w:t xml:space="preserve">From the left navigation panel, navigate to VPC. A dashboard of VPC appear. </w:t>
      </w:r>
      <w:r w:rsidR="00CE15F9">
        <w:rPr>
          <w:rFonts w:eastAsia="Segoe UI"/>
          <w:lang w:val="en-IN"/>
        </w:rPr>
        <w:t>Click on the three dots present at the right corner of the onboarded VPC table.</w:t>
      </w:r>
    </w:p>
    <w:p w14:paraId="1E804F0B" w14:textId="1B2B19E7" w:rsidR="001466AE" w:rsidRPr="00507732" w:rsidRDefault="004A05F1" w:rsidP="00C64AA9">
      <w:pPr>
        <w:pStyle w:val="ListParagraph"/>
        <w:numPr>
          <w:ilvl w:val="0"/>
          <w:numId w:val="37"/>
        </w:numPr>
        <w:rPr>
          <w:rFonts w:eastAsia="Segoe UI"/>
          <w:lang w:val="en-IN"/>
        </w:rPr>
      </w:pPr>
      <w:r>
        <w:rPr>
          <w:rFonts w:eastAsia="Segoe UI"/>
          <w:lang w:val="en-IN"/>
        </w:rPr>
        <w:t>Click on the associate to tenant button.</w:t>
      </w:r>
    </w:p>
    <w:p w14:paraId="3B65195C" w14:textId="7E8494B5" w:rsidR="001466AE" w:rsidRPr="00507732" w:rsidRDefault="001466AE" w:rsidP="00C64AA9">
      <w:pPr>
        <w:pStyle w:val="ListParagraph"/>
        <w:numPr>
          <w:ilvl w:val="0"/>
          <w:numId w:val="37"/>
        </w:numPr>
        <w:rPr>
          <w:rFonts w:eastAsia="Segoe UI"/>
          <w:lang w:val="en-IN"/>
        </w:rPr>
      </w:pPr>
      <w:r w:rsidRPr="00507732">
        <w:rPr>
          <w:rFonts w:eastAsia="Segoe UI"/>
          <w:lang w:val="en-IN"/>
        </w:rPr>
        <w:t xml:space="preserve">Select </w:t>
      </w:r>
      <w:r w:rsidR="004A05F1">
        <w:rPr>
          <w:rFonts w:eastAsia="Segoe UI"/>
          <w:lang w:val="en-IN"/>
        </w:rPr>
        <w:t>tenant</w:t>
      </w:r>
      <w:r w:rsidRPr="00507732">
        <w:rPr>
          <w:rFonts w:eastAsia="Segoe UI"/>
          <w:lang w:val="en-IN"/>
        </w:rPr>
        <w:t xml:space="preserve"> from the dropdown box.</w:t>
      </w:r>
    </w:p>
    <w:p w14:paraId="1BE5E4D7" w14:textId="16C6DE17" w:rsidR="001466AE" w:rsidRPr="00507732" w:rsidRDefault="001466AE" w:rsidP="00C64AA9">
      <w:pPr>
        <w:pStyle w:val="ListParagraph"/>
        <w:numPr>
          <w:ilvl w:val="0"/>
          <w:numId w:val="37"/>
        </w:numPr>
        <w:rPr>
          <w:rFonts w:eastAsia="Segoe UI"/>
          <w:lang w:val="en-IN"/>
        </w:rPr>
      </w:pPr>
      <w:r w:rsidRPr="00507732">
        <w:rPr>
          <w:rFonts w:eastAsia="Segoe UI"/>
          <w:lang w:val="en-IN"/>
        </w:rPr>
        <w:t xml:space="preserve">Click the </w:t>
      </w:r>
      <w:r w:rsidR="004A05F1">
        <w:rPr>
          <w:rFonts w:eastAsia="Segoe UI"/>
          <w:lang w:val="en-IN"/>
        </w:rPr>
        <w:t>associate</w:t>
      </w:r>
      <w:r w:rsidRPr="00507732">
        <w:rPr>
          <w:rFonts w:eastAsia="Segoe UI"/>
          <w:lang w:val="en-IN"/>
        </w:rPr>
        <w:t xml:space="preserve"> button.</w:t>
      </w:r>
    </w:p>
    <w:p w14:paraId="163C97C0" w14:textId="6848646F" w:rsidR="001466AE" w:rsidRPr="00507732" w:rsidRDefault="00164F8C" w:rsidP="004C157E">
      <w:pPr>
        <w:jc w:val="center"/>
      </w:pPr>
      <w:r w:rsidRPr="00164F8C">
        <w:lastRenderedPageBreak/>
        <w:drawing>
          <wp:inline distT="0" distB="0" distL="0" distR="0" wp14:anchorId="3C41EEE2" wp14:editId="74A9146C">
            <wp:extent cx="5943600" cy="1638935"/>
            <wp:effectExtent l="0" t="0" r="0" b="0"/>
            <wp:docPr id="52010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07291" name=""/>
                    <pic:cNvPicPr/>
                  </pic:nvPicPr>
                  <pic:blipFill>
                    <a:blip r:embed="rId171"/>
                    <a:stretch>
                      <a:fillRect/>
                    </a:stretch>
                  </pic:blipFill>
                  <pic:spPr>
                    <a:xfrm>
                      <a:off x="0" y="0"/>
                      <a:ext cx="5943600" cy="1638935"/>
                    </a:xfrm>
                    <a:prstGeom prst="rect">
                      <a:avLst/>
                    </a:prstGeom>
                  </pic:spPr>
                </pic:pic>
              </a:graphicData>
            </a:graphic>
          </wp:inline>
        </w:drawing>
      </w:r>
    </w:p>
    <w:p w14:paraId="620115BB" w14:textId="77777777" w:rsidR="001466AE" w:rsidRPr="00507732" w:rsidRDefault="001466AE" w:rsidP="001466AE"/>
    <w:p w14:paraId="1DB88B54" w14:textId="16621F7D" w:rsidR="001466AE" w:rsidRPr="00507732" w:rsidRDefault="00164F8C" w:rsidP="004C157E">
      <w:pPr>
        <w:jc w:val="center"/>
      </w:pPr>
      <w:r w:rsidRPr="00164F8C">
        <w:drawing>
          <wp:inline distT="0" distB="0" distL="0" distR="0" wp14:anchorId="4D5EC1EC" wp14:editId="6489E6FC">
            <wp:extent cx="5943600" cy="2332355"/>
            <wp:effectExtent l="0" t="0" r="0" b="0"/>
            <wp:docPr id="29820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05458" name=""/>
                    <pic:cNvPicPr/>
                  </pic:nvPicPr>
                  <pic:blipFill>
                    <a:blip r:embed="rId172"/>
                    <a:stretch>
                      <a:fillRect/>
                    </a:stretch>
                  </pic:blipFill>
                  <pic:spPr>
                    <a:xfrm>
                      <a:off x="0" y="0"/>
                      <a:ext cx="5943600" cy="2332355"/>
                    </a:xfrm>
                    <a:prstGeom prst="rect">
                      <a:avLst/>
                    </a:prstGeom>
                  </pic:spPr>
                </pic:pic>
              </a:graphicData>
            </a:graphic>
          </wp:inline>
        </w:drawing>
      </w:r>
    </w:p>
    <w:p w14:paraId="35F7286B" w14:textId="77777777" w:rsidR="0090614E" w:rsidRDefault="0090614E">
      <w:pPr>
        <w:jc w:val="left"/>
        <w:rPr>
          <w:rFonts w:ascii="Segoe UI Semibold" w:eastAsia="Yu Mincho" w:hAnsi="Segoe UI Semibold" w:cs="Segoe UI Semibold"/>
          <w:color w:val="0095B6" w:themeColor="accent2"/>
          <w:sz w:val="32"/>
          <w:szCs w:val="32"/>
        </w:rPr>
      </w:pPr>
      <w:r>
        <w:br w:type="page"/>
      </w:r>
    </w:p>
    <w:p w14:paraId="6370A436" w14:textId="4410075C" w:rsidR="00233313" w:rsidRPr="00233313" w:rsidRDefault="00065774" w:rsidP="005F7387">
      <w:pPr>
        <w:pStyle w:val="Heading5"/>
        <w:numPr>
          <w:ilvl w:val="4"/>
          <w:numId w:val="65"/>
        </w:numPr>
      </w:pPr>
      <w:r>
        <w:lastRenderedPageBreak/>
        <w:t>Unallocated</w:t>
      </w:r>
      <w:r w:rsidR="00233313" w:rsidRPr="00233313">
        <w:t xml:space="preserve"> VPC</w:t>
      </w:r>
    </w:p>
    <w:p w14:paraId="04B38C39" w14:textId="416666FF" w:rsidR="00DA2FD5" w:rsidRPr="00507732" w:rsidRDefault="00DA2FD5" w:rsidP="00DA2FD5">
      <w:pPr>
        <w:spacing w:before="80" w:after="80" w:line="240" w:lineRule="auto"/>
        <w:rPr>
          <w:lang w:val="en-IN"/>
        </w:rPr>
      </w:pPr>
      <w:r w:rsidRPr="00507732">
        <w:rPr>
          <w:rFonts w:eastAsia="Segoe UI"/>
          <w:lang w:val="en-IN"/>
        </w:rPr>
        <w:t xml:space="preserve">To release or disassociate VPC from a specific resource, project, or tenant without necessarily deleting the VPC itself we use </w:t>
      </w:r>
      <w:r w:rsidR="00065774" w:rsidRPr="00507732">
        <w:rPr>
          <w:rFonts w:eastAsia="Segoe UI"/>
          <w:lang w:val="en-IN"/>
        </w:rPr>
        <w:t>unallocated</w:t>
      </w:r>
      <w:r w:rsidRPr="00507732">
        <w:rPr>
          <w:rFonts w:eastAsia="Segoe UI"/>
          <w:lang w:val="en-IN"/>
        </w:rPr>
        <w:t xml:space="preserve"> the VPC. </w:t>
      </w:r>
    </w:p>
    <w:p w14:paraId="77171C94" w14:textId="77777777" w:rsidR="00DA2FD5" w:rsidRPr="00507732" w:rsidRDefault="00DA2FD5" w:rsidP="00C64AA9">
      <w:pPr>
        <w:pStyle w:val="ListParagraph"/>
        <w:numPr>
          <w:ilvl w:val="0"/>
          <w:numId w:val="22"/>
        </w:numPr>
        <w:spacing w:before="80" w:after="80" w:line="240" w:lineRule="auto"/>
        <w:rPr>
          <w:lang w:val="en-IN"/>
        </w:rPr>
      </w:pPr>
      <w:r w:rsidRPr="00507732">
        <w:rPr>
          <w:lang w:val="en-IN"/>
        </w:rPr>
        <w:t>From the left navigation panel, navigate to VPC and select VPC.</w:t>
      </w:r>
    </w:p>
    <w:p w14:paraId="4CB04A9B" w14:textId="0565EE6B" w:rsidR="00DA2FD5" w:rsidRPr="00507732" w:rsidRDefault="00DA2FD5" w:rsidP="00C64AA9">
      <w:pPr>
        <w:pStyle w:val="ListParagraph"/>
        <w:numPr>
          <w:ilvl w:val="0"/>
          <w:numId w:val="22"/>
        </w:numPr>
        <w:spacing w:before="80" w:after="80" w:line="240" w:lineRule="auto"/>
        <w:rPr>
          <w:lang w:val="en-IN"/>
        </w:rPr>
      </w:pPr>
      <w:r w:rsidRPr="00507732">
        <w:rPr>
          <w:lang w:val="en-IN"/>
        </w:rPr>
        <w:t>On the desired VPC tile, click the three</w:t>
      </w:r>
      <w:r w:rsidRPr="00507732">
        <w:rPr>
          <w:rFonts w:ascii="Cambria Math" w:hAnsi="Cambria Math" w:cs="Cambria Math"/>
          <w:lang w:val="en-IN"/>
        </w:rPr>
        <w:t>‑</w:t>
      </w:r>
      <w:r w:rsidRPr="00507732">
        <w:rPr>
          <w:lang w:val="en-IN"/>
        </w:rPr>
        <w:t xml:space="preserve">dot menu and select </w:t>
      </w:r>
      <w:r w:rsidR="00065774" w:rsidRPr="00507732">
        <w:rPr>
          <w:lang w:val="en-IN"/>
        </w:rPr>
        <w:t>unallocated</w:t>
      </w:r>
      <w:r w:rsidRPr="00507732">
        <w:rPr>
          <w:lang w:val="en-IN"/>
        </w:rPr>
        <w:t>. Click on yes to confirm.</w:t>
      </w:r>
    </w:p>
    <w:p w14:paraId="4BAD4ED0" w14:textId="0B5D2F58" w:rsidR="00594B45" w:rsidRPr="00507732" w:rsidRDefault="00594B45" w:rsidP="00EF54E5">
      <w:pPr>
        <w:spacing w:before="0" w:after="60" w:line="240" w:lineRule="auto"/>
      </w:pPr>
    </w:p>
    <w:p w14:paraId="16366C84" w14:textId="2ECBF40A" w:rsidR="00C3492E" w:rsidRPr="00507732" w:rsidRDefault="00C3492E" w:rsidP="0090614E">
      <w:pPr>
        <w:spacing w:before="0" w:after="60" w:line="240" w:lineRule="auto"/>
        <w:jc w:val="center"/>
      </w:pPr>
      <w:r w:rsidRPr="00507732">
        <w:rPr>
          <w:noProof/>
        </w:rPr>
        <w:drawing>
          <wp:inline distT="0" distB="0" distL="0" distR="0" wp14:anchorId="615DE7BE" wp14:editId="6B981301">
            <wp:extent cx="5943600" cy="2977515"/>
            <wp:effectExtent l="19050" t="19050" r="19050" b="13335"/>
            <wp:docPr id="146677735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7357" name="Picture 7" descr="A screenshot of a computer&#10;&#10;AI-generated content may be incorrect."/>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5943600" cy="2977515"/>
                    </a:xfrm>
                    <a:prstGeom prst="rect">
                      <a:avLst/>
                    </a:prstGeom>
                    <a:ln>
                      <a:solidFill>
                        <a:schemeClr val="accent1"/>
                      </a:solidFill>
                    </a:ln>
                  </pic:spPr>
                </pic:pic>
              </a:graphicData>
            </a:graphic>
          </wp:inline>
        </w:drawing>
      </w:r>
    </w:p>
    <w:p w14:paraId="7C6413C8" w14:textId="77777777" w:rsidR="00EF54E5" w:rsidRPr="00507732" w:rsidRDefault="00EF54E5" w:rsidP="00EF54E5">
      <w:pPr>
        <w:spacing w:before="0" w:after="60" w:line="240" w:lineRule="auto"/>
      </w:pPr>
    </w:p>
    <w:p w14:paraId="4F030733" w14:textId="5D020B24" w:rsidR="00672BC8" w:rsidRPr="00233313" w:rsidRDefault="00672BC8" w:rsidP="00672BC8">
      <w:pPr>
        <w:pStyle w:val="Heading5"/>
        <w:numPr>
          <w:ilvl w:val="4"/>
          <w:numId w:val="65"/>
        </w:numPr>
      </w:pPr>
      <w:bookmarkStart w:id="95" w:name="_Toc204253353"/>
      <w:r>
        <w:t>Delete</w:t>
      </w:r>
      <w:r w:rsidRPr="00233313">
        <w:t xml:space="preserve"> VPC</w:t>
      </w:r>
    </w:p>
    <w:p w14:paraId="0B94F9E0" w14:textId="48CD65BD" w:rsidR="00672BC8" w:rsidRDefault="00672BC8" w:rsidP="00672BC8">
      <w:r w:rsidRPr="00672BC8">
        <w:t>Delete VPC is the action of permanently removing a</w:t>
      </w:r>
      <w:r>
        <w:t xml:space="preserve"> </w:t>
      </w:r>
      <w:r w:rsidRPr="00672BC8">
        <w:t>VPC and all its associated networking components from your cloud environment.</w:t>
      </w:r>
    </w:p>
    <w:p w14:paraId="4BCB4BD1" w14:textId="77777777" w:rsidR="008C1AF5" w:rsidRDefault="00A318F7" w:rsidP="00A318F7">
      <w:pPr>
        <w:jc w:val="center"/>
      </w:pPr>
      <w:r w:rsidRPr="00A318F7">
        <w:drawing>
          <wp:inline distT="0" distB="0" distL="0" distR="0" wp14:anchorId="4DE11220" wp14:editId="6C7EE82F">
            <wp:extent cx="5943600" cy="1631315"/>
            <wp:effectExtent l="0" t="0" r="0" b="6985"/>
            <wp:docPr id="17909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3871" name=""/>
                    <pic:cNvPicPr/>
                  </pic:nvPicPr>
                  <pic:blipFill>
                    <a:blip r:embed="rId174"/>
                    <a:stretch>
                      <a:fillRect/>
                    </a:stretch>
                  </pic:blipFill>
                  <pic:spPr>
                    <a:xfrm>
                      <a:off x="0" y="0"/>
                      <a:ext cx="5943600" cy="1631315"/>
                    </a:xfrm>
                    <a:prstGeom prst="rect">
                      <a:avLst/>
                    </a:prstGeom>
                  </pic:spPr>
                </pic:pic>
              </a:graphicData>
            </a:graphic>
          </wp:inline>
        </w:drawing>
      </w:r>
    </w:p>
    <w:p w14:paraId="345BAC21" w14:textId="052AD67E" w:rsidR="00CA2A71" w:rsidRDefault="00114D94" w:rsidP="008C1AF5">
      <w:r>
        <w:lastRenderedPageBreak/>
        <w:t xml:space="preserve">Click on an onboarded VPC name, it redirects to its detailed page. An overview section provides complete detail about onboarded VPC. </w:t>
      </w:r>
      <w:r w:rsidR="00CA2A71">
        <w:t xml:space="preserve">Subnets allow you to add </w:t>
      </w:r>
      <w:proofErr w:type="gramStart"/>
      <w:r w:rsidR="00CA2A71">
        <w:t>subnet</w:t>
      </w:r>
      <w:proofErr w:type="gramEnd"/>
      <w:r w:rsidR="00CA2A71">
        <w:t xml:space="preserve"> to a VPC.</w:t>
      </w:r>
    </w:p>
    <w:p w14:paraId="0F01D69C" w14:textId="77777777" w:rsidR="004C41F8" w:rsidRDefault="00CA2A71" w:rsidP="00CA2A71">
      <w:pPr>
        <w:jc w:val="center"/>
      </w:pPr>
      <w:r w:rsidRPr="00CA2A71">
        <w:drawing>
          <wp:inline distT="0" distB="0" distL="0" distR="0" wp14:anchorId="0B74E69C" wp14:editId="2E78D0A1">
            <wp:extent cx="5943600" cy="2764155"/>
            <wp:effectExtent l="0" t="0" r="0" b="0"/>
            <wp:docPr id="164824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43022" name=""/>
                    <pic:cNvPicPr/>
                  </pic:nvPicPr>
                  <pic:blipFill>
                    <a:blip r:embed="rId175"/>
                    <a:stretch>
                      <a:fillRect/>
                    </a:stretch>
                  </pic:blipFill>
                  <pic:spPr>
                    <a:xfrm>
                      <a:off x="0" y="0"/>
                      <a:ext cx="5943600" cy="2764155"/>
                    </a:xfrm>
                    <a:prstGeom prst="rect">
                      <a:avLst/>
                    </a:prstGeom>
                  </pic:spPr>
                </pic:pic>
              </a:graphicData>
            </a:graphic>
          </wp:inline>
        </w:drawing>
      </w:r>
    </w:p>
    <w:p w14:paraId="2B2503F1" w14:textId="77777777" w:rsidR="00E27D0C" w:rsidRDefault="004C41F8" w:rsidP="00E27D0C">
      <w:pPr>
        <w:pStyle w:val="Heading4"/>
        <w:numPr>
          <w:ilvl w:val="3"/>
          <w:numId w:val="65"/>
        </w:numPr>
      </w:pPr>
      <w:r>
        <w:t>Procedure to add subnet</w:t>
      </w:r>
    </w:p>
    <w:p w14:paraId="3237716C" w14:textId="77777777" w:rsidR="00E27D0C" w:rsidRPr="0066560A" w:rsidRDefault="00E27D0C" w:rsidP="007B27F8">
      <w:pPr>
        <w:pStyle w:val="ListParagraph"/>
        <w:numPr>
          <w:ilvl w:val="0"/>
          <w:numId w:val="66"/>
        </w:numPr>
        <w:spacing w:before="0" w:after="0"/>
      </w:pPr>
      <w:r w:rsidRPr="0066560A">
        <w:t>Go to VPC detailed page and select subnet section.</w:t>
      </w:r>
    </w:p>
    <w:p w14:paraId="60F7935C" w14:textId="77777777" w:rsidR="0066560A" w:rsidRDefault="00E27D0C" w:rsidP="007B27F8">
      <w:pPr>
        <w:pStyle w:val="ListParagraph"/>
        <w:numPr>
          <w:ilvl w:val="0"/>
          <w:numId w:val="66"/>
        </w:numPr>
        <w:spacing w:before="0" w:after="0"/>
      </w:pPr>
      <w:r w:rsidRPr="0066560A">
        <w:t xml:space="preserve">Click on add subnet button. </w:t>
      </w:r>
    </w:p>
    <w:p w14:paraId="398A9E01" w14:textId="5CB9E917" w:rsidR="001A4523" w:rsidRDefault="001A4523" w:rsidP="007B27F8">
      <w:pPr>
        <w:pStyle w:val="ListParagraph"/>
        <w:numPr>
          <w:ilvl w:val="0"/>
          <w:numId w:val="66"/>
        </w:numPr>
        <w:spacing w:before="0" w:after="0"/>
      </w:pPr>
      <w:r w:rsidRPr="001A4523">
        <w:t>Enter basic information about the subnet.</w:t>
      </w:r>
      <w:r>
        <w:t xml:space="preserve"> Enter name, description, subnet role, subnet sub role, </w:t>
      </w:r>
      <w:r w:rsidR="00BA4EB3">
        <w:t xml:space="preserve">enable gateway button, IPv4 and IPv6 address space, </w:t>
      </w:r>
      <w:r w:rsidR="00B91051">
        <w:t>subnet start and end values, VLAN, VNI, MTU, physical network name</w:t>
      </w:r>
      <w:r w:rsidR="00CB5FF8">
        <w:t xml:space="preserve"> and type, AZ, DHCP servers, DNS servers, and tags.</w:t>
      </w:r>
    </w:p>
    <w:p w14:paraId="45F386E8" w14:textId="7A3FF1A1" w:rsidR="00CB5FF8" w:rsidRDefault="00CB5FF8" w:rsidP="007B27F8">
      <w:pPr>
        <w:pStyle w:val="ListParagraph"/>
        <w:numPr>
          <w:ilvl w:val="0"/>
          <w:numId w:val="66"/>
        </w:numPr>
        <w:spacing w:before="0" w:after="0"/>
      </w:pPr>
      <w:r>
        <w:t xml:space="preserve">Enable </w:t>
      </w:r>
      <w:r w:rsidR="0080311A">
        <w:t xml:space="preserve">onboarded, include service VPC, and DHCP toggle buttons. </w:t>
      </w:r>
    </w:p>
    <w:p w14:paraId="77A2725B" w14:textId="45240DF5" w:rsidR="0080311A" w:rsidRDefault="0080311A" w:rsidP="007B27F8">
      <w:pPr>
        <w:pStyle w:val="ListParagraph"/>
        <w:numPr>
          <w:ilvl w:val="0"/>
          <w:numId w:val="66"/>
        </w:numPr>
        <w:spacing w:before="0" w:after="0"/>
      </w:pPr>
      <w:r>
        <w:t xml:space="preserve">Click on add button. </w:t>
      </w:r>
    </w:p>
    <w:p w14:paraId="12AF0F35" w14:textId="77777777" w:rsidR="00104890" w:rsidRDefault="0066560A" w:rsidP="0066560A">
      <w:pPr>
        <w:jc w:val="center"/>
      </w:pPr>
      <w:r w:rsidRPr="0066560A">
        <w:drawing>
          <wp:inline distT="0" distB="0" distL="0" distR="0" wp14:anchorId="53F4AFC7" wp14:editId="6A976CE7">
            <wp:extent cx="5943600" cy="1501140"/>
            <wp:effectExtent l="0" t="0" r="0" b="3810"/>
            <wp:docPr id="319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169" name=""/>
                    <pic:cNvPicPr/>
                  </pic:nvPicPr>
                  <pic:blipFill>
                    <a:blip r:embed="rId176"/>
                    <a:stretch>
                      <a:fillRect/>
                    </a:stretch>
                  </pic:blipFill>
                  <pic:spPr>
                    <a:xfrm>
                      <a:off x="0" y="0"/>
                      <a:ext cx="5943600" cy="1501140"/>
                    </a:xfrm>
                    <a:prstGeom prst="rect">
                      <a:avLst/>
                    </a:prstGeom>
                  </pic:spPr>
                </pic:pic>
              </a:graphicData>
            </a:graphic>
          </wp:inline>
        </w:drawing>
      </w:r>
    </w:p>
    <w:p w14:paraId="66EF301E" w14:textId="77777777" w:rsidR="00114EEC" w:rsidRDefault="00104890" w:rsidP="0066560A">
      <w:pPr>
        <w:jc w:val="center"/>
        <w:rPr>
          <w:noProof/>
        </w:rPr>
      </w:pPr>
      <w:r w:rsidRPr="00104890">
        <w:lastRenderedPageBreak/>
        <w:drawing>
          <wp:inline distT="0" distB="0" distL="0" distR="0" wp14:anchorId="75346C2B" wp14:editId="497C851C">
            <wp:extent cx="5943600" cy="2462530"/>
            <wp:effectExtent l="0" t="0" r="0" b="0"/>
            <wp:docPr id="200118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88653" name=""/>
                    <pic:cNvPicPr/>
                  </pic:nvPicPr>
                  <pic:blipFill>
                    <a:blip r:embed="rId177"/>
                    <a:stretch>
                      <a:fillRect/>
                    </a:stretch>
                  </pic:blipFill>
                  <pic:spPr>
                    <a:xfrm>
                      <a:off x="0" y="0"/>
                      <a:ext cx="5943600" cy="2462530"/>
                    </a:xfrm>
                    <a:prstGeom prst="rect">
                      <a:avLst/>
                    </a:prstGeom>
                  </pic:spPr>
                </pic:pic>
              </a:graphicData>
            </a:graphic>
          </wp:inline>
        </w:drawing>
      </w:r>
      <w:r w:rsidR="00ED43DF" w:rsidRPr="00ED43DF">
        <w:rPr>
          <w:noProof/>
        </w:rPr>
        <w:t xml:space="preserve"> </w:t>
      </w:r>
      <w:r w:rsidR="00ED43DF" w:rsidRPr="00ED43DF">
        <w:drawing>
          <wp:inline distT="0" distB="0" distL="0" distR="0" wp14:anchorId="4FF55EBC" wp14:editId="6BA309C9">
            <wp:extent cx="5943600" cy="2403475"/>
            <wp:effectExtent l="0" t="0" r="0" b="0"/>
            <wp:docPr id="51856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3273" name=""/>
                    <pic:cNvPicPr/>
                  </pic:nvPicPr>
                  <pic:blipFill>
                    <a:blip r:embed="rId178"/>
                    <a:stretch>
                      <a:fillRect/>
                    </a:stretch>
                  </pic:blipFill>
                  <pic:spPr>
                    <a:xfrm>
                      <a:off x="0" y="0"/>
                      <a:ext cx="5943600" cy="2403475"/>
                    </a:xfrm>
                    <a:prstGeom prst="rect">
                      <a:avLst/>
                    </a:prstGeom>
                  </pic:spPr>
                </pic:pic>
              </a:graphicData>
            </a:graphic>
          </wp:inline>
        </w:drawing>
      </w:r>
      <w:r w:rsidR="00ED43DF" w:rsidRPr="00ED43DF">
        <w:rPr>
          <w:noProof/>
        </w:rPr>
        <w:t xml:space="preserve"> </w:t>
      </w:r>
      <w:r w:rsidR="00ED43DF" w:rsidRPr="00ED43DF">
        <w:rPr>
          <w:noProof/>
        </w:rPr>
        <w:lastRenderedPageBreak/>
        <w:drawing>
          <wp:inline distT="0" distB="0" distL="0" distR="0" wp14:anchorId="4F1DCCF6" wp14:editId="5D711870">
            <wp:extent cx="5943600" cy="4301490"/>
            <wp:effectExtent l="0" t="0" r="0" b="3810"/>
            <wp:docPr id="26841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3351" name=""/>
                    <pic:cNvPicPr/>
                  </pic:nvPicPr>
                  <pic:blipFill>
                    <a:blip r:embed="rId179"/>
                    <a:stretch>
                      <a:fillRect/>
                    </a:stretch>
                  </pic:blipFill>
                  <pic:spPr>
                    <a:xfrm>
                      <a:off x="0" y="0"/>
                      <a:ext cx="5943600" cy="4301490"/>
                    </a:xfrm>
                    <a:prstGeom prst="rect">
                      <a:avLst/>
                    </a:prstGeom>
                  </pic:spPr>
                </pic:pic>
              </a:graphicData>
            </a:graphic>
          </wp:inline>
        </w:drawing>
      </w:r>
    </w:p>
    <w:p w14:paraId="38682326" w14:textId="77777777" w:rsidR="00114EEC" w:rsidRPr="00114EEC" w:rsidRDefault="00114EEC" w:rsidP="00114EEC">
      <w:pPr>
        <w:rPr>
          <w:lang w:val="en-IN"/>
        </w:rPr>
      </w:pPr>
      <w:r w:rsidRPr="00114EEC">
        <w:rPr>
          <w:lang w:val="en-IN"/>
        </w:rPr>
        <w:t>An admin can un-allocate added subnet to a particular organization and project. For un-allocation, perform the below mentioned steps: </w:t>
      </w:r>
    </w:p>
    <w:p w14:paraId="0E193E73" w14:textId="77777777" w:rsidR="00114EEC" w:rsidRPr="00114EEC" w:rsidRDefault="00114EEC" w:rsidP="00114EEC">
      <w:pPr>
        <w:numPr>
          <w:ilvl w:val="0"/>
          <w:numId w:val="106"/>
        </w:numPr>
        <w:rPr>
          <w:lang w:val="en-IN"/>
        </w:rPr>
      </w:pPr>
      <w:r w:rsidRPr="00114EEC">
        <w:rPr>
          <w:lang w:val="en-IN"/>
        </w:rPr>
        <w:t>Click on the three dots at the right corner of the allocated subnet table.  </w:t>
      </w:r>
    </w:p>
    <w:p w14:paraId="797D8CDA" w14:textId="77777777" w:rsidR="00114EEC" w:rsidRPr="00114EEC" w:rsidRDefault="00114EEC" w:rsidP="00114EEC">
      <w:pPr>
        <w:numPr>
          <w:ilvl w:val="0"/>
          <w:numId w:val="107"/>
        </w:numPr>
        <w:rPr>
          <w:lang w:val="en-IN"/>
        </w:rPr>
      </w:pPr>
      <w:r w:rsidRPr="00114EEC">
        <w:rPr>
          <w:lang w:val="en-IN"/>
        </w:rPr>
        <w:t>Click on the un-allocate button.  </w:t>
      </w:r>
    </w:p>
    <w:p w14:paraId="0FE1A9C8" w14:textId="77777777" w:rsidR="00EA3272" w:rsidRDefault="00EA3272" w:rsidP="00EA3272">
      <w:pPr>
        <w:jc w:val="center"/>
      </w:pPr>
      <w:r>
        <w:rPr>
          <w:noProof/>
        </w:rPr>
        <w:drawing>
          <wp:inline distT="0" distB="0" distL="0" distR="0" wp14:anchorId="7416F863" wp14:editId="465B0C93">
            <wp:extent cx="5943600" cy="2025650"/>
            <wp:effectExtent l="0" t="0" r="0" b="0"/>
            <wp:docPr id="4151841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3600" cy="2025650"/>
                    </a:xfrm>
                    <a:prstGeom prst="rect">
                      <a:avLst/>
                    </a:prstGeom>
                    <a:noFill/>
                    <a:ln>
                      <a:noFill/>
                    </a:ln>
                  </pic:spPr>
                </pic:pic>
              </a:graphicData>
            </a:graphic>
          </wp:inline>
        </w:drawing>
      </w:r>
    </w:p>
    <w:p w14:paraId="696EE7FF" w14:textId="77777777" w:rsidR="00EA3272" w:rsidRDefault="00EA3272" w:rsidP="00114EEC">
      <w:r w:rsidRPr="00EA3272">
        <w:lastRenderedPageBreak/>
        <w:t>Click on the added subnet name, it will redirect to the overview page, where it provides complete details of added subnets.  </w:t>
      </w:r>
    </w:p>
    <w:p w14:paraId="617A065A" w14:textId="22C10FF4" w:rsidR="00672BC8" w:rsidRPr="0066560A" w:rsidRDefault="00EA3272" w:rsidP="00114EEC">
      <w:pPr>
        <w:rPr>
          <w:rFonts w:ascii="Segoe UI Semibold" w:eastAsia="Times New Roman" w:hAnsi="Segoe UI Semibold" w:cs="Segoe UI Semibold"/>
        </w:rPr>
      </w:pPr>
      <w:r>
        <w:rPr>
          <w:noProof/>
        </w:rPr>
        <w:drawing>
          <wp:inline distT="0" distB="0" distL="0" distR="0" wp14:anchorId="4732F0DF" wp14:editId="06B9EBEC">
            <wp:extent cx="5943600" cy="3463925"/>
            <wp:effectExtent l="0" t="0" r="0" b="3175"/>
            <wp:docPr id="17273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43600" cy="3463925"/>
                    </a:xfrm>
                    <a:prstGeom prst="rect">
                      <a:avLst/>
                    </a:prstGeom>
                    <a:noFill/>
                    <a:ln>
                      <a:noFill/>
                    </a:ln>
                  </pic:spPr>
                </pic:pic>
              </a:graphicData>
            </a:graphic>
          </wp:inline>
        </w:drawing>
      </w:r>
      <w:r w:rsidR="00672BC8" w:rsidRPr="0066560A">
        <w:br w:type="page"/>
      </w:r>
    </w:p>
    <w:p w14:paraId="45150F03" w14:textId="7FD9CC28" w:rsidR="00A93E9E" w:rsidRPr="00507732" w:rsidRDefault="00A93E9E" w:rsidP="00E97B04">
      <w:pPr>
        <w:pStyle w:val="Heading3"/>
        <w:numPr>
          <w:ilvl w:val="2"/>
          <w:numId w:val="65"/>
        </w:numPr>
      </w:pPr>
      <w:bookmarkStart w:id="96" w:name="_Toc226032464"/>
      <w:r w:rsidRPr="00507732">
        <w:lastRenderedPageBreak/>
        <w:t>Networks</w:t>
      </w:r>
      <w:bookmarkEnd w:id="95"/>
      <w:bookmarkEnd w:id="96"/>
    </w:p>
    <w:p w14:paraId="53EDCE17" w14:textId="77777777" w:rsidR="00A93E9E" w:rsidRPr="00507732" w:rsidRDefault="00A93E9E" w:rsidP="00A93E9E">
      <w:pPr>
        <w:spacing w:before="80" w:after="80"/>
      </w:pPr>
      <w:r w:rsidRPr="00507732">
        <w:rPr>
          <w:rFonts w:eastAsia="Segoe UI"/>
        </w:rPr>
        <w:t>Networks are virtualized environments for secure resource communication. Admins can configure settings, manage traffic, and establish connections between virtual machines and services.</w:t>
      </w:r>
    </w:p>
    <w:p w14:paraId="6A8844C5" w14:textId="6B18B249" w:rsidR="00ED5D12" w:rsidRPr="00507732" w:rsidRDefault="00ED5D12" w:rsidP="00C64AA9">
      <w:pPr>
        <w:pStyle w:val="ListParagraph"/>
        <w:numPr>
          <w:ilvl w:val="0"/>
          <w:numId w:val="25"/>
        </w:numPr>
        <w:spacing w:before="0" w:after="60" w:line="240" w:lineRule="auto"/>
        <w:contextualSpacing w:val="0"/>
      </w:pPr>
      <w:r w:rsidRPr="00507732">
        <w:t>Log in to the Fluid CCS admin platform.</w:t>
      </w:r>
    </w:p>
    <w:p w14:paraId="08C33068" w14:textId="2FBA38ED" w:rsidR="00ED5D12" w:rsidRPr="00507732" w:rsidRDefault="00ED5D12" w:rsidP="00C64AA9">
      <w:pPr>
        <w:pStyle w:val="ListParagraph"/>
        <w:numPr>
          <w:ilvl w:val="0"/>
          <w:numId w:val="25"/>
        </w:numPr>
        <w:spacing w:before="240" w:after="240"/>
      </w:pPr>
      <w:r w:rsidRPr="00507732">
        <w:t xml:space="preserve">From the left navigation panel, navigate to </w:t>
      </w:r>
      <w:r w:rsidR="00474B9B" w:rsidRPr="00507732">
        <w:t xml:space="preserve">Networking </w:t>
      </w:r>
      <w:r w:rsidRPr="00507732">
        <w:t>and select Networks.</w:t>
      </w:r>
    </w:p>
    <w:p w14:paraId="4324BC67" w14:textId="156E5422" w:rsidR="00ED5D12" w:rsidRPr="00507732" w:rsidRDefault="00ED5D12" w:rsidP="00C64AA9">
      <w:pPr>
        <w:pStyle w:val="ListParagraph"/>
        <w:numPr>
          <w:ilvl w:val="0"/>
          <w:numId w:val="25"/>
        </w:numPr>
        <w:spacing w:before="240" w:after="240" w:line="240" w:lineRule="auto"/>
        <w:rPr>
          <w:rFonts w:eastAsia="Segoe UI"/>
        </w:rPr>
      </w:pPr>
      <w:r w:rsidRPr="00507732">
        <w:rPr>
          <w:rFonts w:eastAsia="Segoe UI"/>
        </w:rPr>
        <w:t>On the networks</w:t>
      </w:r>
      <w:r w:rsidRPr="00507732">
        <w:rPr>
          <w:rFonts w:eastAsia="Segoe UI"/>
          <w:lang w:val="en-IN"/>
        </w:rPr>
        <w:t xml:space="preserve"> </w:t>
      </w:r>
      <w:r w:rsidRPr="00507732">
        <w:rPr>
          <w:rFonts w:eastAsia="Segoe UI"/>
        </w:rPr>
        <w:t>page, an admin can view the network name, subnet, IP Usage, tenant, cell, availability zone, region, type, managed by, status, created by and created on.</w:t>
      </w:r>
    </w:p>
    <w:p w14:paraId="735CA537" w14:textId="77777777" w:rsidR="00ED5D12" w:rsidRPr="00507732" w:rsidRDefault="00ED5D12" w:rsidP="00C64AA9">
      <w:pPr>
        <w:pStyle w:val="ListParagraph"/>
        <w:numPr>
          <w:ilvl w:val="0"/>
          <w:numId w:val="25"/>
        </w:numPr>
        <w:spacing w:before="240" w:after="240" w:line="240" w:lineRule="auto"/>
        <w:rPr>
          <w:rFonts w:eastAsia="Segoe UI"/>
        </w:rPr>
      </w:pPr>
      <w:r w:rsidRPr="00507732">
        <w:rPr>
          <w:rFonts w:eastAsia="Segoe UI"/>
        </w:rPr>
        <w:t>Under the search bar section on networks, search preference as required.</w:t>
      </w:r>
    </w:p>
    <w:p w14:paraId="443B1B1A" w14:textId="649CAD5C" w:rsidR="00ED5D12" w:rsidRPr="00507732" w:rsidRDefault="00ED5D12" w:rsidP="00C64AA9">
      <w:pPr>
        <w:pStyle w:val="ListParagraph"/>
        <w:numPr>
          <w:ilvl w:val="0"/>
          <w:numId w:val="25"/>
        </w:numPr>
        <w:spacing w:before="80" w:after="80" w:line="240" w:lineRule="auto"/>
        <w:rPr>
          <w:rFonts w:eastAsia="Segoe UI"/>
        </w:rPr>
      </w:pPr>
      <w:r w:rsidRPr="00507732">
        <w:rPr>
          <w:rFonts w:eastAsia="Segoe UI"/>
        </w:rPr>
        <w:t xml:space="preserve">Apply filter in </w:t>
      </w:r>
      <w:r w:rsidR="00E84141" w:rsidRPr="00507732">
        <w:rPr>
          <w:rFonts w:eastAsia="Segoe UI"/>
        </w:rPr>
        <w:t xml:space="preserve">tenant, cell, type, managed </w:t>
      </w:r>
      <w:r w:rsidR="00233313" w:rsidRPr="00507732">
        <w:rPr>
          <w:rFonts w:eastAsia="Segoe UI"/>
        </w:rPr>
        <w:t>by, and</w:t>
      </w:r>
      <w:r w:rsidRPr="00507732">
        <w:rPr>
          <w:rFonts w:eastAsia="Segoe UI"/>
        </w:rPr>
        <w:t xml:space="preserve"> status as required. </w:t>
      </w:r>
    </w:p>
    <w:p w14:paraId="2A8B927B" w14:textId="77777777" w:rsidR="00ED5D12" w:rsidRPr="00507732" w:rsidRDefault="00ED5D12" w:rsidP="00C64AA9">
      <w:pPr>
        <w:pStyle w:val="ListParagraph"/>
        <w:numPr>
          <w:ilvl w:val="0"/>
          <w:numId w:val="25"/>
        </w:numPr>
        <w:spacing w:before="80" w:after="80" w:line="240" w:lineRule="auto"/>
        <w:rPr>
          <w:rFonts w:eastAsia="Segoe UI"/>
        </w:rPr>
      </w:pPr>
      <w:r w:rsidRPr="00507732">
        <w:rPr>
          <w:rFonts w:eastAsia="Segoe UI"/>
        </w:rPr>
        <w:t>Admin can use View Preferences to customize visible columns, and Export to download the list with the selected size and columns.</w:t>
      </w:r>
    </w:p>
    <w:p w14:paraId="08ACF248" w14:textId="77777777" w:rsidR="00C3492E" w:rsidRPr="00507732" w:rsidRDefault="00C3492E" w:rsidP="00EF54E5">
      <w:pPr>
        <w:spacing w:before="0" w:after="60" w:line="240" w:lineRule="auto"/>
      </w:pPr>
    </w:p>
    <w:p w14:paraId="6799DD25" w14:textId="0AA5738A" w:rsidR="001537DF" w:rsidRPr="00507732" w:rsidRDefault="004217DF" w:rsidP="007769DD">
      <w:pPr>
        <w:spacing w:before="0" w:after="60" w:line="240" w:lineRule="auto"/>
        <w:jc w:val="center"/>
      </w:pPr>
      <w:r w:rsidRPr="004217DF">
        <w:drawing>
          <wp:inline distT="0" distB="0" distL="0" distR="0" wp14:anchorId="084E2790" wp14:editId="7F2E72E3">
            <wp:extent cx="5943600" cy="2254885"/>
            <wp:effectExtent l="0" t="0" r="0" b="0"/>
            <wp:docPr id="13035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4201" name=""/>
                    <pic:cNvPicPr/>
                  </pic:nvPicPr>
                  <pic:blipFill>
                    <a:blip r:embed="rId182"/>
                    <a:stretch>
                      <a:fillRect/>
                    </a:stretch>
                  </pic:blipFill>
                  <pic:spPr>
                    <a:xfrm>
                      <a:off x="0" y="0"/>
                      <a:ext cx="5943600" cy="2254885"/>
                    </a:xfrm>
                    <a:prstGeom prst="rect">
                      <a:avLst/>
                    </a:prstGeom>
                  </pic:spPr>
                </pic:pic>
              </a:graphicData>
            </a:graphic>
          </wp:inline>
        </w:drawing>
      </w:r>
    </w:p>
    <w:p w14:paraId="7A53B32B" w14:textId="77777777" w:rsidR="00C3492E" w:rsidRPr="00507732" w:rsidRDefault="00C3492E" w:rsidP="00EF54E5">
      <w:pPr>
        <w:spacing w:before="0" w:after="60" w:line="240" w:lineRule="auto"/>
      </w:pPr>
    </w:p>
    <w:p w14:paraId="37CFC92D" w14:textId="77777777" w:rsidR="00C3492E" w:rsidRPr="00507732" w:rsidRDefault="00C3492E" w:rsidP="00EF54E5">
      <w:pPr>
        <w:spacing w:before="0" w:after="60" w:line="240" w:lineRule="auto"/>
      </w:pPr>
    </w:p>
    <w:p w14:paraId="70815A7A" w14:textId="4FC81B68" w:rsidR="00C3492E" w:rsidRPr="00507732" w:rsidRDefault="004217DF" w:rsidP="0098109F">
      <w:pPr>
        <w:spacing w:before="0" w:after="60" w:line="240" w:lineRule="auto"/>
        <w:jc w:val="center"/>
      </w:pPr>
      <w:r w:rsidRPr="004217DF">
        <w:lastRenderedPageBreak/>
        <w:drawing>
          <wp:inline distT="0" distB="0" distL="0" distR="0" wp14:anchorId="4AD04C55" wp14:editId="45E35C1C">
            <wp:extent cx="5943600" cy="2157095"/>
            <wp:effectExtent l="0" t="0" r="0" b="0"/>
            <wp:docPr id="173169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2426" name=""/>
                    <pic:cNvPicPr/>
                  </pic:nvPicPr>
                  <pic:blipFill>
                    <a:blip r:embed="rId183"/>
                    <a:stretch>
                      <a:fillRect/>
                    </a:stretch>
                  </pic:blipFill>
                  <pic:spPr>
                    <a:xfrm>
                      <a:off x="0" y="0"/>
                      <a:ext cx="5943600" cy="2157095"/>
                    </a:xfrm>
                    <a:prstGeom prst="rect">
                      <a:avLst/>
                    </a:prstGeom>
                  </pic:spPr>
                </pic:pic>
              </a:graphicData>
            </a:graphic>
          </wp:inline>
        </w:drawing>
      </w:r>
    </w:p>
    <w:p w14:paraId="10F12951" w14:textId="3E5165F4" w:rsidR="00C3492E" w:rsidRPr="00507732" w:rsidRDefault="00C3492E" w:rsidP="0098109F">
      <w:pPr>
        <w:spacing w:before="0" w:after="60" w:line="240" w:lineRule="auto"/>
        <w:jc w:val="center"/>
      </w:pPr>
    </w:p>
    <w:p w14:paraId="41BC7AD6" w14:textId="53C11BEE" w:rsidR="00E62F31" w:rsidRPr="00507732" w:rsidRDefault="00E62F31" w:rsidP="0098109F">
      <w:pPr>
        <w:spacing w:before="0" w:after="60" w:line="240" w:lineRule="auto"/>
        <w:jc w:val="center"/>
      </w:pPr>
    </w:p>
    <w:p w14:paraId="22DEADAC" w14:textId="1E2F0AD6" w:rsidR="007642ED" w:rsidRPr="00507732" w:rsidRDefault="007642ED" w:rsidP="00EF54E5">
      <w:pPr>
        <w:spacing w:before="0" w:after="60" w:line="240" w:lineRule="auto"/>
      </w:pPr>
    </w:p>
    <w:p w14:paraId="10E48B28" w14:textId="77777777" w:rsidR="00F40EEB" w:rsidRPr="00507732" w:rsidRDefault="00F40EEB" w:rsidP="00F74EE8">
      <w:pPr>
        <w:pStyle w:val="BodyCopysmall"/>
      </w:pPr>
      <w:bookmarkStart w:id="97" w:name="_Toc204253355"/>
    </w:p>
    <w:p w14:paraId="031BE84E" w14:textId="77777777" w:rsidR="00362D5B" w:rsidRDefault="00362D5B">
      <w:pPr>
        <w:jc w:val="left"/>
        <w:rPr>
          <w:rFonts w:ascii="Segoe UI Semibold" w:eastAsia="Yu Mincho" w:hAnsi="Segoe UI Semibold" w:cs="Segoe UI Semibold"/>
          <w:b/>
          <w:bCs/>
          <w:color w:val="5F6E00" w:themeColor="accent1" w:themeShade="80"/>
          <w:sz w:val="36"/>
          <w:szCs w:val="32"/>
        </w:rPr>
      </w:pPr>
      <w:r>
        <w:br w:type="page"/>
      </w:r>
    </w:p>
    <w:p w14:paraId="56C20897" w14:textId="30C4A5DD" w:rsidR="00F40EEB" w:rsidRPr="00507732" w:rsidRDefault="00F40EEB" w:rsidP="00F62919">
      <w:pPr>
        <w:pStyle w:val="Heading3"/>
        <w:numPr>
          <w:ilvl w:val="2"/>
          <w:numId w:val="65"/>
        </w:numPr>
      </w:pPr>
      <w:bookmarkStart w:id="98" w:name="_Toc226032465"/>
      <w:r w:rsidRPr="00507732">
        <w:lastRenderedPageBreak/>
        <w:t>Security Groups</w:t>
      </w:r>
      <w:bookmarkEnd w:id="97"/>
      <w:bookmarkEnd w:id="98"/>
    </w:p>
    <w:p w14:paraId="6CD06431" w14:textId="55ED772D" w:rsidR="00F40EEB" w:rsidRPr="00507732" w:rsidRDefault="00F40EEB" w:rsidP="00F40EEB">
      <w:pPr>
        <w:spacing w:before="80" w:after="80"/>
      </w:pPr>
      <w:r w:rsidRPr="7B981355">
        <w:rPr>
          <w:rFonts w:eastAsia="Segoe UI"/>
        </w:rPr>
        <w:t xml:space="preserve">Security groups are a network-level firewall that controls inbound and outbound traffic for virtual machines. Security groups provide network-level </w:t>
      </w:r>
      <w:r w:rsidR="44A1A8E7" w:rsidRPr="7B981355">
        <w:rPr>
          <w:rFonts w:eastAsia="Segoe UI"/>
        </w:rPr>
        <w:t>security,</w:t>
      </w:r>
      <w:r w:rsidRPr="7B981355">
        <w:rPr>
          <w:rFonts w:eastAsia="Segoe UI"/>
        </w:rPr>
        <w:t xml:space="preserve"> for instance. An admin can define rules to allow or restrict access based on protocols, ports, and IP addresses, enhancing the security of infrastructure.</w:t>
      </w:r>
    </w:p>
    <w:p w14:paraId="1D652D34" w14:textId="794EB666" w:rsidR="00474B9B" w:rsidRPr="00507732" w:rsidRDefault="00474B9B" w:rsidP="00C64AA9">
      <w:pPr>
        <w:pStyle w:val="ListParagraph"/>
        <w:numPr>
          <w:ilvl w:val="0"/>
          <w:numId w:val="21"/>
        </w:numPr>
        <w:spacing w:before="0" w:after="60" w:line="240" w:lineRule="auto"/>
        <w:contextualSpacing w:val="0"/>
      </w:pPr>
      <w:r w:rsidRPr="00507732">
        <w:t>Log in to the Fluid CCS admin platform.</w:t>
      </w:r>
      <w:r w:rsidR="000533CB" w:rsidRPr="00507732">
        <w:t xml:space="preserve"> </w:t>
      </w:r>
      <w:r w:rsidR="00552224" w:rsidRPr="00507732">
        <w:t xml:space="preserve"> </w:t>
      </w:r>
    </w:p>
    <w:p w14:paraId="4D83DC16" w14:textId="52769EAE" w:rsidR="00474B9B" w:rsidRPr="00507732" w:rsidRDefault="00474B9B" w:rsidP="00C64AA9">
      <w:pPr>
        <w:pStyle w:val="ListParagraph"/>
        <w:numPr>
          <w:ilvl w:val="0"/>
          <w:numId w:val="21"/>
        </w:numPr>
        <w:spacing w:before="240" w:after="240"/>
      </w:pPr>
      <w:r w:rsidRPr="00507732">
        <w:t xml:space="preserve">From the left navigation panel, navigate to Networking and select </w:t>
      </w:r>
      <w:r w:rsidR="00234356" w:rsidRPr="00507732">
        <w:t>security</w:t>
      </w:r>
      <w:r w:rsidRPr="00507732">
        <w:t xml:space="preserve"> groups.</w:t>
      </w:r>
    </w:p>
    <w:p w14:paraId="31FB5366" w14:textId="618C5769" w:rsidR="00F40EEB" w:rsidRPr="00507732" w:rsidRDefault="00F40EEB" w:rsidP="00C64AA9">
      <w:pPr>
        <w:pStyle w:val="ListParagraph"/>
        <w:numPr>
          <w:ilvl w:val="0"/>
          <w:numId w:val="21"/>
        </w:numPr>
        <w:spacing w:before="40" w:after="40" w:line="240" w:lineRule="auto"/>
        <w:rPr>
          <w:rFonts w:eastAsia="Segoe UI"/>
        </w:rPr>
      </w:pPr>
      <w:r w:rsidRPr="00507732">
        <w:t>On</w:t>
      </w:r>
      <w:r w:rsidRPr="00507732">
        <w:rPr>
          <w:rFonts w:eastAsia="Segoe UI"/>
        </w:rPr>
        <w:t xml:space="preserve"> the security groups</w:t>
      </w:r>
      <w:r w:rsidRPr="00507732">
        <w:rPr>
          <w:rFonts w:eastAsia="Segoe UI"/>
          <w:lang w:val="en-IN"/>
        </w:rPr>
        <w:t xml:space="preserve"> </w:t>
      </w:r>
      <w:r w:rsidRPr="00507732">
        <w:rPr>
          <w:rFonts w:eastAsia="Segoe UI"/>
        </w:rPr>
        <w:t>page, an admin can view the name,</w:t>
      </w:r>
      <w:r w:rsidR="00474B9B" w:rsidRPr="00507732">
        <w:rPr>
          <w:rFonts w:eastAsia="Segoe UI"/>
        </w:rPr>
        <w:t xml:space="preserve"> </w:t>
      </w:r>
      <w:r w:rsidR="003A52D1" w:rsidRPr="00507732">
        <w:rPr>
          <w:rFonts w:eastAsia="Segoe UI"/>
        </w:rPr>
        <w:t>tenant,</w:t>
      </w:r>
      <w:r w:rsidR="00234356" w:rsidRPr="00507732">
        <w:rPr>
          <w:rFonts w:eastAsia="Segoe UI"/>
        </w:rPr>
        <w:t xml:space="preserve"> </w:t>
      </w:r>
      <w:r w:rsidR="003A52D1" w:rsidRPr="00507732">
        <w:rPr>
          <w:rFonts w:eastAsia="Segoe UI"/>
        </w:rPr>
        <w:t>cell</w:t>
      </w:r>
      <w:r w:rsidR="00474B9B" w:rsidRPr="00507732">
        <w:rPr>
          <w:rFonts w:eastAsia="Segoe UI"/>
        </w:rPr>
        <w:t>,</w:t>
      </w:r>
      <w:r w:rsidRPr="00507732">
        <w:rPr>
          <w:rFonts w:eastAsia="Segoe UI"/>
        </w:rPr>
        <w:t xml:space="preserve"> availability zone, region, managed by, status, created by and created on.</w:t>
      </w:r>
    </w:p>
    <w:p w14:paraId="11BB45ED" w14:textId="77777777" w:rsidR="00F40EEB" w:rsidRPr="00507732" w:rsidRDefault="00F40EEB" w:rsidP="00C64AA9">
      <w:pPr>
        <w:pStyle w:val="ListParagraph"/>
        <w:numPr>
          <w:ilvl w:val="0"/>
          <w:numId w:val="21"/>
        </w:numPr>
        <w:spacing w:before="40" w:after="40" w:line="240" w:lineRule="auto"/>
        <w:rPr>
          <w:rFonts w:eastAsia="Segoe UI"/>
        </w:rPr>
      </w:pPr>
      <w:r w:rsidRPr="00507732">
        <w:rPr>
          <w:rFonts w:eastAsia="Segoe UI"/>
        </w:rPr>
        <w:t xml:space="preserve">Under the search bar section on </w:t>
      </w:r>
      <w:r w:rsidRPr="00507732">
        <w:t>security groups</w:t>
      </w:r>
      <w:r w:rsidRPr="00507732">
        <w:rPr>
          <w:rFonts w:eastAsia="Segoe UI"/>
        </w:rPr>
        <w:t>, search preference as required.</w:t>
      </w:r>
    </w:p>
    <w:p w14:paraId="0FC1AB0E" w14:textId="1CFC3318" w:rsidR="00234356" w:rsidRPr="00507732" w:rsidRDefault="00234356" w:rsidP="00C64AA9">
      <w:pPr>
        <w:pStyle w:val="ListParagraph"/>
        <w:numPr>
          <w:ilvl w:val="0"/>
          <w:numId w:val="21"/>
        </w:numPr>
        <w:spacing w:before="80" w:after="80" w:line="240" w:lineRule="auto"/>
        <w:rPr>
          <w:rFonts w:eastAsia="Segoe UI"/>
        </w:rPr>
      </w:pPr>
      <w:r w:rsidRPr="00507732">
        <w:rPr>
          <w:rFonts w:eastAsia="Segoe UI"/>
        </w:rPr>
        <w:t xml:space="preserve">Apply filter in tenant, cell, type, managed by, and status as required. </w:t>
      </w:r>
    </w:p>
    <w:p w14:paraId="13CC02DE" w14:textId="77777777" w:rsidR="00234356" w:rsidRPr="00507732" w:rsidRDefault="00234356" w:rsidP="00C64AA9">
      <w:pPr>
        <w:pStyle w:val="ListParagraph"/>
        <w:numPr>
          <w:ilvl w:val="0"/>
          <w:numId w:val="21"/>
        </w:numPr>
        <w:spacing w:before="80" w:after="80" w:line="240" w:lineRule="auto"/>
        <w:rPr>
          <w:rFonts w:eastAsia="Segoe UI"/>
        </w:rPr>
      </w:pPr>
      <w:r w:rsidRPr="00507732">
        <w:rPr>
          <w:rFonts w:eastAsia="Segoe UI"/>
        </w:rPr>
        <w:t>Admin can use View Preferences to customize visible columns, and Export to download the list with the selected size and columns.</w:t>
      </w:r>
    </w:p>
    <w:p w14:paraId="58764EB7" w14:textId="77777777" w:rsidR="00F40EEB" w:rsidRPr="00507732" w:rsidRDefault="00F40EEB" w:rsidP="00C64AA9">
      <w:pPr>
        <w:pStyle w:val="ListParagraph"/>
        <w:numPr>
          <w:ilvl w:val="0"/>
          <w:numId w:val="21"/>
        </w:numPr>
        <w:spacing w:before="40" w:after="40" w:line="240" w:lineRule="auto"/>
        <w:rPr>
          <w:rFonts w:eastAsia="Segoe UI"/>
        </w:rPr>
      </w:pPr>
      <w:r w:rsidRPr="00507732">
        <w:rPr>
          <w:rFonts w:eastAsia="Segoe UI"/>
        </w:rPr>
        <w:t>Click on the three dots, click on manage security rules, default page appears.</w:t>
      </w:r>
    </w:p>
    <w:p w14:paraId="4DB6B678" w14:textId="77777777" w:rsidR="00F40EEB" w:rsidRPr="00507732" w:rsidRDefault="00F40EEB" w:rsidP="00C64AA9">
      <w:pPr>
        <w:pStyle w:val="ListParagraph"/>
        <w:numPr>
          <w:ilvl w:val="0"/>
          <w:numId w:val="21"/>
        </w:numPr>
        <w:spacing w:before="40" w:after="40" w:line="240" w:lineRule="auto"/>
        <w:rPr>
          <w:rFonts w:eastAsia="Segoe UI"/>
        </w:rPr>
      </w:pPr>
      <w:r w:rsidRPr="00507732">
        <w:rPr>
          <w:rFonts w:eastAsia="Segoe UI"/>
        </w:rPr>
        <w:t>On default page, view overview and security group rules.</w:t>
      </w:r>
    </w:p>
    <w:p w14:paraId="3CCA2F19" w14:textId="77777777" w:rsidR="00F40EEB" w:rsidRPr="00507732" w:rsidRDefault="00F40EEB" w:rsidP="00C64AA9">
      <w:pPr>
        <w:pStyle w:val="ListParagraph"/>
        <w:numPr>
          <w:ilvl w:val="0"/>
          <w:numId w:val="21"/>
        </w:numPr>
        <w:spacing w:before="40" w:after="40" w:line="240" w:lineRule="auto"/>
        <w:rPr>
          <w:rFonts w:eastAsia="Segoe UI"/>
        </w:rPr>
      </w:pPr>
      <w:r w:rsidRPr="00507732">
        <w:rPr>
          <w:rFonts w:eastAsia="Segoe UI"/>
        </w:rPr>
        <w:t>Admin can use View Preferences to customize visible columns, and Export to download the list with the selected size and columns.</w:t>
      </w:r>
    </w:p>
    <w:p w14:paraId="114CCD77" w14:textId="77777777" w:rsidR="00C3492E" w:rsidRPr="00507732" w:rsidRDefault="00C3492E" w:rsidP="00EF54E5">
      <w:pPr>
        <w:spacing w:before="0" w:after="60" w:line="240" w:lineRule="auto"/>
      </w:pPr>
    </w:p>
    <w:p w14:paraId="0D999DBF" w14:textId="29A5A7CF" w:rsidR="00250D5F" w:rsidRPr="00507732" w:rsidRDefault="00C21F36" w:rsidP="00362D5B">
      <w:pPr>
        <w:spacing w:before="0" w:after="60" w:line="240" w:lineRule="auto"/>
        <w:jc w:val="center"/>
      </w:pPr>
      <w:r w:rsidRPr="00C21F36">
        <w:drawing>
          <wp:inline distT="0" distB="0" distL="0" distR="0" wp14:anchorId="5323847E" wp14:editId="18A3C58F">
            <wp:extent cx="5943600" cy="2117090"/>
            <wp:effectExtent l="0" t="0" r="0" b="0"/>
            <wp:docPr id="170337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70821" name=""/>
                    <pic:cNvPicPr/>
                  </pic:nvPicPr>
                  <pic:blipFill>
                    <a:blip r:embed="rId184"/>
                    <a:stretch>
                      <a:fillRect/>
                    </a:stretch>
                  </pic:blipFill>
                  <pic:spPr>
                    <a:xfrm>
                      <a:off x="0" y="0"/>
                      <a:ext cx="5943600" cy="2117090"/>
                    </a:xfrm>
                    <a:prstGeom prst="rect">
                      <a:avLst/>
                    </a:prstGeom>
                  </pic:spPr>
                </pic:pic>
              </a:graphicData>
            </a:graphic>
          </wp:inline>
        </w:drawing>
      </w:r>
    </w:p>
    <w:p w14:paraId="3EE05198" w14:textId="77777777" w:rsidR="00250D5F" w:rsidRPr="00507732" w:rsidRDefault="00250D5F" w:rsidP="00EF54E5">
      <w:pPr>
        <w:spacing w:before="0" w:after="60" w:line="240" w:lineRule="auto"/>
      </w:pPr>
    </w:p>
    <w:p w14:paraId="2A126447" w14:textId="77777777" w:rsidR="00250D5F" w:rsidRPr="00507732" w:rsidRDefault="00250D5F" w:rsidP="00EF54E5">
      <w:pPr>
        <w:spacing w:before="0" w:after="60" w:line="240" w:lineRule="auto"/>
      </w:pPr>
    </w:p>
    <w:p w14:paraId="25581E5B" w14:textId="77777777" w:rsidR="00250D5F" w:rsidRPr="00507732" w:rsidRDefault="00250D5F" w:rsidP="00EF54E5">
      <w:pPr>
        <w:spacing w:before="0" w:after="60" w:line="240" w:lineRule="auto"/>
      </w:pPr>
    </w:p>
    <w:p w14:paraId="2662B035" w14:textId="02319784" w:rsidR="00954AF0" w:rsidRPr="005E30AE" w:rsidRDefault="00C21F36" w:rsidP="005E30AE">
      <w:pPr>
        <w:spacing w:before="0" w:after="60" w:line="240" w:lineRule="auto"/>
        <w:jc w:val="center"/>
      </w:pPr>
      <w:r w:rsidRPr="00C21F36">
        <w:lastRenderedPageBreak/>
        <w:drawing>
          <wp:inline distT="0" distB="0" distL="0" distR="0" wp14:anchorId="73EC5955" wp14:editId="28D8C61B">
            <wp:extent cx="5943600" cy="1908810"/>
            <wp:effectExtent l="0" t="0" r="0" b="0"/>
            <wp:docPr id="7710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11030" name=""/>
                    <pic:cNvPicPr/>
                  </pic:nvPicPr>
                  <pic:blipFill>
                    <a:blip r:embed="rId185"/>
                    <a:stretch>
                      <a:fillRect/>
                    </a:stretch>
                  </pic:blipFill>
                  <pic:spPr>
                    <a:xfrm>
                      <a:off x="0" y="0"/>
                      <a:ext cx="5943600" cy="1908810"/>
                    </a:xfrm>
                    <a:prstGeom prst="rect">
                      <a:avLst/>
                    </a:prstGeom>
                  </pic:spPr>
                </pic:pic>
              </a:graphicData>
            </a:graphic>
          </wp:inline>
        </w:drawing>
      </w:r>
      <w:bookmarkStart w:id="99" w:name="_Toc1028897478"/>
      <w:bookmarkStart w:id="100" w:name="_Toc204253357"/>
    </w:p>
    <w:p w14:paraId="188CE176" w14:textId="7AE853AC" w:rsidR="00F5208B" w:rsidRPr="00507732" w:rsidRDefault="00F5208B" w:rsidP="005E30AE">
      <w:pPr>
        <w:pStyle w:val="Heading4"/>
        <w:numPr>
          <w:ilvl w:val="3"/>
          <w:numId w:val="65"/>
        </w:numPr>
      </w:pPr>
      <w:r w:rsidRPr="00362D5B">
        <w:t>Manage Security Rules</w:t>
      </w:r>
      <w:bookmarkEnd w:id="99"/>
      <w:bookmarkEnd w:id="100"/>
    </w:p>
    <w:p w14:paraId="6FB23538" w14:textId="4BE4DD76" w:rsidR="00F5208B" w:rsidRPr="00507732" w:rsidRDefault="00F5208B" w:rsidP="00C64AA9">
      <w:pPr>
        <w:pStyle w:val="ListParagraph"/>
        <w:numPr>
          <w:ilvl w:val="0"/>
          <w:numId w:val="20"/>
        </w:numPr>
        <w:spacing w:before="80" w:after="80" w:line="240" w:lineRule="auto"/>
        <w:rPr>
          <w:lang w:val="en-IN"/>
        </w:rPr>
      </w:pPr>
      <w:r w:rsidRPr="00507732">
        <w:rPr>
          <w:lang w:val="en-IN"/>
        </w:rPr>
        <w:t>From the left navigation panel, navigate to Networking and select security groups.</w:t>
      </w:r>
    </w:p>
    <w:p w14:paraId="22B09EE1" w14:textId="77777777" w:rsidR="00F5208B" w:rsidRPr="00507732" w:rsidRDefault="00F5208B" w:rsidP="00C64AA9">
      <w:pPr>
        <w:pStyle w:val="ListParagraph"/>
        <w:numPr>
          <w:ilvl w:val="0"/>
          <w:numId w:val="20"/>
        </w:numPr>
        <w:spacing w:before="80" w:after="80" w:line="240" w:lineRule="auto"/>
        <w:rPr>
          <w:lang w:val="en-IN"/>
        </w:rPr>
      </w:pPr>
      <w:r w:rsidRPr="00507732">
        <w:rPr>
          <w:lang w:val="en-IN"/>
        </w:rPr>
        <w:t>On the desired security group tile, click the three</w:t>
      </w:r>
      <w:r w:rsidRPr="00507732">
        <w:rPr>
          <w:rFonts w:ascii="Cambria Math" w:hAnsi="Cambria Math" w:cs="Cambria Math"/>
          <w:lang w:val="en-IN"/>
        </w:rPr>
        <w:t>‑</w:t>
      </w:r>
      <w:r w:rsidRPr="00507732">
        <w:rPr>
          <w:lang w:val="en-IN"/>
        </w:rPr>
        <w:t>dot menu and select manage security rules.</w:t>
      </w:r>
    </w:p>
    <w:p w14:paraId="6CCBE90A" w14:textId="77777777" w:rsidR="00F5208B" w:rsidRPr="00507732" w:rsidRDefault="00F5208B" w:rsidP="00C64AA9">
      <w:pPr>
        <w:pStyle w:val="ListParagraph"/>
        <w:numPr>
          <w:ilvl w:val="0"/>
          <w:numId w:val="20"/>
        </w:numPr>
        <w:spacing w:before="80" w:after="80" w:line="240" w:lineRule="auto"/>
        <w:rPr>
          <w:lang w:val="en-IN"/>
        </w:rPr>
      </w:pPr>
      <w:r w:rsidRPr="00507732">
        <w:rPr>
          <w:lang w:val="en-IN"/>
        </w:rPr>
        <w:t>An admin can create and sync a security group rule:</w:t>
      </w:r>
    </w:p>
    <w:p w14:paraId="65B81386" w14:textId="5E873179" w:rsidR="00F5208B" w:rsidRPr="00507732" w:rsidRDefault="00F5208B" w:rsidP="00C64AA9">
      <w:pPr>
        <w:pStyle w:val="ListParagraph"/>
        <w:numPr>
          <w:ilvl w:val="1"/>
          <w:numId w:val="20"/>
        </w:numPr>
        <w:spacing w:before="80" w:after="80" w:line="240" w:lineRule="auto"/>
        <w:rPr>
          <w:lang w:val="en-IN"/>
        </w:rPr>
      </w:pPr>
      <w:r w:rsidRPr="00507732">
        <w:rPr>
          <w:lang w:val="en-IN"/>
        </w:rPr>
        <w:t xml:space="preserve">To create, click on create button, enter necessary details such as protocol, IP version, direction, network address and select predefined </w:t>
      </w:r>
      <w:r w:rsidR="00954AF0" w:rsidRPr="00507732">
        <w:rPr>
          <w:lang w:val="en-IN"/>
        </w:rPr>
        <w:t>ports (</w:t>
      </w:r>
      <w:r w:rsidRPr="00507732">
        <w:rPr>
          <w:lang w:val="en-IN"/>
        </w:rPr>
        <w:t>if required).</w:t>
      </w:r>
    </w:p>
    <w:p w14:paraId="61D1F549" w14:textId="43F31CCB" w:rsidR="00F5208B" w:rsidRPr="00507732" w:rsidRDefault="00F5208B" w:rsidP="00C64AA9">
      <w:pPr>
        <w:pStyle w:val="ListParagraph"/>
        <w:numPr>
          <w:ilvl w:val="1"/>
          <w:numId w:val="20"/>
        </w:numPr>
        <w:spacing w:before="80" w:after="80" w:line="240" w:lineRule="auto"/>
        <w:rPr>
          <w:lang w:val="en-IN"/>
        </w:rPr>
      </w:pPr>
      <w:r w:rsidRPr="00507732">
        <w:rPr>
          <w:lang w:val="en-IN"/>
        </w:rPr>
        <w:t xml:space="preserve">Click on </w:t>
      </w:r>
      <w:r w:rsidR="00435E29" w:rsidRPr="00507732">
        <w:rPr>
          <w:lang w:val="en-IN"/>
        </w:rPr>
        <w:t xml:space="preserve">add rule </w:t>
      </w:r>
      <w:r w:rsidRPr="00507732">
        <w:rPr>
          <w:lang w:val="en-IN"/>
        </w:rPr>
        <w:t>to finish setup.</w:t>
      </w:r>
    </w:p>
    <w:p w14:paraId="4EBBEA27" w14:textId="3B67F43B" w:rsidR="00F5208B" w:rsidRPr="00507732" w:rsidRDefault="00F5208B" w:rsidP="00C64AA9">
      <w:pPr>
        <w:pStyle w:val="ListParagraph"/>
        <w:numPr>
          <w:ilvl w:val="1"/>
          <w:numId w:val="20"/>
        </w:numPr>
        <w:spacing w:before="80" w:after="80" w:line="240" w:lineRule="auto"/>
        <w:rPr>
          <w:lang w:val="en-IN"/>
        </w:rPr>
      </w:pPr>
      <w:r w:rsidRPr="00507732">
        <w:rPr>
          <w:lang w:val="en-IN"/>
        </w:rPr>
        <w:t>To sync, click on sync button, select rule details</w:t>
      </w:r>
      <w:r w:rsidR="0046211C" w:rsidRPr="00507732">
        <w:rPr>
          <w:lang w:val="en-IN"/>
        </w:rPr>
        <w:t>. Enter source</w:t>
      </w:r>
      <w:r w:rsidRPr="00507732">
        <w:rPr>
          <w:lang w:val="en-IN"/>
        </w:rPr>
        <w:t xml:space="preserve"> </w:t>
      </w:r>
      <w:r w:rsidR="00954AF0" w:rsidRPr="00507732">
        <w:rPr>
          <w:lang w:val="en-IN"/>
        </w:rPr>
        <w:t>and remove</w:t>
      </w:r>
      <w:r w:rsidRPr="00507732">
        <w:rPr>
          <w:lang w:val="en-IN"/>
        </w:rPr>
        <w:t xml:space="preserve"> extra rule status. Click on create to finish setup.</w:t>
      </w:r>
    </w:p>
    <w:p w14:paraId="151078B1" w14:textId="75406A0A" w:rsidR="0000447D" w:rsidRPr="00507732" w:rsidRDefault="0000447D" w:rsidP="00C64AA9">
      <w:pPr>
        <w:pStyle w:val="ListParagraph"/>
        <w:numPr>
          <w:ilvl w:val="0"/>
          <w:numId w:val="20"/>
        </w:numPr>
        <w:spacing w:before="40" w:after="40" w:line="240" w:lineRule="auto"/>
        <w:rPr>
          <w:rFonts w:eastAsia="Segoe UI"/>
        </w:rPr>
      </w:pPr>
      <w:r w:rsidRPr="00507732">
        <w:rPr>
          <w:rFonts w:eastAsia="Segoe UI"/>
        </w:rPr>
        <w:t xml:space="preserve">Under the search bar section on </w:t>
      </w:r>
      <w:r w:rsidRPr="00507732">
        <w:t>security group rules</w:t>
      </w:r>
      <w:r w:rsidRPr="00507732">
        <w:rPr>
          <w:rFonts w:eastAsia="Segoe UI"/>
        </w:rPr>
        <w:t>, search preference as required.</w:t>
      </w:r>
    </w:p>
    <w:p w14:paraId="33F2CD82" w14:textId="35634326" w:rsidR="0000447D" w:rsidRPr="00507732" w:rsidRDefault="0000447D" w:rsidP="00C64AA9">
      <w:pPr>
        <w:pStyle w:val="ListParagraph"/>
        <w:numPr>
          <w:ilvl w:val="0"/>
          <w:numId w:val="20"/>
        </w:numPr>
        <w:spacing w:before="80" w:after="80" w:line="240" w:lineRule="auto"/>
        <w:rPr>
          <w:rFonts w:eastAsia="Segoe UI"/>
        </w:rPr>
      </w:pPr>
      <w:r w:rsidRPr="00507732">
        <w:rPr>
          <w:rFonts w:eastAsia="Segoe UI"/>
        </w:rPr>
        <w:t xml:space="preserve">Apply filter in direction, protocol, ether type, managed by, and status as required. </w:t>
      </w:r>
    </w:p>
    <w:p w14:paraId="55CF6E86" w14:textId="11CFF109" w:rsidR="005A5EEC" w:rsidRPr="00507732" w:rsidRDefault="005A5EEC" w:rsidP="00C64AA9">
      <w:pPr>
        <w:pStyle w:val="ListParagraph"/>
        <w:numPr>
          <w:ilvl w:val="0"/>
          <w:numId w:val="20"/>
        </w:numPr>
        <w:spacing w:before="80" w:after="80" w:line="240" w:lineRule="auto"/>
        <w:rPr>
          <w:rFonts w:eastAsia="Segoe UI"/>
        </w:rPr>
      </w:pPr>
      <w:r w:rsidRPr="00507732">
        <w:rPr>
          <w:lang w:val="en-IN"/>
        </w:rPr>
        <w:t>On the security group rules page, an admin can view direction, remote IP, port range, protocol, Ether type, managed by and status of the security group rules</w:t>
      </w:r>
    </w:p>
    <w:p w14:paraId="15A1EF0B" w14:textId="4361ABCB" w:rsidR="0000447D" w:rsidRPr="00507732" w:rsidRDefault="0000447D" w:rsidP="00C64AA9">
      <w:pPr>
        <w:pStyle w:val="ListParagraph"/>
        <w:numPr>
          <w:ilvl w:val="0"/>
          <w:numId w:val="20"/>
        </w:numPr>
        <w:spacing w:before="80" w:after="80" w:line="240" w:lineRule="auto"/>
        <w:rPr>
          <w:rFonts w:eastAsia="Segoe UI"/>
        </w:rPr>
      </w:pPr>
      <w:r w:rsidRPr="00507732">
        <w:rPr>
          <w:rFonts w:eastAsia="Segoe UI"/>
        </w:rPr>
        <w:t>Admin can use View Preferences to customize visible columns, and Export to download the list with the selected size and columns.</w:t>
      </w:r>
    </w:p>
    <w:p w14:paraId="5D1A252B" w14:textId="643E657A" w:rsidR="00F5208B" w:rsidRPr="00507732" w:rsidRDefault="00F5208B" w:rsidP="00C64AA9">
      <w:pPr>
        <w:pStyle w:val="ListParagraph"/>
        <w:numPr>
          <w:ilvl w:val="0"/>
          <w:numId w:val="20"/>
        </w:numPr>
        <w:spacing w:before="80" w:after="80" w:line="240" w:lineRule="auto"/>
        <w:rPr>
          <w:lang w:val="en-IN"/>
        </w:rPr>
      </w:pPr>
      <w:r w:rsidRPr="00507732">
        <w:rPr>
          <w:lang w:val="en-IN"/>
        </w:rPr>
        <w:t xml:space="preserve">From the top menu, select overview to view basic details of a security group such as name, </w:t>
      </w:r>
      <w:r w:rsidR="00235C37" w:rsidRPr="00507732">
        <w:rPr>
          <w:lang w:val="en-IN"/>
        </w:rPr>
        <w:t>tenant, cell name,</w:t>
      </w:r>
      <w:r w:rsidRPr="00507732">
        <w:rPr>
          <w:lang w:val="en-IN"/>
        </w:rPr>
        <w:t xml:space="preserve"> status, </w:t>
      </w:r>
      <w:r w:rsidR="0000447D" w:rsidRPr="00507732">
        <w:rPr>
          <w:lang w:val="en-IN"/>
        </w:rPr>
        <w:t>availability</w:t>
      </w:r>
      <w:r w:rsidRPr="00507732">
        <w:rPr>
          <w:lang w:val="en-IN"/>
        </w:rPr>
        <w:t xml:space="preserve"> zone, region, managed by, created by and created on.</w:t>
      </w:r>
    </w:p>
    <w:p w14:paraId="7F81259C" w14:textId="77777777" w:rsidR="00F5208B" w:rsidRPr="00507732" w:rsidRDefault="00F5208B" w:rsidP="00EF54E5">
      <w:pPr>
        <w:spacing w:before="0" w:after="60" w:line="240" w:lineRule="auto"/>
      </w:pPr>
    </w:p>
    <w:p w14:paraId="55EF3E0A" w14:textId="5FF18D98" w:rsidR="005A5EEC" w:rsidRPr="00507732" w:rsidRDefault="00BB4652" w:rsidP="00954AF0">
      <w:pPr>
        <w:spacing w:before="0" w:after="60" w:line="240" w:lineRule="auto"/>
        <w:jc w:val="center"/>
      </w:pPr>
      <w:r w:rsidRPr="00BB4652">
        <w:lastRenderedPageBreak/>
        <w:drawing>
          <wp:inline distT="0" distB="0" distL="0" distR="0" wp14:anchorId="50D1DE8E" wp14:editId="4975D815">
            <wp:extent cx="5943600" cy="2077085"/>
            <wp:effectExtent l="0" t="0" r="0" b="0"/>
            <wp:docPr id="161073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3673" name=""/>
                    <pic:cNvPicPr/>
                  </pic:nvPicPr>
                  <pic:blipFill>
                    <a:blip r:embed="rId186"/>
                    <a:stretch>
                      <a:fillRect/>
                    </a:stretch>
                  </pic:blipFill>
                  <pic:spPr>
                    <a:xfrm>
                      <a:off x="0" y="0"/>
                      <a:ext cx="5943600" cy="2077085"/>
                    </a:xfrm>
                    <a:prstGeom prst="rect">
                      <a:avLst/>
                    </a:prstGeom>
                  </pic:spPr>
                </pic:pic>
              </a:graphicData>
            </a:graphic>
          </wp:inline>
        </w:drawing>
      </w:r>
    </w:p>
    <w:p w14:paraId="093C3896" w14:textId="77777777" w:rsidR="0063518F" w:rsidRPr="00507732" w:rsidRDefault="0063518F" w:rsidP="00EF54E5">
      <w:pPr>
        <w:spacing w:before="0" w:after="60" w:line="240" w:lineRule="auto"/>
      </w:pPr>
    </w:p>
    <w:p w14:paraId="2C757635" w14:textId="77777777" w:rsidR="0063518F" w:rsidRPr="00507732" w:rsidRDefault="0063518F" w:rsidP="00EF54E5">
      <w:pPr>
        <w:spacing w:before="0" w:after="60" w:line="240" w:lineRule="auto"/>
      </w:pPr>
    </w:p>
    <w:p w14:paraId="702812D9" w14:textId="4CA04550" w:rsidR="0063518F" w:rsidRPr="00507732" w:rsidRDefault="0063518F" w:rsidP="00954AF0">
      <w:pPr>
        <w:spacing w:before="0" w:after="60" w:line="240" w:lineRule="auto"/>
        <w:jc w:val="center"/>
      </w:pPr>
      <w:r w:rsidRPr="00507732">
        <w:rPr>
          <w:noProof/>
        </w:rPr>
        <w:drawing>
          <wp:inline distT="0" distB="0" distL="0" distR="0" wp14:anchorId="27C1D231" wp14:editId="17B1EF13">
            <wp:extent cx="5943600" cy="1788795"/>
            <wp:effectExtent l="19050" t="19050" r="19050" b="20955"/>
            <wp:docPr id="3051668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66860" name="Picture 305166860"/>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943600" cy="1788795"/>
                    </a:xfrm>
                    <a:prstGeom prst="rect">
                      <a:avLst/>
                    </a:prstGeom>
                    <a:ln>
                      <a:solidFill>
                        <a:schemeClr val="accent1"/>
                      </a:solidFill>
                    </a:ln>
                  </pic:spPr>
                </pic:pic>
              </a:graphicData>
            </a:graphic>
          </wp:inline>
        </w:drawing>
      </w:r>
    </w:p>
    <w:p w14:paraId="5BED0BA7" w14:textId="51AFEE05" w:rsidR="005A5EEC" w:rsidRPr="00507732" w:rsidRDefault="0063518F" w:rsidP="00954AF0">
      <w:pPr>
        <w:spacing w:before="0" w:after="60" w:line="240" w:lineRule="auto"/>
        <w:jc w:val="center"/>
      </w:pPr>
      <w:r w:rsidRPr="00507732">
        <w:rPr>
          <w:noProof/>
        </w:rPr>
        <w:drawing>
          <wp:inline distT="0" distB="0" distL="0" distR="0" wp14:anchorId="6825397B" wp14:editId="0C066BFE">
            <wp:extent cx="5943600" cy="1530985"/>
            <wp:effectExtent l="19050" t="19050" r="19050" b="12065"/>
            <wp:docPr id="180499436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4369" name="Picture 23" descr="A screenshot of a computer&#10;&#10;AI-generated content may be incorrec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a:ln>
                      <a:solidFill>
                        <a:schemeClr val="accent1"/>
                      </a:solidFill>
                    </a:ln>
                  </pic:spPr>
                </pic:pic>
              </a:graphicData>
            </a:graphic>
          </wp:inline>
        </w:drawing>
      </w:r>
    </w:p>
    <w:p w14:paraId="7ACC8AFB" w14:textId="61BD10EB" w:rsidR="005A5EEC" w:rsidRPr="00507732" w:rsidRDefault="005A5EEC" w:rsidP="00954AF0">
      <w:pPr>
        <w:spacing w:before="0" w:after="60" w:line="240" w:lineRule="auto"/>
        <w:jc w:val="center"/>
      </w:pPr>
      <w:r w:rsidRPr="00507732">
        <w:rPr>
          <w:noProof/>
        </w:rPr>
        <w:lastRenderedPageBreak/>
        <w:drawing>
          <wp:inline distT="0" distB="0" distL="0" distR="0" wp14:anchorId="2D3EEDBA" wp14:editId="0B97CEC4">
            <wp:extent cx="5943600" cy="2159000"/>
            <wp:effectExtent l="19050" t="19050" r="19050" b="12700"/>
            <wp:docPr id="9385601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60112" name="Picture 938560112"/>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5943600" cy="2159000"/>
                    </a:xfrm>
                    <a:prstGeom prst="rect">
                      <a:avLst/>
                    </a:prstGeom>
                    <a:ln>
                      <a:solidFill>
                        <a:schemeClr val="accent1"/>
                      </a:solidFill>
                    </a:ln>
                  </pic:spPr>
                </pic:pic>
              </a:graphicData>
            </a:graphic>
          </wp:inline>
        </w:drawing>
      </w:r>
    </w:p>
    <w:p w14:paraId="715FC15F" w14:textId="77777777" w:rsidR="005A5EEC" w:rsidRPr="00507732" w:rsidRDefault="005A5EEC" w:rsidP="00EF54E5">
      <w:pPr>
        <w:spacing w:before="0" w:after="60" w:line="240" w:lineRule="auto"/>
      </w:pPr>
    </w:p>
    <w:p w14:paraId="2FD235EC" w14:textId="77777777" w:rsidR="005A5EEC" w:rsidRPr="00507732" w:rsidRDefault="005A5EEC" w:rsidP="00EF54E5">
      <w:pPr>
        <w:spacing w:before="0" w:after="60" w:line="240" w:lineRule="auto"/>
      </w:pPr>
    </w:p>
    <w:p w14:paraId="179A3033" w14:textId="4900A91A" w:rsidR="005A5EEC" w:rsidRPr="00507732" w:rsidRDefault="005A5EEC" w:rsidP="00954AF0">
      <w:pPr>
        <w:spacing w:before="0" w:after="60" w:line="240" w:lineRule="auto"/>
        <w:jc w:val="center"/>
      </w:pPr>
      <w:r w:rsidRPr="00507732">
        <w:rPr>
          <w:noProof/>
        </w:rPr>
        <w:drawing>
          <wp:inline distT="0" distB="0" distL="0" distR="0" wp14:anchorId="73528742" wp14:editId="188D1F70">
            <wp:extent cx="5943600" cy="2834005"/>
            <wp:effectExtent l="19050" t="19050" r="19050" b="23495"/>
            <wp:docPr id="1336913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3672" name="Picture 1336913672"/>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5943600" cy="2834005"/>
                    </a:xfrm>
                    <a:prstGeom prst="rect">
                      <a:avLst/>
                    </a:prstGeom>
                    <a:ln>
                      <a:solidFill>
                        <a:schemeClr val="accent1"/>
                      </a:solidFill>
                    </a:ln>
                  </pic:spPr>
                </pic:pic>
              </a:graphicData>
            </a:graphic>
          </wp:inline>
        </w:drawing>
      </w:r>
    </w:p>
    <w:p w14:paraId="29F3AFF0" w14:textId="6D620CBB" w:rsidR="005A5EEC" w:rsidRPr="00507732" w:rsidRDefault="005A5EEC" w:rsidP="00932E8B">
      <w:pPr>
        <w:spacing w:before="0" w:after="60" w:line="240" w:lineRule="auto"/>
        <w:jc w:val="center"/>
      </w:pPr>
      <w:r w:rsidRPr="00507732">
        <w:rPr>
          <w:noProof/>
        </w:rPr>
        <w:lastRenderedPageBreak/>
        <w:drawing>
          <wp:inline distT="0" distB="0" distL="0" distR="0" wp14:anchorId="415B037E" wp14:editId="6BD34C15">
            <wp:extent cx="5943600" cy="2237105"/>
            <wp:effectExtent l="19050" t="19050" r="19050" b="10795"/>
            <wp:docPr id="10452638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3836" name="Picture 1045263836"/>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943600" cy="2237105"/>
                    </a:xfrm>
                    <a:prstGeom prst="rect">
                      <a:avLst/>
                    </a:prstGeom>
                    <a:ln>
                      <a:solidFill>
                        <a:schemeClr val="accent1"/>
                      </a:solidFill>
                    </a:ln>
                  </pic:spPr>
                </pic:pic>
              </a:graphicData>
            </a:graphic>
          </wp:inline>
        </w:drawing>
      </w:r>
    </w:p>
    <w:p w14:paraId="052E84C2" w14:textId="5F7E8F68" w:rsidR="0063518F" w:rsidRPr="00507732" w:rsidRDefault="005A5EEC" w:rsidP="00954AF0">
      <w:pPr>
        <w:spacing w:before="0" w:after="60" w:line="240" w:lineRule="auto"/>
        <w:jc w:val="center"/>
      </w:pPr>
      <w:r w:rsidRPr="00507732">
        <w:rPr>
          <w:noProof/>
        </w:rPr>
        <w:drawing>
          <wp:inline distT="0" distB="0" distL="0" distR="0" wp14:anchorId="0D72B7BC" wp14:editId="30149F93">
            <wp:extent cx="5943600" cy="2952115"/>
            <wp:effectExtent l="19050" t="19050" r="19050" b="19685"/>
            <wp:docPr id="13498234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3451" name="Picture 1349823451"/>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5943600" cy="2952115"/>
                    </a:xfrm>
                    <a:prstGeom prst="rect">
                      <a:avLst/>
                    </a:prstGeom>
                    <a:ln>
                      <a:solidFill>
                        <a:schemeClr val="accent1"/>
                      </a:solidFill>
                    </a:ln>
                  </pic:spPr>
                </pic:pic>
              </a:graphicData>
            </a:graphic>
          </wp:inline>
        </w:drawing>
      </w:r>
    </w:p>
    <w:p w14:paraId="1039C6F7" w14:textId="7BC494D4" w:rsidR="0063518F" w:rsidRPr="00507732" w:rsidRDefault="0063518F" w:rsidP="00954AF0">
      <w:pPr>
        <w:spacing w:before="0" w:after="60" w:line="240" w:lineRule="auto"/>
        <w:jc w:val="center"/>
      </w:pPr>
      <w:r w:rsidRPr="00507732">
        <w:rPr>
          <w:noProof/>
        </w:rPr>
        <w:lastRenderedPageBreak/>
        <w:drawing>
          <wp:inline distT="0" distB="0" distL="0" distR="0" wp14:anchorId="3F8E7F41" wp14:editId="32095470">
            <wp:extent cx="5943600" cy="3056255"/>
            <wp:effectExtent l="19050" t="19050" r="19050" b="10795"/>
            <wp:docPr id="12613855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5582" name="Picture 1261385582"/>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5943600" cy="3056255"/>
                    </a:xfrm>
                    <a:prstGeom prst="rect">
                      <a:avLst/>
                    </a:prstGeom>
                    <a:ln>
                      <a:solidFill>
                        <a:schemeClr val="accent1"/>
                      </a:solidFill>
                    </a:ln>
                  </pic:spPr>
                </pic:pic>
              </a:graphicData>
            </a:graphic>
          </wp:inline>
        </w:drawing>
      </w:r>
    </w:p>
    <w:p w14:paraId="288C1A40" w14:textId="77777777" w:rsidR="0063518F" w:rsidRPr="00507732" w:rsidRDefault="0063518F" w:rsidP="00EF54E5">
      <w:pPr>
        <w:spacing w:before="0" w:after="60" w:line="240" w:lineRule="auto"/>
      </w:pPr>
    </w:p>
    <w:p w14:paraId="1C75D7B6" w14:textId="77777777" w:rsidR="00831920" w:rsidRDefault="00831920">
      <w:pPr>
        <w:jc w:val="left"/>
        <w:rPr>
          <w:rFonts w:ascii="Segoe UI Semibold" w:eastAsia="Yu Mincho" w:hAnsi="Segoe UI Semibold" w:cs="Segoe UI Semibold"/>
          <w:b/>
          <w:bCs/>
          <w:color w:val="5F6E00" w:themeColor="accent1" w:themeShade="80"/>
          <w:sz w:val="36"/>
          <w:szCs w:val="32"/>
        </w:rPr>
      </w:pPr>
      <w:bookmarkStart w:id="101" w:name="_Toc204253358"/>
      <w:r>
        <w:br w:type="page"/>
      </w:r>
    </w:p>
    <w:p w14:paraId="7081F319" w14:textId="6C083555" w:rsidR="0062389A" w:rsidRPr="00507732" w:rsidRDefault="0062389A" w:rsidP="00F33969">
      <w:pPr>
        <w:pStyle w:val="Heading3"/>
        <w:numPr>
          <w:ilvl w:val="2"/>
          <w:numId w:val="65"/>
        </w:numPr>
      </w:pPr>
      <w:bookmarkStart w:id="102" w:name="_Toc226032466"/>
      <w:r w:rsidRPr="00507732">
        <w:lastRenderedPageBreak/>
        <w:t>Security Group Rules</w:t>
      </w:r>
      <w:bookmarkEnd w:id="101"/>
      <w:bookmarkEnd w:id="102"/>
      <w:r w:rsidRPr="00507732">
        <w:t xml:space="preserve"> </w:t>
      </w:r>
    </w:p>
    <w:p w14:paraId="12328AC9" w14:textId="135CD947" w:rsidR="00FC387F" w:rsidRPr="00507732" w:rsidRDefault="0062389A" w:rsidP="0062389A">
      <w:pPr>
        <w:spacing w:before="40" w:after="40" w:line="240" w:lineRule="auto"/>
        <w:rPr>
          <w:rFonts w:eastAsia="Segoe UI"/>
        </w:rPr>
      </w:pPr>
      <w:r w:rsidRPr="00507732">
        <w:rPr>
          <w:rFonts w:eastAsia="Segoe UI"/>
        </w:rPr>
        <w:t>Security group rules are firewall policies attached to a security group, which control inbound (incoming) and outbound (outgoing) network traffic to and from virtual machines (VMs) or other resources (like containers or load balancers) in a Virtual Private Cloud (VPC) or virtualized environment.</w:t>
      </w:r>
    </w:p>
    <w:p w14:paraId="1BBBC2FA" w14:textId="77777777" w:rsidR="00701B63" w:rsidRPr="00507732" w:rsidRDefault="00701B63" w:rsidP="00565408">
      <w:pPr>
        <w:pStyle w:val="ListParagraph"/>
        <w:numPr>
          <w:ilvl w:val="0"/>
          <w:numId w:val="3"/>
        </w:numPr>
        <w:spacing w:before="0" w:after="60" w:line="240" w:lineRule="auto"/>
        <w:contextualSpacing w:val="0"/>
      </w:pPr>
      <w:r w:rsidRPr="00507732">
        <w:t>Log in to the Fluid CCS admin platform.</w:t>
      </w:r>
    </w:p>
    <w:p w14:paraId="0D33BD67" w14:textId="6AC7410C" w:rsidR="00701B63" w:rsidRPr="00507732" w:rsidRDefault="00701B63" w:rsidP="00565408">
      <w:pPr>
        <w:pStyle w:val="ListParagraph"/>
        <w:numPr>
          <w:ilvl w:val="0"/>
          <w:numId w:val="3"/>
        </w:numPr>
        <w:spacing w:before="240" w:after="240"/>
      </w:pPr>
      <w:r w:rsidRPr="00507732">
        <w:t>From the left navigation panel, navigate to Networking and select security group rules.</w:t>
      </w:r>
    </w:p>
    <w:p w14:paraId="65CC5D06" w14:textId="5CC46445" w:rsidR="0062389A" w:rsidRPr="00507732" w:rsidRDefault="0062389A" w:rsidP="00565408">
      <w:pPr>
        <w:pStyle w:val="ListParagraph"/>
        <w:numPr>
          <w:ilvl w:val="0"/>
          <w:numId w:val="3"/>
        </w:numPr>
        <w:spacing w:before="40" w:after="40" w:line="240" w:lineRule="auto"/>
        <w:jc w:val="left"/>
        <w:rPr>
          <w:rFonts w:eastAsia="Segoe UI"/>
        </w:rPr>
      </w:pPr>
      <w:r w:rsidRPr="00507732">
        <w:t>On</w:t>
      </w:r>
      <w:r w:rsidRPr="00507732">
        <w:rPr>
          <w:rFonts w:eastAsia="Segoe UI"/>
        </w:rPr>
        <w:t xml:space="preserve"> the security groups rules page, an admin can view the security group </w:t>
      </w:r>
      <w:r w:rsidR="0074160A" w:rsidRPr="00507732">
        <w:rPr>
          <w:rFonts w:eastAsia="Segoe UI"/>
        </w:rPr>
        <w:t>name, cell</w:t>
      </w:r>
      <w:r w:rsidR="00701B63" w:rsidRPr="00507732">
        <w:rPr>
          <w:rFonts w:eastAsia="Segoe UI"/>
        </w:rPr>
        <w:t>,</w:t>
      </w:r>
      <w:r w:rsidRPr="00507732">
        <w:rPr>
          <w:rFonts w:eastAsia="Segoe UI"/>
        </w:rPr>
        <w:t xml:space="preserve"> direction, remote IP, port range min, port range max, protocol, </w:t>
      </w:r>
      <w:proofErr w:type="gramStart"/>
      <w:r w:rsidRPr="00507732">
        <w:rPr>
          <w:rFonts w:eastAsia="Segoe UI"/>
        </w:rPr>
        <w:t>ether</w:t>
      </w:r>
      <w:proofErr w:type="gramEnd"/>
      <w:r w:rsidRPr="00507732">
        <w:rPr>
          <w:rFonts w:eastAsia="Segoe UI"/>
        </w:rPr>
        <w:t xml:space="preserve"> type, managed by, status, created by and created on.</w:t>
      </w:r>
    </w:p>
    <w:p w14:paraId="70FB1B2B" w14:textId="77A51F25" w:rsidR="00503919" w:rsidRPr="00507732" w:rsidRDefault="00503919" w:rsidP="00565408">
      <w:pPr>
        <w:pStyle w:val="ListParagraph"/>
        <w:numPr>
          <w:ilvl w:val="0"/>
          <w:numId w:val="3"/>
        </w:numPr>
        <w:spacing w:before="80" w:after="80" w:line="240" w:lineRule="auto"/>
        <w:rPr>
          <w:rFonts w:eastAsia="Segoe UI"/>
        </w:rPr>
      </w:pPr>
      <w:r w:rsidRPr="00507732">
        <w:rPr>
          <w:rFonts w:eastAsia="Segoe UI"/>
        </w:rPr>
        <w:t xml:space="preserve">Apply filter in </w:t>
      </w:r>
      <w:r w:rsidR="00831920" w:rsidRPr="00507732">
        <w:rPr>
          <w:rFonts w:eastAsia="Segoe UI"/>
        </w:rPr>
        <w:t>cells</w:t>
      </w:r>
      <w:r w:rsidRPr="00507732">
        <w:rPr>
          <w:rFonts w:eastAsia="Segoe UI"/>
        </w:rPr>
        <w:t xml:space="preserve">, direction, protocol, ether type, managed by, and status as required. </w:t>
      </w:r>
    </w:p>
    <w:p w14:paraId="6C19A81D" w14:textId="77777777" w:rsidR="0062389A" w:rsidRPr="00507732" w:rsidRDefault="0062389A" w:rsidP="00565408">
      <w:pPr>
        <w:pStyle w:val="ListParagraph"/>
        <w:numPr>
          <w:ilvl w:val="0"/>
          <w:numId w:val="3"/>
        </w:numPr>
        <w:spacing w:before="40" w:after="40" w:line="240" w:lineRule="auto"/>
        <w:jc w:val="left"/>
        <w:rPr>
          <w:rFonts w:eastAsia="Segoe UI"/>
        </w:rPr>
      </w:pPr>
      <w:r w:rsidRPr="00507732">
        <w:rPr>
          <w:rFonts w:eastAsia="Segoe UI"/>
        </w:rPr>
        <w:t>Admin can use View Preferences to customize visible columns, and Export to download the list with the selected size and columns.</w:t>
      </w:r>
    </w:p>
    <w:p w14:paraId="2711CA13" w14:textId="77777777" w:rsidR="0062389A" w:rsidRPr="00507732" w:rsidRDefault="0062389A" w:rsidP="00EF54E5">
      <w:pPr>
        <w:spacing w:before="0" w:after="60" w:line="240" w:lineRule="auto"/>
      </w:pPr>
    </w:p>
    <w:p w14:paraId="2DBEEA61" w14:textId="6163B25B" w:rsidR="00FC387F" w:rsidRPr="00507732" w:rsidRDefault="00FD7301" w:rsidP="005C1890">
      <w:pPr>
        <w:spacing w:before="0" w:after="60" w:line="240" w:lineRule="auto"/>
        <w:jc w:val="center"/>
      </w:pPr>
      <w:r w:rsidRPr="00FD7301">
        <w:drawing>
          <wp:inline distT="0" distB="0" distL="0" distR="0" wp14:anchorId="48BE3895" wp14:editId="013F2590">
            <wp:extent cx="5943600" cy="2524125"/>
            <wp:effectExtent l="0" t="0" r="0" b="9525"/>
            <wp:docPr id="7435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17864" name=""/>
                    <pic:cNvPicPr/>
                  </pic:nvPicPr>
                  <pic:blipFill>
                    <a:blip r:embed="rId194"/>
                    <a:stretch>
                      <a:fillRect/>
                    </a:stretch>
                  </pic:blipFill>
                  <pic:spPr>
                    <a:xfrm>
                      <a:off x="0" y="0"/>
                      <a:ext cx="5943600" cy="2524125"/>
                    </a:xfrm>
                    <a:prstGeom prst="rect">
                      <a:avLst/>
                    </a:prstGeom>
                  </pic:spPr>
                </pic:pic>
              </a:graphicData>
            </a:graphic>
          </wp:inline>
        </w:drawing>
      </w:r>
    </w:p>
    <w:p w14:paraId="7B2C1F3C" w14:textId="77777777" w:rsidR="00FC387F" w:rsidRPr="00507732" w:rsidRDefault="00FC387F" w:rsidP="00EF54E5">
      <w:pPr>
        <w:spacing w:before="0" w:after="60" w:line="240" w:lineRule="auto"/>
      </w:pPr>
    </w:p>
    <w:p w14:paraId="6CF1576C" w14:textId="31A58738" w:rsidR="0063518F" w:rsidRPr="00507732" w:rsidRDefault="00FD7301" w:rsidP="005C1890">
      <w:pPr>
        <w:spacing w:before="0" w:after="60" w:line="240" w:lineRule="auto"/>
        <w:jc w:val="center"/>
      </w:pPr>
      <w:r w:rsidRPr="00FD7301">
        <w:lastRenderedPageBreak/>
        <w:drawing>
          <wp:inline distT="0" distB="0" distL="0" distR="0" wp14:anchorId="36412DD6" wp14:editId="621FE575">
            <wp:extent cx="5943600" cy="2282825"/>
            <wp:effectExtent l="0" t="0" r="0" b="3175"/>
            <wp:docPr id="42156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8770" name=""/>
                    <pic:cNvPicPr/>
                  </pic:nvPicPr>
                  <pic:blipFill>
                    <a:blip r:embed="rId195"/>
                    <a:stretch>
                      <a:fillRect/>
                    </a:stretch>
                  </pic:blipFill>
                  <pic:spPr>
                    <a:xfrm>
                      <a:off x="0" y="0"/>
                      <a:ext cx="5943600" cy="2282825"/>
                    </a:xfrm>
                    <a:prstGeom prst="rect">
                      <a:avLst/>
                    </a:prstGeom>
                  </pic:spPr>
                </pic:pic>
              </a:graphicData>
            </a:graphic>
          </wp:inline>
        </w:drawing>
      </w:r>
    </w:p>
    <w:p w14:paraId="648D545B" w14:textId="3E115175" w:rsidR="0063518F" w:rsidRPr="00507732" w:rsidRDefault="0063518F" w:rsidP="005C1890">
      <w:pPr>
        <w:spacing w:before="0" w:after="60" w:line="240" w:lineRule="auto"/>
        <w:jc w:val="center"/>
      </w:pPr>
    </w:p>
    <w:p w14:paraId="74EB5052" w14:textId="77777777" w:rsidR="00FF0280" w:rsidRPr="00507732" w:rsidRDefault="00FF0280" w:rsidP="00EF54E5">
      <w:pPr>
        <w:spacing w:before="0" w:after="60" w:line="240" w:lineRule="auto"/>
      </w:pPr>
    </w:p>
    <w:p w14:paraId="6AED7850" w14:textId="77777777" w:rsidR="00FF0280" w:rsidRPr="00507732" w:rsidRDefault="00FF0280" w:rsidP="00EF54E5">
      <w:pPr>
        <w:spacing w:before="0" w:after="60" w:line="240" w:lineRule="auto"/>
      </w:pPr>
    </w:p>
    <w:p w14:paraId="65D1A58A" w14:textId="396ECA19" w:rsidR="00FF0280" w:rsidRPr="00507732" w:rsidRDefault="00FF0280" w:rsidP="005C1890">
      <w:pPr>
        <w:spacing w:before="0" w:after="60" w:line="240" w:lineRule="auto"/>
        <w:jc w:val="center"/>
      </w:pPr>
    </w:p>
    <w:p w14:paraId="478996B4" w14:textId="595DF8C7" w:rsidR="00D656F4" w:rsidRPr="00507732" w:rsidRDefault="00D656F4" w:rsidP="00DE7636">
      <w:pPr>
        <w:pStyle w:val="Heading3"/>
        <w:numPr>
          <w:ilvl w:val="2"/>
          <w:numId w:val="65"/>
        </w:numPr>
      </w:pPr>
      <w:bookmarkStart w:id="103" w:name="_Toc226032467"/>
      <w:r w:rsidRPr="00507732">
        <w:t>Edge Gateway</w:t>
      </w:r>
      <w:bookmarkEnd w:id="103"/>
      <w:r w:rsidRPr="00507732">
        <w:t xml:space="preserve"> </w:t>
      </w:r>
    </w:p>
    <w:p w14:paraId="046749AB" w14:textId="2C186045" w:rsidR="00D656F4" w:rsidRPr="00507732" w:rsidRDefault="00D656F4" w:rsidP="00D656F4">
      <w:pPr>
        <w:spacing w:before="40" w:after="40" w:line="240" w:lineRule="auto"/>
      </w:pPr>
      <w:r w:rsidRPr="00507732">
        <w:rPr>
          <w:rFonts w:ascii="Arial" w:hAnsi="Arial" w:cs="Arial"/>
          <w:color w:val="0A0A0A"/>
          <w:shd w:val="clear" w:color="auto" w:fill="FFFFFF"/>
        </w:rPr>
        <w:t>An edge gateway is </w:t>
      </w:r>
      <w:r w:rsidRPr="00507732">
        <w:t>a device or server located at the "edge" of a network that connects local devices to the cloud or a larger network, performing functions like data processing, protocol translation, and security.</w:t>
      </w:r>
    </w:p>
    <w:p w14:paraId="0981CEA3" w14:textId="77777777" w:rsidR="00D656F4" w:rsidRPr="00507732" w:rsidRDefault="00D656F4" w:rsidP="00C64AA9">
      <w:pPr>
        <w:pStyle w:val="ListParagraph"/>
        <w:numPr>
          <w:ilvl w:val="0"/>
          <w:numId w:val="42"/>
        </w:numPr>
        <w:spacing w:before="0" w:after="60" w:line="240" w:lineRule="auto"/>
        <w:contextualSpacing w:val="0"/>
      </w:pPr>
      <w:r w:rsidRPr="00507732">
        <w:t>Log in to the Fluid CCS admin platform.</w:t>
      </w:r>
    </w:p>
    <w:p w14:paraId="53E0E874" w14:textId="1AEC8EB0" w:rsidR="00D656F4" w:rsidRPr="00507732" w:rsidRDefault="00D656F4" w:rsidP="00C64AA9">
      <w:pPr>
        <w:pStyle w:val="ListParagraph"/>
        <w:numPr>
          <w:ilvl w:val="0"/>
          <w:numId w:val="42"/>
        </w:numPr>
        <w:spacing w:before="240" w:after="240"/>
      </w:pPr>
      <w:r w:rsidRPr="00507732">
        <w:t>From the left navigation panel, navigate to Networking and select edge gateway.</w:t>
      </w:r>
    </w:p>
    <w:p w14:paraId="76428E8B" w14:textId="45FD4A20" w:rsidR="00D656F4" w:rsidRPr="00507732" w:rsidRDefault="00D656F4" w:rsidP="00C64AA9">
      <w:pPr>
        <w:pStyle w:val="ListParagraph"/>
        <w:numPr>
          <w:ilvl w:val="0"/>
          <w:numId w:val="42"/>
        </w:numPr>
        <w:spacing w:before="40" w:after="40" w:line="240" w:lineRule="auto"/>
        <w:jc w:val="left"/>
        <w:rPr>
          <w:rFonts w:eastAsia="Segoe UI"/>
        </w:rPr>
      </w:pPr>
      <w:r w:rsidRPr="00507732">
        <w:t>On</w:t>
      </w:r>
      <w:r w:rsidRPr="00507732">
        <w:rPr>
          <w:rFonts w:eastAsia="Segoe UI"/>
        </w:rPr>
        <w:t xml:space="preserve"> the </w:t>
      </w:r>
      <w:r w:rsidRPr="00507732">
        <w:t>edge gateway</w:t>
      </w:r>
      <w:r w:rsidRPr="00507732">
        <w:rPr>
          <w:rFonts w:eastAsia="Segoe UI"/>
        </w:rPr>
        <w:t xml:space="preserve"> page, an admin can view the edge gateway name, </w:t>
      </w:r>
      <w:r w:rsidR="00EB1E26" w:rsidRPr="00507732">
        <w:rPr>
          <w:rFonts w:eastAsia="Segoe UI"/>
        </w:rPr>
        <w:t>VPC, availability</w:t>
      </w:r>
      <w:r w:rsidRPr="00507732">
        <w:rPr>
          <w:rFonts w:eastAsia="Segoe UI"/>
        </w:rPr>
        <w:t xml:space="preserve"> zone, region, tenant, cell, status</w:t>
      </w:r>
      <w:r w:rsidR="00EB1E26" w:rsidRPr="00507732">
        <w:rPr>
          <w:rFonts w:eastAsia="Segoe UI"/>
        </w:rPr>
        <w:t xml:space="preserve">, created at and updated at. </w:t>
      </w:r>
    </w:p>
    <w:p w14:paraId="7263539E" w14:textId="3A557EBD" w:rsidR="00D656F4" w:rsidRPr="00507732" w:rsidRDefault="00D656F4" w:rsidP="00C64AA9">
      <w:pPr>
        <w:pStyle w:val="ListParagraph"/>
        <w:numPr>
          <w:ilvl w:val="0"/>
          <w:numId w:val="42"/>
        </w:numPr>
        <w:spacing w:before="80" w:after="80" w:line="240" w:lineRule="auto"/>
        <w:rPr>
          <w:rFonts w:eastAsia="Segoe UI"/>
        </w:rPr>
      </w:pPr>
      <w:r w:rsidRPr="00507732">
        <w:rPr>
          <w:rFonts w:eastAsia="Segoe UI"/>
        </w:rPr>
        <w:t xml:space="preserve">Apply filter in </w:t>
      </w:r>
      <w:r w:rsidR="00EB1E26" w:rsidRPr="00507732">
        <w:rPr>
          <w:rFonts w:eastAsia="Segoe UI"/>
        </w:rPr>
        <w:t>VPC, availability zone, tenant, cell, and status</w:t>
      </w:r>
      <w:r w:rsidR="00FF0280" w:rsidRPr="00507732">
        <w:rPr>
          <w:rFonts w:eastAsia="Segoe UI"/>
        </w:rPr>
        <w:t>.</w:t>
      </w:r>
    </w:p>
    <w:p w14:paraId="678BCE9B" w14:textId="77777777" w:rsidR="00D656F4" w:rsidRPr="00507732" w:rsidRDefault="00D656F4" w:rsidP="00C64AA9">
      <w:pPr>
        <w:pStyle w:val="ListParagraph"/>
        <w:numPr>
          <w:ilvl w:val="0"/>
          <w:numId w:val="42"/>
        </w:numPr>
        <w:spacing w:before="40" w:after="40" w:line="240" w:lineRule="auto"/>
        <w:jc w:val="left"/>
        <w:rPr>
          <w:rFonts w:eastAsia="Segoe UI"/>
        </w:rPr>
      </w:pPr>
      <w:r w:rsidRPr="00507732">
        <w:rPr>
          <w:rFonts w:eastAsia="Segoe UI"/>
        </w:rPr>
        <w:t>Admin can use View Preferences to customize visible columns, and Export to download the list with the selected size and columns.</w:t>
      </w:r>
    </w:p>
    <w:p w14:paraId="7981F409" w14:textId="77777777" w:rsidR="00D656F4" w:rsidRPr="00507732" w:rsidRDefault="00D656F4" w:rsidP="00D656F4">
      <w:pPr>
        <w:spacing w:before="0" w:after="60" w:line="240" w:lineRule="auto"/>
      </w:pPr>
    </w:p>
    <w:p w14:paraId="5B141EFE" w14:textId="77777777" w:rsidR="0063518F" w:rsidRPr="00507732" w:rsidRDefault="0063518F" w:rsidP="00EF54E5">
      <w:pPr>
        <w:spacing w:before="0" w:after="60" w:line="240" w:lineRule="auto"/>
      </w:pPr>
    </w:p>
    <w:p w14:paraId="4B1270A3" w14:textId="77777777" w:rsidR="0063518F" w:rsidRPr="00507732" w:rsidRDefault="0063518F" w:rsidP="00EF54E5">
      <w:pPr>
        <w:spacing w:before="0" w:after="60" w:line="240" w:lineRule="auto"/>
      </w:pPr>
    </w:p>
    <w:p w14:paraId="1E87232C" w14:textId="319D39CA" w:rsidR="0063518F" w:rsidRPr="00507732" w:rsidRDefault="00EC43DA" w:rsidP="005C1890">
      <w:pPr>
        <w:spacing w:before="0" w:after="60" w:line="240" w:lineRule="auto"/>
        <w:jc w:val="center"/>
      </w:pPr>
      <w:r w:rsidRPr="00507732">
        <w:rPr>
          <w:noProof/>
        </w:rPr>
        <w:lastRenderedPageBreak/>
        <w:drawing>
          <wp:inline distT="0" distB="0" distL="0" distR="0" wp14:anchorId="77BEC04A" wp14:editId="1F953305">
            <wp:extent cx="5943600" cy="2560955"/>
            <wp:effectExtent l="19050" t="19050" r="19050" b="10795"/>
            <wp:docPr id="10140831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3192" name="Picture 1014083192"/>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5943600" cy="2560955"/>
                    </a:xfrm>
                    <a:prstGeom prst="rect">
                      <a:avLst/>
                    </a:prstGeom>
                    <a:ln>
                      <a:solidFill>
                        <a:schemeClr val="accent1"/>
                      </a:solidFill>
                    </a:ln>
                  </pic:spPr>
                </pic:pic>
              </a:graphicData>
            </a:graphic>
          </wp:inline>
        </w:drawing>
      </w:r>
    </w:p>
    <w:p w14:paraId="2D0842EE" w14:textId="22AF7944" w:rsidR="0063518F" w:rsidRPr="00507732" w:rsidRDefault="00FF0280" w:rsidP="005C1890">
      <w:pPr>
        <w:spacing w:before="0" w:after="60" w:line="240" w:lineRule="auto"/>
        <w:jc w:val="center"/>
      </w:pPr>
      <w:r w:rsidRPr="00507732">
        <w:rPr>
          <w:noProof/>
        </w:rPr>
        <w:drawing>
          <wp:inline distT="0" distB="0" distL="0" distR="0" wp14:anchorId="40CBF49A" wp14:editId="79DE0EBB">
            <wp:extent cx="5943600" cy="3474720"/>
            <wp:effectExtent l="19050" t="19050" r="19050" b="11430"/>
            <wp:docPr id="2082176678"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76678" name="Picture 83" descr="A screenshot of a computer&#10;&#10;AI-generated content may be incorrect."/>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5943600" cy="3474720"/>
                    </a:xfrm>
                    <a:prstGeom prst="rect">
                      <a:avLst/>
                    </a:prstGeom>
                    <a:ln>
                      <a:solidFill>
                        <a:schemeClr val="accent1"/>
                      </a:solidFill>
                    </a:ln>
                  </pic:spPr>
                </pic:pic>
              </a:graphicData>
            </a:graphic>
          </wp:inline>
        </w:drawing>
      </w:r>
    </w:p>
    <w:p w14:paraId="55E0B74C" w14:textId="77777777" w:rsidR="000951FC" w:rsidRPr="000951FC" w:rsidRDefault="000951FC" w:rsidP="000951FC">
      <w:pPr>
        <w:pStyle w:val="Heading3"/>
        <w:numPr>
          <w:ilvl w:val="2"/>
          <w:numId w:val="65"/>
        </w:numPr>
      </w:pPr>
      <w:bookmarkStart w:id="104" w:name="_Toc226032468"/>
      <w:r w:rsidRPr="000951FC">
        <w:t>DNS Management  </w:t>
      </w:r>
      <w:bookmarkEnd w:id="104"/>
      <w:r w:rsidRPr="000951FC">
        <w:t> </w:t>
      </w:r>
    </w:p>
    <w:p w14:paraId="28E4D2AD" w14:textId="77777777" w:rsidR="000951FC" w:rsidRPr="000951FC" w:rsidRDefault="000951FC" w:rsidP="000951FC">
      <w:pPr>
        <w:spacing w:before="0" w:after="60" w:line="240" w:lineRule="auto"/>
        <w:rPr>
          <w:lang w:val="en-IN"/>
        </w:rPr>
      </w:pPr>
      <w:r w:rsidRPr="000951FC">
        <w:rPr>
          <w:lang w:val="en-IN"/>
        </w:rPr>
        <w:t>DNS (Domain Name System) Management is the process of managing the "phonebook of the internet. DNS management is the administrative control over the records that tell the internet which IP address belongs to which domain name. </w:t>
      </w:r>
    </w:p>
    <w:p w14:paraId="6D72F82F" w14:textId="77777777" w:rsidR="000951FC" w:rsidRPr="000951FC" w:rsidRDefault="000951FC" w:rsidP="000951FC">
      <w:pPr>
        <w:numPr>
          <w:ilvl w:val="0"/>
          <w:numId w:val="108"/>
        </w:numPr>
        <w:spacing w:before="0" w:after="60" w:line="240" w:lineRule="auto"/>
        <w:rPr>
          <w:lang w:val="en-IN"/>
        </w:rPr>
      </w:pPr>
      <w:r w:rsidRPr="000951FC">
        <w:t>From the left navigation panel, navigate to Networking and select DNS management.</w:t>
      </w:r>
      <w:r w:rsidRPr="000951FC">
        <w:rPr>
          <w:lang w:val="en-IN"/>
        </w:rPr>
        <w:t> </w:t>
      </w:r>
    </w:p>
    <w:p w14:paraId="6EA80BE5" w14:textId="77777777" w:rsidR="000951FC" w:rsidRPr="000951FC" w:rsidRDefault="000951FC" w:rsidP="000951FC">
      <w:pPr>
        <w:numPr>
          <w:ilvl w:val="0"/>
          <w:numId w:val="109"/>
        </w:numPr>
        <w:spacing w:before="0" w:after="60" w:line="240" w:lineRule="auto"/>
        <w:rPr>
          <w:lang w:val="en-IN"/>
        </w:rPr>
      </w:pPr>
      <w:r w:rsidRPr="000951FC">
        <w:lastRenderedPageBreak/>
        <w:t>On the DNS management page, an admin can view the name, zone type, network, tenant, created-by, and created-on details.</w:t>
      </w:r>
      <w:r w:rsidRPr="000951FC">
        <w:rPr>
          <w:lang w:val="en-IN"/>
        </w:rPr>
        <w:t>  </w:t>
      </w:r>
    </w:p>
    <w:p w14:paraId="3FDD54E4" w14:textId="77777777" w:rsidR="000951FC" w:rsidRPr="000951FC" w:rsidRDefault="000951FC" w:rsidP="000951FC">
      <w:pPr>
        <w:numPr>
          <w:ilvl w:val="0"/>
          <w:numId w:val="110"/>
        </w:numPr>
        <w:spacing w:before="0" w:after="60" w:line="240" w:lineRule="auto"/>
        <w:rPr>
          <w:lang w:val="en-IN"/>
        </w:rPr>
      </w:pPr>
      <w:r w:rsidRPr="000951FC">
        <w:t>Admin can use View Preferences to customize visible columns, and Export to download the list with the selected size and columns.</w:t>
      </w:r>
      <w:r w:rsidRPr="000951FC">
        <w:rPr>
          <w:lang w:val="en-IN"/>
        </w:rPr>
        <w:t>  </w:t>
      </w:r>
    </w:p>
    <w:p w14:paraId="290E7CAE" w14:textId="77777777" w:rsidR="000951FC" w:rsidRPr="000951FC" w:rsidRDefault="000951FC" w:rsidP="000951FC">
      <w:pPr>
        <w:numPr>
          <w:ilvl w:val="0"/>
          <w:numId w:val="111"/>
        </w:numPr>
        <w:spacing w:before="0" w:after="60" w:line="240" w:lineRule="auto"/>
        <w:rPr>
          <w:lang w:val="en-IN"/>
        </w:rPr>
      </w:pPr>
      <w:r w:rsidRPr="000951FC">
        <w:rPr>
          <w:lang w:val="en-IN"/>
        </w:rPr>
        <w:t>Click on a name tab, it redirects to its detailed page. An overview section provides the basic and configuration details. </w:t>
      </w:r>
    </w:p>
    <w:p w14:paraId="2BD1EE7D" w14:textId="77777777" w:rsidR="000951FC" w:rsidRPr="000951FC" w:rsidRDefault="000951FC" w:rsidP="000951FC">
      <w:pPr>
        <w:numPr>
          <w:ilvl w:val="0"/>
          <w:numId w:val="112"/>
        </w:numPr>
        <w:spacing w:before="0" w:after="60" w:line="240" w:lineRule="auto"/>
        <w:rPr>
          <w:lang w:val="en-IN"/>
        </w:rPr>
      </w:pPr>
      <w:r w:rsidRPr="000951FC">
        <w:rPr>
          <w:lang w:val="en-IN"/>
        </w:rPr>
        <w:t>Resource records provide the basic units of information stored in the DNS database. Each record provides a specific instruction—whether it's pointing a name to an IP address, directing email to a server, or providing security metadata. You can check the status of the records.  </w:t>
      </w:r>
    </w:p>
    <w:p w14:paraId="5EB84167" w14:textId="77777777" w:rsidR="00FF0280" w:rsidRPr="00507732" w:rsidRDefault="00FF0280" w:rsidP="00EF54E5">
      <w:pPr>
        <w:spacing w:before="0" w:after="60" w:line="240" w:lineRule="auto"/>
      </w:pPr>
    </w:p>
    <w:p w14:paraId="0F67C64B" w14:textId="6B7A128B" w:rsidR="00FF0280" w:rsidRDefault="00645F52" w:rsidP="00882C55">
      <w:pPr>
        <w:spacing w:before="0" w:after="60" w:line="240" w:lineRule="auto"/>
        <w:jc w:val="center"/>
      </w:pPr>
      <w:r>
        <w:rPr>
          <w:noProof/>
        </w:rPr>
        <w:drawing>
          <wp:inline distT="0" distB="0" distL="0" distR="0" wp14:anchorId="3D5EF37B" wp14:editId="6878BFD7">
            <wp:extent cx="5772150" cy="2609850"/>
            <wp:effectExtent l="0" t="0" r="0" b="0"/>
            <wp:docPr id="249304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772150" cy="2609850"/>
                    </a:xfrm>
                    <a:prstGeom prst="rect">
                      <a:avLst/>
                    </a:prstGeom>
                    <a:noFill/>
                    <a:ln>
                      <a:noFill/>
                    </a:ln>
                  </pic:spPr>
                </pic:pic>
              </a:graphicData>
            </a:graphic>
          </wp:inline>
        </w:drawing>
      </w:r>
    </w:p>
    <w:p w14:paraId="6A1D6104" w14:textId="335F4EC9" w:rsidR="00645F52" w:rsidRDefault="00645F52" w:rsidP="00882C55">
      <w:pPr>
        <w:spacing w:before="0" w:after="60" w:line="240" w:lineRule="auto"/>
        <w:jc w:val="center"/>
      </w:pPr>
      <w:r>
        <w:rPr>
          <w:noProof/>
        </w:rPr>
        <w:drawing>
          <wp:inline distT="0" distB="0" distL="0" distR="0" wp14:anchorId="2DB55E1B" wp14:editId="7B648E44">
            <wp:extent cx="5772150" cy="1905000"/>
            <wp:effectExtent l="0" t="0" r="0" b="0"/>
            <wp:docPr id="824575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772150" cy="1905000"/>
                    </a:xfrm>
                    <a:prstGeom prst="rect">
                      <a:avLst/>
                    </a:prstGeom>
                    <a:noFill/>
                    <a:ln>
                      <a:noFill/>
                    </a:ln>
                  </pic:spPr>
                </pic:pic>
              </a:graphicData>
            </a:graphic>
          </wp:inline>
        </w:drawing>
      </w:r>
    </w:p>
    <w:p w14:paraId="5F71EF41" w14:textId="441B8F06" w:rsidR="008C7F25" w:rsidRPr="00507732" w:rsidRDefault="00882C55" w:rsidP="000E5CBC">
      <w:pPr>
        <w:spacing w:before="0" w:after="60" w:line="240" w:lineRule="auto"/>
        <w:jc w:val="center"/>
      </w:pPr>
      <w:r>
        <w:rPr>
          <w:noProof/>
        </w:rPr>
        <w:lastRenderedPageBreak/>
        <w:drawing>
          <wp:inline distT="0" distB="0" distL="0" distR="0" wp14:anchorId="03902CEA" wp14:editId="54653771">
            <wp:extent cx="5772150" cy="2095500"/>
            <wp:effectExtent l="0" t="0" r="0" b="0"/>
            <wp:docPr id="2804341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772150" cy="2095500"/>
                    </a:xfrm>
                    <a:prstGeom prst="rect">
                      <a:avLst/>
                    </a:prstGeom>
                    <a:noFill/>
                    <a:ln>
                      <a:noFill/>
                    </a:ln>
                  </pic:spPr>
                </pic:pic>
              </a:graphicData>
            </a:graphic>
          </wp:inline>
        </w:drawing>
      </w:r>
    </w:p>
    <w:p w14:paraId="53DF103E" w14:textId="20936A4E" w:rsidR="00FF1B37" w:rsidRPr="00507732" w:rsidRDefault="00FF1B37" w:rsidP="00FB6E26">
      <w:pPr>
        <w:pStyle w:val="Heading2"/>
        <w:numPr>
          <w:ilvl w:val="1"/>
          <w:numId w:val="65"/>
        </w:numPr>
      </w:pPr>
      <w:bookmarkStart w:id="105" w:name="_Toc226032469"/>
      <w:r w:rsidRPr="00507732">
        <w:t>Security</w:t>
      </w:r>
      <w:bookmarkEnd w:id="105"/>
    </w:p>
    <w:p w14:paraId="6EF13BD8" w14:textId="60AB2FFE" w:rsidR="00B87A29" w:rsidRDefault="00DF0F3B" w:rsidP="00B87A29">
      <w:pPr>
        <w:rPr>
          <w:color w:val="0A0A0A"/>
          <w:shd w:val="clear" w:color="auto" w:fill="FFFFFF"/>
        </w:rPr>
      </w:pPr>
      <w:r w:rsidRPr="005C1890">
        <w:rPr>
          <w:color w:val="0A0A0A"/>
          <w:shd w:val="clear" w:color="auto" w:fill="FFFFFF"/>
        </w:rPr>
        <w:t>S</w:t>
      </w:r>
      <w:r w:rsidR="00B87A29" w:rsidRPr="005C1890">
        <w:rPr>
          <w:color w:val="0A0A0A"/>
          <w:shd w:val="clear" w:color="auto" w:fill="FFFFFF"/>
        </w:rPr>
        <w:t>ecurity is the practice of protecting computer systems, networks, and data from digital attacks, unauthorized access, and damage. It involves a combination of technologies, processes, and human behaviors to safeguard digital assets, from personal information to critical infrastructure, against threats like malware, phishing, and ransomware.</w:t>
      </w:r>
    </w:p>
    <w:p w14:paraId="32D9CC09" w14:textId="32CA6DB4" w:rsidR="00E150A5" w:rsidRPr="005C1890" w:rsidRDefault="00E150A5" w:rsidP="00E150A5">
      <w:pPr>
        <w:pStyle w:val="Heading3"/>
        <w:numPr>
          <w:ilvl w:val="2"/>
          <w:numId w:val="65"/>
        </w:numPr>
      </w:pPr>
      <w:bookmarkStart w:id="106" w:name="_Toc226032470"/>
      <w:r>
        <w:rPr>
          <w:shd w:val="clear" w:color="auto" w:fill="FFFFFF"/>
        </w:rPr>
        <w:t>Organisation Firewall</w:t>
      </w:r>
      <w:bookmarkEnd w:id="106"/>
    </w:p>
    <w:p w14:paraId="10D1BF00" w14:textId="799A0F3D" w:rsidR="00DF0F3B" w:rsidRPr="00507732" w:rsidRDefault="006379A8" w:rsidP="006379A8">
      <w:pPr>
        <w:spacing w:before="240" w:after="240"/>
      </w:pPr>
      <w:r w:rsidRPr="006379A8">
        <w:t xml:space="preserve">An </w:t>
      </w:r>
      <w:r w:rsidRPr="006379A8">
        <w:rPr>
          <w:b/>
          <w:bCs/>
        </w:rPr>
        <w:t>Organisation Firewall</w:t>
      </w:r>
      <w:r w:rsidRPr="006379A8">
        <w:t xml:space="preserve"> is a specialized security layer designed to manage traffic at the "Org" level. Unlike a standard firewall that might protect a single server, this firewall acts as a gatekeeper for an entire business unit or project group.</w:t>
      </w:r>
    </w:p>
    <w:p w14:paraId="1FE9B7F6" w14:textId="77777777" w:rsidR="00360472" w:rsidRDefault="00360472" w:rsidP="00360472">
      <w:pPr>
        <w:spacing w:before="240" w:after="240"/>
        <w:rPr>
          <w:b/>
          <w:bCs/>
          <w:lang w:val="en-IN"/>
        </w:rPr>
      </w:pPr>
      <w:r w:rsidRPr="00360472">
        <w:rPr>
          <w:b/>
          <w:bCs/>
          <w:lang w:val="en-IN"/>
        </w:rPr>
        <w:t>Managing Organisation Firewalls</w:t>
      </w:r>
    </w:p>
    <w:p w14:paraId="72361980" w14:textId="4B01D232" w:rsidR="00360472" w:rsidRPr="00360472" w:rsidRDefault="00360472" w:rsidP="003B63CC">
      <w:pPr>
        <w:spacing w:before="0" w:after="0"/>
        <w:rPr>
          <w:b/>
          <w:bCs/>
          <w:lang w:val="en-IN"/>
        </w:rPr>
      </w:pPr>
      <w:r>
        <w:rPr>
          <w:lang w:val="en-IN"/>
        </w:rPr>
        <w:t>T</w:t>
      </w:r>
      <w:r w:rsidRPr="00360472">
        <w:rPr>
          <w:lang w:val="en-IN"/>
        </w:rPr>
        <w:t>he</w:t>
      </w:r>
      <w:r w:rsidRPr="00360472">
        <w:rPr>
          <w:lang w:val="en-IN"/>
        </w:rPr>
        <w:t xml:space="preserve"> Organisation Firewall section allows administrators to define and audit security groups.</w:t>
      </w:r>
    </w:p>
    <w:p w14:paraId="207D29C8" w14:textId="77777777" w:rsidR="00360472" w:rsidRPr="00360472" w:rsidRDefault="00360472" w:rsidP="003B63CC">
      <w:pPr>
        <w:numPr>
          <w:ilvl w:val="0"/>
          <w:numId w:val="114"/>
        </w:numPr>
        <w:spacing w:before="0" w:after="0"/>
        <w:rPr>
          <w:lang w:val="en-IN"/>
        </w:rPr>
      </w:pPr>
      <w:r w:rsidRPr="00360472">
        <w:rPr>
          <w:b/>
          <w:bCs/>
          <w:lang w:val="en-IN"/>
        </w:rPr>
        <w:t>Search:</w:t>
      </w:r>
      <w:r w:rsidRPr="00360472">
        <w:rPr>
          <w:lang w:val="en-IN"/>
        </w:rPr>
        <w:t xml:space="preserve"> Quickly find specific security rules by name or ID.</w:t>
      </w:r>
    </w:p>
    <w:p w14:paraId="7CB88EE1" w14:textId="77777777" w:rsidR="00360472" w:rsidRPr="00360472" w:rsidRDefault="00360472" w:rsidP="003B63CC">
      <w:pPr>
        <w:numPr>
          <w:ilvl w:val="0"/>
          <w:numId w:val="114"/>
        </w:numPr>
        <w:spacing w:before="0" w:after="0"/>
        <w:rPr>
          <w:lang w:val="en-IN"/>
        </w:rPr>
      </w:pPr>
      <w:r w:rsidRPr="00360472">
        <w:rPr>
          <w:b/>
          <w:bCs/>
          <w:lang w:val="en-IN"/>
        </w:rPr>
        <w:t>Export:</w:t>
      </w:r>
      <w:r w:rsidRPr="00360472">
        <w:rPr>
          <w:lang w:val="en-IN"/>
        </w:rPr>
        <w:t xml:space="preserve"> Download a CSV or PDF of all active firewall rules for compliance auditing.</w:t>
      </w:r>
    </w:p>
    <w:p w14:paraId="5AE5FA0C" w14:textId="10C630F7" w:rsidR="00FA2FED" w:rsidRDefault="008B4024" w:rsidP="00360472">
      <w:pPr>
        <w:spacing w:before="240" w:after="240"/>
      </w:pPr>
      <w:r w:rsidRPr="008B4024">
        <w:t xml:space="preserve">A </w:t>
      </w:r>
      <w:r w:rsidRPr="008B4024">
        <w:rPr>
          <w:b/>
          <w:bCs/>
        </w:rPr>
        <w:t>VDOM</w:t>
      </w:r>
      <w:r w:rsidRPr="008B4024">
        <w:t xml:space="preserve"> (Virtual Domain) is a technology that allows a single physical firewall to be divided into multiple </w:t>
      </w:r>
      <w:r w:rsidRPr="008B4024">
        <w:rPr>
          <w:b/>
          <w:bCs/>
        </w:rPr>
        <w:t>logical</w:t>
      </w:r>
      <w:r w:rsidRPr="008B4024">
        <w:t xml:space="preserve"> firewalls.</w:t>
      </w:r>
    </w:p>
    <w:p w14:paraId="7B45A6DB" w14:textId="77777777" w:rsidR="003B63CC" w:rsidRPr="003B63CC" w:rsidRDefault="003B63CC" w:rsidP="003B63CC">
      <w:pPr>
        <w:pStyle w:val="ListParagraph"/>
        <w:numPr>
          <w:ilvl w:val="0"/>
          <w:numId w:val="115"/>
        </w:numPr>
        <w:spacing w:before="0" w:after="0"/>
        <w:rPr>
          <w:lang w:val="en-IN"/>
        </w:rPr>
      </w:pPr>
      <w:r w:rsidRPr="003B63CC">
        <w:rPr>
          <w:lang w:val="en-IN"/>
        </w:rPr>
        <w:t xml:space="preserve">Use the </w:t>
      </w:r>
      <w:r w:rsidRPr="003B63CC">
        <w:rPr>
          <w:b/>
          <w:bCs/>
          <w:lang w:val="en-IN"/>
        </w:rPr>
        <w:t>Search</w:t>
      </w:r>
      <w:r w:rsidRPr="003B63CC">
        <w:rPr>
          <w:lang w:val="en-IN"/>
        </w:rPr>
        <w:t xml:space="preserve"> bar to filter through multiple virtual domains if your organization operates across multiple segments.</w:t>
      </w:r>
    </w:p>
    <w:p w14:paraId="4D7B870A" w14:textId="4B0AE024" w:rsidR="003B63CC" w:rsidRPr="003B63CC" w:rsidRDefault="003B63CC" w:rsidP="003B63CC">
      <w:pPr>
        <w:pStyle w:val="ListParagraph"/>
        <w:numPr>
          <w:ilvl w:val="0"/>
          <w:numId w:val="115"/>
        </w:numPr>
        <w:spacing w:before="0" w:after="0"/>
        <w:rPr>
          <w:lang w:val="en-IN"/>
        </w:rPr>
      </w:pPr>
      <w:r w:rsidRPr="003B63CC">
        <w:rPr>
          <w:b/>
          <w:bCs/>
          <w:lang w:val="en-IN"/>
        </w:rPr>
        <w:lastRenderedPageBreak/>
        <w:t>Refresh:</w:t>
      </w:r>
      <w:r w:rsidRPr="003B63CC">
        <w:rPr>
          <w:lang w:val="en-IN"/>
        </w:rPr>
        <w:t xml:space="preserve"> Use the refresh icon to pull the latest status of the virtual interfaces and routing paths.</w:t>
      </w:r>
    </w:p>
    <w:p w14:paraId="2F868C95" w14:textId="164D5E23" w:rsidR="003B63CC" w:rsidRPr="00507732" w:rsidRDefault="000B02D5" w:rsidP="000B02D5">
      <w:pPr>
        <w:spacing w:before="240" w:after="240"/>
        <w:jc w:val="center"/>
      </w:pPr>
      <w:r w:rsidRPr="000B02D5">
        <w:drawing>
          <wp:inline distT="0" distB="0" distL="0" distR="0" wp14:anchorId="47701821" wp14:editId="5847C2F1">
            <wp:extent cx="5943600" cy="1423670"/>
            <wp:effectExtent l="0" t="0" r="0" b="5080"/>
            <wp:docPr id="146544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46040" name=""/>
                    <pic:cNvPicPr/>
                  </pic:nvPicPr>
                  <pic:blipFill>
                    <a:blip r:embed="rId201"/>
                    <a:stretch>
                      <a:fillRect/>
                    </a:stretch>
                  </pic:blipFill>
                  <pic:spPr>
                    <a:xfrm>
                      <a:off x="0" y="0"/>
                      <a:ext cx="5943600" cy="1423670"/>
                    </a:xfrm>
                    <a:prstGeom prst="rect">
                      <a:avLst/>
                    </a:prstGeom>
                  </pic:spPr>
                </pic:pic>
              </a:graphicData>
            </a:graphic>
          </wp:inline>
        </w:drawing>
      </w:r>
      <w:r w:rsidRPr="000B02D5">
        <w:drawing>
          <wp:inline distT="0" distB="0" distL="0" distR="0" wp14:anchorId="6C993DD9" wp14:editId="2A2987D9">
            <wp:extent cx="5943600" cy="1120775"/>
            <wp:effectExtent l="0" t="0" r="0" b="3175"/>
            <wp:docPr id="4233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2714" name=""/>
                    <pic:cNvPicPr/>
                  </pic:nvPicPr>
                  <pic:blipFill>
                    <a:blip r:embed="rId202"/>
                    <a:stretch>
                      <a:fillRect/>
                    </a:stretch>
                  </pic:blipFill>
                  <pic:spPr>
                    <a:xfrm>
                      <a:off x="0" y="0"/>
                      <a:ext cx="5943600" cy="1120775"/>
                    </a:xfrm>
                    <a:prstGeom prst="rect">
                      <a:avLst/>
                    </a:prstGeom>
                  </pic:spPr>
                </pic:pic>
              </a:graphicData>
            </a:graphic>
          </wp:inline>
        </w:drawing>
      </w:r>
    </w:p>
    <w:p w14:paraId="1ABF7506" w14:textId="6656C4EC" w:rsidR="00990447" w:rsidRDefault="00990447" w:rsidP="00F0608C">
      <w:pPr>
        <w:pStyle w:val="Heading3"/>
        <w:numPr>
          <w:ilvl w:val="2"/>
          <w:numId w:val="65"/>
        </w:numPr>
        <w:rPr>
          <w:shd w:val="clear" w:color="auto" w:fill="FFFFFF"/>
        </w:rPr>
      </w:pPr>
      <w:bookmarkStart w:id="107" w:name="_Toc226032471"/>
      <w:r>
        <w:rPr>
          <w:shd w:val="clear" w:color="auto" w:fill="FFFFFF"/>
        </w:rPr>
        <w:t>Firewall</w:t>
      </w:r>
      <w:r w:rsidR="00F0608C">
        <w:rPr>
          <w:shd w:val="clear" w:color="auto" w:fill="FFFFFF"/>
        </w:rPr>
        <w:t xml:space="preserve"> Rules</w:t>
      </w:r>
      <w:bookmarkEnd w:id="107"/>
    </w:p>
    <w:p w14:paraId="4DEBBB4A" w14:textId="7591C2DC" w:rsidR="00F0608C" w:rsidRPr="00F0608C" w:rsidRDefault="00F0608C" w:rsidP="00F0608C">
      <w:r w:rsidRPr="00F0608C">
        <w:t>Firewall Rules are a set of specific instructions that act as a digital filter for your network. They define which traffic is allowed to enter (Inbound) or leave (Outbound) your environment based on criteria like IP addresses, ports, and protocols.</w:t>
      </w:r>
    </w:p>
    <w:p w14:paraId="714383F8" w14:textId="5E85C86A" w:rsidR="00FA2FED" w:rsidRDefault="008743AE" w:rsidP="00E41FFC">
      <w:pPr>
        <w:pStyle w:val="ListParagraph"/>
        <w:numPr>
          <w:ilvl w:val="0"/>
          <w:numId w:val="117"/>
        </w:numPr>
        <w:spacing w:before="240" w:after="240"/>
      </w:pPr>
      <w:r w:rsidRPr="008743AE">
        <w:t xml:space="preserve">Use the </w:t>
      </w:r>
      <w:r w:rsidRPr="00E41FFC">
        <w:rPr>
          <w:b/>
          <w:bCs/>
        </w:rPr>
        <w:t>Search bar</w:t>
      </w:r>
      <w:r w:rsidRPr="008743AE">
        <w:t xml:space="preserve"> to quickly filter rules.</w:t>
      </w:r>
    </w:p>
    <w:p w14:paraId="7FBEFCCF" w14:textId="6AE4E42A" w:rsidR="00E41FFC" w:rsidRDefault="00E41FFC" w:rsidP="00E41FFC">
      <w:pPr>
        <w:pStyle w:val="ListParagraph"/>
        <w:numPr>
          <w:ilvl w:val="0"/>
          <w:numId w:val="117"/>
        </w:numPr>
        <w:spacing w:before="240" w:after="240"/>
      </w:pPr>
      <w:r w:rsidRPr="00E41FFC">
        <w:t xml:space="preserve">The </w:t>
      </w:r>
      <w:r w:rsidRPr="00E41FFC">
        <w:rPr>
          <w:b/>
          <w:bCs/>
        </w:rPr>
        <w:t>Export</w:t>
      </w:r>
      <w:r w:rsidRPr="00E41FFC">
        <w:t xml:space="preserve"> button allows you to download your current rule set as a file.</w:t>
      </w:r>
    </w:p>
    <w:p w14:paraId="3203493B" w14:textId="7DA3783C" w:rsidR="00E41FFC" w:rsidRPr="00507732" w:rsidRDefault="00E41FFC" w:rsidP="00E41FFC">
      <w:pPr>
        <w:pStyle w:val="ListParagraph"/>
        <w:numPr>
          <w:ilvl w:val="0"/>
          <w:numId w:val="117"/>
        </w:numPr>
        <w:spacing w:before="240" w:after="240"/>
      </w:pPr>
      <w:r w:rsidRPr="00E41FFC">
        <w:t xml:space="preserve">Click the </w:t>
      </w:r>
      <w:r w:rsidRPr="00E41FFC">
        <w:rPr>
          <w:b/>
          <w:bCs/>
        </w:rPr>
        <w:t>Refresh icon</w:t>
      </w:r>
      <w:r w:rsidRPr="00E41FFC">
        <w:t xml:space="preserve"> to ensure you are looking at the most current set of active rules.</w:t>
      </w:r>
    </w:p>
    <w:p w14:paraId="6FC523AF" w14:textId="23D9A22A" w:rsidR="00FA2FED" w:rsidRPr="00507732" w:rsidRDefault="006D076C" w:rsidP="006D076C">
      <w:pPr>
        <w:spacing w:before="240" w:after="240"/>
        <w:jc w:val="center"/>
      </w:pPr>
      <w:r>
        <w:rPr>
          <w:noProof/>
        </w:rPr>
        <w:drawing>
          <wp:inline distT="0" distB="0" distL="0" distR="0" wp14:anchorId="72DB4D8E" wp14:editId="0634958B">
            <wp:extent cx="5943600" cy="1193800"/>
            <wp:effectExtent l="0" t="0" r="0" b="6350"/>
            <wp:docPr id="2395365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943600" cy="1193800"/>
                    </a:xfrm>
                    <a:prstGeom prst="rect">
                      <a:avLst/>
                    </a:prstGeom>
                    <a:noFill/>
                    <a:ln>
                      <a:noFill/>
                    </a:ln>
                  </pic:spPr>
                </pic:pic>
              </a:graphicData>
            </a:graphic>
          </wp:inline>
        </w:drawing>
      </w:r>
    </w:p>
    <w:p w14:paraId="7F6729E5" w14:textId="77777777" w:rsidR="00D0339B" w:rsidRDefault="00D0339B">
      <w:pPr>
        <w:jc w:val="left"/>
        <w:rPr>
          <w:rFonts w:ascii="Segoe UI Semibold" w:eastAsia="Yu Mincho" w:hAnsi="Segoe UI Semibold" w:cs="Segoe UI Semibold"/>
          <w:color w:val="0095B6" w:themeColor="accent2"/>
          <w:sz w:val="32"/>
          <w:szCs w:val="32"/>
          <w:shd w:val="clear" w:color="auto" w:fill="FFFFFF"/>
        </w:rPr>
      </w:pPr>
      <w:r>
        <w:rPr>
          <w:shd w:val="clear" w:color="auto" w:fill="FFFFFF"/>
        </w:rPr>
        <w:br w:type="page"/>
      </w:r>
    </w:p>
    <w:p w14:paraId="13761706" w14:textId="38ED3716" w:rsidR="00510B6C" w:rsidRDefault="00510B6C" w:rsidP="009D6C3A">
      <w:pPr>
        <w:pStyle w:val="Heading3"/>
        <w:numPr>
          <w:ilvl w:val="2"/>
          <w:numId w:val="65"/>
        </w:numPr>
        <w:rPr>
          <w:shd w:val="clear" w:color="auto" w:fill="FFFFFF"/>
        </w:rPr>
      </w:pPr>
      <w:bookmarkStart w:id="108" w:name="_Toc226032472"/>
      <w:r>
        <w:rPr>
          <w:shd w:val="clear" w:color="auto" w:fill="FFFFFF"/>
        </w:rPr>
        <w:lastRenderedPageBreak/>
        <w:t>SSL Certificate</w:t>
      </w:r>
      <w:bookmarkEnd w:id="108"/>
    </w:p>
    <w:p w14:paraId="771A098F" w14:textId="60EB380F" w:rsidR="009D6C3A" w:rsidRDefault="00D0339B" w:rsidP="009D6C3A">
      <w:r w:rsidRPr="00D0339B">
        <w:t xml:space="preserve">An </w:t>
      </w:r>
      <w:r w:rsidRPr="009C5F3B">
        <w:t>SSL (Secure Sockets Layer) Certificate</w:t>
      </w:r>
      <w:r w:rsidRPr="00D0339B">
        <w:t xml:space="preserve"> is a digital credential that validates the identity of a website or server and enables an encrypted connection. It’s what turns a website from </w:t>
      </w:r>
      <w:r w:rsidRPr="009C5F3B">
        <w:rPr>
          <w:b/>
          <w:bCs/>
        </w:rPr>
        <w:t>http://</w:t>
      </w:r>
      <w:r w:rsidRPr="00D0339B">
        <w:t xml:space="preserve"> to </w:t>
      </w:r>
      <w:r w:rsidRPr="009C5F3B">
        <w:rPr>
          <w:b/>
          <w:bCs/>
        </w:rPr>
        <w:t>https://</w:t>
      </w:r>
      <w:r w:rsidRPr="00D0339B">
        <w:t>, signaling to browsers and users that their data is safe.</w:t>
      </w:r>
    </w:p>
    <w:p w14:paraId="483DA1F5" w14:textId="6F09C501" w:rsidR="00D0339B" w:rsidRPr="009D6C3A" w:rsidRDefault="00F63DB5" w:rsidP="009D6C3A">
      <w:r>
        <w:t>Managing</w:t>
      </w:r>
      <w:r w:rsidR="00D0339B" w:rsidRPr="00D0339B">
        <w:t xml:space="preserve"> SSL certificates is critical for securing communication between your users, your applications, and your database providers.</w:t>
      </w:r>
    </w:p>
    <w:p w14:paraId="326FAC56" w14:textId="77777777" w:rsidR="00DE799E" w:rsidRPr="00DE799E" w:rsidRDefault="00DE799E" w:rsidP="00DE799E">
      <w:pPr>
        <w:spacing w:before="240" w:after="240"/>
        <w:rPr>
          <w:b/>
          <w:bCs/>
          <w:lang w:val="en-IN"/>
        </w:rPr>
      </w:pPr>
      <w:r w:rsidRPr="00DE799E">
        <w:rPr>
          <w:b/>
          <w:bCs/>
          <w:lang w:val="en-IN"/>
        </w:rPr>
        <w:t>Overview</w:t>
      </w:r>
    </w:p>
    <w:p w14:paraId="01332528" w14:textId="77777777" w:rsidR="00DE799E" w:rsidRPr="00DE799E" w:rsidRDefault="00DE799E" w:rsidP="00DE799E">
      <w:pPr>
        <w:spacing w:before="240" w:after="240"/>
        <w:rPr>
          <w:lang w:val="en-IN"/>
        </w:rPr>
      </w:pPr>
      <w:r w:rsidRPr="00DE799E">
        <w:rPr>
          <w:lang w:val="en-IN"/>
        </w:rPr>
        <w:t>The SSL Certificates dashboard provides a centralized view of all security credentials used across your organization. This allows you to monitor certificate health and prevent service outages caused by expired encryption.</w:t>
      </w:r>
    </w:p>
    <w:p w14:paraId="603C949F" w14:textId="146E40D5" w:rsidR="00FA2FED" w:rsidRDefault="00DE799E" w:rsidP="00DE799E">
      <w:pPr>
        <w:pStyle w:val="ListParagraph"/>
        <w:numPr>
          <w:ilvl w:val="0"/>
          <w:numId w:val="119"/>
        </w:numPr>
        <w:spacing w:before="240" w:after="240"/>
      </w:pPr>
      <w:r w:rsidRPr="00DE799E">
        <w:rPr>
          <w:b/>
          <w:bCs/>
        </w:rPr>
        <w:t>Search &amp; Filters:</w:t>
      </w:r>
      <w:r w:rsidRPr="00DE799E">
        <w:t xml:space="preserve"> Quickly locate certificates by their common name, issuing authority, or expiration date.</w:t>
      </w:r>
    </w:p>
    <w:p w14:paraId="0405D7D2" w14:textId="4CC38568" w:rsidR="00DE799E" w:rsidRDefault="00DE799E" w:rsidP="00DE799E">
      <w:pPr>
        <w:pStyle w:val="ListParagraph"/>
        <w:numPr>
          <w:ilvl w:val="0"/>
          <w:numId w:val="119"/>
        </w:numPr>
        <w:spacing w:before="240" w:after="240"/>
      </w:pPr>
      <w:r w:rsidRPr="00DE799E">
        <w:rPr>
          <w:b/>
          <w:bCs/>
        </w:rPr>
        <w:t>Export:</w:t>
      </w:r>
      <w:r w:rsidRPr="00DE799E">
        <w:t xml:space="preserve"> Generate a report </w:t>
      </w:r>
      <w:r w:rsidRPr="00DE799E">
        <w:t>on</w:t>
      </w:r>
      <w:r w:rsidRPr="00DE799E">
        <w:t xml:space="preserve"> all certificates. This is often used for compliance audits to prove that all data in transit is properly encrypted.</w:t>
      </w:r>
    </w:p>
    <w:p w14:paraId="3839D9F0" w14:textId="4D478300" w:rsidR="00DE799E" w:rsidRPr="00507732" w:rsidRDefault="00DE799E" w:rsidP="00DE799E">
      <w:pPr>
        <w:pStyle w:val="ListParagraph"/>
        <w:numPr>
          <w:ilvl w:val="0"/>
          <w:numId w:val="119"/>
        </w:numPr>
        <w:spacing w:before="240" w:after="240"/>
      </w:pPr>
      <w:r w:rsidRPr="00DE799E">
        <w:rPr>
          <w:b/>
          <w:bCs/>
        </w:rPr>
        <w:t>Refresh:</w:t>
      </w:r>
      <w:r w:rsidRPr="00DE799E">
        <w:t xml:space="preserve"> Sync the dashboard with your certificate manager to ensure you are seeing the most recent renewal statuses.</w:t>
      </w:r>
    </w:p>
    <w:p w14:paraId="4DBDB92C" w14:textId="13A45796" w:rsidR="00FA2FED" w:rsidRPr="00507732" w:rsidRDefault="00A34412" w:rsidP="00A34412">
      <w:pPr>
        <w:spacing w:before="240" w:after="240"/>
        <w:jc w:val="center"/>
      </w:pPr>
      <w:r>
        <w:rPr>
          <w:noProof/>
        </w:rPr>
        <w:drawing>
          <wp:inline distT="0" distB="0" distL="0" distR="0" wp14:anchorId="564493AC" wp14:editId="58BA2E55">
            <wp:extent cx="5943600" cy="1205230"/>
            <wp:effectExtent l="0" t="0" r="0" b="0"/>
            <wp:docPr id="10787942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943600" cy="1205230"/>
                    </a:xfrm>
                    <a:prstGeom prst="rect">
                      <a:avLst/>
                    </a:prstGeom>
                    <a:noFill/>
                    <a:ln>
                      <a:noFill/>
                    </a:ln>
                  </pic:spPr>
                </pic:pic>
              </a:graphicData>
            </a:graphic>
          </wp:inline>
        </w:drawing>
      </w:r>
    </w:p>
    <w:p w14:paraId="285492B1" w14:textId="77777777" w:rsidR="009A6A81" w:rsidRPr="009A6A81" w:rsidRDefault="009A6A81" w:rsidP="009A6A81">
      <w:pPr>
        <w:pStyle w:val="Heading3"/>
        <w:numPr>
          <w:ilvl w:val="2"/>
          <w:numId w:val="65"/>
        </w:numPr>
        <w:rPr>
          <w:shd w:val="clear" w:color="auto" w:fill="FFFFFF"/>
        </w:rPr>
      </w:pPr>
      <w:bookmarkStart w:id="109" w:name="_Toc226032473"/>
      <w:r w:rsidRPr="009A6A81">
        <w:rPr>
          <w:shd w:val="clear" w:color="auto" w:fill="FFFFFF"/>
        </w:rPr>
        <w:t>Cyber Security Requests</w:t>
      </w:r>
      <w:bookmarkEnd w:id="109"/>
      <w:r w:rsidRPr="009A6A81">
        <w:rPr>
          <w:shd w:val="clear" w:color="auto" w:fill="FFFFFF"/>
        </w:rPr>
        <w:t> </w:t>
      </w:r>
    </w:p>
    <w:p w14:paraId="4F8C52C3" w14:textId="77777777" w:rsidR="009A6A81" w:rsidRPr="009A6A81" w:rsidRDefault="009A6A81" w:rsidP="009A6A81">
      <w:pPr>
        <w:numPr>
          <w:ilvl w:val="0"/>
          <w:numId w:val="120"/>
        </w:numPr>
        <w:spacing w:before="0" w:after="0"/>
        <w:rPr>
          <w:lang w:val="en-IN"/>
        </w:rPr>
      </w:pPr>
      <w:r w:rsidRPr="009A6A81">
        <w:t>From the left navigation panel, navigate to security and select cyber security requests.</w:t>
      </w:r>
      <w:r w:rsidRPr="009A6A81">
        <w:rPr>
          <w:lang w:val="en-IN"/>
        </w:rPr>
        <w:t>  </w:t>
      </w:r>
    </w:p>
    <w:p w14:paraId="554FE119" w14:textId="77777777" w:rsidR="009A6A81" w:rsidRPr="009A6A81" w:rsidRDefault="009A6A81" w:rsidP="009A6A81">
      <w:pPr>
        <w:numPr>
          <w:ilvl w:val="0"/>
          <w:numId w:val="121"/>
        </w:numPr>
        <w:spacing w:before="0" w:after="0"/>
        <w:rPr>
          <w:lang w:val="en-IN"/>
        </w:rPr>
      </w:pPr>
      <w:r w:rsidRPr="009A6A81">
        <w:t>On the cyber security requests page, an admin can view the request ID, tenant, project, status, state, raised by and raised on.</w:t>
      </w:r>
      <w:r w:rsidRPr="009A6A81">
        <w:rPr>
          <w:lang w:val="en-IN"/>
        </w:rPr>
        <w:t>  </w:t>
      </w:r>
    </w:p>
    <w:p w14:paraId="747B6940" w14:textId="77777777" w:rsidR="009A6A81" w:rsidRPr="009A6A81" w:rsidRDefault="009A6A81" w:rsidP="009A6A81">
      <w:pPr>
        <w:numPr>
          <w:ilvl w:val="0"/>
          <w:numId w:val="122"/>
        </w:numPr>
        <w:spacing w:before="0" w:after="0"/>
        <w:rPr>
          <w:lang w:val="en-IN"/>
        </w:rPr>
      </w:pPr>
      <w:r w:rsidRPr="009A6A81">
        <w:t>From the drop down, choose a security service as required.</w:t>
      </w:r>
      <w:r w:rsidRPr="009A6A81">
        <w:rPr>
          <w:lang w:val="en-IN"/>
        </w:rPr>
        <w:t>  </w:t>
      </w:r>
    </w:p>
    <w:p w14:paraId="3324F6F7" w14:textId="58A9AA0F" w:rsidR="009A6A81" w:rsidRPr="009A6A81" w:rsidRDefault="009A6A81" w:rsidP="009A6A81">
      <w:pPr>
        <w:numPr>
          <w:ilvl w:val="0"/>
          <w:numId w:val="124"/>
        </w:numPr>
        <w:spacing w:before="0" w:after="0"/>
        <w:rPr>
          <w:lang w:val="en-IN"/>
        </w:rPr>
      </w:pPr>
      <w:r w:rsidRPr="009A6A81">
        <w:rPr>
          <w:lang w:val="en-IN"/>
        </w:rPr>
        <w:lastRenderedPageBreak/>
        <w:t>On the cyber security requests page, click the </w:t>
      </w:r>
      <w:r w:rsidR="004071F1" w:rsidRPr="009A6A81">
        <w:rPr>
          <w:lang w:val="en-IN"/>
        </w:rPr>
        <w:t>three-dot</w:t>
      </w:r>
      <w:r w:rsidRPr="009A6A81">
        <w:rPr>
          <w:lang w:val="en-IN"/>
        </w:rPr>
        <w:t> menu and click on update status.  </w:t>
      </w:r>
    </w:p>
    <w:p w14:paraId="2C231D86" w14:textId="77777777" w:rsidR="009A6A81" w:rsidRPr="009A6A81" w:rsidRDefault="009A6A81" w:rsidP="009A6A81">
      <w:pPr>
        <w:numPr>
          <w:ilvl w:val="0"/>
          <w:numId w:val="125"/>
        </w:numPr>
        <w:spacing w:before="0" w:after="0"/>
        <w:rPr>
          <w:lang w:val="en-IN"/>
        </w:rPr>
      </w:pPr>
      <w:r w:rsidRPr="009A6A81">
        <w:rPr>
          <w:lang w:val="en-IN"/>
        </w:rPr>
        <w:t>On the update request status page, choose the suitable status from the drop down and click on update to complete the process.  </w:t>
      </w:r>
    </w:p>
    <w:p w14:paraId="5A307592" w14:textId="6F5519F0" w:rsidR="009A6A81" w:rsidRPr="009A6A81" w:rsidRDefault="004071F1" w:rsidP="009A6A81">
      <w:pPr>
        <w:spacing w:before="240" w:after="240"/>
        <w:jc w:val="center"/>
        <w:rPr>
          <w:lang w:val="en-IN"/>
        </w:rPr>
      </w:pPr>
      <w:r w:rsidRPr="004071F1">
        <w:rPr>
          <w:lang w:val="en-IN"/>
        </w:rPr>
        <w:drawing>
          <wp:inline distT="0" distB="0" distL="0" distR="0" wp14:anchorId="2ED1014D" wp14:editId="41CB75EE">
            <wp:extent cx="5943600" cy="1478915"/>
            <wp:effectExtent l="0" t="0" r="0" b="6985"/>
            <wp:docPr id="20281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6609" name=""/>
                    <pic:cNvPicPr/>
                  </pic:nvPicPr>
                  <pic:blipFill>
                    <a:blip r:embed="rId205"/>
                    <a:stretch>
                      <a:fillRect/>
                    </a:stretch>
                  </pic:blipFill>
                  <pic:spPr>
                    <a:xfrm>
                      <a:off x="0" y="0"/>
                      <a:ext cx="5943600" cy="1478915"/>
                    </a:xfrm>
                    <a:prstGeom prst="rect">
                      <a:avLst/>
                    </a:prstGeom>
                  </pic:spPr>
                </pic:pic>
              </a:graphicData>
            </a:graphic>
          </wp:inline>
        </w:drawing>
      </w:r>
    </w:p>
    <w:p w14:paraId="59EC5CE1" w14:textId="4A4C92DF" w:rsidR="00FA2FED" w:rsidRPr="00507732" w:rsidRDefault="00FA2FED" w:rsidP="009A6A81">
      <w:pPr>
        <w:spacing w:before="240" w:after="240"/>
      </w:pPr>
    </w:p>
    <w:p w14:paraId="2780757C" w14:textId="76AB4495" w:rsidR="00FA2FED" w:rsidRPr="00507732" w:rsidRDefault="00FA2FED" w:rsidP="00DE6869">
      <w:pPr>
        <w:pStyle w:val="ListParagraph"/>
        <w:spacing w:before="240" w:after="240"/>
        <w:jc w:val="center"/>
      </w:pPr>
    </w:p>
    <w:p w14:paraId="0792379C" w14:textId="77777777" w:rsidR="00D12CEB" w:rsidRPr="00507732" w:rsidRDefault="00D12CEB" w:rsidP="00325DF6">
      <w:pPr>
        <w:pStyle w:val="ListParagraph"/>
        <w:spacing w:before="240" w:after="240"/>
      </w:pPr>
    </w:p>
    <w:p w14:paraId="27EA69BC" w14:textId="77777777" w:rsidR="00DE6869" w:rsidRDefault="00DE6869">
      <w:pPr>
        <w:jc w:val="left"/>
        <w:rPr>
          <w:rFonts w:ascii="Segoe UI Semibold" w:eastAsia="Yu Mincho" w:hAnsi="Segoe UI Semibold" w:cs="Segoe UI Semibold"/>
          <w:b/>
          <w:color w:val="5F6E00" w:themeColor="accent1" w:themeShade="80"/>
          <w:sz w:val="36"/>
          <w:szCs w:val="32"/>
          <w:highlight w:val="lightGray"/>
        </w:rPr>
      </w:pPr>
      <w:r>
        <w:rPr>
          <w:highlight w:val="lightGray"/>
        </w:rPr>
        <w:br w:type="page"/>
      </w:r>
    </w:p>
    <w:p w14:paraId="21DF0464" w14:textId="705F5186" w:rsidR="000D4363" w:rsidRDefault="000D4363" w:rsidP="00F948CA">
      <w:pPr>
        <w:pStyle w:val="Heading2"/>
        <w:numPr>
          <w:ilvl w:val="1"/>
          <w:numId w:val="65"/>
        </w:numPr>
      </w:pPr>
      <w:bookmarkStart w:id="110" w:name="_Toc226032474"/>
      <w:r w:rsidRPr="00507732">
        <w:lastRenderedPageBreak/>
        <w:t>Region</w:t>
      </w:r>
      <w:bookmarkEnd w:id="110"/>
    </w:p>
    <w:p w14:paraId="0A23FF3F" w14:textId="0946B653" w:rsidR="000C793F" w:rsidRPr="000C793F" w:rsidRDefault="000C793F" w:rsidP="000C793F">
      <w:pPr>
        <w:pStyle w:val="Heading3"/>
        <w:numPr>
          <w:ilvl w:val="2"/>
          <w:numId w:val="65"/>
        </w:numPr>
      </w:pPr>
      <w:bookmarkStart w:id="111" w:name="_Toc226032475"/>
      <w:r>
        <w:t>Regions</w:t>
      </w:r>
      <w:bookmarkEnd w:id="111"/>
    </w:p>
    <w:p w14:paraId="11FCB834" w14:textId="77777777" w:rsidR="000C793F" w:rsidRDefault="000D4363" w:rsidP="000C793F">
      <w:r w:rsidRPr="00507732">
        <w:t xml:space="preserve">In the CCS admin cloud console, a </w:t>
      </w:r>
      <w:r w:rsidR="002F7EA8" w:rsidRPr="00507732">
        <w:t>r</w:t>
      </w:r>
      <w:r w:rsidRPr="00507732">
        <w:t>egion represents a logical location where cloud resources can be deployed, each with its own code, endpoint URL, and activation state. The Regions page lets administrators view and manage all defined regions—searching by name, checking the mapped region code and API URL, and activating or deactivating specific regions to control where tenants are allowed to provision services.</w:t>
      </w:r>
    </w:p>
    <w:p w14:paraId="27335FF6" w14:textId="408512B5" w:rsidR="000C793F" w:rsidRPr="00547AFC" w:rsidRDefault="000C793F" w:rsidP="000C793F">
      <w:pPr>
        <w:pStyle w:val="Heading4"/>
        <w:numPr>
          <w:ilvl w:val="3"/>
          <w:numId w:val="65"/>
        </w:numPr>
      </w:pPr>
      <w:r w:rsidRPr="00547AFC">
        <w:t xml:space="preserve">Procedure to </w:t>
      </w:r>
      <w:r w:rsidR="002D68F7">
        <w:t>a</w:t>
      </w:r>
      <w:r w:rsidRPr="00547AFC">
        <w:t xml:space="preserve">dd </w:t>
      </w:r>
      <w:r w:rsidR="002D68F7">
        <w:t>r</w:t>
      </w:r>
      <w:r w:rsidRPr="00547AFC">
        <w:t>egion</w:t>
      </w:r>
    </w:p>
    <w:p w14:paraId="6D3DB4AE" w14:textId="77777777" w:rsidR="000C793F" w:rsidRPr="00507732" w:rsidRDefault="000C793F" w:rsidP="000C793F">
      <w:pPr>
        <w:pStyle w:val="ListParagraph"/>
        <w:spacing w:before="0" w:after="60" w:line="240" w:lineRule="auto"/>
        <w:contextualSpacing w:val="0"/>
      </w:pPr>
      <w:r>
        <w:t>2. From the left navigation panel, navigate to region and select regions.</w:t>
      </w:r>
    </w:p>
    <w:p w14:paraId="73497576" w14:textId="77777777" w:rsidR="000C793F" w:rsidRPr="00507732" w:rsidRDefault="000C793F" w:rsidP="000C793F">
      <w:pPr>
        <w:pStyle w:val="ListParagraph"/>
        <w:spacing w:before="0" w:after="60" w:line="240" w:lineRule="auto"/>
        <w:contextualSpacing w:val="0"/>
      </w:pPr>
      <w:r w:rsidRPr="00507732">
        <w:t>3. Click on the add region button.</w:t>
      </w:r>
    </w:p>
    <w:p w14:paraId="642C329D" w14:textId="77777777" w:rsidR="000C793F" w:rsidRPr="00507732" w:rsidRDefault="000C793F" w:rsidP="000C793F">
      <w:pPr>
        <w:pStyle w:val="ListParagraph"/>
        <w:spacing w:before="0" w:after="60" w:line="240" w:lineRule="auto"/>
        <w:contextualSpacing w:val="0"/>
      </w:pPr>
      <w:r w:rsidRPr="00507732">
        <w:t>4. Enter Region Details (basic information about the region) and click on create button to complete the process.</w:t>
      </w:r>
    </w:p>
    <w:p w14:paraId="43E07B1B" w14:textId="77777777" w:rsidR="00E83794" w:rsidRDefault="002D68F7" w:rsidP="002D68F7">
      <w:pPr>
        <w:jc w:val="center"/>
      </w:pPr>
      <w:r w:rsidRPr="002D68F7">
        <w:drawing>
          <wp:inline distT="0" distB="0" distL="0" distR="0" wp14:anchorId="6729C1CC" wp14:editId="6BB1CA14">
            <wp:extent cx="5943600" cy="1062355"/>
            <wp:effectExtent l="0" t="0" r="0" b="4445"/>
            <wp:docPr id="63975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52164" name=""/>
                    <pic:cNvPicPr/>
                  </pic:nvPicPr>
                  <pic:blipFill>
                    <a:blip r:embed="rId206"/>
                    <a:stretch>
                      <a:fillRect/>
                    </a:stretch>
                  </pic:blipFill>
                  <pic:spPr>
                    <a:xfrm>
                      <a:off x="0" y="0"/>
                      <a:ext cx="5943600" cy="1062355"/>
                    </a:xfrm>
                    <a:prstGeom prst="rect">
                      <a:avLst/>
                    </a:prstGeom>
                  </pic:spPr>
                </pic:pic>
              </a:graphicData>
            </a:graphic>
          </wp:inline>
        </w:drawing>
      </w:r>
    </w:p>
    <w:p w14:paraId="4A069CDA" w14:textId="79DFD55F" w:rsidR="007B010F" w:rsidRPr="000C793F" w:rsidRDefault="00E83794" w:rsidP="002D68F7">
      <w:pPr>
        <w:jc w:val="center"/>
      </w:pPr>
      <w:r w:rsidRPr="00E83794">
        <w:drawing>
          <wp:inline distT="0" distB="0" distL="0" distR="0" wp14:anchorId="1B0990C1" wp14:editId="57E9C7AB">
            <wp:extent cx="5943600" cy="3227705"/>
            <wp:effectExtent l="0" t="0" r="0" b="0"/>
            <wp:docPr id="17331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8714" name=""/>
                    <pic:cNvPicPr/>
                  </pic:nvPicPr>
                  <pic:blipFill>
                    <a:blip r:embed="rId207"/>
                    <a:stretch>
                      <a:fillRect/>
                    </a:stretch>
                  </pic:blipFill>
                  <pic:spPr>
                    <a:xfrm>
                      <a:off x="0" y="0"/>
                      <a:ext cx="5943600" cy="3227705"/>
                    </a:xfrm>
                    <a:prstGeom prst="rect">
                      <a:avLst/>
                    </a:prstGeom>
                  </pic:spPr>
                </pic:pic>
              </a:graphicData>
            </a:graphic>
          </wp:inline>
        </w:drawing>
      </w:r>
      <w:r w:rsidR="007B010F">
        <w:br w:type="page"/>
      </w:r>
    </w:p>
    <w:p w14:paraId="6D50A75F" w14:textId="7C4C3A36" w:rsidR="004F2035" w:rsidRDefault="006A1A98" w:rsidP="006A1A98">
      <w:pPr>
        <w:spacing w:before="0" w:after="60" w:line="240" w:lineRule="auto"/>
        <w:jc w:val="center"/>
      </w:pPr>
      <w:r w:rsidRPr="006A1A98">
        <w:lastRenderedPageBreak/>
        <w:drawing>
          <wp:inline distT="0" distB="0" distL="0" distR="0" wp14:anchorId="1362324A" wp14:editId="328B01D8">
            <wp:extent cx="5943600" cy="2114550"/>
            <wp:effectExtent l="0" t="0" r="0" b="0"/>
            <wp:docPr id="21288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27663" name=""/>
                    <pic:cNvPicPr/>
                  </pic:nvPicPr>
                  <pic:blipFill>
                    <a:blip r:embed="rId208"/>
                    <a:stretch>
                      <a:fillRect/>
                    </a:stretch>
                  </pic:blipFill>
                  <pic:spPr>
                    <a:xfrm>
                      <a:off x="0" y="0"/>
                      <a:ext cx="5943600" cy="2114550"/>
                    </a:xfrm>
                    <a:prstGeom prst="rect">
                      <a:avLst/>
                    </a:prstGeom>
                  </pic:spPr>
                </pic:pic>
              </a:graphicData>
            </a:graphic>
          </wp:inline>
        </w:drawing>
      </w:r>
    </w:p>
    <w:p w14:paraId="3A5FCB5B" w14:textId="1ADF753F" w:rsidR="006A1A98" w:rsidRDefault="006A1A98" w:rsidP="006A1A98">
      <w:pPr>
        <w:spacing w:before="0" w:after="60" w:line="240" w:lineRule="auto"/>
      </w:pPr>
      <w:r>
        <w:t xml:space="preserve">Added </w:t>
      </w:r>
      <w:r w:rsidR="00B0540B">
        <w:t>regions</w:t>
      </w:r>
      <w:r>
        <w:t xml:space="preserve"> can be activated, deactivated, and </w:t>
      </w:r>
      <w:r w:rsidR="00B0540B">
        <w:t xml:space="preserve">updated. </w:t>
      </w:r>
    </w:p>
    <w:p w14:paraId="46C5E25E" w14:textId="5A5C2DF2" w:rsidR="00B0540B" w:rsidRPr="00507732" w:rsidRDefault="00B0540B" w:rsidP="0041318B">
      <w:pPr>
        <w:pStyle w:val="Heading5"/>
        <w:numPr>
          <w:ilvl w:val="4"/>
          <w:numId w:val="65"/>
        </w:numPr>
      </w:pPr>
      <w:r>
        <w:t>Activate</w:t>
      </w:r>
    </w:p>
    <w:p w14:paraId="02BBF5C5" w14:textId="77777777" w:rsidR="002A0101" w:rsidRPr="002A0101" w:rsidRDefault="002A0101" w:rsidP="002A0101">
      <w:pPr>
        <w:rPr>
          <w:lang w:val="en-IN"/>
        </w:rPr>
      </w:pPr>
      <w:r w:rsidRPr="002A0101">
        <w:rPr>
          <w:lang w:val="en-IN"/>
        </w:rPr>
        <w:t xml:space="preserve">When a region is </w:t>
      </w:r>
      <w:r w:rsidRPr="002A0101">
        <w:rPr>
          <w:b/>
          <w:bCs/>
          <w:lang w:val="en-IN"/>
        </w:rPr>
        <w:t>Deactivated</w:t>
      </w:r>
      <w:r w:rsidRPr="002A0101">
        <w:rPr>
          <w:lang w:val="en-IN"/>
        </w:rPr>
        <w:t xml:space="preserve"> (marked with a red label), it is hidden from most provisioning menus.</w:t>
      </w:r>
    </w:p>
    <w:p w14:paraId="7FD02848" w14:textId="77777777" w:rsidR="002A0101" w:rsidRPr="002A0101" w:rsidRDefault="002A0101" w:rsidP="002A0101">
      <w:pPr>
        <w:numPr>
          <w:ilvl w:val="0"/>
          <w:numId w:val="127"/>
        </w:numPr>
        <w:rPr>
          <w:lang w:val="en-IN"/>
        </w:rPr>
      </w:pPr>
      <w:r w:rsidRPr="002A0101">
        <w:rPr>
          <w:b/>
          <w:bCs/>
          <w:lang w:val="en-IN"/>
        </w:rPr>
        <w:t>How to Activate:</w:t>
      </w:r>
      <w:r w:rsidRPr="002A0101">
        <w:rPr>
          <w:lang w:val="en-IN"/>
        </w:rPr>
        <w:t xml:space="preserve"> Click the vertical ellipsis (three dots) next to the deactivated region and select </w:t>
      </w:r>
      <w:r w:rsidRPr="002A0101">
        <w:rPr>
          <w:b/>
          <w:bCs/>
          <w:lang w:val="en-IN"/>
        </w:rPr>
        <w:t>Activate</w:t>
      </w:r>
      <w:r w:rsidRPr="002A0101">
        <w:rPr>
          <w:lang w:val="en-IN"/>
        </w:rPr>
        <w:t>.</w:t>
      </w:r>
    </w:p>
    <w:p w14:paraId="6FA64851" w14:textId="77777777" w:rsidR="002A0101" w:rsidRPr="002A0101" w:rsidRDefault="002A0101" w:rsidP="002A0101">
      <w:pPr>
        <w:numPr>
          <w:ilvl w:val="0"/>
          <w:numId w:val="127"/>
        </w:numPr>
        <w:rPr>
          <w:lang w:val="en-IN"/>
        </w:rPr>
      </w:pPr>
      <w:r w:rsidRPr="002A0101">
        <w:rPr>
          <w:b/>
          <w:bCs/>
          <w:lang w:val="en-IN"/>
        </w:rPr>
        <w:t>Effect:</w:t>
      </w:r>
      <w:r w:rsidRPr="002A0101">
        <w:rPr>
          <w:lang w:val="en-IN"/>
        </w:rPr>
        <w:t xml:space="preserve"> The status will change to a green </w:t>
      </w:r>
      <w:r w:rsidRPr="002A0101">
        <w:rPr>
          <w:b/>
          <w:bCs/>
          <w:lang w:val="en-IN"/>
        </w:rPr>
        <w:t>Active</w:t>
      </w:r>
      <w:r w:rsidRPr="002A0101">
        <w:rPr>
          <w:lang w:val="en-IN"/>
        </w:rPr>
        <w:t xml:space="preserve"> label. You can now select this region when configuring </w:t>
      </w:r>
      <w:proofErr w:type="spellStart"/>
      <w:r w:rsidRPr="002A0101">
        <w:rPr>
          <w:lang w:val="en-IN"/>
        </w:rPr>
        <w:t>KubeDB</w:t>
      </w:r>
      <w:proofErr w:type="spellEnd"/>
      <w:r w:rsidRPr="002A0101">
        <w:rPr>
          <w:lang w:val="en-IN"/>
        </w:rPr>
        <w:t xml:space="preserve"> Providers or other cluster resources.</w:t>
      </w:r>
    </w:p>
    <w:p w14:paraId="1741BC77" w14:textId="77777777" w:rsidR="002A0101" w:rsidRDefault="002A0101" w:rsidP="002A0101">
      <w:pPr>
        <w:jc w:val="center"/>
      </w:pPr>
      <w:r w:rsidRPr="002A0101">
        <w:drawing>
          <wp:inline distT="0" distB="0" distL="0" distR="0" wp14:anchorId="57565252" wp14:editId="3C23EFE0">
            <wp:extent cx="5943600" cy="1755775"/>
            <wp:effectExtent l="0" t="0" r="0" b="0"/>
            <wp:docPr id="17272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4857" name=""/>
                    <pic:cNvPicPr/>
                  </pic:nvPicPr>
                  <pic:blipFill>
                    <a:blip r:embed="rId209"/>
                    <a:stretch>
                      <a:fillRect/>
                    </a:stretch>
                  </pic:blipFill>
                  <pic:spPr>
                    <a:xfrm>
                      <a:off x="0" y="0"/>
                      <a:ext cx="5943600" cy="1755775"/>
                    </a:xfrm>
                    <a:prstGeom prst="rect">
                      <a:avLst/>
                    </a:prstGeom>
                  </pic:spPr>
                </pic:pic>
              </a:graphicData>
            </a:graphic>
          </wp:inline>
        </w:drawing>
      </w:r>
    </w:p>
    <w:p w14:paraId="4FE7E09F" w14:textId="68070142" w:rsidR="002A0101" w:rsidRPr="00507732" w:rsidRDefault="002A0101" w:rsidP="005B7FC9">
      <w:pPr>
        <w:pStyle w:val="Heading5"/>
        <w:numPr>
          <w:ilvl w:val="4"/>
          <w:numId w:val="65"/>
        </w:numPr>
      </w:pPr>
      <w:r>
        <w:t>De</w:t>
      </w:r>
      <w:r w:rsidR="00FC4F58">
        <w:t>activate</w:t>
      </w:r>
    </w:p>
    <w:p w14:paraId="3C352B39" w14:textId="77777777" w:rsidR="00FC4F58" w:rsidRPr="00FC4F58" w:rsidRDefault="00FC4F58" w:rsidP="00FC4F58">
      <w:pPr>
        <w:rPr>
          <w:lang w:val="en-IN"/>
        </w:rPr>
      </w:pPr>
      <w:r w:rsidRPr="00FC4F58">
        <w:rPr>
          <w:lang w:val="en-IN"/>
        </w:rPr>
        <w:t>If a region is undergoing maintenance or is no longer in use, you can deactivate it to prevent new deployments.</w:t>
      </w:r>
    </w:p>
    <w:p w14:paraId="5EC7F6BB" w14:textId="77777777" w:rsidR="00FC4F58" w:rsidRPr="00FC4F58" w:rsidRDefault="00FC4F58" w:rsidP="00FC4F58">
      <w:pPr>
        <w:numPr>
          <w:ilvl w:val="0"/>
          <w:numId w:val="129"/>
        </w:numPr>
        <w:rPr>
          <w:lang w:val="en-IN"/>
        </w:rPr>
      </w:pPr>
      <w:r w:rsidRPr="00FC4F58">
        <w:rPr>
          <w:b/>
          <w:bCs/>
          <w:lang w:val="en-IN"/>
        </w:rPr>
        <w:lastRenderedPageBreak/>
        <w:t>How to Deactivate:</w:t>
      </w:r>
      <w:r w:rsidRPr="00FC4F58">
        <w:rPr>
          <w:lang w:val="en-IN"/>
        </w:rPr>
        <w:t xml:space="preserve"> Click the vertical ellipsis (three dots) next to an active region and select </w:t>
      </w:r>
      <w:r w:rsidRPr="00FC4F58">
        <w:rPr>
          <w:b/>
          <w:bCs/>
          <w:lang w:val="en-IN"/>
        </w:rPr>
        <w:t>Deactivate</w:t>
      </w:r>
      <w:r w:rsidRPr="00FC4F58">
        <w:rPr>
          <w:lang w:val="en-IN"/>
        </w:rPr>
        <w:t>.</w:t>
      </w:r>
    </w:p>
    <w:p w14:paraId="385159A6" w14:textId="77777777" w:rsidR="00FC4F58" w:rsidRPr="00FC4F58" w:rsidRDefault="00FC4F58" w:rsidP="00FC4F58">
      <w:pPr>
        <w:numPr>
          <w:ilvl w:val="0"/>
          <w:numId w:val="129"/>
        </w:numPr>
        <w:rPr>
          <w:lang w:val="en-IN"/>
        </w:rPr>
      </w:pPr>
      <w:r w:rsidRPr="00FC4F58">
        <w:rPr>
          <w:b/>
          <w:bCs/>
          <w:lang w:val="en-IN"/>
        </w:rPr>
        <w:t>Effect:</w:t>
      </w:r>
      <w:r w:rsidRPr="00FC4F58">
        <w:rPr>
          <w:lang w:val="en-IN"/>
        </w:rPr>
        <w:t xml:space="preserve"> The status will change to a red </w:t>
      </w:r>
      <w:r w:rsidRPr="00FC4F58">
        <w:rPr>
          <w:b/>
          <w:bCs/>
          <w:lang w:val="en-IN"/>
        </w:rPr>
        <w:t>Deactivated</w:t>
      </w:r>
      <w:r w:rsidRPr="00FC4F58">
        <w:rPr>
          <w:lang w:val="en-IN"/>
        </w:rPr>
        <w:t xml:space="preserve"> label. Existing resources may remain, but no new configurations can be assigned to this region.</w:t>
      </w:r>
    </w:p>
    <w:p w14:paraId="3ABC97A5" w14:textId="77777777" w:rsidR="00FC4F58" w:rsidRDefault="00FC4F58" w:rsidP="00FC4F58">
      <w:pPr>
        <w:jc w:val="center"/>
      </w:pPr>
      <w:r w:rsidRPr="00FC4F58">
        <w:drawing>
          <wp:inline distT="0" distB="0" distL="0" distR="0" wp14:anchorId="62CA1963" wp14:editId="1F9592DA">
            <wp:extent cx="5943600" cy="1656080"/>
            <wp:effectExtent l="0" t="0" r="0" b="1270"/>
            <wp:docPr id="9077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157" name=""/>
                    <pic:cNvPicPr/>
                  </pic:nvPicPr>
                  <pic:blipFill>
                    <a:blip r:embed="rId210"/>
                    <a:stretch>
                      <a:fillRect/>
                    </a:stretch>
                  </pic:blipFill>
                  <pic:spPr>
                    <a:xfrm>
                      <a:off x="0" y="0"/>
                      <a:ext cx="5943600" cy="1656080"/>
                    </a:xfrm>
                    <a:prstGeom prst="rect">
                      <a:avLst/>
                    </a:prstGeom>
                  </pic:spPr>
                </pic:pic>
              </a:graphicData>
            </a:graphic>
          </wp:inline>
        </w:drawing>
      </w:r>
    </w:p>
    <w:p w14:paraId="701255D4" w14:textId="1B29862E" w:rsidR="00FC4F58" w:rsidRPr="00507732" w:rsidRDefault="00FC4F58" w:rsidP="005B7FC9">
      <w:pPr>
        <w:pStyle w:val="Heading5"/>
        <w:numPr>
          <w:ilvl w:val="4"/>
          <w:numId w:val="65"/>
        </w:numPr>
      </w:pPr>
      <w:r>
        <w:t>Update</w:t>
      </w:r>
    </w:p>
    <w:p w14:paraId="7D65032B" w14:textId="0C23568D" w:rsidR="008441D5" w:rsidRDefault="008441D5" w:rsidP="00FC4F58">
      <w:r w:rsidRPr="008441D5">
        <w:t>Update Region is the administrative action of modifying the metadata or connection parameters of an existing geographical or logical deployment zone.</w:t>
      </w:r>
    </w:p>
    <w:p w14:paraId="6E4F5DB4" w14:textId="6FBE94F2" w:rsidR="00C120D2" w:rsidRDefault="00C120D2" w:rsidP="008441D5">
      <w:pPr>
        <w:pStyle w:val="ListParagraph"/>
        <w:numPr>
          <w:ilvl w:val="0"/>
          <w:numId w:val="131"/>
        </w:numPr>
      </w:pPr>
      <w:r w:rsidRPr="00C120D2">
        <w:t xml:space="preserve">Select </w:t>
      </w:r>
      <w:r w:rsidRPr="008441D5">
        <w:rPr>
          <w:b/>
          <w:bCs/>
        </w:rPr>
        <w:t>Update</w:t>
      </w:r>
      <w:r w:rsidRPr="00C120D2">
        <w:t xml:space="preserve"> from the action menu to modify the Region URL or Name.</w:t>
      </w:r>
    </w:p>
    <w:p w14:paraId="43805C84" w14:textId="77777777" w:rsidR="008441D5" w:rsidRDefault="00C120D2" w:rsidP="00C120D2">
      <w:pPr>
        <w:jc w:val="center"/>
      </w:pPr>
      <w:r w:rsidRPr="00C120D2">
        <w:drawing>
          <wp:inline distT="0" distB="0" distL="0" distR="0" wp14:anchorId="21362353" wp14:editId="76FE4CD1">
            <wp:extent cx="5943600" cy="1751330"/>
            <wp:effectExtent l="0" t="0" r="0" b="1270"/>
            <wp:docPr id="11648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47575" name=""/>
                    <pic:cNvPicPr/>
                  </pic:nvPicPr>
                  <pic:blipFill>
                    <a:blip r:embed="rId211"/>
                    <a:stretch>
                      <a:fillRect/>
                    </a:stretch>
                  </pic:blipFill>
                  <pic:spPr>
                    <a:xfrm>
                      <a:off x="0" y="0"/>
                      <a:ext cx="5943600" cy="1751330"/>
                    </a:xfrm>
                    <a:prstGeom prst="rect">
                      <a:avLst/>
                    </a:prstGeom>
                  </pic:spPr>
                </pic:pic>
              </a:graphicData>
            </a:graphic>
          </wp:inline>
        </w:drawing>
      </w:r>
    </w:p>
    <w:p w14:paraId="511A7BA1" w14:textId="77777777" w:rsidR="00424787" w:rsidRDefault="008441D5" w:rsidP="00C120D2">
      <w:pPr>
        <w:jc w:val="center"/>
      </w:pPr>
      <w:r w:rsidRPr="008441D5">
        <w:lastRenderedPageBreak/>
        <w:drawing>
          <wp:inline distT="0" distB="0" distL="0" distR="0" wp14:anchorId="0DDF83B4" wp14:editId="48D35DB4">
            <wp:extent cx="5943600" cy="3215640"/>
            <wp:effectExtent l="0" t="0" r="0" b="3810"/>
            <wp:docPr id="192954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7735" name=""/>
                    <pic:cNvPicPr/>
                  </pic:nvPicPr>
                  <pic:blipFill>
                    <a:blip r:embed="rId212"/>
                    <a:stretch>
                      <a:fillRect/>
                    </a:stretch>
                  </pic:blipFill>
                  <pic:spPr>
                    <a:xfrm>
                      <a:off x="0" y="0"/>
                      <a:ext cx="5943600" cy="3215640"/>
                    </a:xfrm>
                    <a:prstGeom prst="rect">
                      <a:avLst/>
                    </a:prstGeom>
                  </pic:spPr>
                </pic:pic>
              </a:graphicData>
            </a:graphic>
          </wp:inline>
        </w:drawing>
      </w:r>
    </w:p>
    <w:p w14:paraId="21451BCC" w14:textId="77777777" w:rsidR="009F086D" w:rsidRDefault="00424787" w:rsidP="00424787">
      <w:r>
        <w:t xml:space="preserve">Click on region name, it redirects to </w:t>
      </w:r>
      <w:r w:rsidR="00850699">
        <w:t xml:space="preserve">region </w:t>
      </w:r>
      <w:r>
        <w:t xml:space="preserve">overview dashboard. </w:t>
      </w:r>
      <w:r w:rsidR="00850699" w:rsidRPr="00850699">
        <w:t xml:space="preserve">The </w:t>
      </w:r>
      <w:r w:rsidR="00850699">
        <w:t>r</w:t>
      </w:r>
      <w:r w:rsidR="00850699" w:rsidRPr="00850699">
        <w:t xml:space="preserve">egion </w:t>
      </w:r>
      <w:r w:rsidR="00850699">
        <w:t>o</w:t>
      </w:r>
      <w:r w:rsidR="00850699" w:rsidRPr="00850699">
        <w:t>verview page provides a deep dive into the specific configurations, geographic location, and audit trail of a single region. This information is vital for ensuring compliance and troubleshooting connectivity issues.</w:t>
      </w:r>
    </w:p>
    <w:p w14:paraId="1F8E1445" w14:textId="67BF406B" w:rsidR="00091EB5" w:rsidRDefault="009F086D" w:rsidP="009F086D">
      <w:pPr>
        <w:jc w:val="center"/>
        <w:rPr>
          <w:rFonts w:ascii="Segoe UI Semibold" w:eastAsia="Yu Mincho" w:hAnsi="Segoe UI Semibold" w:cs="Segoe UI Semibold"/>
          <w:color w:val="5F6E00" w:themeColor="accent1" w:themeShade="80"/>
          <w:szCs w:val="32"/>
        </w:rPr>
      </w:pPr>
      <w:r>
        <w:rPr>
          <w:noProof/>
        </w:rPr>
        <w:drawing>
          <wp:inline distT="0" distB="0" distL="0" distR="0" wp14:anchorId="620F98D5" wp14:editId="0BBF89CE">
            <wp:extent cx="5943600" cy="3312160"/>
            <wp:effectExtent l="0" t="0" r="0" b="2540"/>
            <wp:docPr id="5679829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r w:rsidR="00091EB5">
        <w:br w:type="page"/>
      </w:r>
    </w:p>
    <w:p w14:paraId="273583B5" w14:textId="2F6A0211" w:rsidR="00F702FC" w:rsidRPr="00547AFC" w:rsidRDefault="00F702FC" w:rsidP="000314E2">
      <w:pPr>
        <w:pStyle w:val="Heading3"/>
        <w:numPr>
          <w:ilvl w:val="2"/>
          <w:numId w:val="65"/>
        </w:numPr>
      </w:pPr>
      <w:bookmarkStart w:id="112" w:name="_Toc226032476"/>
      <w:r w:rsidRPr="00547AFC">
        <w:lastRenderedPageBreak/>
        <w:t>Availability Zones</w:t>
      </w:r>
      <w:bookmarkEnd w:id="112"/>
    </w:p>
    <w:p w14:paraId="3275C469" w14:textId="77777777" w:rsidR="00F702FC" w:rsidRDefault="00F702FC" w:rsidP="00F702FC">
      <w:pPr>
        <w:rPr>
          <w:rFonts w:cstheme="minorBidi"/>
        </w:rPr>
      </w:pPr>
      <w:r w:rsidRPr="00507732">
        <w:rPr>
          <w:rFonts w:cstheme="minorBidi"/>
        </w:rPr>
        <w:t>An availability zone is a distinct, isolated location within a cloud provider's infrastructure region that ensures high availability and fault tolerance for cloud services and resources. It provides redundancies and minimizes the risk of service disruptions caused by localized failures.</w:t>
      </w:r>
    </w:p>
    <w:p w14:paraId="7FF62328" w14:textId="5D36AB4D" w:rsidR="00182870" w:rsidRPr="00075D29" w:rsidRDefault="00182870" w:rsidP="00950102">
      <w:pPr>
        <w:pStyle w:val="Heading4"/>
        <w:numPr>
          <w:ilvl w:val="3"/>
          <w:numId w:val="65"/>
        </w:numPr>
      </w:pPr>
      <w:r w:rsidRPr="00075D29">
        <w:t>Procedure to Add Availability Zones</w:t>
      </w:r>
    </w:p>
    <w:p w14:paraId="10713852" w14:textId="77777777" w:rsidR="00182870" w:rsidRPr="00507732" w:rsidRDefault="00182870" w:rsidP="00182870">
      <w:pPr>
        <w:pStyle w:val="ListParagraph"/>
        <w:numPr>
          <w:ilvl w:val="0"/>
          <w:numId w:val="58"/>
        </w:numPr>
        <w:rPr>
          <w:rFonts w:eastAsia="Segoe UI"/>
        </w:rPr>
      </w:pPr>
      <w:r w:rsidRPr="00507732">
        <w:rPr>
          <w:lang w:val="en-IN"/>
        </w:rPr>
        <w:t>From the left navigation panel, navigate to regions and select availability zones</w:t>
      </w:r>
      <w:r w:rsidRPr="00507732">
        <w:rPr>
          <w:rFonts w:eastAsia="Segoe UI"/>
          <w:lang w:val="en-IN"/>
        </w:rPr>
        <w:t xml:space="preserve">. </w:t>
      </w:r>
    </w:p>
    <w:p w14:paraId="628A6BAB" w14:textId="77777777" w:rsidR="00182870" w:rsidRPr="00507732" w:rsidRDefault="00182870" w:rsidP="00182870">
      <w:pPr>
        <w:pStyle w:val="ListParagraph"/>
        <w:numPr>
          <w:ilvl w:val="0"/>
          <w:numId w:val="58"/>
        </w:numPr>
        <w:rPr>
          <w:rFonts w:eastAsia="Segoe UI"/>
        </w:rPr>
      </w:pPr>
      <w:r w:rsidRPr="00507732">
        <w:rPr>
          <w:rFonts w:eastAsia="Segoe UI"/>
          <w:lang w:val="en-IN"/>
        </w:rPr>
        <w:t>On the availability zone page, click on add availability zone tab.</w:t>
      </w:r>
    </w:p>
    <w:p w14:paraId="73515CB4" w14:textId="77777777" w:rsidR="00182870" w:rsidRPr="00507732" w:rsidRDefault="00182870" w:rsidP="00182870">
      <w:pPr>
        <w:pStyle w:val="ListParagraph"/>
        <w:numPr>
          <w:ilvl w:val="0"/>
          <w:numId w:val="58"/>
        </w:numPr>
        <w:rPr>
          <w:rFonts w:eastAsia="Segoe UI"/>
        </w:rPr>
      </w:pPr>
      <w:r w:rsidRPr="00507732">
        <w:rPr>
          <w:rFonts w:eastAsia="Segoe UI"/>
          <w:lang w:val="en-IN"/>
        </w:rPr>
        <w:t>Enter basic information such as name, availability zone code, description, and select suitable option in the region code from the drop down.</w:t>
      </w:r>
    </w:p>
    <w:p w14:paraId="135E6093" w14:textId="77777777" w:rsidR="00182870" w:rsidRPr="00507732" w:rsidRDefault="00182870" w:rsidP="00182870">
      <w:pPr>
        <w:pStyle w:val="ListParagraph"/>
        <w:numPr>
          <w:ilvl w:val="0"/>
          <w:numId w:val="58"/>
        </w:numPr>
        <w:rPr>
          <w:rFonts w:eastAsia="Segoe UI"/>
        </w:rPr>
      </w:pPr>
      <w:r w:rsidRPr="00507732">
        <w:rPr>
          <w:rFonts w:eastAsia="Segoe UI"/>
          <w:lang w:val="en-IN"/>
        </w:rPr>
        <w:t>In the add tags selection, you can up to five tags</w:t>
      </w:r>
    </w:p>
    <w:p w14:paraId="26ABB28F" w14:textId="77777777" w:rsidR="00182870" w:rsidRPr="00507732" w:rsidRDefault="00182870" w:rsidP="00182870">
      <w:pPr>
        <w:pStyle w:val="ListParagraph"/>
        <w:numPr>
          <w:ilvl w:val="0"/>
          <w:numId w:val="58"/>
        </w:numPr>
        <w:rPr>
          <w:rFonts w:eastAsia="Segoe UI"/>
        </w:rPr>
      </w:pPr>
      <w:r w:rsidRPr="00507732">
        <w:rPr>
          <w:rFonts w:eastAsia="Segoe UI"/>
          <w:lang w:val="en-IN"/>
        </w:rPr>
        <w:t>Click on create button.</w:t>
      </w:r>
    </w:p>
    <w:p w14:paraId="23EDD28C" w14:textId="77777777" w:rsidR="00182870" w:rsidRPr="00507732" w:rsidRDefault="00182870" w:rsidP="00182870">
      <w:pPr>
        <w:pStyle w:val="ListParagraph"/>
        <w:numPr>
          <w:ilvl w:val="0"/>
          <w:numId w:val="58"/>
        </w:numPr>
        <w:rPr>
          <w:rFonts w:eastAsia="Segoe UI"/>
        </w:rPr>
      </w:pPr>
      <w:r w:rsidRPr="00507732">
        <w:rPr>
          <w:rFonts w:eastAsia="Segoe UI"/>
          <w:lang w:val="en-IN"/>
        </w:rPr>
        <w:t>Click on confirm tab to confirm the details.</w:t>
      </w:r>
    </w:p>
    <w:p w14:paraId="1ACC1FBA" w14:textId="7BE5F460" w:rsidR="00182870" w:rsidRDefault="00950102" w:rsidP="00950102">
      <w:pPr>
        <w:jc w:val="center"/>
        <w:rPr>
          <w:rFonts w:eastAsia="Segoe UI"/>
        </w:rPr>
      </w:pPr>
      <w:r w:rsidRPr="00950102">
        <w:rPr>
          <w:rFonts w:eastAsia="Segoe UI"/>
        </w:rPr>
        <w:drawing>
          <wp:inline distT="0" distB="0" distL="0" distR="0" wp14:anchorId="3FDD0B20" wp14:editId="6759E027">
            <wp:extent cx="5943600" cy="956945"/>
            <wp:effectExtent l="0" t="0" r="0" b="0"/>
            <wp:docPr id="4167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7258" name=""/>
                    <pic:cNvPicPr/>
                  </pic:nvPicPr>
                  <pic:blipFill>
                    <a:blip r:embed="rId214"/>
                    <a:stretch>
                      <a:fillRect/>
                    </a:stretch>
                  </pic:blipFill>
                  <pic:spPr>
                    <a:xfrm>
                      <a:off x="0" y="0"/>
                      <a:ext cx="5943600" cy="956945"/>
                    </a:xfrm>
                    <a:prstGeom prst="rect">
                      <a:avLst/>
                    </a:prstGeom>
                  </pic:spPr>
                </pic:pic>
              </a:graphicData>
            </a:graphic>
          </wp:inline>
        </w:drawing>
      </w:r>
    </w:p>
    <w:p w14:paraId="4A8008D8" w14:textId="5A6AE003" w:rsidR="00D72393" w:rsidRDefault="00D72393" w:rsidP="00950102">
      <w:pPr>
        <w:jc w:val="center"/>
        <w:rPr>
          <w:rFonts w:eastAsia="Segoe UI"/>
        </w:rPr>
      </w:pPr>
      <w:r w:rsidRPr="00D72393">
        <w:rPr>
          <w:rFonts w:eastAsia="Segoe UI"/>
        </w:rPr>
        <w:drawing>
          <wp:inline distT="0" distB="0" distL="0" distR="0" wp14:anchorId="5120BE3D" wp14:editId="7A5B2E0E">
            <wp:extent cx="5365750" cy="2978679"/>
            <wp:effectExtent l="0" t="0" r="6350" b="0"/>
            <wp:docPr id="38970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01726" name=""/>
                    <pic:cNvPicPr/>
                  </pic:nvPicPr>
                  <pic:blipFill>
                    <a:blip r:embed="rId215"/>
                    <a:stretch>
                      <a:fillRect/>
                    </a:stretch>
                  </pic:blipFill>
                  <pic:spPr>
                    <a:xfrm>
                      <a:off x="0" y="0"/>
                      <a:ext cx="5370658" cy="2981403"/>
                    </a:xfrm>
                    <a:prstGeom prst="rect">
                      <a:avLst/>
                    </a:prstGeom>
                  </pic:spPr>
                </pic:pic>
              </a:graphicData>
            </a:graphic>
          </wp:inline>
        </w:drawing>
      </w:r>
    </w:p>
    <w:p w14:paraId="0E633F94" w14:textId="2720CEC6" w:rsidR="00200AB7" w:rsidRDefault="00200AB7" w:rsidP="009E6CC5">
      <w:pPr>
        <w:rPr>
          <w:rFonts w:eastAsia="Segoe UI"/>
          <w:lang w:val="en-IN"/>
        </w:rPr>
      </w:pPr>
      <w:r w:rsidRPr="00200AB7">
        <w:rPr>
          <w:rFonts w:eastAsia="Segoe UI"/>
        </w:rPr>
        <w:lastRenderedPageBreak/>
        <w:t>Click on three dots to update, map region, un</w:t>
      </w:r>
      <w:r w:rsidR="0052721E">
        <w:rPr>
          <w:rFonts w:eastAsia="Segoe UI"/>
        </w:rPr>
        <w:t>-</w:t>
      </w:r>
      <w:r w:rsidRPr="00200AB7">
        <w:rPr>
          <w:rFonts w:eastAsia="Segoe UI"/>
        </w:rPr>
        <w:t>map region, and deactivate availability zone.</w:t>
      </w:r>
      <w:r w:rsidRPr="00200AB7">
        <w:rPr>
          <w:rFonts w:eastAsia="Segoe UI"/>
          <w:lang w:val="en-IN"/>
        </w:rPr>
        <w:t>  </w:t>
      </w:r>
    </w:p>
    <w:p w14:paraId="602C8D20" w14:textId="528D0BC9" w:rsidR="009E6CC5" w:rsidRDefault="009E6CC5" w:rsidP="009E6CC5">
      <w:pPr>
        <w:jc w:val="center"/>
        <w:rPr>
          <w:rFonts w:eastAsia="Segoe UI"/>
          <w:lang w:val="en-IN"/>
        </w:rPr>
      </w:pPr>
      <w:r w:rsidRPr="0006106D">
        <w:drawing>
          <wp:inline distT="0" distB="0" distL="0" distR="0" wp14:anchorId="0809F4DD" wp14:editId="17C23FC9">
            <wp:extent cx="5943600" cy="2195830"/>
            <wp:effectExtent l="0" t="0" r="0" b="0"/>
            <wp:docPr id="40226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6076" name=""/>
                    <pic:cNvPicPr/>
                  </pic:nvPicPr>
                  <pic:blipFill>
                    <a:blip r:embed="rId216"/>
                    <a:stretch>
                      <a:fillRect/>
                    </a:stretch>
                  </pic:blipFill>
                  <pic:spPr>
                    <a:xfrm>
                      <a:off x="0" y="0"/>
                      <a:ext cx="5943600" cy="2195830"/>
                    </a:xfrm>
                    <a:prstGeom prst="rect">
                      <a:avLst/>
                    </a:prstGeom>
                  </pic:spPr>
                </pic:pic>
              </a:graphicData>
            </a:graphic>
          </wp:inline>
        </w:drawing>
      </w:r>
    </w:p>
    <w:p w14:paraId="67F462E2" w14:textId="1E5518B2" w:rsidR="009E6CC5" w:rsidRPr="00200AB7" w:rsidRDefault="009E6CC5" w:rsidP="0071321C">
      <w:pPr>
        <w:pStyle w:val="Heading5"/>
        <w:numPr>
          <w:ilvl w:val="4"/>
          <w:numId w:val="65"/>
        </w:numPr>
        <w:rPr>
          <w:lang w:val="en-IN"/>
        </w:rPr>
      </w:pPr>
      <w:r>
        <w:rPr>
          <w:lang w:val="en-IN"/>
        </w:rPr>
        <w:t xml:space="preserve">Update </w:t>
      </w:r>
    </w:p>
    <w:p w14:paraId="4AFAC4D6" w14:textId="3097C30D" w:rsidR="00527B1B" w:rsidRPr="00527B1B" w:rsidRDefault="00527B1B" w:rsidP="00527B1B">
      <w:pPr>
        <w:rPr>
          <w:rFonts w:eastAsia="Segoe UI"/>
          <w:lang w:val="en-IN"/>
        </w:rPr>
      </w:pPr>
      <w:r>
        <w:rPr>
          <w:rFonts w:eastAsia="Segoe UI"/>
        </w:rPr>
        <w:t>Update</w:t>
      </w:r>
      <w:r w:rsidRPr="00527B1B">
        <w:rPr>
          <w:rFonts w:eastAsia="Segoe UI"/>
        </w:rPr>
        <w:t xml:space="preserve"> allows you to modify the configuration of an existing zone. Use this if the name needs to be changed or if the underlying metadata for that specific data center segment has been updated. It does not move physical hardware but updates the platform's reference to it.</w:t>
      </w:r>
    </w:p>
    <w:p w14:paraId="108ACD3C" w14:textId="14423513" w:rsidR="00200AB7" w:rsidRDefault="00200AB7" w:rsidP="00200AB7">
      <w:pPr>
        <w:numPr>
          <w:ilvl w:val="0"/>
          <w:numId w:val="131"/>
        </w:numPr>
        <w:rPr>
          <w:rFonts w:eastAsia="Segoe UI"/>
          <w:lang w:val="en-IN"/>
        </w:rPr>
      </w:pPr>
      <w:r w:rsidRPr="00200AB7">
        <w:rPr>
          <w:rFonts w:eastAsia="Segoe UI"/>
        </w:rPr>
        <w:t>Click on three dots, click on update, enter name and description, and click on update button to update availability zone.</w:t>
      </w:r>
      <w:r w:rsidRPr="00200AB7">
        <w:rPr>
          <w:rFonts w:eastAsia="Segoe UI"/>
          <w:lang w:val="en-IN"/>
        </w:rPr>
        <w:t>  </w:t>
      </w:r>
    </w:p>
    <w:p w14:paraId="775D64A1" w14:textId="2A145507" w:rsidR="0076338F" w:rsidRDefault="0076338F" w:rsidP="0076338F">
      <w:pPr>
        <w:jc w:val="center"/>
        <w:rPr>
          <w:rFonts w:eastAsia="Segoe UI"/>
          <w:lang w:val="en-IN"/>
        </w:rPr>
      </w:pPr>
      <w:r w:rsidRPr="0076338F">
        <w:rPr>
          <w:rFonts w:eastAsia="Segoe UI"/>
          <w:lang w:val="en-IN"/>
        </w:rPr>
        <w:drawing>
          <wp:inline distT="0" distB="0" distL="0" distR="0" wp14:anchorId="690EAD74" wp14:editId="68B6B62C">
            <wp:extent cx="4591050" cy="2288658"/>
            <wp:effectExtent l="0" t="0" r="0" b="0"/>
            <wp:docPr id="174827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7317" name=""/>
                    <pic:cNvPicPr/>
                  </pic:nvPicPr>
                  <pic:blipFill>
                    <a:blip r:embed="rId217"/>
                    <a:stretch>
                      <a:fillRect/>
                    </a:stretch>
                  </pic:blipFill>
                  <pic:spPr>
                    <a:xfrm>
                      <a:off x="0" y="0"/>
                      <a:ext cx="4600443" cy="2293340"/>
                    </a:xfrm>
                    <a:prstGeom prst="rect">
                      <a:avLst/>
                    </a:prstGeom>
                  </pic:spPr>
                </pic:pic>
              </a:graphicData>
            </a:graphic>
          </wp:inline>
        </w:drawing>
      </w:r>
    </w:p>
    <w:p w14:paraId="18598EBF" w14:textId="77777777" w:rsidR="00082C0B" w:rsidRDefault="00082C0B">
      <w:pPr>
        <w:jc w:val="left"/>
        <w:rPr>
          <w:caps/>
          <w:color w:val="8DA500" w:themeColor="accent1" w:themeShade="BF"/>
          <w:spacing w:val="10"/>
          <w:lang w:val="en-IN"/>
        </w:rPr>
      </w:pPr>
      <w:r>
        <w:rPr>
          <w:lang w:val="en-IN"/>
        </w:rPr>
        <w:br w:type="page"/>
      </w:r>
    </w:p>
    <w:p w14:paraId="29211AEE" w14:textId="742A5DB3" w:rsidR="00A16DC3" w:rsidRPr="00A16DC3" w:rsidRDefault="00A16DC3" w:rsidP="0070552E">
      <w:pPr>
        <w:pStyle w:val="Heading5"/>
        <w:numPr>
          <w:ilvl w:val="4"/>
          <w:numId w:val="65"/>
        </w:numPr>
        <w:rPr>
          <w:lang w:val="en-IN"/>
        </w:rPr>
      </w:pPr>
      <w:r w:rsidRPr="00A16DC3">
        <w:rPr>
          <w:lang w:val="en-IN"/>
        </w:rPr>
        <w:lastRenderedPageBreak/>
        <w:t>Set Default</w:t>
      </w:r>
    </w:p>
    <w:p w14:paraId="7612D3C1" w14:textId="3EC5EC76" w:rsidR="00A16DC3" w:rsidRDefault="00A16DC3" w:rsidP="00A16DC3">
      <w:pPr>
        <w:rPr>
          <w:rFonts w:eastAsia="Segoe UI"/>
        </w:rPr>
      </w:pPr>
      <w:r w:rsidRPr="00A16DC3">
        <w:rPr>
          <w:rFonts w:eastAsia="Segoe UI"/>
          <w:lang w:val="en-IN"/>
        </w:rPr>
        <w:t xml:space="preserve">Within a Region, you can mark one Availability Zone as the </w:t>
      </w:r>
      <w:r w:rsidRPr="00A16DC3">
        <w:rPr>
          <w:rFonts w:eastAsia="Segoe UI"/>
          <w:b/>
          <w:bCs/>
          <w:lang w:val="en-IN"/>
        </w:rPr>
        <w:t>Default</w:t>
      </w:r>
      <w:r w:rsidRPr="00A16DC3">
        <w:rPr>
          <w:rFonts w:eastAsia="Segoe UI"/>
          <w:lang w:val="en-IN"/>
        </w:rPr>
        <w:t>.</w:t>
      </w:r>
      <w:r w:rsidR="00082C0B">
        <w:rPr>
          <w:rFonts w:eastAsia="Segoe UI"/>
          <w:lang w:val="en-IN"/>
        </w:rPr>
        <w:t xml:space="preserve"> </w:t>
      </w:r>
      <w:r w:rsidR="00082C0B" w:rsidRPr="00082C0B">
        <w:rPr>
          <w:rFonts w:eastAsia="Segoe UI"/>
        </w:rPr>
        <w:t>When a user creates a new resource and does not manually specify a zone, the platform will automatically provision it in the "Default" AZ.</w:t>
      </w:r>
    </w:p>
    <w:p w14:paraId="3EB04000" w14:textId="11D82D48" w:rsidR="0037770D" w:rsidRPr="00D5589D" w:rsidRDefault="0037770D" w:rsidP="00D5589D">
      <w:pPr>
        <w:pStyle w:val="ListParagraph"/>
        <w:numPr>
          <w:ilvl w:val="0"/>
          <w:numId w:val="131"/>
        </w:numPr>
        <w:rPr>
          <w:rFonts w:eastAsia="Segoe UI"/>
          <w:lang w:val="en-IN"/>
        </w:rPr>
      </w:pPr>
      <w:r w:rsidRPr="00D5589D">
        <w:rPr>
          <w:rFonts w:eastAsia="Segoe UI"/>
        </w:rPr>
        <w:t xml:space="preserve">Click on three dots of availability zone </w:t>
      </w:r>
      <w:r w:rsidR="00D5589D" w:rsidRPr="00D5589D">
        <w:rPr>
          <w:rFonts w:eastAsia="Segoe UI"/>
        </w:rPr>
        <w:t>table and</w:t>
      </w:r>
      <w:r w:rsidRPr="00D5589D">
        <w:rPr>
          <w:rFonts w:eastAsia="Segoe UI"/>
        </w:rPr>
        <w:t xml:space="preserve"> click on set default option.</w:t>
      </w:r>
    </w:p>
    <w:p w14:paraId="63AA8916" w14:textId="77777777" w:rsidR="00D5589D" w:rsidRPr="00D5589D" w:rsidRDefault="00D5589D" w:rsidP="00D5589D">
      <w:pPr>
        <w:pStyle w:val="Heading5"/>
        <w:numPr>
          <w:ilvl w:val="4"/>
          <w:numId w:val="65"/>
        </w:numPr>
        <w:rPr>
          <w:lang w:val="en-IN"/>
        </w:rPr>
      </w:pPr>
      <w:r w:rsidRPr="00D5589D">
        <w:rPr>
          <w:lang w:val="en-IN"/>
        </w:rPr>
        <w:t>Map Region</w:t>
      </w:r>
    </w:p>
    <w:p w14:paraId="2D801DE9" w14:textId="3E840612" w:rsidR="00A16DC3" w:rsidRPr="00200AB7" w:rsidRDefault="00D5589D" w:rsidP="00F677AF">
      <w:pPr>
        <w:pStyle w:val="NormalWeb"/>
        <w:spacing w:before="0" w:beforeAutospacing="0" w:after="0" w:afterAutospacing="0"/>
      </w:pPr>
      <w:r>
        <w:t>This action creates a logical link between an Availability Zone and a parent Region.</w:t>
      </w:r>
    </w:p>
    <w:p w14:paraId="37F040AD" w14:textId="77777777" w:rsidR="00200AB7" w:rsidRDefault="00200AB7" w:rsidP="00F677AF">
      <w:pPr>
        <w:numPr>
          <w:ilvl w:val="0"/>
          <w:numId w:val="131"/>
        </w:numPr>
        <w:spacing w:before="0" w:after="0"/>
        <w:rPr>
          <w:rFonts w:eastAsia="Segoe UI"/>
          <w:lang w:val="en-IN"/>
        </w:rPr>
      </w:pPr>
      <w:r w:rsidRPr="00200AB7">
        <w:rPr>
          <w:rFonts w:eastAsia="Segoe UI"/>
        </w:rPr>
        <w:t>Click on three dots, click on map region, enter region code from the drop down, and click on update button to map region.</w:t>
      </w:r>
      <w:r w:rsidRPr="00200AB7">
        <w:rPr>
          <w:rFonts w:eastAsia="Segoe UI"/>
          <w:lang w:val="en-IN"/>
        </w:rPr>
        <w:t>  </w:t>
      </w:r>
    </w:p>
    <w:p w14:paraId="68AB51CA" w14:textId="69C3EBC5" w:rsidR="00D5589D" w:rsidRDefault="00D5589D" w:rsidP="00D5589D">
      <w:pPr>
        <w:jc w:val="center"/>
        <w:rPr>
          <w:rFonts w:eastAsia="Segoe UI"/>
          <w:lang w:val="en-IN"/>
        </w:rPr>
      </w:pPr>
      <w:r w:rsidRPr="00B84067">
        <w:drawing>
          <wp:inline distT="0" distB="0" distL="0" distR="0" wp14:anchorId="1C38C860" wp14:editId="496BBC41">
            <wp:extent cx="4476750" cy="2731009"/>
            <wp:effectExtent l="0" t="0" r="0" b="0"/>
            <wp:docPr id="39772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4444" name=""/>
                    <pic:cNvPicPr/>
                  </pic:nvPicPr>
                  <pic:blipFill>
                    <a:blip r:embed="rId218"/>
                    <a:stretch>
                      <a:fillRect/>
                    </a:stretch>
                  </pic:blipFill>
                  <pic:spPr>
                    <a:xfrm>
                      <a:off x="0" y="0"/>
                      <a:ext cx="4484807" cy="2735924"/>
                    </a:xfrm>
                    <a:prstGeom prst="rect">
                      <a:avLst/>
                    </a:prstGeom>
                  </pic:spPr>
                </pic:pic>
              </a:graphicData>
            </a:graphic>
          </wp:inline>
        </w:drawing>
      </w:r>
    </w:p>
    <w:p w14:paraId="3D2CAAC1" w14:textId="77777777" w:rsidR="00B8088C" w:rsidRPr="00B8088C" w:rsidRDefault="00B8088C" w:rsidP="00B8088C">
      <w:pPr>
        <w:pStyle w:val="Heading5"/>
        <w:numPr>
          <w:ilvl w:val="4"/>
          <w:numId w:val="65"/>
        </w:numPr>
        <w:rPr>
          <w:lang w:val="en-IN"/>
        </w:rPr>
      </w:pPr>
      <w:proofErr w:type="spellStart"/>
      <w:r w:rsidRPr="00B8088C">
        <w:rPr>
          <w:lang w:val="en-IN"/>
        </w:rPr>
        <w:t>Unmap</w:t>
      </w:r>
      <w:proofErr w:type="spellEnd"/>
      <w:r w:rsidRPr="00B8088C">
        <w:rPr>
          <w:lang w:val="en-IN"/>
        </w:rPr>
        <w:t xml:space="preserve"> Region</w:t>
      </w:r>
    </w:p>
    <w:p w14:paraId="317F1B1D" w14:textId="2C63E35D" w:rsidR="00B8088C" w:rsidRPr="00200AB7" w:rsidRDefault="00B8088C" w:rsidP="00F677AF">
      <w:pPr>
        <w:spacing w:before="0" w:after="0"/>
        <w:rPr>
          <w:rFonts w:eastAsia="Segoe UI"/>
          <w:lang w:val="en-IN"/>
        </w:rPr>
      </w:pPr>
      <w:r w:rsidRPr="00B8088C">
        <w:rPr>
          <w:rFonts w:eastAsia="Segoe UI"/>
          <w:lang w:val="en-IN"/>
        </w:rPr>
        <w:t>This removes the logical association between the AZ and a Region.</w:t>
      </w:r>
    </w:p>
    <w:p w14:paraId="16EE0A70" w14:textId="77777777" w:rsidR="00200AB7" w:rsidRDefault="00200AB7" w:rsidP="00F677AF">
      <w:pPr>
        <w:numPr>
          <w:ilvl w:val="0"/>
          <w:numId w:val="131"/>
        </w:numPr>
        <w:spacing w:before="0" w:after="0"/>
        <w:rPr>
          <w:rFonts w:eastAsia="Segoe UI"/>
          <w:lang w:val="en-IN"/>
        </w:rPr>
      </w:pPr>
      <w:r w:rsidRPr="00200AB7">
        <w:rPr>
          <w:rFonts w:eastAsia="Segoe UI"/>
        </w:rPr>
        <w:t>Click on three dots, click on un-map region and select suitable option.</w:t>
      </w:r>
      <w:r w:rsidRPr="00200AB7">
        <w:rPr>
          <w:rFonts w:eastAsia="Segoe UI"/>
          <w:lang w:val="en-IN"/>
        </w:rPr>
        <w:t>  </w:t>
      </w:r>
    </w:p>
    <w:p w14:paraId="36CA123C" w14:textId="77777777" w:rsidR="00F677AF" w:rsidRPr="00F677AF" w:rsidRDefault="00F677AF" w:rsidP="00F677AF">
      <w:pPr>
        <w:pStyle w:val="Heading5"/>
        <w:numPr>
          <w:ilvl w:val="4"/>
          <w:numId w:val="65"/>
        </w:numPr>
        <w:rPr>
          <w:lang w:val="en-IN"/>
        </w:rPr>
      </w:pPr>
      <w:r w:rsidRPr="00F677AF">
        <w:rPr>
          <w:lang w:val="en-IN"/>
        </w:rPr>
        <w:t>Deactivate</w:t>
      </w:r>
    </w:p>
    <w:p w14:paraId="012A55E0" w14:textId="77777777" w:rsidR="00F677AF" w:rsidRDefault="00F677AF" w:rsidP="00F677AF">
      <w:pPr>
        <w:pStyle w:val="NormalWeb"/>
        <w:spacing w:before="0" w:beforeAutospacing="0" w:after="0" w:afterAutospacing="0"/>
      </w:pPr>
      <w:r>
        <w:t xml:space="preserve">Toggling an Availability Zone to </w:t>
      </w:r>
      <w:r>
        <w:rPr>
          <w:b/>
          <w:bCs/>
        </w:rPr>
        <w:t>Deactivated</w:t>
      </w:r>
      <w:r>
        <w:t xml:space="preserve"> keeps the configuration in the system but prevents any new resources from being scheduled there.</w:t>
      </w:r>
    </w:p>
    <w:p w14:paraId="73F66AF7" w14:textId="77777777" w:rsidR="00F677AF" w:rsidRPr="00200AB7" w:rsidRDefault="00F677AF" w:rsidP="00F677AF">
      <w:pPr>
        <w:spacing w:before="0" w:after="0"/>
        <w:rPr>
          <w:rFonts w:eastAsia="Segoe UI"/>
          <w:lang w:val="en-IN"/>
        </w:rPr>
      </w:pPr>
    </w:p>
    <w:p w14:paraId="281D1D7F" w14:textId="667F3CD2" w:rsidR="00200AB7" w:rsidRPr="00200AB7" w:rsidRDefault="00200AB7" w:rsidP="00F677AF">
      <w:pPr>
        <w:numPr>
          <w:ilvl w:val="0"/>
          <w:numId w:val="131"/>
        </w:numPr>
        <w:spacing w:before="0" w:after="0"/>
        <w:rPr>
          <w:rFonts w:eastAsia="Segoe UI"/>
          <w:lang w:val="en-IN"/>
        </w:rPr>
      </w:pPr>
      <w:r w:rsidRPr="00200AB7">
        <w:rPr>
          <w:rFonts w:eastAsia="Segoe UI"/>
        </w:rPr>
        <w:t>Click on three dots, click on deactivate and select suitable option.</w:t>
      </w:r>
      <w:r w:rsidRPr="00200AB7">
        <w:rPr>
          <w:rFonts w:eastAsia="Segoe UI"/>
          <w:lang w:val="en-IN"/>
        </w:rPr>
        <w:t>  </w:t>
      </w:r>
    </w:p>
    <w:p w14:paraId="27FEC508" w14:textId="11F196D3" w:rsidR="00354816" w:rsidRDefault="0036344D" w:rsidP="0036344D">
      <w:r>
        <w:lastRenderedPageBreak/>
        <w:t>T</w:t>
      </w:r>
      <w:r w:rsidRPr="0036344D">
        <w:t xml:space="preserve">he </w:t>
      </w:r>
      <w:r w:rsidRPr="0036344D">
        <w:rPr>
          <w:b/>
          <w:bCs/>
        </w:rPr>
        <w:t>Availability Zone (AZ) Overview</w:t>
      </w:r>
      <w:r w:rsidRPr="0036344D">
        <w:t xml:space="preserve"> provides a detailed breakdown of a specific zone’s configuration, its parent region, and its current availability within your infrastructure.</w:t>
      </w:r>
    </w:p>
    <w:p w14:paraId="497B94BF" w14:textId="5A0A7F4D" w:rsidR="00B84067" w:rsidRPr="00507732" w:rsidRDefault="00CA2786" w:rsidP="0006106D">
      <w:pPr>
        <w:jc w:val="center"/>
      </w:pPr>
      <w:r>
        <w:rPr>
          <w:noProof/>
        </w:rPr>
        <w:drawing>
          <wp:inline distT="0" distB="0" distL="0" distR="0" wp14:anchorId="6D8E4235" wp14:editId="1CAEEDEC">
            <wp:extent cx="5943600" cy="2992120"/>
            <wp:effectExtent l="0" t="0" r="0" b="0"/>
            <wp:docPr id="1538164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5943600" cy="2992120"/>
                    </a:xfrm>
                    <a:prstGeom prst="rect">
                      <a:avLst/>
                    </a:prstGeom>
                    <a:noFill/>
                    <a:ln>
                      <a:noFill/>
                    </a:ln>
                  </pic:spPr>
                </pic:pic>
              </a:graphicData>
            </a:graphic>
          </wp:inline>
        </w:drawing>
      </w:r>
    </w:p>
    <w:p w14:paraId="31F04C4F" w14:textId="56C0A60E" w:rsidR="000E0F22" w:rsidRDefault="000E0F22" w:rsidP="00970A59">
      <w:pPr>
        <w:pStyle w:val="Heading2"/>
        <w:numPr>
          <w:ilvl w:val="1"/>
          <w:numId w:val="65"/>
        </w:numPr>
      </w:pPr>
      <w:bookmarkStart w:id="113" w:name="_Toc226032477"/>
      <w:r>
        <w:t>Document</w:t>
      </w:r>
      <w:bookmarkEnd w:id="113"/>
    </w:p>
    <w:p w14:paraId="4B662EC6" w14:textId="642BE111" w:rsidR="000E0F22" w:rsidRPr="000E0F22" w:rsidRDefault="00413894" w:rsidP="000E0F22">
      <w:r w:rsidRPr="00413894">
        <w:t>The</w:t>
      </w:r>
      <w:r w:rsidRPr="00413894">
        <w:t xml:space="preserve"> </w:t>
      </w:r>
      <w:r w:rsidRPr="00413894">
        <w:rPr>
          <w:b/>
          <w:bCs/>
        </w:rPr>
        <w:t>Document</w:t>
      </w:r>
      <w:r w:rsidRPr="00413894">
        <w:t xml:space="preserve"> section serves as a compliance and verification hub. Just as banks require "Know Your Customer" checks, cloud platforms use these sections to verify the identity of individual users (</w:t>
      </w:r>
      <w:r w:rsidRPr="00413894">
        <w:rPr>
          <w:b/>
          <w:bCs/>
        </w:rPr>
        <w:t>KYC</w:t>
      </w:r>
      <w:r w:rsidRPr="00413894">
        <w:t>) and the legitimacy of business entities (</w:t>
      </w:r>
      <w:r w:rsidRPr="00413894">
        <w:rPr>
          <w:b/>
          <w:bCs/>
        </w:rPr>
        <w:t>KYB</w:t>
      </w:r>
      <w:r w:rsidRPr="00413894">
        <w:t>) before granting access to sensitive infrastructure or high-resource quotas.</w:t>
      </w:r>
    </w:p>
    <w:p w14:paraId="73A83D36" w14:textId="6D19D0B6" w:rsidR="00093D9F" w:rsidRDefault="00970A59" w:rsidP="00970A59">
      <w:pPr>
        <w:pStyle w:val="Heading3"/>
        <w:numPr>
          <w:ilvl w:val="2"/>
          <w:numId w:val="65"/>
        </w:numPr>
      </w:pPr>
      <w:bookmarkStart w:id="114" w:name="_Toc226032478"/>
      <w:r>
        <w:t>KYC</w:t>
      </w:r>
      <w:bookmarkEnd w:id="114"/>
    </w:p>
    <w:p w14:paraId="1EF41061" w14:textId="7D825C9F" w:rsidR="00D511CD" w:rsidRDefault="00D511CD" w:rsidP="00D511CD">
      <w:r w:rsidRPr="00D511CD">
        <w:t xml:space="preserve">The </w:t>
      </w:r>
      <w:r w:rsidRPr="00D511CD">
        <w:rPr>
          <w:b/>
          <w:bCs/>
        </w:rPr>
        <w:t>KYC</w:t>
      </w:r>
      <w:r w:rsidRPr="00D511CD">
        <w:t xml:space="preserve"> dashboard tracks the verification status of individual users. This process links a digital platform account to a real-world identity.</w:t>
      </w:r>
    </w:p>
    <w:p w14:paraId="6248D606" w14:textId="2F275F49" w:rsidR="00661EDC" w:rsidRPr="00D511CD" w:rsidRDefault="00661EDC" w:rsidP="00661EDC">
      <w:pPr>
        <w:jc w:val="center"/>
      </w:pPr>
      <w:r>
        <w:rPr>
          <w:noProof/>
        </w:rPr>
        <w:lastRenderedPageBreak/>
        <w:drawing>
          <wp:inline distT="0" distB="0" distL="0" distR="0" wp14:anchorId="14FB8B36" wp14:editId="1A50C15F">
            <wp:extent cx="5943600" cy="2929255"/>
            <wp:effectExtent l="0" t="0" r="0" b="4445"/>
            <wp:docPr id="7768234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p w14:paraId="2C6E7541" w14:textId="7485DE31" w:rsidR="00970A59" w:rsidRPr="00507732" w:rsidRDefault="00970A59" w:rsidP="00D511CD">
      <w:pPr>
        <w:pStyle w:val="Heading3"/>
        <w:numPr>
          <w:ilvl w:val="2"/>
          <w:numId w:val="65"/>
        </w:numPr>
      </w:pPr>
      <w:bookmarkStart w:id="115" w:name="_Toc226032479"/>
      <w:r>
        <w:t>KYB</w:t>
      </w:r>
      <w:bookmarkEnd w:id="115"/>
    </w:p>
    <w:p w14:paraId="1B2F80BA" w14:textId="34040C18" w:rsidR="00093D9F" w:rsidRPr="00661EDC" w:rsidRDefault="00661EDC" w:rsidP="00661EDC">
      <w:pPr>
        <w:pStyle w:val="BodyCopysmall"/>
        <w:rPr>
          <w:sz w:val="24"/>
          <w:szCs w:val="24"/>
        </w:rPr>
      </w:pPr>
      <w:r w:rsidRPr="00661EDC">
        <w:rPr>
          <w:sz w:val="24"/>
          <w:szCs w:val="24"/>
        </w:rPr>
        <w:t xml:space="preserve">The </w:t>
      </w:r>
      <w:r w:rsidRPr="00661EDC">
        <w:rPr>
          <w:b/>
          <w:bCs/>
          <w:sz w:val="24"/>
          <w:szCs w:val="24"/>
        </w:rPr>
        <w:t>KYB</w:t>
      </w:r>
      <w:r w:rsidRPr="00661EDC">
        <w:rPr>
          <w:sz w:val="24"/>
          <w:szCs w:val="24"/>
        </w:rPr>
        <w:t xml:space="preserve"> dashboard focuses on the corporate level. This is essential for enterprise clients to prove that the "Organization" or "Tenant" is a legally registered business entity.</w:t>
      </w:r>
    </w:p>
    <w:p w14:paraId="1DB96E7E" w14:textId="2BCEFA8C" w:rsidR="00354816" w:rsidRPr="00507732" w:rsidRDefault="00F8298B" w:rsidP="00F8298B">
      <w:pPr>
        <w:jc w:val="center"/>
      </w:pPr>
      <w:r>
        <w:rPr>
          <w:noProof/>
        </w:rPr>
        <w:drawing>
          <wp:inline distT="0" distB="0" distL="0" distR="0" wp14:anchorId="559FCD02" wp14:editId="10F4CA80">
            <wp:extent cx="5943600" cy="2929255"/>
            <wp:effectExtent l="0" t="0" r="0" b="4445"/>
            <wp:docPr id="2190882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943600" cy="2929255"/>
                    </a:xfrm>
                    <a:prstGeom prst="rect">
                      <a:avLst/>
                    </a:prstGeom>
                    <a:noFill/>
                    <a:ln>
                      <a:noFill/>
                    </a:ln>
                  </pic:spPr>
                </pic:pic>
              </a:graphicData>
            </a:graphic>
          </wp:inline>
        </w:drawing>
      </w:r>
    </w:p>
    <w:p w14:paraId="75906DAD" w14:textId="24B1425B" w:rsidR="00354816" w:rsidRPr="00507732" w:rsidRDefault="00354816" w:rsidP="005353D2">
      <w:pPr>
        <w:jc w:val="center"/>
      </w:pPr>
    </w:p>
    <w:p w14:paraId="56EDE490" w14:textId="77777777" w:rsidR="00354816" w:rsidRDefault="00354816" w:rsidP="00354816"/>
    <w:p w14:paraId="1709A78C" w14:textId="6EAA9829" w:rsidR="00455FC6" w:rsidRDefault="00455FC6" w:rsidP="00455FC6">
      <w:pPr>
        <w:pStyle w:val="Heading1"/>
        <w:numPr>
          <w:ilvl w:val="0"/>
          <w:numId w:val="0"/>
        </w:numPr>
      </w:pPr>
      <w:bookmarkStart w:id="116" w:name="_Toc226032480"/>
      <w:r>
        <w:lastRenderedPageBreak/>
        <w:t>System</w:t>
      </w:r>
      <w:bookmarkEnd w:id="116"/>
    </w:p>
    <w:p w14:paraId="5E072D51" w14:textId="496182C4" w:rsidR="001041CF" w:rsidRPr="001041CF" w:rsidRDefault="001041CF" w:rsidP="001041CF">
      <w:r w:rsidRPr="001041CF">
        <w:t xml:space="preserve">A </w:t>
      </w:r>
      <w:r w:rsidRPr="001041CF">
        <w:rPr>
          <w:b/>
          <w:bCs/>
        </w:rPr>
        <w:t>System License</w:t>
      </w:r>
      <w:r w:rsidRPr="001041CF">
        <w:t xml:space="preserve"> is a digital certificate or "key" that authorizes the use of the Coredge platform. It serves as the bridge between your service agreement and the technical activation of the software.</w:t>
      </w:r>
    </w:p>
    <w:p w14:paraId="5DA9B798" w14:textId="74AC81C1" w:rsidR="0089486E" w:rsidRPr="0089486E" w:rsidRDefault="0089486E" w:rsidP="0089486E">
      <w:pPr>
        <w:pStyle w:val="Heading2"/>
      </w:pPr>
      <w:bookmarkStart w:id="117" w:name="_Toc226032481"/>
      <w:r>
        <w:t>License</w:t>
      </w:r>
      <w:bookmarkEnd w:id="117"/>
    </w:p>
    <w:p w14:paraId="716DA96D" w14:textId="549B5ABB" w:rsidR="00455FC6" w:rsidRDefault="00A3527C" w:rsidP="00354816">
      <w:r w:rsidRPr="00A3527C">
        <w:t xml:space="preserve">The </w:t>
      </w:r>
      <w:r w:rsidRPr="00A3527C">
        <w:rPr>
          <w:b/>
          <w:bCs/>
        </w:rPr>
        <w:t>License</w:t>
      </w:r>
      <w:r w:rsidRPr="00A3527C">
        <w:t xml:space="preserve"> section is found under the </w:t>
      </w:r>
      <w:r w:rsidRPr="00A3527C">
        <w:rPr>
          <w:b/>
          <w:bCs/>
        </w:rPr>
        <w:t>System</w:t>
      </w:r>
      <w:r w:rsidRPr="00A3527C">
        <w:t xml:space="preserve"> menu in the sidebar. This is where you activate the platform and monitor your current entitlement status.</w:t>
      </w:r>
    </w:p>
    <w:p w14:paraId="4E0DB63A" w14:textId="77777777" w:rsidR="00A3527C" w:rsidRPr="00A3527C" w:rsidRDefault="00A3527C" w:rsidP="00A3527C">
      <w:pPr>
        <w:rPr>
          <w:b/>
          <w:bCs/>
          <w:lang w:val="en-IN"/>
        </w:rPr>
      </w:pPr>
      <w:r w:rsidRPr="00A3527C">
        <w:rPr>
          <w:b/>
          <w:bCs/>
          <w:lang w:val="en-IN"/>
        </w:rPr>
        <w:t>License Overview</w:t>
      </w:r>
    </w:p>
    <w:p w14:paraId="7F14B305" w14:textId="734FCD46" w:rsidR="00A3527C" w:rsidRPr="00A3527C" w:rsidRDefault="00A3527C" w:rsidP="00A3527C">
      <w:pPr>
        <w:rPr>
          <w:lang w:val="en-IN"/>
        </w:rPr>
      </w:pPr>
      <w:r w:rsidRPr="00A3527C">
        <w:rPr>
          <w:lang w:val="en-IN"/>
        </w:rPr>
        <w:t xml:space="preserve">When the system is first installed or if a license has expired, you will see the </w:t>
      </w:r>
      <w:r w:rsidRPr="00A3527C">
        <w:rPr>
          <w:b/>
          <w:bCs/>
          <w:lang w:val="en-IN"/>
        </w:rPr>
        <w:t>Unlicensed</w:t>
      </w:r>
      <w:r w:rsidRPr="00A3527C">
        <w:rPr>
          <w:lang w:val="en-IN"/>
        </w:rPr>
        <w:t xml:space="preserve"> state.</w:t>
      </w:r>
    </w:p>
    <w:p w14:paraId="5824D2DB" w14:textId="77777777" w:rsidR="00A3527C" w:rsidRPr="00A3527C" w:rsidRDefault="00A3527C" w:rsidP="00A3527C">
      <w:pPr>
        <w:numPr>
          <w:ilvl w:val="0"/>
          <w:numId w:val="140"/>
        </w:numPr>
        <w:rPr>
          <w:lang w:val="en-IN"/>
        </w:rPr>
      </w:pPr>
      <w:r w:rsidRPr="00A3527C">
        <w:rPr>
          <w:b/>
          <w:bCs/>
          <w:lang w:val="en-IN"/>
        </w:rPr>
        <w:t>Status Badge:</w:t>
      </w:r>
      <w:r w:rsidRPr="00A3527C">
        <w:rPr>
          <w:lang w:val="en-IN"/>
        </w:rPr>
        <w:t xml:space="preserve"> Displays a red </w:t>
      </w:r>
      <w:r w:rsidRPr="00A3527C">
        <w:rPr>
          <w:b/>
          <w:bCs/>
          <w:lang w:val="en-IN"/>
        </w:rPr>
        <w:t>Unlicensed</w:t>
      </w:r>
      <w:r w:rsidRPr="00A3527C">
        <w:rPr>
          <w:lang w:val="en-IN"/>
        </w:rPr>
        <w:t xml:space="preserve"> tag when no valid key is present.</w:t>
      </w:r>
    </w:p>
    <w:p w14:paraId="17BA0822" w14:textId="77777777" w:rsidR="00A3527C" w:rsidRPr="00A3527C" w:rsidRDefault="00A3527C" w:rsidP="00A3527C">
      <w:pPr>
        <w:numPr>
          <w:ilvl w:val="0"/>
          <w:numId w:val="140"/>
        </w:numPr>
        <w:rPr>
          <w:lang w:val="en-IN"/>
        </w:rPr>
      </w:pPr>
      <w:r w:rsidRPr="00A3527C">
        <w:rPr>
          <w:b/>
          <w:bCs/>
          <w:lang w:val="en-IN"/>
        </w:rPr>
        <w:t>Update License:</w:t>
      </w:r>
      <w:r w:rsidRPr="00A3527C">
        <w:rPr>
          <w:lang w:val="en-IN"/>
        </w:rPr>
        <w:t xml:space="preserve"> Click this button to open the activation modal.</w:t>
      </w:r>
    </w:p>
    <w:p w14:paraId="56D6BB65" w14:textId="77777777" w:rsidR="00A3527C" w:rsidRPr="00A3527C" w:rsidRDefault="00A3527C" w:rsidP="00A3527C">
      <w:pPr>
        <w:numPr>
          <w:ilvl w:val="0"/>
          <w:numId w:val="140"/>
        </w:numPr>
        <w:rPr>
          <w:lang w:val="en-IN"/>
        </w:rPr>
      </w:pPr>
      <w:r w:rsidRPr="00A3527C">
        <w:rPr>
          <w:b/>
          <w:bCs/>
          <w:lang w:val="en-IN"/>
        </w:rPr>
        <w:t>Refresh:</w:t>
      </w:r>
      <w:r w:rsidRPr="00A3527C">
        <w:rPr>
          <w:lang w:val="en-IN"/>
        </w:rPr>
        <w:t xml:space="preserve"> Use this icon to sync with the license server if you have recently renewed your subscription online.</w:t>
      </w:r>
    </w:p>
    <w:p w14:paraId="5591ABC3" w14:textId="0B971B4F" w:rsidR="00A3527C" w:rsidRDefault="00084075" w:rsidP="00084075">
      <w:pPr>
        <w:jc w:val="center"/>
      </w:pPr>
      <w:r>
        <w:rPr>
          <w:noProof/>
        </w:rPr>
        <w:drawing>
          <wp:inline distT="0" distB="0" distL="0" distR="0" wp14:anchorId="7C86281B" wp14:editId="5782EF23">
            <wp:extent cx="5943600" cy="2849245"/>
            <wp:effectExtent l="0" t="0" r="0" b="8255"/>
            <wp:docPr id="9647446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37359429" w14:textId="77777777" w:rsidR="009735E4" w:rsidRDefault="009735E4">
      <w:pPr>
        <w:jc w:val="left"/>
        <w:rPr>
          <w:b/>
          <w:bCs/>
          <w:lang w:val="en-IN"/>
        </w:rPr>
      </w:pPr>
      <w:r>
        <w:rPr>
          <w:b/>
          <w:bCs/>
          <w:lang w:val="en-IN"/>
        </w:rPr>
        <w:br w:type="page"/>
      </w:r>
    </w:p>
    <w:p w14:paraId="119D67E9" w14:textId="712F1B42" w:rsidR="009735E4" w:rsidRPr="009735E4" w:rsidRDefault="009735E4" w:rsidP="009735E4">
      <w:pPr>
        <w:rPr>
          <w:b/>
          <w:bCs/>
          <w:lang w:val="en-IN"/>
        </w:rPr>
      </w:pPr>
      <w:r w:rsidRPr="009735E4">
        <w:rPr>
          <w:b/>
          <w:bCs/>
          <w:lang w:val="en-IN"/>
        </w:rPr>
        <w:lastRenderedPageBreak/>
        <w:t>Updating the License</w:t>
      </w:r>
    </w:p>
    <w:p w14:paraId="37D150FA" w14:textId="77777777" w:rsidR="009735E4" w:rsidRDefault="009735E4" w:rsidP="009735E4">
      <w:pPr>
        <w:tabs>
          <w:tab w:val="num" w:pos="720"/>
        </w:tabs>
        <w:rPr>
          <w:lang w:val="en-IN"/>
        </w:rPr>
      </w:pPr>
      <w:r w:rsidRPr="009735E4">
        <w:rPr>
          <w:lang w:val="en-IN"/>
        </w:rPr>
        <w:t xml:space="preserve">To activate or renew your platform, use the </w:t>
      </w:r>
      <w:r w:rsidRPr="009735E4">
        <w:rPr>
          <w:b/>
          <w:bCs/>
          <w:lang w:val="en-IN"/>
        </w:rPr>
        <w:t>Update License</w:t>
      </w:r>
      <w:r w:rsidRPr="009735E4">
        <w:rPr>
          <w:lang w:val="en-IN"/>
        </w:rPr>
        <w:t xml:space="preserve"> modal</w:t>
      </w:r>
      <w:r>
        <w:rPr>
          <w:lang w:val="en-IN"/>
        </w:rPr>
        <w:t>.</w:t>
      </w:r>
    </w:p>
    <w:p w14:paraId="6E8CC647" w14:textId="005E2C2C" w:rsidR="009735E4" w:rsidRPr="009735E4" w:rsidRDefault="009735E4" w:rsidP="009735E4">
      <w:pPr>
        <w:tabs>
          <w:tab w:val="num" w:pos="720"/>
        </w:tabs>
        <w:rPr>
          <w:lang w:val="en-IN"/>
        </w:rPr>
      </w:pPr>
      <w:r w:rsidRPr="009735E4">
        <w:rPr>
          <w:b/>
          <w:bCs/>
          <w:lang w:val="en-IN"/>
        </w:rPr>
        <w:t>License Type:</w:t>
      </w:r>
    </w:p>
    <w:p w14:paraId="299F81F6" w14:textId="77777777" w:rsidR="009735E4" w:rsidRPr="009735E4" w:rsidRDefault="009735E4" w:rsidP="009735E4">
      <w:pPr>
        <w:numPr>
          <w:ilvl w:val="1"/>
          <w:numId w:val="141"/>
        </w:numPr>
        <w:rPr>
          <w:lang w:val="en-IN"/>
        </w:rPr>
      </w:pPr>
      <w:r w:rsidRPr="009735E4">
        <w:rPr>
          <w:b/>
          <w:bCs/>
          <w:lang w:val="en-IN"/>
        </w:rPr>
        <w:t>Online:</w:t>
      </w:r>
      <w:r w:rsidRPr="009735E4">
        <w:rPr>
          <w:lang w:val="en-IN"/>
        </w:rPr>
        <w:t xml:space="preserve"> Select this if your controller has internet access. The system will automatically validate the key against Coredge servers.</w:t>
      </w:r>
    </w:p>
    <w:p w14:paraId="6749910F" w14:textId="77777777" w:rsidR="009735E4" w:rsidRPr="009735E4" w:rsidRDefault="009735E4" w:rsidP="009735E4">
      <w:pPr>
        <w:numPr>
          <w:ilvl w:val="1"/>
          <w:numId w:val="141"/>
        </w:numPr>
        <w:rPr>
          <w:lang w:val="en-IN"/>
        </w:rPr>
      </w:pPr>
      <w:r w:rsidRPr="009735E4">
        <w:rPr>
          <w:b/>
          <w:bCs/>
          <w:lang w:val="en-IN"/>
        </w:rPr>
        <w:t>Offline:</w:t>
      </w:r>
      <w:r w:rsidRPr="009735E4">
        <w:rPr>
          <w:lang w:val="en-IN"/>
        </w:rPr>
        <w:t xml:space="preserve"> Select this for "Air-gapped" environments with no internet access. This usually requires uploading a license file provided by Coredge support.</w:t>
      </w:r>
    </w:p>
    <w:p w14:paraId="0C4ECC5C" w14:textId="77777777" w:rsidR="009735E4" w:rsidRPr="009735E4" w:rsidRDefault="009735E4" w:rsidP="009735E4">
      <w:pPr>
        <w:numPr>
          <w:ilvl w:val="0"/>
          <w:numId w:val="141"/>
        </w:numPr>
        <w:rPr>
          <w:lang w:val="en-IN"/>
        </w:rPr>
      </w:pPr>
      <w:r w:rsidRPr="009735E4">
        <w:rPr>
          <w:b/>
          <w:bCs/>
          <w:lang w:val="en-IN"/>
        </w:rPr>
        <w:t>License Key:</w:t>
      </w:r>
      <w:r w:rsidRPr="009735E4">
        <w:rPr>
          <w:lang w:val="en-IN"/>
        </w:rPr>
        <w:t xml:space="preserve"> Enter the unique alphanumeric string provided in your purchase confirmation.</w:t>
      </w:r>
    </w:p>
    <w:p w14:paraId="4602AC14" w14:textId="100C1DC4" w:rsidR="009735E4" w:rsidRDefault="009735E4" w:rsidP="009735E4">
      <w:pPr>
        <w:numPr>
          <w:ilvl w:val="0"/>
          <w:numId w:val="141"/>
        </w:numPr>
        <w:rPr>
          <w:lang w:val="en-IN"/>
        </w:rPr>
      </w:pPr>
      <w:r w:rsidRPr="009735E4">
        <w:rPr>
          <w:b/>
          <w:bCs/>
          <w:lang w:val="en-IN"/>
        </w:rPr>
        <w:t>Secret:</w:t>
      </w:r>
      <w:r w:rsidRPr="009735E4">
        <w:rPr>
          <w:lang w:val="en-IN"/>
        </w:rPr>
        <w:t xml:space="preserve"> Enter the security secret or "passphrase" associated with your license key. This adds an extra layer of protection to prevent unauthorized license usage.</w:t>
      </w:r>
      <w:r w:rsidR="000406D7">
        <w:rPr>
          <w:lang w:val="en-IN"/>
        </w:rPr>
        <w:t xml:space="preserve"> Click on update button. </w:t>
      </w:r>
    </w:p>
    <w:p w14:paraId="36B7E05B" w14:textId="1083D3CC" w:rsidR="00CB738F" w:rsidRDefault="00CB738F" w:rsidP="00CB738F">
      <w:pPr>
        <w:ind w:left="360"/>
        <w:jc w:val="center"/>
        <w:rPr>
          <w:lang w:val="en-IN"/>
        </w:rPr>
      </w:pPr>
      <w:r>
        <w:rPr>
          <w:noProof/>
        </w:rPr>
        <w:drawing>
          <wp:inline distT="0" distB="0" distL="0" distR="0" wp14:anchorId="55D84F00" wp14:editId="68761547">
            <wp:extent cx="5943600" cy="2884170"/>
            <wp:effectExtent l="0" t="0" r="0" b="0"/>
            <wp:docPr id="15446221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943600" cy="2884170"/>
                    </a:xfrm>
                    <a:prstGeom prst="rect">
                      <a:avLst/>
                    </a:prstGeom>
                    <a:noFill/>
                    <a:ln>
                      <a:noFill/>
                    </a:ln>
                  </pic:spPr>
                </pic:pic>
              </a:graphicData>
            </a:graphic>
          </wp:inline>
        </w:drawing>
      </w:r>
    </w:p>
    <w:p w14:paraId="080EF004" w14:textId="07911365" w:rsidR="00CB738F" w:rsidRPr="009735E4" w:rsidRDefault="00CB738F" w:rsidP="00CB738F">
      <w:pPr>
        <w:ind w:left="360"/>
        <w:jc w:val="center"/>
        <w:rPr>
          <w:lang w:val="en-IN"/>
        </w:rPr>
      </w:pPr>
      <w:r w:rsidRPr="00CB738F">
        <w:rPr>
          <w:lang w:val="en-IN"/>
        </w:rPr>
        <w:lastRenderedPageBreak/>
        <w:drawing>
          <wp:inline distT="0" distB="0" distL="0" distR="0" wp14:anchorId="63A1BA65" wp14:editId="581CEB27">
            <wp:extent cx="5943600" cy="2739390"/>
            <wp:effectExtent l="0" t="0" r="0" b="3810"/>
            <wp:docPr id="72483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2874" name=""/>
                    <pic:cNvPicPr/>
                  </pic:nvPicPr>
                  <pic:blipFill>
                    <a:blip r:embed="rId224"/>
                    <a:stretch>
                      <a:fillRect/>
                    </a:stretch>
                  </pic:blipFill>
                  <pic:spPr>
                    <a:xfrm>
                      <a:off x="0" y="0"/>
                      <a:ext cx="5943600" cy="2739390"/>
                    </a:xfrm>
                    <a:prstGeom prst="rect">
                      <a:avLst/>
                    </a:prstGeom>
                  </pic:spPr>
                </pic:pic>
              </a:graphicData>
            </a:graphic>
          </wp:inline>
        </w:drawing>
      </w:r>
    </w:p>
    <w:p w14:paraId="2E294CF2" w14:textId="77777777" w:rsidR="009735E4" w:rsidRPr="00507732" w:rsidRDefault="009735E4" w:rsidP="009735E4"/>
    <w:p w14:paraId="1396E63A" w14:textId="49FE0B2E" w:rsidR="00354816" w:rsidRPr="00507732" w:rsidRDefault="00354816" w:rsidP="005353D2">
      <w:pPr>
        <w:jc w:val="center"/>
      </w:pPr>
    </w:p>
    <w:p w14:paraId="1CEE5F83" w14:textId="31FFB7DB" w:rsidR="00354816" w:rsidRPr="00507732" w:rsidRDefault="00354816" w:rsidP="005353D2">
      <w:pPr>
        <w:jc w:val="center"/>
      </w:pPr>
    </w:p>
    <w:p w14:paraId="1460AD2E" w14:textId="3A3D25B9" w:rsidR="00093D9F" w:rsidRPr="00507732" w:rsidRDefault="00093D9F" w:rsidP="005353D2">
      <w:pPr>
        <w:jc w:val="center"/>
      </w:pPr>
    </w:p>
    <w:p w14:paraId="34846D50" w14:textId="77777777" w:rsidR="000D73A6" w:rsidRPr="00507732" w:rsidRDefault="000D73A6" w:rsidP="00093D9F"/>
    <w:p w14:paraId="3C1FA699" w14:textId="56DD09E4" w:rsidR="00BD6D46" w:rsidRPr="00507732" w:rsidRDefault="00BD6D46" w:rsidP="00D6785D">
      <w:pPr>
        <w:jc w:val="center"/>
        <w:rPr>
          <w:rFonts w:eastAsia="Segoe UI"/>
        </w:rPr>
      </w:pPr>
    </w:p>
    <w:p w14:paraId="25764644" w14:textId="77777777" w:rsidR="00BD6D46" w:rsidRPr="00507732" w:rsidRDefault="00BD6D46" w:rsidP="00BD6D46">
      <w:pPr>
        <w:rPr>
          <w:rFonts w:eastAsia="Segoe UI"/>
        </w:rPr>
      </w:pPr>
    </w:p>
    <w:p w14:paraId="520EAF1C" w14:textId="78D147F1" w:rsidR="00BD6D46" w:rsidRPr="00507732" w:rsidRDefault="00BD6D46" w:rsidP="00D6785D">
      <w:pPr>
        <w:jc w:val="center"/>
        <w:rPr>
          <w:rFonts w:eastAsia="Segoe UI"/>
        </w:rPr>
      </w:pPr>
    </w:p>
    <w:p w14:paraId="3048C042" w14:textId="77777777" w:rsidR="000D73A6" w:rsidRPr="00507732" w:rsidRDefault="000D73A6" w:rsidP="000D73A6"/>
    <w:p w14:paraId="35C381A5" w14:textId="77777777" w:rsidR="00A01BF1" w:rsidRDefault="00A01BF1">
      <w:pPr>
        <w:jc w:val="left"/>
        <w:rPr>
          <w:rFonts w:ascii="Segoe UI Semibold" w:eastAsia="Yu Mincho" w:hAnsi="Segoe UI Semibold" w:cs="Segoe UI Semibold"/>
          <w:b/>
          <w:bCs/>
          <w:color w:val="5F6E00" w:themeColor="accent1" w:themeShade="80"/>
          <w:sz w:val="36"/>
          <w:szCs w:val="32"/>
        </w:rPr>
      </w:pPr>
      <w:r>
        <w:br w:type="page"/>
      </w:r>
    </w:p>
    <w:p w14:paraId="4F6913B4" w14:textId="77777777" w:rsidR="00960D17" w:rsidRDefault="00960D17">
      <w:pPr>
        <w:jc w:val="left"/>
        <w:rPr>
          <w:rFonts w:ascii="Segoe UI Semibold" w:eastAsia="Yu Mincho" w:hAnsi="Segoe UI Semibold" w:cs="Segoe UI Semibold"/>
          <w:b/>
          <w:bCs/>
          <w:color w:val="5F6E00" w:themeColor="accent1" w:themeShade="80"/>
          <w:sz w:val="36"/>
          <w:szCs w:val="32"/>
        </w:rPr>
      </w:pPr>
      <w:r>
        <w:lastRenderedPageBreak/>
        <w:br w:type="page"/>
      </w:r>
    </w:p>
    <w:p w14:paraId="0DBF04E5" w14:textId="77777777" w:rsidR="00320AA1" w:rsidRPr="00507732" w:rsidRDefault="00320AA1" w:rsidP="00320AA1">
      <w:pPr>
        <w:spacing w:before="80" w:after="80" w:line="240" w:lineRule="auto"/>
        <w:rPr>
          <w:lang w:val="en-IN"/>
        </w:rPr>
      </w:pPr>
    </w:p>
    <w:p w14:paraId="02B6F237" w14:textId="22BBF8E6" w:rsidR="0066322E" w:rsidRPr="00507732" w:rsidRDefault="0066322E" w:rsidP="00F67DC6">
      <w:pPr>
        <w:spacing w:before="80" w:after="80" w:line="240" w:lineRule="auto"/>
        <w:jc w:val="center"/>
        <w:rPr>
          <w:lang w:val="en-IN"/>
        </w:rPr>
      </w:pPr>
    </w:p>
    <w:p w14:paraId="39DBB3A8" w14:textId="77777777" w:rsidR="0066322E" w:rsidRPr="00507732" w:rsidRDefault="0066322E" w:rsidP="0066322E">
      <w:pPr>
        <w:spacing w:before="80" w:after="80" w:line="240" w:lineRule="auto"/>
        <w:rPr>
          <w:lang w:val="en-IN"/>
        </w:rPr>
      </w:pPr>
    </w:p>
    <w:p w14:paraId="48894CB4" w14:textId="01866BE1" w:rsidR="0066322E" w:rsidRPr="00507732" w:rsidRDefault="0066322E" w:rsidP="00F67DC6">
      <w:pPr>
        <w:spacing w:before="80" w:after="80" w:line="240" w:lineRule="auto"/>
        <w:jc w:val="center"/>
        <w:rPr>
          <w:lang w:val="en-IN"/>
        </w:rPr>
      </w:pPr>
    </w:p>
    <w:p w14:paraId="13E661A6" w14:textId="6ED87827" w:rsidR="0066322E" w:rsidRPr="00507732" w:rsidRDefault="0066322E" w:rsidP="00F67DC6">
      <w:pPr>
        <w:spacing w:before="80" w:after="80" w:line="240" w:lineRule="auto"/>
        <w:jc w:val="center"/>
        <w:rPr>
          <w:lang w:val="en-IN"/>
        </w:rPr>
      </w:pPr>
    </w:p>
    <w:p w14:paraId="20E5D189" w14:textId="1CE54605" w:rsidR="0066322E" w:rsidRDefault="0066322E" w:rsidP="00F67DC6">
      <w:pPr>
        <w:spacing w:before="80" w:after="80" w:line="240" w:lineRule="auto"/>
        <w:jc w:val="center"/>
        <w:rPr>
          <w:lang w:val="en-IN"/>
        </w:rPr>
      </w:pPr>
    </w:p>
    <w:p w14:paraId="5796DD4B" w14:textId="77777777" w:rsidR="0066322E" w:rsidRDefault="0066322E" w:rsidP="0066322E">
      <w:pPr>
        <w:spacing w:before="80" w:after="80" w:line="240" w:lineRule="auto"/>
        <w:rPr>
          <w:lang w:val="en-IN"/>
        </w:rPr>
      </w:pPr>
    </w:p>
    <w:p w14:paraId="6ACA63C0" w14:textId="77777777" w:rsidR="00E74DCB" w:rsidRPr="008C5789" w:rsidRDefault="00E74DCB" w:rsidP="00E74DCB"/>
    <w:sectPr w:rsidR="00E74DCB" w:rsidRPr="008C5789" w:rsidSect="00C94B31">
      <w:headerReference w:type="even" r:id="rId225"/>
      <w:headerReference w:type="default" r:id="rId226"/>
      <w:footerReference w:type="even" r:id="rId227"/>
      <w:footerReference w:type="default" r:id="rId228"/>
      <w:headerReference w:type="first" r:id="rId229"/>
      <w:footerReference w:type="first" r:id="rId2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FD85" w14:textId="77777777" w:rsidR="00840FFC" w:rsidRDefault="00840FFC" w:rsidP="00C44B8A">
      <w:r>
        <w:separator/>
      </w:r>
    </w:p>
  </w:endnote>
  <w:endnote w:type="continuationSeparator" w:id="0">
    <w:p w14:paraId="3E6F8B28" w14:textId="77777777" w:rsidR="00840FFC" w:rsidRDefault="00840FFC" w:rsidP="00C44B8A">
      <w:r>
        <w:continuationSeparator/>
      </w:r>
    </w:p>
  </w:endnote>
  <w:endnote w:type="continuationNotice" w:id="1">
    <w:p w14:paraId="4DDB2FDA" w14:textId="77777777" w:rsidR="00840FFC" w:rsidRDefault="00840FFC" w:rsidP="00C44B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Poppins Medium">
    <w:charset w:val="00"/>
    <w:family w:val="auto"/>
    <w:pitch w:val="variable"/>
    <w:sig w:usb0="00008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bod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201C" w14:textId="77777777" w:rsidR="0003652D" w:rsidRDefault="00036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D6E0" w14:textId="41D3CC42" w:rsidR="002442A3" w:rsidRDefault="00D7302A" w:rsidP="00C44B8A">
    <w:pPr>
      <w:pStyle w:val="Footer"/>
    </w:pPr>
    <w:r>
      <w:rPr>
        <w:noProof/>
      </w:rPr>
      <mc:AlternateContent>
        <mc:Choice Requires="wps">
          <w:drawing>
            <wp:anchor distT="0" distB="0" distL="114300" distR="114300" simplePos="0" relativeHeight="251658240" behindDoc="1" locked="0" layoutInCell="1" allowOverlap="1" wp14:anchorId="5F5D24E0" wp14:editId="01B6E35C">
              <wp:simplePos x="0" y="0"/>
              <wp:positionH relativeFrom="page">
                <wp:posOffset>6593280</wp:posOffset>
              </wp:positionH>
              <wp:positionV relativeFrom="paragraph">
                <wp:posOffset>464820</wp:posOffset>
              </wp:positionV>
              <wp:extent cx="1351915" cy="435610"/>
              <wp:effectExtent l="0" t="0" r="0" b="0"/>
              <wp:wrapNone/>
              <wp:docPr id="480391467" name="Rectangle 11"/>
              <wp:cNvGraphicFramePr/>
              <a:graphic xmlns:a="http://schemas.openxmlformats.org/drawingml/2006/main">
                <a:graphicData uri="http://schemas.microsoft.com/office/word/2010/wordprocessingShape">
                  <wps:wsp>
                    <wps:cNvSpPr/>
                    <wps:spPr>
                      <a:xfrm>
                        <a:off x="0" y="0"/>
                        <a:ext cx="1351915" cy="435610"/>
                      </a:xfrm>
                      <a:custGeom>
                        <a:avLst/>
                        <a:gdLst>
                          <a:gd name="connsiteX0" fmla="*/ 0 w 1351915"/>
                          <a:gd name="connsiteY0" fmla="*/ 0 h 435610"/>
                          <a:gd name="connsiteX1" fmla="*/ 1351915 w 1351915"/>
                          <a:gd name="connsiteY1" fmla="*/ 0 h 435610"/>
                          <a:gd name="connsiteX2" fmla="*/ 1351915 w 1351915"/>
                          <a:gd name="connsiteY2" fmla="*/ 435610 h 435610"/>
                          <a:gd name="connsiteX3" fmla="*/ 0 w 1351915"/>
                          <a:gd name="connsiteY3" fmla="*/ 435610 h 435610"/>
                          <a:gd name="connsiteX4" fmla="*/ 0 w 1351915"/>
                          <a:gd name="connsiteY4" fmla="*/ 0 h 435610"/>
                          <a:gd name="connsiteX0" fmla="*/ 299155 w 1351915"/>
                          <a:gd name="connsiteY0" fmla="*/ 2823 h 435610"/>
                          <a:gd name="connsiteX1" fmla="*/ 1351915 w 1351915"/>
                          <a:gd name="connsiteY1" fmla="*/ 0 h 435610"/>
                          <a:gd name="connsiteX2" fmla="*/ 1351915 w 1351915"/>
                          <a:gd name="connsiteY2" fmla="*/ 435610 h 435610"/>
                          <a:gd name="connsiteX3" fmla="*/ 0 w 1351915"/>
                          <a:gd name="connsiteY3" fmla="*/ 435610 h 435610"/>
                          <a:gd name="connsiteX4" fmla="*/ 299155 w 1351915"/>
                          <a:gd name="connsiteY4" fmla="*/ 2823 h 4356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51915" h="435610">
                            <a:moveTo>
                              <a:pt x="299155" y="2823"/>
                            </a:moveTo>
                            <a:lnTo>
                              <a:pt x="1351915" y="0"/>
                            </a:lnTo>
                            <a:lnTo>
                              <a:pt x="1351915" y="435610"/>
                            </a:lnTo>
                            <a:lnTo>
                              <a:pt x="0" y="435610"/>
                            </a:lnTo>
                            <a:lnTo>
                              <a:pt x="299155" y="2823"/>
                            </a:lnTo>
                            <a:close/>
                          </a:path>
                        </a:pathLst>
                      </a:custGeom>
                      <a:gradFill flip="none" rotWithShape="1">
                        <a:gsLst>
                          <a:gs pos="0">
                            <a:srgbClr val="BEDD00"/>
                          </a:gs>
                          <a:gs pos="100000">
                            <a:srgbClr val="0095B6"/>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wps:txbx>
                    <wps:bodyPr rot="0" spcFirstLastPara="0" vertOverflow="overflow" horzOverflow="overflow" vert="horz" wrap="square" lIns="91440" tIns="36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D24E0" id="_x0000_s1028" style="position:absolute;left:0;text-align:left;margin-left:519.15pt;margin-top:36.6pt;width:106.45pt;height:3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351915,435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" adj="-11796480,,5400" path="m299155,2823l1351915,r,435610l,435610,299155,2823xe" fillcolor="#bedd00" stroked="f" strokeweight="1pt">
              <v:fill color2="#0095b6" rotate="t" angle="45" focus="100%" type="gradient"/>
              <v:stroke joinstyle="miter"/>
              <v:formulas/>
              <v:path arrowok="t" o:connecttype="custom" o:connectlocs="299155,2823;1351915,0;1351915,435610;0,435610;299155,2823" o:connectangles="0,0,0,0,0" textboxrect="0,0,1351915,435610"/>
              <v:textbox inset=",1mm">
                <w:txbxContent>
                  <w:p w14:paraId="32F37B73" w14:textId="77777777" w:rsidR="0063102A" w:rsidRPr="00824F19" w:rsidRDefault="0063102A" w:rsidP="009E30BA">
                    <w:pPr>
                      <w:jc w:val="center"/>
                    </w:pPr>
                    <w:r w:rsidRPr="00824F19">
                      <w:fldChar w:fldCharType="begin"/>
                    </w:r>
                    <w:r w:rsidRPr="00824F19">
                      <w:instrText xml:space="preserve"> PAGE  \* Arabic  \* MERGEFORMAT </w:instrText>
                    </w:r>
                    <w:r w:rsidRPr="00824F19">
                      <w:fldChar w:fldCharType="separate"/>
                    </w:r>
                    <w:r w:rsidRPr="00824F19">
                      <w:rPr>
                        <w:noProof/>
                      </w:rPr>
                      <w:t>2</w:t>
                    </w:r>
                    <w:r w:rsidRPr="00824F19">
                      <w:fldChar w:fldCharType="end"/>
                    </w:r>
                  </w:p>
                </w:txbxContent>
              </v:textbox>
              <w10:wrap anchorx="page"/>
            </v:shape>
          </w:pict>
        </mc:Fallback>
      </mc:AlternateContent>
    </w:r>
    <w:r w:rsidR="00DE5C2F">
      <w:rPr>
        <w:noProof/>
      </w:rPr>
      <mc:AlternateContent>
        <mc:Choice Requires="wps">
          <w:drawing>
            <wp:anchor distT="0" distB="0" distL="114300" distR="114300" simplePos="0" relativeHeight="251658241" behindDoc="1" locked="0" layoutInCell="1" allowOverlap="1" wp14:anchorId="3C264881" wp14:editId="28A18817">
              <wp:simplePos x="0" y="0"/>
              <wp:positionH relativeFrom="page">
                <wp:posOffset>754177</wp:posOffset>
              </wp:positionH>
              <wp:positionV relativeFrom="paragraph">
                <wp:posOffset>397510</wp:posOffset>
              </wp:positionV>
              <wp:extent cx="4412615" cy="393700"/>
              <wp:effectExtent l="0" t="0" r="0" b="0"/>
              <wp:wrapNone/>
              <wp:docPr id="159427315" name="Rectangle 11"/>
              <wp:cNvGraphicFramePr/>
              <a:graphic xmlns:a="http://schemas.openxmlformats.org/drawingml/2006/main">
                <a:graphicData uri="http://schemas.microsoft.com/office/word/2010/wordprocessingShape">
                  <wps:wsp>
                    <wps:cNvSpPr/>
                    <wps:spPr>
                      <a:xfrm>
                        <a:off x="0" y="0"/>
                        <a:ext cx="4412615" cy="393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5578A5" w14:textId="62F14138" w:rsidR="006E661B" w:rsidRPr="002C2AF1" w:rsidRDefault="006E661B" w:rsidP="00C44B8A">
                          <w:pPr>
                            <w:pStyle w:val="BodyCopysmall"/>
                          </w:pPr>
                          <w:r w:rsidRPr="002C2AF1">
                            <w:t>Copyright © 202</w:t>
                          </w:r>
                          <w:r w:rsidR="00D61C5D">
                            <w:t>6</w:t>
                          </w:r>
                          <w:r w:rsidRPr="002C2AF1">
                            <w:t xml:space="preserve"> Cordege.io. All rights reserved.   |   www.coredge.io</w:t>
                          </w:r>
                        </w:p>
                        <w:p w14:paraId="5F023C6A" w14:textId="77777777" w:rsidR="006E661B" w:rsidRPr="005C2610" w:rsidRDefault="006E661B" w:rsidP="00C44B8A">
                          <w:pPr>
                            <w:pStyle w:val="BodyCopysmall"/>
                          </w:pPr>
                        </w:p>
                      </w:txbxContent>
                    </wps:txbx>
                    <wps:bodyPr rot="0" spcFirstLastPara="0" vertOverflow="overflow" horzOverflow="overflow" vert="horz" wrap="square" lIns="21600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64881" id="_x0000_s1029" style="position:absolute;left:0;text-align:left;margin-left:59.4pt;margin-top:31.3pt;width:347.45pt;height:3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" filled="f" stroked="f" strokeweight="1pt">
              <v:textbox inset="6mm,3mm">
                <w:txbxContent>
                  <w:p w14:paraId="795578A5" w14:textId="62F14138" w:rsidR="006E661B" w:rsidRPr="002C2AF1" w:rsidRDefault="006E661B" w:rsidP="00C44B8A">
                    <w:pPr>
                      <w:pStyle w:val="BodyCopysmall"/>
                    </w:pPr>
                    <w:r w:rsidRPr="002C2AF1">
                      <w:t>Copyright © 202</w:t>
                    </w:r>
                    <w:r w:rsidR="00D61C5D">
                      <w:t>6</w:t>
                    </w:r>
                    <w:r w:rsidRPr="002C2AF1">
                      <w:t xml:space="preserve"> Cordege.io. All rights reserved.   |   www.coredge.io</w:t>
                    </w:r>
                  </w:p>
                  <w:p w14:paraId="5F023C6A" w14:textId="77777777" w:rsidR="006E661B" w:rsidRPr="005C2610" w:rsidRDefault="006E661B" w:rsidP="00C44B8A">
                    <w:pPr>
                      <w:pStyle w:val="BodyCopysmall"/>
                    </w:pPr>
                  </w:p>
                </w:txbxContent>
              </v:textbox>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5C1232" w14:paraId="6483B161" w14:textId="77777777" w:rsidTr="5C5C1232">
      <w:trPr>
        <w:trHeight w:val="300"/>
      </w:trPr>
      <w:tc>
        <w:tcPr>
          <w:tcW w:w="3120" w:type="dxa"/>
        </w:tcPr>
        <w:p w14:paraId="43A85E30" w14:textId="261ED803" w:rsidR="5C5C1232" w:rsidRDefault="5C5C1232" w:rsidP="5C5C1232">
          <w:pPr>
            <w:pStyle w:val="Header"/>
            <w:ind w:left="-115"/>
            <w:jc w:val="left"/>
          </w:pPr>
        </w:p>
      </w:tc>
      <w:tc>
        <w:tcPr>
          <w:tcW w:w="3120" w:type="dxa"/>
        </w:tcPr>
        <w:p w14:paraId="1621CCC3" w14:textId="20C2A1D0" w:rsidR="5C5C1232" w:rsidRDefault="5C5C1232" w:rsidP="5C5C1232">
          <w:pPr>
            <w:pStyle w:val="Header"/>
            <w:jc w:val="center"/>
          </w:pPr>
        </w:p>
      </w:tc>
      <w:tc>
        <w:tcPr>
          <w:tcW w:w="3120" w:type="dxa"/>
        </w:tcPr>
        <w:p w14:paraId="0962B9BD" w14:textId="56703052" w:rsidR="5C5C1232" w:rsidRDefault="5C5C1232" w:rsidP="5C5C1232">
          <w:pPr>
            <w:pStyle w:val="Header"/>
            <w:ind w:right="-115"/>
            <w:jc w:val="right"/>
          </w:pPr>
        </w:p>
      </w:tc>
    </w:tr>
  </w:tbl>
  <w:p w14:paraId="3E75282E" w14:textId="09B5EC92" w:rsidR="5C5C1232" w:rsidRDefault="5C5C1232" w:rsidP="5C5C1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F9E1" w14:textId="77777777" w:rsidR="00840FFC" w:rsidRDefault="00840FFC" w:rsidP="00C44B8A">
      <w:r>
        <w:separator/>
      </w:r>
    </w:p>
  </w:footnote>
  <w:footnote w:type="continuationSeparator" w:id="0">
    <w:p w14:paraId="71017943" w14:textId="77777777" w:rsidR="00840FFC" w:rsidRDefault="00840FFC" w:rsidP="00C44B8A">
      <w:r>
        <w:continuationSeparator/>
      </w:r>
    </w:p>
  </w:footnote>
  <w:footnote w:type="continuationNotice" w:id="1">
    <w:p w14:paraId="7428F872" w14:textId="77777777" w:rsidR="00840FFC" w:rsidRDefault="00840FFC" w:rsidP="00C44B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DB06" w14:textId="77777777" w:rsidR="0003652D" w:rsidRDefault="00036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2805"/>
      <w:gridCol w:w="3435"/>
    </w:tblGrid>
    <w:tr w:rsidR="3EA8A7D7" w14:paraId="7C890AE4" w14:textId="77777777" w:rsidTr="3EA8A7D7">
      <w:trPr>
        <w:trHeight w:val="300"/>
      </w:trPr>
      <w:tc>
        <w:tcPr>
          <w:tcW w:w="3120" w:type="dxa"/>
        </w:tcPr>
        <w:p w14:paraId="04FA79AF" w14:textId="47DACD7F" w:rsidR="3EA8A7D7" w:rsidRDefault="3EA8A7D7" w:rsidP="3EA8A7D7">
          <w:pPr>
            <w:pStyle w:val="Header"/>
            <w:ind w:left="-115"/>
            <w:jc w:val="left"/>
          </w:pPr>
        </w:p>
      </w:tc>
      <w:tc>
        <w:tcPr>
          <w:tcW w:w="2805" w:type="dxa"/>
        </w:tcPr>
        <w:p w14:paraId="23A8A069" w14:textId="217E22A5" w:rsidR="3EA8A7D7" w:rsidRDefault="3EA8A7D7" w:rsidP="3EA8A7D7">
          <w:pPr>
            <w:pStyle w:val="Header"/>
            <w:jc w:val="center"/>
          </w:pPr>
        </w:p>
      </w:tc>
      <w:tc>
        <w:tcPr>
          <w:tcW w:w="3435" w:type="dxa"/>
        </w:tcPr>
        <w:p w14:paraId="65B4D71D" w14:textId="66FF3AC0" w:rsidR="3EA8A7D7" w:rsidRDefault="005916CD" w:rsidP="3EA8A7D7">
          <w:pPr>
            <w:pStyle w:val="Header"/>
            <w:ind w:right="-115"/>
            <w:jc w:val="right"/>
            <w:rPr>
              <w:sz w:val="20"/>
              <w:szCs w:val="20"/>
            </w:rPr>
          </w:pPr>
          <w:r>
            <w:rPr>
              <w:sz w:val="20"/>
              <w:szCs w:val="20"/>
            </w:rPr>
            <w:t xml:space="preserve">CCS </w:t>
          </w:r>
          <w:r w:rsidR="009C20EB">
            <w:rPr>
              <w:sz w:val="20"/>
              <w:szCs w:val="20"/>
            </w:rPr>
            <w:t>Admin</w:t>
          </w:r>
          <w:r>
            <w:rPr>
              <w:sz w:val="20"/>
              <w:szCs w:val="20"/>
            </w:rPr>
            <w:t xml:space="preserve"> Portal User Guide</w:t>
          </w:r>
        </w:p>
      </w:tc>
    </w:tr>
  </w:tbl>
  <w:p w14:paraId="7BF566D4" w14:textId="7F215851" w:rsidR="3EA8A7D7" w:rsidRDefault="00BD6D24" w:rsidP="3EA8A7D7">
    <w:pPr>
      <w:pStyle w:val="Header"/>
    </w:pPr>
    <w:r>
      <w:rPr>
        <w:noProof/>
      </w:rPr>
      <mc:AlternateContent>
        <mc:Choice Requires="wps">
          <w:drawing>
            <wp:anchor distT="0" distB="0" distL="114300" distR="114300" simplePos="0" relativeHeight="251658242" behindDoc="1" locked="0" layoutInCell="1" allowOverlap="1" wp14:anchorId="467212B3" wp14:editId="5FE962DD">
              <wp:simplePos x="0" y="0"/>
              <wp:positionH relativeFrom="page">
                <wp:posOffset>-155448</wp:posOffset>
              </wp:positionH>
              <wp:positionV relativeFrom="paragraph">
                <wp:posOffset>-932688</wp:posOffset>
              </wp:positionV>
              <wp:extent cx="4581525" cy="194945"/>
              <wp:effectExtent l="0" t="0" r="9525" b="0"/>
              <wp:wrapNone/>
              <wp:docPr id="1354375739" name="Rectangle 11"/>
              <wp:cNvGraphicFramePr/>
              <a:graphic xmlns:a="http://schemas.openxmlformats.org/drawingml/2006/main">
                <a:graphicData uri="http://schemas.microsoft.com/office/word/2010/wordprocessingShape">
                  <wps:wsp>
                    <wps:cNvSpPr/>
                    <wps:spPr>
                      <a:xfrm rot="10800000">
                        <a:off x="0" y="0"/>
                        <a:ext cx="4581525" cy="194945"/>
                      </a:xfrm>
                      <a:prstGeom prst="parallelogram">
                        <a:avLst>
                          <a:gd name="adj" fmla="val 73860"/>
                        </a:avLst>
                      </a:prstGeom>
                      <a:solidFill>
                        <a:srgbClr val="BEDD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5662E" w14:textId="77777777" w:rsidR="00BD6D24" w:rsidRPr="00F32FE2" w:rsidRDefault="00BD6D24" w:rsidP="00BD6D24"/>
                      </w:txbxContent>
                    </wps:txbx>
                    <wps:bodyPr rot="0" spcFirstLastPara="0" vertOverflow="overflow" horzOverflow="overflow" vert="horz" wrap="square" lIns="91440" tIns="10800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7212B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Rectangle 11" o:spid="_x0000_s1027" type="#_x0000_t7" style="position:absolute;left:0;text-align:left;margin-left:-12.25pt;margin-top:-73.45pt;width:360.75pt;height:15.35pt;rotation:180;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" adj="679" fillcolor="#bedd00" stroked="f" strokeweight="1pt">
              <v:textbox inset=",3mm">
                <w:txbxContent>
                  <w:p w14:paraId="1CB5662E" w14:textId="77777777" w:rsidR="00BD6D24" w:rsidRPr="00F32FE2" w:rsidRDefault="00BD6D24" w:rsidP="00BD6D24"/>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EA8A7D7" w14:paraId="4DF6FAC8" w14:textId="77777777" w:rsidTr="3EA8A7D7">
      <w:trPr>
        <w:trHeight w:val="300"/>
      </w:trPr>
      <w:tc>
        <w:tcPr>
          <w:tcW w:w="3120" w:type="dxa"/>
        </w:tcPr>
        <w:p w14:paraId="68BDB387" w14:textId="0962E359" w:rsidR="3EA8A7D7" w:rsidRDefault="3EA8A7D7" w:rsidP="3EA8A7D7">
          <w:pPr>
            <w:pStyle w:val="Header"/>
            <w:ind w:left="-115"/>
            <w:jc w:val="left"/>
          </w:pPr>
        </w:p>
      </w:tc>
      <w:tc>
        <w:tcPr>
          <w:tcW w:w="3120" w:type="dxa"/>
        </w:tcPr>
        <w:p w14:paraId="5AC91A5E" w14:textId="1FDF1D71" w:rsidR="3EA8A7D7" w:rsidRDefault="3EA8A7D7" w:rsidP="3EA8A7D7">
          <w:pPr>
            <w:pStyle w:val="Header"/>
            <w:jc w:val="center"/>
          </w:pPr>
        </w:p>
      </w:tc>
      <w:tc>
        <w:tcPr>
          <w:tcW w:w="3120" w:type="dxa"/>
        </w:tcPr>
        <w:p w14:paraId="6BA913FE" w14:textId="1EA9BEFD" w:rsidR="3EA8A7D7" w:rsidRDefault="3EA8A7D7" w:rsidP="3EA8A7D7">
          <w:pPr>
            <w:pStyle w:val="Header"/>
            <w:ind w:right="-115"/>
            <w:jc w:val="right"/>
          </w:pPr>
        </w:p>
      </w:tc>
    </w:tr>
  </w:tbl>
  <w:p w14:paraId="30122F02" w14:textId="3118035F" w:rsidR="3EA8A7D7" w:rsidRDefault="3EA8A7D7" w:rsidP="3EA8A7D7">
    <w:pPr>
      <w:pStyle w:val="Header"/>
    </w:pPr>
  </w:p>
</w:hdr>
</file>

<file path=word/intelligence2.xml><?xml version="1.0" encoding="utf-8"?>
<int2:intelligence xmlns:int2="http://schemas.microsoft.com/office/intelligence/2020/intelligence" xmlns:oel="http://schemas.microsoft.com/office/2019/extlst">
  <int2:observations>
    <int2:textHash int2:hashCode="As4QmQpmt/srjk" int2:id="1AWNHm8Z">
      <int2:state int2:value="Rejected" int2:type="AugLoop_Text_Critique"/>
    </int2:textHash>
    <int2:textHash int2:hashCode="CA0buL2KF/CJG2" int2:id="1uEK9Job">
      <int2:state int2:value="Rejected" int2:type="AugLoop_Text_Critique"/>
    </int2:textHash>
    <int2:textHash int2:hashCode="WtNJli3iMaeJrF" int2:id="AI4w9qT8">
      <int2:state int2:value="Rejected" int2:type="AugLoop_Text_Critique"/>
    </int2:textHash>
    <int2:textHash int2:hashCode="kByidkXaRxGvMx" int2:id="DsQua4Xk">
      <int2:state int2:value="Rejected" int2:type="AugLoop_Text_Critique"/>
    </int2:textHash>
    <int2:textHash int2:hashCode="oxUfyJyjujjqtH" int2:id="dAgPwKGl">
      <int2:state int2:value="Rejected" int2:type="AugLoop_Text_Critique"/>
    </int2:textHash>
    <int2:textHash int2:hashCode="j7W2zQTFoPSI0v" int2:id="jGiSAgaF">
      <int2:state int2:value="Rejected" int2:type="AugLoop_Text_Critique"/>
    </int2:textHash>
    <int2:textHash int2:hashCode="m/C6mGJeQTWOW1" int2:id="nAleSG3k">
      <int2:state int2:value="Rejected" int2:type="AugLoop_Text_Critique"/>
    </int2:textHash>
    <int2:textHash int2:hashCode="3b7oNRjm3h6CP7" int2:id="tHcM5g3Z">
      <int2:state int2:value="Rejected" int2:type="AugLoop_Text_Critique"/>
    </int2:textHash>
    <int2:textHash int2:hashCode="hZtyg3+6dEtwU3" int2:id="yFfSrgY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3C8"/>
    <w:multiLevelType w:val="hybridMultilevel"/>
    <w:tmpl w:val="5D2CD21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D75BD9"/>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41165D"/>
    <w:multiLevelType w:val="hybridMultilevel"/>
    <w:tmpl w:val="37B0D366"/>
    <w:lvl w:ilvl="0" w:tplc="C950776E">
      <w:start w:val="4"/>
      <w:numFmt w:val="bullet"/>
      <w:lvlText w:val="-"/>
      <w:lvlJc w:val="left"/>
      <w:pPr>
        <w:ind w:left="1080" w:hanging="360"/>
      </w:pPr>
      <w:rPr>
        <w:rFonts w:ascii="Segoe UI" w:eastAsia="Times New Roman" w:hAnsi="Segoe UI" w:cs="Segoe U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2B69261"/>
    <w:multiLevelType w:val="hybridMultilevel"/>
    <w:tmpl w:val="97645C06"/>
    <w:lvl w:ilvl="0" w:tplc="BFA234B4">
      <w:start w:val="1"/>
      <w:numFmt w:val="bullet"/>
      <w:pStyle w:val="PTSHead1"/>
      <w:lvlText w:val="o"/>
      <w:lvlJc w:val="left"/>
      <w:pPr>
        <w:ind w:left="720" w:hanging="360"/>
      </w:pPr>
      <w:rPr>
        <w:rFonts w:ascii="Courier New" w:hAnsi="Courier New" w:hint="default"/>
      </w:rPr>
    </w:lvl>
    <w:lvl w:ilvl="1" w:tplc="58E22F14">
      <w:start w:val="1"/>
      <w:numFmt w:val="bullet"/>
      <w:lvlText w:val="o"/>
      <w:lvlJc w:val="left"/>
      <w:pPr>
        <w:ind w:left="1440" w:hanging="360"/>
      </w:pPr>
      <w:rPr>
        <w:rFonts w:ascii="Courier New" w:hAnsi="Courier New" w:hint="default"/>
      </w:rPr>
    </w:lvl>
    <w:lvl w:ilvl="2" w:tplc="A1920836">
      <w:start w:val="1"/>
      <w:numFmt w:val="bullet"/>
      <w:lvlText w:val=""/>
      <w:lvlJc w:val="left"/>
      <w:pPr>
        <w:ind w:left="2160" w:hanging="360"/>
      </w:pPr>
      <w:rPr>
        <w:rFonts w:ascii="Wingdings" w:hAnsi="Wingdings" w:hint="default"/>
      </w:rPr>
    </w:lvl>
    <w:lvl w:ilvl="3" w:tplc="7F88214E">
      <w:start w:val="1"/>
      <w:numFmt w:val="bullet"/>
      <w:lvlText w:val=""/>
      <w:lvlJc w:val="left"/>
      <w:pPr>
        <w:ind w:left="2880" w:hanging="360"/>
      </w:pPr>
      <w:rPr>
        <w:rFonts w:ascii="Symbol" w:hAnsi="Symbol" w:hint="default"/>
      </w:rPr>
    </w:lvl>
    <w:lvl w:ilvl="4" w:tplc="F46EE2C4">
      <w:start w:val="1"/>
      <w:numFmt w:val="bullet"/>
      <w:lvlText w:val="o"/>
      <w:lvlJc w:val="left"/>
      <w:pPr>
        <w:ind w:left="3600" w:hanging="360"/>
      </w:pPr>
      <w:rPr>
        <w:rFonts w:ascii="Courier New" w:hAnsi="Courier New" w:hint="default"/>
      </w:rPr>
    </w:lvl>
    <w:lvl w:ilvl="5" w:tplc="11B8071A">
      <w:start w:val="1"/>
      <w:numFmt w:val="bullet"/>
      <w:lvlText w:val=""/>
      <w:lvlJc w:val="left"/>
      <w:pPr>
        <w:ind w:left="4320" w:hanging="360"/>
      </w:pPr>
      <w:rPr>
        <w:rFonts w:ascii="Wingdings" w:hAnsi="Wingdings" w:hint="default"/>
      </w:rPr>
    </w:lvl>
    <w:lvl w:ilvl="6" w:tplc="C27A7ABE">
      <w:start w:val="1"/>
      <w:numFmt w:val="bullet"/>
      <w:lvlText w:val=""/>
      <w:lvlJc w:val="left"/>
      <w:pPr>
        <w:ind w:left="5040" w:hanging="360"/>
      </w:pPr>
      <w:rPr>
        <w:rFonts w:ascii="Symbol" w:hAnsi="Symbol" w:hint="default"/>
      </w:rPr>
    </w:lvl>
    <w:lvl w:ilvl="7" w:tplc="4418AB5C">
      <w:start w:val="1"/>
      <w:numFmt w:val="bullet"/>
      <w:lvlText w:val="o"/>
      <w:lvlJc w:val="left"/>
      <w:pPr>
        <w:ind w:left="5760" w:hanging="360"/>
      </w:pPr>
      <w:rPr>
        <w:rFonts w:ascii="Courier New" w:hAnsi="Courier New" w:hint="default"/>
      </w:rPr>
    </w:lvl>
    <w:lvl w:ilvl="8" w:tplc="5F465A52">
      <w:start w:val="1"/>
      <w:numFmt w:val="bullet"/>
      <w:lvlText w:val=""/>
      <w:lvlJc w:val="left"/>
      <w:pPr>
        <w:ind w:left="6480" w:hanging="360"/>
      </w:pPr>
      <w:rPr>
        <w:rFonts w:ascii="Wingdings" w:hAnsi="Wingdings" w:hint="default"/>
      </w:rPr>
    </w:lvl>
  </w:abstractNum>
  <w:abstractNum w:abstractNumId="4" w15:restartNumberingAfterBreak="0">
    <w:nsid w:val="02FA6FC0"/>
    <w:multiLevelType w:val="multilevel"/>
    <w:tmpl w:val="DB9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5B733"/>
    <w:multiLevelType w:val="hybridMultilevel"/>
    <w:tmpl w:val="D576CA34"/>
    <w:lvl w:ilvl="0" w:tplc="C92C57CE">
      <w:start w:val="1"/>
      <w:numFmt w:val="decimal"/>
      <w:lvlText w:val="%1."/>
      <w:lvlJc w:val="left"/>
      <w:pPr>
        <w:ind w:left="720" w:hanging="360"/>
      </w:pPr>
    </w:lvl>
    <w:lvl w:ilvl="1" w:tplc="07D4BA12">
      <w:start w:val="1"/>
      <w:numFmt w:val="lowerLetter"/>
      <w:lvlText w:val="%2."/>
      <w:lvlJc w:val="left"/>
      <w:pPr>
        <w:ind w:left="1440" w:hanging="360"/>
      </w:pPr>
    </w:lvl>
    <w:lvl w:ilvl="2" w:tplc="BD840626">
      <w:start w:val="1"/>
      <w:numFmt w:val="lowerRoman"/>
      <w:lvlText w:val="%3."/>
      <w:lvlJc w:val="right"/>
      <w:pPr>
        <w:ind w:left="2160" w:hanging="180"/>
      </w:pPr>
    </w:lvl>
    <w:lvl w:ilvl="3" w:tplc="424E0A90">
      <w:start w:val="1"/>
      <w:numFmt w:val="decimal"/>
      <w:lvlText w:val="%4."/>
      <w:lvlJc w:val="left"/>
      <w:pPr>
        <w:ind w:left="2880" w:hanging="360"/>
      </w:pPr>
    </w:lvl>
    <w:lvl w:ilvl="4" w:tplc="7C6E1FEC">
      <w:start w:val="1"/>
      <w:numFmt w:val="lowerLetter"/>
      <w:lvlText w:val="%5."/>
      <w:lvlJc w:val="left"/>
      <w:pPr>
        <w:ind w:left="3600" w:hanging="360"/>
      </w:pPr>
    </w:lvl>
    <w:lvl w:ilvl="5" w:tplc="19A8AB52">
      <w:start w:val="1"/>
      <w:numFmt w:val="lowerRoman"/>
      <w:lvlText w:val="%6."/>
      <w:lvlJc w:val="right"/>
      <w:pPr>
        <w:ind w:left="4320" w:hanging="180"/>
      </w:pPr>
    </w:lvl>
    <w:lvl w:ilvl="6" w:tplc="13C24D4E">
      <w:start w:val="1"/>
      <w:numFmt w:val="decimal"/>
      <w:lvlText w:val="%7."/>
      <w:lvlJc w:val="left"/>
      <w:pPr>
        <w:ind w:left="5040" w:hanging="360"/>
      </w:pPr>
    </w:lvl>
    <w:lvl w:ilvl="7" w:tplc="2E78FE88">
      <w:start w:val="1"/>
      <w:numFmt w:val="lowerLetter"/>
      <w:lvlText w:val="%8."/>
      <w:lvlJc w:val="left"/>
      <w:pPr>
        <w:ind w:left="5760" w:hanging="360"/>
      </w:pPr>
    </w:lvl>
    <w:lvl w:ilvl="8" w:tplc="719A961C">
      <w:start w:val="1"/>
      <w:numFmt w:val="lowerRoman"/>
      <w:lvlText w:val="%9."/>
      <w:lvlJc w:val="right"/>
      <w:pPr>
        <w:ind w:left="6480" w:hanging="180"/>
      </w:pPr>
    </w:lvl>
  </w:abstractNum>
  <w:abstractNum w:abstractNumId="6" w15:restartNumberingAfterBreak="0">
    <w:nsid w:val="04362993"/>
    <w:multiLevelType w:val="multilevel"/>
    <w:tmpl w:val="72D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E15F9"/>
    <w:multiLevelType w:val="hybridMultilevel"/>
    <w:tmpl w:val="2FCAC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6121A93"/>
    <w:multiLevelType w:val="hybridMultilevel"/>
    <w:tmpl w:val="60287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EC2C7C"/>
    <w:multiLevelType w:val="hybridMultilevel"/>
    <w:tmpl w:val="A5B46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6066D7"/>
    <w:multiLevelType w:val="multilevel"/>
    <w:tmpl w:val="48BCD4D6"/>
    <w:lvl w:ilvl="0">
      <w:start w:val="1"/>
      <w:numFmt w:val="bullet"/>
      <w:pStyle w:val="Bullet-1"/>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FD3CF5"/>
    <w:multiLevelType w:val="multilevel"/>
    <w:tmpl w:val="777A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26FA4"/>
    <w:multiLevelType w:val="hybridMultilevel"/>
    <w:tmpl w:val="5F84A1FE"/>
    <w:lvl w:ilvl="0" w:tplc="FFFFFFFF">
      <w:start w:val="1"/>
      <w:numFmt w:val="decimal"/>
      <w:lvlText w:val="%1."/>
      <w:lvlJc w:val="left"/>
      <w:pPr>
        <w:ind w:left="720" w:hanging="360"/>
      </w:pPr>
      <w:rPr>
        <w:rFonts w:ascii="Segoe UI" w:hAnsi="Segoe UI" w:cs="Segoe U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C2D3A2A"/>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CE85A45"/>
    <w:multiLevelType w:val="multilevel"/>
    <w:tmpl w:val="8ED4E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85B08"/>
    <w:multiLevelType w:val="multilevel"/>
    <w:tmpl w:val="193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BC0DF2"/>
    <w:multiLevelType w:val="multilevel"/>
    <w:tmpl w:val="CF46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75632E"/>
    <w:multiLevelType w:val="hybridMultilevel"/>
    <w:tmpl w:val="BDE2FE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0E982000"/>
    <w:multiLevelType w:val="multilevel"/>
    <w:tmpl w:val="AE2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15B9F"/>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0" w15:restartNumberingAfterBreak="0">
    <w:nsid w:val="113B3B57"/>
    <w:multiLevelType w:val="hybridMultilevel"/>
    <w:tmpl w:val="EE18AEEE"/>
    <w:lvl w:ilvl="0" w:tplc="FFFFFFFF">
      <w:start w:val="1"/>
      <w:numFmt w:val="decimal"/>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11A47B2B"/>
    <w:multiLevelType w:val="hybridMultilevel"/>
    <w:tmpl w:val="3C3AF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365EC4"/>
    <w:multiLevelType w:val="hybridMultilevel"/>
    <w:tmpl w:val="17CE7CB6"/>
    <w:lvl w:ilvl="0" w:tplc="F036CC0C">
      <w:start w:val="1"/>
      <w:numFmt w:val="decimal"/>
      <w:lvlText w:val="%1."/>
      <w:lvlJc w:val="left"/>
      <w:pPr>
        <w:ind w:left="720" w:hanging="360"/>
      </w:pPr>
    </w:lvl>
    <w:lvl w:ilvl="1" w:tplc="91B2C4D6">
      <w:start w:val="1"/>
      <w:numFmt w:val="lowerLetter"/>
      <w:lvlText w:val="%2."/>
      <w:lvlJc w:val="left"/>
      <w:pPr>
        <w:ind w:left="1440" w:hanging="360"/>
      </w:pPr>
    </w:lvl>
    <w:lvl w:ilvl="2" w:tplc="C7A4559E">
      <w:start w:val="1"/>
      <w:numFmt w:val="lowerRoman"/>
      <w:lvlText w:val="%3."/>
      <w:lvlJc w:val="right"/>
      <w:pPr>
        <w:ind w:left="2160" w:hanging="180"/>
      </w:pPr>
    </w:lvl>
    <w:lvl w:ilvl="3" w:tplc="27E2549C">
      <w:start w:val="1"/>
      <w:numFmt w:val="decimal"/>
      <w:lvlText w:val="%4."/>
      <w:lvlJc w:val="left"/>
      <w:pPr>
        <w:ind w:left="2880" w:hanging="360"/>
      </w:pPr>
    </w:lvl>
    <w:lvl w:ilvl="4" w:tplc="7A442154">
      <w:start w:val="1"/>
      <w:numFmt w:val="lowerLetter"/>
      <w:lvlText w:val="%5."/>
      <w:lvlJc w:val="left"/>
      <w:pPr>
        <w:ind w:left="3600" w:hanging="360"/>
      </w:pPr>
    </w:lvl>
    <w:lvl w:ilvl="5" w:tplc="FD1230B0">
      <w:start w:val="1"/>
      <w:numFmt w:val="lowerRoman"/>
      <w:lvlText w:val="%6."/>
      <w:lvlJc w:val="right"/>
      <w:pPr>
        <w:ind w:left="4320" w:hanging="180"/>
      </w:pPr>
    </w:lvl>
    <w:lvl w:ilvl="6" w:tplc="5816C1AC">
      <w:start w:val="1"/>
      <w:numFmt w:val="decimal"/>
      <w:lvlText w:val="%7."/>
      <w:lvlJc w:val="left"/>
      <w:pPr>
        <w:ind w:left="5040" w:hanging="360"/>
      </w:pPr>
    </w:lvl>
    <w:lvl w:ilvl="7" w:tplc="81227F06">
      <w:start w:val="1"/>
      <w:numFmt w:val="lowerLetter"/>
      <w:lvlText w:val="%8."/>
      <w:lvlJc w:val="left"/>
      <w:pPr>
        <w:ind w:left="5760" w:hanging="360"/>
      </w:pPr>
    </w:lvl>
    <w:lvl w:ilvl="8" w:tplc="83A02578">
      <w:start w:val="1"/>
      <w:numFmt w:val="lowerRoman"/>
      <w:lvlText w:val="%9."/>
      <w:lvlJc w:val="right"/>
      <w:pPr>
        <w:ind w:left="6480" w:hanging="180"/>
      </w:pPr>
    </w:lvl>
  </w:abstractNum>
  <w:abstractNum w:abstractNumId="23" w15:restartNumberingAfterBreak="0">
    <w:nsid w:val="14373FF1"/>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4" w15:restartNumberingAfterBreak="0">
    <w:nsid w:val="14A647ED"/>
    <w:multiLevelType w:val="multilevel"/>
    <w:tmpl w:val="037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1E35DB"/>
    <w:multiLevelType w:val="hybridMultilevel"/>
    <w:tmpl w:val="D24E83DE"/>
    <w:lvl w:ilvl="0" w:tplc="9AF2D6F8">
      <w:start w:val="1"/>
      <w:numFmt w:val="decimal"/>
      <w:lvlText w:val="%1."/>
      <w:lvlJc w:val="left"/>
      <w:pPr>
        <w:ind w:left="720" w:hanging="360"/>
      </w:pPr>
    </w:lvl>
    <w:lvl w:ilvl="1" w:tplc="A79A3030">
      <w:start w:val="1"/>
      <w:numFmt w:val="lowerLetter"/>
      <w:lvlText w:val="%2."/>
      <w:lvlJc w:val="left"/>
      <w:pPr>
        <w:ind w:left="1440" w:hanging="360"/>
      </w:pPr>
    </w:lvl>
    <w:lvl w:ilvl="2" w:tplc="0F520BB4">
      <w:start w:val="1"/>
      <w:numFmt w:val="lowerRoman"/>
      <w:lvlText w:val="%3."/>
      <w:lvlJc w:val="right"/>
      <w:pPr>
        <w:ind w:left="2160" w:hanging="180"/>
      </w:pPr>
    </w:lvl>
    <w:lvl w:ilvl="3" w:tplc="6DA25D66">
      <w:start w:val="1"/>
      <w:numFmt w:val="decimal"/>
      <w:lvlText w:val="%4."/>
      <w:lvlJc w:val="left"/>
      <w:pPr>
        <w:ind w:left="2880" w:hanging="360"/>
      </w:pPr>
    </w:lvl>
    <w:lvl w:ilvl="4" w:tplc="78FCBADC">
      <w:start w:val="1"/>
      <w:numFmt w:val="lowerLetter"/>
      <w:lvlText w:val="%5."/>
      <w:lvlJc w:val="left"/>
      <w:pPr>
        <w:ind w:left="3600" w:hanging="360"/>
      </w:pPr>
    </w:lvl>
    <w:lvl w:ilvl="5" w:tplc="13A60590">
      <w:start w:val="1"/>
      <w:numFmt w:val="lowerRoman"/>
      <w:lvlText w:val="%6."/>
      <w:lvlJc w:val="right"/>
      <w:pPr>
        <w:ind w:left="4320" w:hanging="180"/>
      </w:pPr>
    </w:lvl>
    <w:lvl w:ilvl="6" w:tplc="E828FED6">
      <w:start w:val="1"/>
      <w:numFmt w:val="decimal"/>
      <w:lvlText w:val="%7."/>
      <w:lvlJc w:val="left"/>
      <w:pPr>
        <w:ind w:left="5040" w:hanging="360"/>
      </w:pPr>
    </w:lvl>
    <w:lvl w:ilvl="7" w:tplc="091CF95A">
      <w:start w:val="1"/>
      <w:numFmt w:val="lowerLetter"/>
      <w:lvlText w:val="%8."/>
      <w:lvlJc w:val="left"/>
      <w:pPr>
        <w:ind w:left="5760" w:hanging="360"/>
      </w:pPr>
    </w:lvl>
    <w:lvl w:ilvl="8" w:tplc="B95EC220">
      <w:start w:val="1"/>
      <w:numFmt w:val="lowerRoman"/>
      <w:lvlText w:val="%9."/>
      <w:lvlJc w:val="right"/>
      <w:pPr>
        <w:ind w:left="6480" w:hanging="180"/>
      </w:pPr>
    </w:lvl>
  </w:abstractNum>
  <w:abstractNum w:abstractNumId="26" w15:restartNumberingAfterBreak="0">
    <w:nsid w:val="19115B4E"/>
    <w:multiLevelType w:val="hybridMultilevel"/>
    <w:tmpl w:val="CB261E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19741C6C"/>
    <w:multiLevelType w:val="hybridMultilevel"/>
    <w:tmpl w:val="8326A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9EE64D8"/>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1B928CDF"/>
    <w:multiLevelType w:val="hybridMultilevel"/>
    <w:tmpl w:val="2B6C4990"/>
    <w:lvl w:ilvl="0" w:tplc="10746E58">
      <w:start w:val="1"/>
      <w:numFmt w:val="decimal"/>
      <w:lvlText w:val="%1."/>
      <w:lvlJc w:val="left"/>
      <w:pPr>
        <w:ind w:left="1080" w:hanging="360"/>
      </w:pPr>
    </w:lvl>
    <w:lvl w:ilvl="1" w:tplc="B28ADE0A">
      <w:start w:val="1"/>
      <w:numFmt w:val="lowerLetter"/>
      <w:lvlText w:val="%2."/>
      <w:lvlJc w:val="left"/>
      <w:pPr>
        <w:ind w:left="1800" w:hanging="360"/>
      </w:pPr>
    </w:lvl>
    <w:lvl w:ilvl="2" w:tplc="A88ECFE8">
      <w:start w:val="1"/>
      <w:numFmt w:val="lowerRoman"/>
      <w:lvlText w:val="%3."/>
      <w:lvlJc w:val="right"/>
      <w:pPr>
        <w:ind w:left="2520" w:hanging="180"/>
      </w:pPr>
    </w:lvl>
    <w:lvl w:ilvl="3" w:tplc="9F0AB9FC">
      <w:start w:val="1"/>
      <w:numFmt w:val="decimal"/>
      <w:lvlText w:val="%4."/>
      <w:lvlJc w:val="left"/>
      <w:pPr>
        <w:ind w:left="3240" w:hanging="360"/>
      </w:pPr>
    </w:lvl>
    <w:lvl w:ilvl="4" w:tplc="676C35D0">
      <w:start w:val="1"/>
      <w:numFmt w:val="lowerLetter"/>
      <w:lvlText w:val="%5."/>
      <w:lvlJc w:val="left"/>
      <w:pPr>
        <w:ind w:left="3960" w:hanging="360"/>
      </w:pPr>
    </w:lvl>
    <w:lvl w:ilvl="5" w:tplc="D44C2744">
      <w:start w:val="1"/>
      <w:numFmt w:val="lowerRoman"/>
      <w:lvlText w:val="%6."/>
      <w:lvlJc w:val="right"/>
      <w:pPr>
        <w:ind w:left="4680" w:hanging="180"/>
      </w:pPr>
    </w:lvl>
    <w:lvl w:ilvl="6" w:tplc="E9A857B0">
      <w:start w:val="1"/>
      <w:numFmt w:val="decimal"/>
      <w:lvlText w:val="%7."/>
      <w:lvlJc w:val="left"/>
      <w:pPr>
        <w:ind w:left="5400" w:hanging="360"/>
      </w:pPr>
    </w:lvl>
    <w:lvl w:ilvl="7" w:tplc="61705F64">
      <w:start w:val="1"/>
      <w:numFmt w:val="lowerLetter"/>
      <w:lvlText w:val="%8."/>
      <w:lvlJc w:val="left"/>
      <w:pPr>
        <w:ind w:left="6120" w:hanging="360"/>
      </w:pPr>
    </w:lvl>
    <w:lvl w:ilvl="8" w:tplc="DD64D9A6">
      <w:start w:val="1"/>
      <w:numFmt w:val="lowerRoman"/>
      <w:lvlText w:val="%9."/>
      <w:lvlJc w:val="right"/>
      <w:pPr>
        <w:ind w:left="6840" w:hanging="180"/>
      </w:pPr>
    </w:lvl>
  </w:abstractNum>
  <w:abstractNum w:abstractNumId="30" w15:restartNumberingAfterBreak="0">
    <w:nsid w:val="1BDD2126"/>
    <w:multiLevelType w:val="hybridMultilevel"/>
    <w:tmpl w:val="C2327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360934"/>
    <w:multiLevelType w:val="hybridMultilevel"/>
    <w:tmpl w:val="FFFFFFFF"/>
    <w:lvl w:ilvl="0" w:tplc="6F22C7B8">
      <w:start w:val="1"/>
      <w:numFmt w:val="decimal"/>
      <w:lvlText w:val="%1."/>
      <w:lvlJc w:val="left"/>
      <w:pPr>
        <w:ind w:left="720" w:hanging="360"/>
      </w:pPr>
    </w:lvl>
    <w:lvl w:ilvl="1" w:tplc="7492A5B4">
      <w:start w:val="1"/>
      <w:numFmt w:val="lowerLetter"/>
      <w:lvlText w:val="%2."/>
      <w:lvlJc w:val="left"/>
      <w:pPr>
        <w:ind w:left="1440" w:hanging="360"/>
      </w:pPr>
    </w:lvl>
    <w:lvl w:ilvl="2" w:tplc="754EA144">
      <w:start w:val="1"/>
      <w:numFmt w:val="lowerRoman"/>
      <w:lvlText w:val="%3."/>
      <w:lvlJc w:val="right"/>
      <w:pPr>
        <w:ind w:left="2160" w:hanging="180"/>
      </w:pPr>
    </w:lvl>
    <w:lvl w:ilvl="3" w:tplc="1630B518">
      <w:start w:val="1"/>
      <w:numFmt w:val="decimal"/>
      <w:lvlText w:val="%4."/>
      <w:lvlJc w:val="left"/>
      <w:pPr>
        <w:ind w:left="2880" w:hanging="360"/>
      </w:pPr>
    </w:lvl>
    <w:lvl w:ilvl="4" w:tplc="F9A268A4">
      <w:start w:val="1"/>
      <w:numFmt w:val="lowerLetter"/>
      <w:lvlText w:val="%5."/>
      <w:lvlJc w:val="left"/>
      <w:pPr>
        <w:ind w:left="3600" w:hanging="360"/>
      </w:pPr>
    </w:lvl>
    <w:lvl w:ilvl="5" w:tplc="F6585604">
      <w:start w:val="1"/>
      <w:numFmt w:val="lowerRoman"/>
      <w:lvlText w:val="%6."/>
      <w:lvlJc w:val="right"/>
      <w:pPr>
        <w:ind w:left="4320" w:hanging="180"/>
      </w:pPr>
    </w:lvl>
    <w:lvl w:ilvl="6" w:tplc="51127468">
      <w:start w:val="1"/>
      <w:numFmt w:val="decimal"/>
      <w:lvlText w:val="%7."/>
      <w:lvlJc w:val="left"/>
      <w:pPr>
        <w:ind w:left="5040" w:hanging="360"/>
      </w:pPr>
    </w:lvl>
    <w:lvl w:ilvl="7" w:tplc="58ECAAEE">
      <w:start w:val="1"/>
      <w:numFmt w:val="lowerLetter"/>
      <w:lvlText w:val="%8."/>
      <w:lvlJc w:val="left"/>
      <w:pPr>
        <w:ind w:left="5760" w:hanging="360"/>
      </w:pPr>
    </w:lvl>
    <w:lvl w:ilvl="8" w:tplc="FB44E4E4">
      <w:start w:val="1"/>
      <w:numFmt w:val="lowerRoman"/>
      <w:lvlText w:val="%9."/>
      <w:lvlJc w:val="right"/>
      <w:pPr>
        <w:ind w:left="6480" w:hanging="180"/>
      </w:pPr>
    </w:lvl>
  </w:abstractNum>
  <w:abstractNum w:abstractNumId="32" w15:restartNumberingAfterBreak="0">
    <w:nsid w:val="1C843B21"/>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3" w15:restartNumberingAfterBreak="0">
    <w:nsid w:val="1D8D6615"/>
    <w:multiLevelType w:val="multilevel"/>
    <w:tmpl w:val="61F68252"/>
    <w:lvl w:ilvl="0">
      <w:start w:val="1"/>
      <w:numFmt w:val="decimal"/>
      <w:lvlText w:val="%1."/>
      <w:lvlJc w:val="left"/>
      <w:pPr>
        <w:ind w:left="720" w:hanging="360"/>
      </w:pPr>
      <w:rPr>
        <w:rFonts w:ascii="Segoe UI" w:hAnsi="Segoe UI" w:cs="Segoe U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4" w15:restartNumberingAfterBreak="0">
    <w:nsid w:val="1EDA403E"/>
    <w:multiLevelType w:val="hybridMultilevel"/>
    <w:tmpl w:val="2E7256C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FB760A6"/>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200842E3"/>
    <w:multiLevelType w:val="hybridMultilevel"/>
    <w:tmpl w:val="A47CB5F6"/>
    <w:lvl w:ilvl="0" w:tplc="21FAD8A8">
      <w:start w:val="1"/>
      <w:numFmt w:val="decimal"/>
      <w:lvlText w:val="%1."/>
      <w:lvlJc w:val="left"/>
      <w:pPr>
        <w:ind w:left="720" w:hanging="360"/>
      </w:pPr>
    </w:lvl>
    <w:lvl w:ilvl="1" w:tplc="54E082BA">
      <w:start w:val="1"/>
      <w:numFmt w:val="lowerLetter"/>
      <w:lvlText w:val="%2."/>
      <w:lvlJc w:val="left"/>
      <w:pPr>
        <w:ind w:left="1440" w:hanging="360"/>
      </w:pPr>
    </w:lvl>
    <w:lvl w:ilvl="2" w:tplc="7AA0C7DA">
      <w:start w:val="1"/>
      <w:numFmt w:val="lowerRoman"/>
      <w:lvlText w:val="%3."/>
      <w:lvlJc w:val="right"/>
      <w:pPr>
        <w:ind w:left="2160" w:hanging="180"/>
      </w:pPr>
    </w:lvl>
    <w:lvl w:ilvl="3" w:tplc="AAD2B8FC">
      <w:start w:val="1"/>
      <w:numFmt w:val="decimal"/>
      <w:lvlText w:val="%4."/>
      <w:lvlJc w:val="left"/>
      <w:pPr>
        <w:ind w:left="2880" w:hanging="360"/>
      </w:pPr>
    </w:lvl>
    <w:lvl w:ilvl="4" w:tplc="3A089344">
      <w:start w:val="1"/>
      <w:numFmt w:val="lowerLetter"/>
      <w:lvlText w:val="%5."/>
      <w:lvlJc w:val="left"/>
      <w:pPr>
        <w:ind w:left="3600" w:hanging="360"/>
      </w:pPr>
    </w:lvl>
    <w:lvl w:ilvl="5" w:tplc="011AC4C0">
      <w:start w:val="1"/>
      <w:numFmt w:val="lowerRoman"/>
      <w:lvlText w:val="%6."/>
      <w:lvlJc w:val="right"/>
      <w:pPr>
        <w:ind w:left="4320" w:hanging="180"/>
      </w:pPr>
    </w:lvl>
    <w:lvl w:ilvl="6" w:tplc="9A5A0D08">
      <w:start w:val="1"/>
      <w:numFmt w:val="decimal"/>
      <w:lvlText w:val="%7."/>
      <w:lvlJc w:val="left"/>
      <w:pPr>
        <w:ind w:left="5040" w:hanging="360"/>
      </w:pPr>
    </w:lvl>
    <w:lvl w:ilvl="7" w:tplc="5562E1C0">
      <w:start w:val="1"/>
      <w:numFmt w:val="lowerLetter"/>
      <w:lvlText w:val="%8."/>
      <w:lvlJc w:val="left"/>
      <w:pPr>
        <w:ind w:left="5760" w:hanging="360"/>
      </w:pPr>
    </w:lvl>
    <w:lvl w:ilvl="8" w:tplc="0DF240A8">
      <w:start w:val="1"/>
      <w:numFmt w:val="lowerRoman"/>
      <w:lvlText w:val="%9."/>
      <w:lvlJc w:val="right"/>
      <w:pPr>
        <w:ind w:left="6480" w:hanging="180"/>
      </w:pPr>
    </w:lvl>
  </w:abstractNum>
  <w:abstractNum w:abstractNumId="37" w15:restartNumberingAfterBreak="0">
    <w:nsid w:val="205E7BF6"/>
    <w:multiLevelType w:val="multilevel"/>
    <w:tmpl w:val="BA5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E0DDE"/>
    <w:multiLevelType w:val="multilevel"/>
    <w:tmpl w:val="712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A31358"/>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0" w15:restartNumberingAfterBreak="0">
    <w:nsid w:val="22B9535F"/>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33B47A6"/>
    <w:multiLevelType w:val="hybridMultilevel"/>
    <w:tmpl w:val="BBB83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46A2E83"/>
    <w:multiLevelType w:val="multilevel"/>
    <w:tmpl w:val="4BF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8730D7"/>
    <w:multiLevelType w:val="hybridMultilevel"/>
    <w:tmpl w:val="68A85244"/>
    <w:lvl w:ilvl="0" w:tplc="5DCE2AE2">
      <w:start w:val="1"/>
      <w:numFmt w:val="decimal"/>
      <w:lvlText w:val="%1."/>
      <w:lvlJc w:val="left"/>
      <w:pPr>
        <w:ind w:left="720" w:hanging="360"/>
      </w:pPr>
    </w:lvl>
    <w:lvl w:ilvl="1" w:tplc="95DC86DE">
      <w:start w:val="1"/>
      <w:numFmt w:val="lowerLetter"/>
      <w:lvlText w:val="%2."/>
      <w:lvlJc w:val="left"/>
      <w:pPr>
        <w:ind w:left="1440" w:hanging="360"/>
      </w:pPr>
    </w:lvl>
    <w:lvl w:ilvl="2" w:tplc="7160013C">
      <w:start w:val="1"/>
      <w:numFmt w:val="lowerRoman"/>
      <w:lvlText w:val="%3."/>
      <w:lvlJc w:val="right"/>
      <w:pPr>
        <w:ind w:left="2160" w:hanging="180"/>
      </w:pPr>
    </w:lvl>
    <w:lvl w:ilvl="3" w:tplc="B3FE8E5A">
      <w:start w:val="1"/>
      <w:numFmt w:val="decimal"/>
      <w:lvlText w:val="%4."/>
      <w:lvlJc w:val="left"/>
      <w:pPr>
        <w:ind w:left="2880" w:hanging="360"/>
      </w:pPr>
    </w:lvl>
    <w:lvl w:ilvl="4" w:tplc="BA584E64">
      <w:start w:val="1"/>
      <w:numFmt w:val="lowerLetter"/>
      <w:lvlText w:val="%5."/>
      <w:lvlJc w:val="left"/>
      <w:pPr>
        <w:ind w:left="3600" w:hanging="360"/>
      </w:pPr>
    </w:lvl>
    <w:lvl w:ilvl="5" w:tplc="E2F444CA">
      <w:start w:val="1"/>
      <w:numFmt w:val="lowerRoman"/>
      <w:lvlText w:val="%6."/>
      <w:lvlJc w:val="right"/>
      <w:pPr>
        <w:ind w:left="4320" w:hanging="180"/>
      </w:pPr>
    </w:lvl>
    <w:lvl w:ilvl="6" w:tplc="86222804">
      <w:start w:val="1"/>
      <w:numFmt w:val="decimal"/>
      <w:lvlText w:val="%7."/>
      <w:lvlJc w:val="left"/>
      <w:pPr>
        <w:ind w:left="5040" w:hanging="360"/>
      </w:pPr>
    </w:lvl>
    <w:lvl w:ilvl="7" w:tplc="AD60F11E">
      <w:start w:val="1"/>
      <w:numFmt w:val="lowerLetter"/>
      <w:lvlText w:val="%8."/>
      <w:lvlJc w:val="left"/>
      <w:pPr>
        <w:ind w:left="5760" w:hanging="360"/>
      </w:pPr>
    </w:lvl>
    <w:lvl w:ilvl="8" w:tplc="8A6E219A">
      <w:start w:val="1"/>
      <w:numFmt w:val="lowerRoman"/>
      <w:lvlText w:val="%9."/>
      <w:lvlJc w:val="right"/>
      <w:pPr>
        <w:ind w:left="6480" w:hanging="180"/>
      </w:pPr>
    </w:lvl>
  </w:abstractNum>
  <w:abstractNum w:abstractNumId="44" w15:restartNumberingAfterBreak="0">
    <w:nsid w:val="24951407"/>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26515244"/>
    <w:multiLevelType w:val="hybridMultilevel"/>
    <w:tmpl w:val="54129A8E"/>
    <w:lvl w:ilvl="0" w:tplc="D068D982">
      <w:start w:val="1"/>
      <w:numFmt w:val="decimal"/>
      <w:lvlText w:val="%1."/>
      <w:lvlJc w:val="left"/>
      <w:pPr>
        <w:ind w:left="720" w:hanging="360"/>
      </w:pPr>
    </w:lvl>
    <w:lvl w:ilvl="1" w:tplc="D05621A8">
      <w:start w:val="1"/>
      <w:numFmt w:val="lowerLetter"/>
      <w:lvlText w:val="%2."/>
      <w:lvlJc w:val="left"/>
      <w:pPr>
        <w:ind w:left="1440" w:hanging="360"/>
      </w:pPr>
    </w:lvl>
    <w:lvl w:ilvl="2" w:tplc="7760219E">
      <w:start w:val="1"/>
      <w:numFmt w:val="lowerRoman"/>
      <w:lvlText w:val="%3."/>
      <w:lvlJc w:val="right"/>
      <w:pPr>
        <w:ind w:left="2160" w:hanging="180"/>
      </w:pPr>
    </w:lvl>
    <w:lvl w:ilvl="3" w:tplc="25F0F362">
      <w:start w:val="1"/>
      <w:numFmt w:val="decimal"/>
      <w:lvlText w:val="%4."/>
      <w:lvlJc w:val="left"/>
      <w:pPr>
        <w:ind w:left="2880" w:hanging="360"/>
      </w:pPr>
    </w:lvl>
    <w:lvl w:ilvl="4" w:tplc="AD5E6C66">
      <w:start w:val="1"/>
      <w:numFmt w:val="lowerLetter"/>
      <w:lvlText w:val="%5."/>
      <w:lvlJc w:val="left"/>
      <w:pPr>
        <w:ind w:left="3600" w:hanging="360"/>
      </w:pPr>
    </w:lvl>
    <w:lvl w:ilvl="5" w:tplc="059A5854">
      <w:start w:val="1"/>
      <w:numFmt w:val="lowerRoman"/>
      <w:lvlText w:val="%6."/>
      <w:lvlJc w:val="right"/>
      <w:pPr>
        <w:ind w:left="4320" w:hanging="180"/>
      </w:pPr>
    </w:lvl>
    <w:lvl w:ilvl="6" w:tplc="DF74124C">
      <w:start w:val="1"/>
      <w:numFmt w:val="decimal"/>
      <w:lvlText w:val="%7."/>
      <w:lvlJc w:val="left"/>
      <w:pPr>
        <w:ind w:left="5040" w:hanging="360"/>
      </w:pPr>
    </w:lvl>
    <w:lvl w:ilvl="7" w:tplc="2BD02FB0">
      <w:start w:val="1"/>
      <w:numFmt w:val="lowerLetter"/>
      <w:lvlText w:val="%8."/>
      <w:lvlJc w:val="left"/>
      <w:pPr>
        <w:ind w:left="5760" w:hanging="360"/>
      </w:pPr>
    </w:lvl>
    <w:lvl w:ilvl="8" w:tplc="CB64609C">
      <w:start w:val="1"/>
      <w:numFmt w:val="lowerRoman"/>
      <w:lvlText w:val="%9."/>
      <w:lvlJc w:val="right"/>
      <w:pPr>
        <w:ind w:left="6480" w:hanging="180"/>
      </w:pPr>
    </w:lvl>
  </w:abstractNum>
  <w:abstractNum w:abstractNumId="46" w15:restartNumberingAfterBreak="0">
    <w:nsid w:val="273023FA"/>
    <w:multiLevelType w:val="multilevel"/>
    <w:tmpl w:val="CF4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CB9BEC"/>
    <w:multiLevelType w:val="hybridMultilevel"/>
    <w:tmpl w:val="764EEB06"/>
    <w:lvl w:ilvl="0" w:tplc="0D9800C4">
      <w:start w:val="1"/>
      <w:numFmt w:val="decimal"/>
      <w:lvlText w:val="%1."/>
      <w:lvlJc w:val="left"/>
      <w:pPr>
        <w:ind w:left="720" w:hanging="360"/>
      </w:pPr>
    </w:lvl>
    <w:lvl w:ilvl="1" w:tplc="E1DEC80E">
      <w:start w:val="1"/>
      <w:numFmt w:val="lowerLetter"/>
      <w:lvlText w:val="%2."/>
      <w:lvlJc w:val="left"/>
      <w:pPr>
        <w:ind w:left="1440" w:hanging="360"/>
      </w:pPr>
    </w:lvl>
    <w:lvl w:ilvl="2" w:tplc="56206038">
      <w:start w:val="1"/>
      <w:numFmt w:val="lowerRoman"/>
      <w:lvlText w:val="%3."/>
      <w:lvlJc w:val="right"/>
      <w:pPr>
        <w:ind w:left="2160" w:hanging="180"/>
      </w:pPr>
    </w:lvl>
    <w:lvl w:ilvl="3" w:tplc="CDD049BC">
      <w:start w:val="1"/>
      <w:numFmt w:val="decimal"/>
      <w:lvlText w:val="%4."/>
      <w:lvlJc w:val="left"/>
      <w:pPr>
        <w:ind w:left="2880" w:hanging="360"/>
      </w:pPr>
    </w:lvl>
    <w:lvl w:ilvl="4" w:tplc="48B0FD3C">
      <w:start w:val="1"/>
      <w:numFmt w:val="lowerLetter"/>
      <w:lvlText w:val="%5."/>
      <w:lvlJc w:val="left"/>
      <w:pPr>
        <w:ind w:left="3600" w:hanging="360"/>
      </w:pPr>
    </w:lvl>
    <w:lvl w:ilvl="5" w:tplc="861C799C">
      <w:start w:val="1"/>
      <w:numFmt w:val="lowerRoman"/>
      <w:lvlText w:val="%6."/>
      <w:lvlJc w:val="right"/>
      <w:pPr>
        <w:ind w:left="4320" w:hanging="180"/>
      </w:pPr>
    </w:lvl>
    <w:lvl w:ilvl="6" w:tplc="E3F4CB90">
      <w:start w:val="1"/>
      <w:numFmt w:val="decimal"/>
      <w:lvlText w:val="%7."/>
      <w:lvlJc w:val="left"/>
      <w:pPr>
        <w:ind w:left="5040" w:hanging="360"/>
      </w:pPr>
    </w:lvl>
    <w:lvl w:ilvl="7" w:tplc="D53CDB0C">
      <w:start w:val="1"/>
      <w:numFmt w:val="lowerLetter"/>
      <w:lvlText w:val="%8."/>
      <w:lvlJc w:val="left"/>
      <w:pPr>
        <w:ind w:left="5760" w:hanging="360"/>
      </w:pPr>
    </w:lvl>
    <w:lvl w:ilvl="8" w:tplc="17BABDCE">
      <w:start w:val="1"/>
      <w:numFmt w:val="lowerRoman"/>
      <w:lvlText w:val="%9."/>
      <w:lvlJc w:val="right"/>
      <w:pPr>
        <w:ind w:left="6480" w:hanging="180"/>
      </w:pPr>
    </w:lvl>
  </w:abstractNum>
  <w:abstractNum w:abstractNumId="48" w15:restartNumberingAfterBreak="0">
    <w:nsid w:val="29887AA1"/>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49" w15:restartNumberingAfterBreak="0">
    <w:nsid w:val="2A6F2E45"/>
    <w:multiLevelType w:val="multilevel"/>
    <w:tmpl w:val="F00ED26C"/>
    <w:lvl w:ilvl="0">
      <w:start w:val="1"/>
      <w:numFmt w:val="decimal"/>
      <w:lvlText w:val="%1."/>
      <w:lvlJc w:val="left"/>
      <w:pPr>
        <w:ind w:left="720" w:hanging="360"/>
      </w:p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2AC75318"/>
    <w:multiLevelType w:val="hybridMultilevel"/>
    <w:tmpl w:val="FFFFFFFF"/>
    <w:lvl w:ilvl="0" w:tplc="FB720546">
      <w:start w:val="1"/>
      <w:numFmt w:val="decimal"/>
      <w:lvlText w:val="%1."/>
      <w:lvlJc w:val="left"/>
      <w:pPr>
        <w:ind w:left="720" w:hanging="360"/>
      </w:pPr>
    </w:lvl>
    <w:lvl w:ilvl="1" w:tplc="8CB21466">
      <w:start w:val="1"/>
      <w:numFmt w:val="lowerLetter"/>
      <w:lvlText w:val="%2."/>
      <w:lvlJc w:val="left"/>
      <w:pPr>
        <w:ind w:left="1440" w:hanging="360"/>
      </w:pPr>
    </w:lvl>
    <w:lvl w:ilvl="2" w:tplc="D7F8EC54">
      <w:start w:val="1"/>
      <w:numFmt w:val="lowerRoman"/>
      <w:lvlText w:val="%3."/>
      <w:lvlJc w:val="right"/>
      <w:pPr>
        <w:ind w:left="2160" w:hanging="180"/>
      </w:pPr>
    </w:lvl>
    <w:lvl w:ilvl="3" w:tplc="0688E39C">
      <w:start w:val="1"/>
      <w:numFmt w:val="decimal"/>
      <w:lvlText w:val="%4."/>
      <w:lvlJc w:val="left"/>
      <w:pPr>
        <w:ind w:left="2880" w:hanging="360"/>
      </w:pPr>
    </w:lvl>
    <w:lvl w:ilvl="4" w:tplc="72FEEFBA">
      <w:start w:val="1"/>
      <w:numFmt w:val="lowerLetter"/>
      <w:lvlText w:val="%5."/>
      <w:lvlJc w:val="left"/>
      <w:pPr>
        <w:ind w:left="3600" w:hanging="360"/>
      </w:pPr>
    </w:lvl>
    <w:lvl w:ilvl="5" w:tplc="67D49878">
      <w:start w:val="1"/>
      <w:numFmt w:val="lowerRoman"/>
      <w:lvlText w:val="%6."/>
      <w:lvlJc w:val="right"/>
      <w:pPr>
        <w:ind w:left="4320" w:hanging="180"/>
      </w:pPr>
    </w:lvl>
    <w:lvl w:ilvl="6" w:tplc="A7862A1C">
      <w:start w:val="1"/>
      <w:numFmt w:val="decimal"/>
      <w:lvlText w:val="%7."/>
      <w:lvlJc w:val="left"/>
      <w:pPr>
        <w:ind w:left="5040" w:hanging="360"/>
      </w:pPr>
    </w:lvl>
    <w:lvl w:ilvl="7" w:tplc="F992F4A6">
      <w:start w:val="1"/>
      <w:numFmt w:val="lowerLetter"/>
      <w:lvlText w:val="%8."/>
      <w:lvlJc w:val="left"/>
      <w:pPr>
        <w:ind w:left="5760" w:hanging="360"/>
      </w:pPr>
    </w:lvl>
    <w:lvl w:ilvl="8" w:tplc="1CF09360">
      <w:start w:val="1"/>
      <w:numFmt w:val="lowerRoman"/>
      <w:lvlText w:val="%9."/>
      <w:lvlJc w:val="right"/>
      <w:pPr>
        <w:ind w:left="6480" w:hanging="180"/>
      </w:pPr>
    </w:lvl>
  </w:abstractNum>
  <w:abstractNum w:abstractNumId="51" w15:restartNumberingAfterBreak="0">
    <w:nsid w:val="2B231E16"/>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2B645218"/>
    <w:multiLevelType w:val="multilevel"/>
    <w:tmpl w:val="531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650327"/>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4" w15:restartNumberingAfterBreak="0">
    <w:nsid w:val="2BDD79E3"/>
    <w:multiLevelType w:val="multilevel"/>
    <w:tmpl w:val="B1BAA3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02532B"/>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2D914CFB"/>
    <w:multiLevelType w:val="hybridMultilevel"/>
    <w:tmpl w:val="EDA0B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EE07DE5"/>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58" w15:restartNumberingAfterBreak="0">
    <w:nsid w:val="32104FBA"/>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33167ECD"/>
    <w:multiLevelType w:val="multilevel"/>
    <w:tmpl w:val="582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60D241"/>
    <w:multiLevelType w:val="hybridMultilevel"/>
    <w:tmpl w:val="40BA6BB6"/>
    <w:lvl w:ilvl="0" w:tplc="2DBA82A6">
      <w:start w:val="1"/>
      <w:numFmt w:val="decimal"/>
      <w:lvlText w:val="%1."/>
      <w:lvlJc w:val="left"/>
      <w:pPr>
        <w:ind w:left="720" w:hanging="360"/>
      </w:pPr>
    </w:lvl>
    <w:lvl w:ilvl="1" w:tplc="BFC6A3F6">
      <w:start w:val="1"/>
      <w:numFmt w:val="lowerLetter"/>
      <w:lvlText w:val="%2."/>
      <w:lvlJc w:val="left"/>
      <w:pPr>
        <w:ind w:left="1440" w:hanging="360"/>
      </w:pPr>
    </w:lvl>
    <w:lvl w:ilvl="2" w:tplc="C088D526">
      <w:start w:val="1"/>
      <w:numFmt w:val="lowerRoman"/>
      <w:lvlText w:val="%3."/>
      <w:lvlJc w:val="right"/>
      <w:pPr>
        <w:ind w:left="2160" w:hanging="180"/>
      </w:pPr>
    </w:lvl>
    <w:lvl w:ilvl="3" w:tplc="B5DA2520">
      <w:start w:val="1"/>
      <w:numFmt w:val="decimal"/>
      <w:lvlText w:val="%4."/>
      <w:lvlJc w:val="left"/>
      <w:pPr>
        <w:ind w:left="2880" w:hanging="360"/>
      </w:pPr>
    </w:lvl>
    <w:lvl w:ilvl="4" w:tplc="88FA7C14">
      <w:start w:val="1"/>
      <w:numFmt w:val="lowerLetter"/>
      <w:lvlText w:val="%5."/>
      <w:lvlJc w:val="left"/>
      <w:pPr>
        <w:ind w:left="3600" w:hanging="360"/>
      </w:pPr>
    </w:lvl>
    <w:lvl w:ilvl="5" w:tplc="909416BC">
      <w:start w:val="1"/>
      <w:numFmt w:val="lowerRoman"/>
      <w:lvlText w:val="%6."/>
      <w:lvlJc w:val="right"/>
      <w:pPr>
        <w:ind w:left="4320" w:hanging="180"/>
      </w:pPr>
    </w:lvl>
    <w:lvl w:ilvl="6" w:tplc="920C6E4A">
      <w:start w:val="1"/>
      <w:numFmt w:val="decimal"/>
      <w:lvlText w:val="%7."/>
      <w:lvlJc w:val="left"/>
      <w:pPr>
        <w:ind w:left="5040" w:hanging="360"/>
      </w:pPr>
    </w:lvl>
    <w:lvl w:ilvl="7" w:tplc="70026780">
      <w:start w:val="1"/>
      <w:numFmt w:val="lowerLetter"/>
      <w:lvlText w:val="%8."/>
      <w:lvlJc w:val="left"/>
      <w:pPr>
        <w:ind w:left="5760" w:hanging="360"/>
      </w:pPr>
    </w:lvl>
    <w:lvl w:ilvl="8" w:tplc="27346420">
      <w:start w:val="1"/>
      <w:numFmt w:val="lowerRoman"/>
      <w:lvlText w:val="%9."/>
      <w:lvlJc w:val="right"/>
      <w:pPr>
        <w:ind w:left="6480" w:hanging="180"/>
      </w:pPr>
    </w:lvl>
  </w:abstractNum>
  <w:abstractNum w:abstractNumId="61" w15:restartNumberingAfterBreak="0">
    <w:nsid w:val="356F2705"/>
    <w:multiLevelType w:val="multilevel"/>
    <w:tmpl w:val="641884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0161F5"/>
    <w:multiLevelType w:val="multilevel"/>
    <w:tmpl w:val="825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0A0A67"/>
    <w:multiLevelType w:val="multilevel"/>
    <w:tmpl w:val="6C964B38"/>
    <w:styleLink w:val="Curren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EC02F2"/>
    <w:multiLevelType w:val="hybridMultilevel"/>
    <w:tmpl w:val="5F84A1FE"/>
    <w:lvl w:ilvl="0" w:tplc="FFFFFFFF">
      <w:start w:val="1"/>
      <w:numFmt w:val="decimal"/>
      <w:lvlText w:val="%1."/>
      <w:lvlJc w:val="left"/>
      <w:pPr>
        <w:ind w:left="720" w:hanging="360"/>
      </w:pPr>
      <w:rPr>
        <w:rFonts w:ascii="Segoe UI" w:hAnsi="Segoe UI" w:cs="Segoe U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9E6721B"/>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6" w15:restartNumberingAfterBreak="0">
    <w:nsid w:val="3D7B4CC9"/>
    <w:multiLevelType w:val="multilevel"/>
    <w:tmpl w:val="0DAE52CE"/>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7" w15:restartNumberingAfterBreak="0">
    <w:nsid w:val="3E7F5FF9"/>
    <w:multiLevelType w:val="multilevel"/>
    <w:tmpl w:val="54B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C9721A"/>
    <w:multiLevelType w:val="multilevel"/>
    <w:tmpl w:val="43C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02FA27"/>
    <w:multiLevelType w:val="hybridMultilevel"/>
    <w:tmpl w:val="FFFFFFFF"/>
    <w:lvl w:ilvl="0" w:tplc="D2B87ECC">
      <w:start w:val="1"/>
      <w:numFmt w:val="decimal"/>
      <w:lvlText w:val="%1."/>
      <w:lvlJc w:val="left"/>
      <w:pPr>
        <w:ind w:left="720" w:hanging="360"/>
      </w:pPr>
    </w:lvl>
    <w:lvl w:ilvl="1" w:tplc="F6C8E49A">
      <w:start w:val="1"/>
      <w:numFmt w:val="lowerLetter"/>
      <w:lvlText w:val="%2."/>
      <w:lvlJc w:val="left"/>
      <w:pPr>
        <w:ind w:left="1440" w:hanging="360"/>
      </w:pPr>
    </w:lvl>
    <w:lvl w:ilvl="2" w:tplc="6FB4B708">
      <w:start w:val="1"/>
      <w:numFmt w:val="lowerRoman"/>
      <w:lvlText w:val="%3."/>
      <w:lvlJc w:val="right"/>
      <w:pPr>
        <w:ind w:left="2160" w:hanging="180"/>
      </w:pPr>
    </w:lvl>
    <w:lvl w:ilvl="3" w:tplc="238ADD9A">
      <w:start w:val="1"/>
      <w:numFmt w:val="decimal"/>
      <w:lvlText w:val="%4."/>
      <w:lvlJc w:val="left"/>
      <w:pPr>
        <w:ind w:left="2880" w:hanging="360"/>
      </w:pPr>
    </w:lvl>
    <w:lvl w:ilvl="4" w:tplc="DBFE4022">
      <w:start w:val="1"/>
      <w:numFmt w:val="lowerLetter"/>
      <w:lvlText w:val="%5."/>
      <w:lvlJc w:val="left"/>
      <w:pPr>
        <w:ind w:left="3600" w:hanging="360"/>
      </w:pPr>
    </w:lvl>
    <w:lvl w:ilvl="5" w:tplc="D8B42B32">
      <w:start w:val="1"/>
      <w:numFmt w:val="lowerRoman"/>
      <w:lvlText w:val="%6."/>
      <w:lvlJc w:val="right"/>
      <w:pPr>
        <w:ind w:left="4320" w:hanging="180"/>
      </w:pPr>
    </w:lvl>
    <w:lvl w:ilvl="6" w:tplc="8FEA8A46">
      <w:start w:val="1"/>
      <w:numFmt w:val="decimal"/>
      <w:lvlText w:val="%7."/>
      <w:lvlJc w:val="left"/>
      <w:pPr>
        <w:ind w:left="5040" w:hanging="360"/>
      </w:pPr>
    </w:lvl>
    <w:lvl w:ilvl="7" w:tplc="41887746">
      <w:start w:val="1"/>
      <w:numFmt w:val="lowerLetter"/>
      <w:lvlText w:val="%8."/>
      <w:lvlJc w:val="left"/>
      <w:pPr>
        <w:ind w:left="5760" w:hanging="360"/>
      </w:pPr>
    </w:lvl>
    <w:lvl w:ilvl="8" w:tplc="4AB6AF66">
      <w:start w:val="1"/>
      <w:numFmt w:val="lowerRoman"/>
      <w:lvlText w:val="%9."/>
      <w:lvlJc w:val="right"/>
      <w:pPr>
        <w:ind w:left="6480" w:hanging="180"/>
      </w:pPr>
    </w:lvl>
  </w:abstractNum>
  <w:abstractNum w:abstractNumId="70" w15:restartNumberingAfterBreak="0">
    <w:nsid w:val="41E24286"/>
    <w:multiLevelType w:val="hybridMultilevel"/>
    <w:tmpl w:val="D5DCED84"/>
    <w:lvl w:ilvl="0" w:tplc="8BEA2B14">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1" w15:restartNumberingAfterBreak="0">
    <w:nsid w:val="4262798D"/>
    <w:multiLevelType w:val="multilevel"/>
    <w:tmpl w:val="C22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12132"/>
    <w:multiLevelType w:val="hybridMultilevel"/>
    <w:tmpl w:val="69C88BD8"/>
    <w:lvl w:ilvl="0" w:tplc="DD848DBE">
      <w:start w:val="1"/>
      <w:numFmt w:val="decimal"/>
      <w:lvlText w:val="%1."/>
      <w:lvlJc w:val="left"/>
      <w:pPr>
        <w:ind w:left="1080" w:hanging="360"/>
      </w:pPr>
    </w:lvl>
    <w:lvl w:ilvl="1" w:tplc="1A381A4E">
      <w:start w:val="1"/>
      <w:numFmt w:val="lowerLetter"/>
      <w:lvlText w:val="%2."/>
      <w:lvlJc w:val="left"/>
      <w:pPr>
        <w:ind w:left="1800" w:hanging="360"/>
      </w:pPr>
    </w:lvl>
    <w:lvl w:ilvl="2" w:tplc="693EEE0C">
      <w:start w:val="1"/>
      <w:numFmt w:val="lowerRoman"/>
      <w:lvlText w:val="%3."/>
      <w:lvlJc w:val="right"/>
      <w:pPr>
        <w:ind w:left="2520" w:hanging="180"/>
      </w:pPr>
    </w:lvl>
    <w:lvl w:ilvl="3" w:tplc="CE342A08">
      <w:start w:val="1"/>
      <w:numFmt w:val="decimal"/>
      <w:lvlText w:val="%4."/>
      <w:lvlJc w:val="left"/>
      <w:pPr>
        <w:ind w:left="3240" w:hanging="360"/>
      </w:pPr>
    </w:lvl>
    <w:lvl w:ilvl="4" w:tplc="CD42F20E">
      <w:start w:val="1"/>
      <w:numFmt w:val="lowerLetter"/>
      <w:lvlText w:val="%5."/>
      <w:lvlJc w:val="left"/>
      <w:pPr>
        <w:ind w:left="3960" w:hanging="360"/>
      </w:pPr>
    </w:lvl>
    <w:lvl w:ilvl="5" w:tplc="9FD07B48">
      <w:start w:val="1"/>
      <w:numFmt w:val="lowerRoman"/>
      <w:lvlText w:val="%6."/>
      <w:lvlJc w:val="right"/>
      <w:pPr>
        <w:ind w:left="4680" w:hanging="180"/>
      </w:pPr>
    </w:lvl>
    <w:lvl w:ilvl="6" w:tplc="17F6A022">
      <w:start w:val="1"/>
      <w:numFmt w:val="decimal"/>
      <w:lvlText w:val="%7."/>
      <w:lvlJc w:val="left"/>
      <w:pPr>
        <w:ind w:left="5400" w:hanging="360"/>
      </w:pPr>
    </w:lvl>
    <w:lvl w:ilvl="7" w:tplc="AE3A7F0E">
      <w:start w:val="1"/>
      <w:numFmt w:val="lowerLetter"/>
      <w:lvlText w:val="%8."/>
      <w:lvlJc w:val="left"/>
      <w:pPr>
        <w:ind w:left="6120" w:hanging="360"/>
      </w:pPr>
    </w:lvl>
    <w:lvl w:ilvl="8" w:tplc="BDD63718">
      <w:start w:val="1"/>
      <w:numFmt w:val="lowerRoman"/>
      <w:lvlText w:val="%9."/>
      <w:lvlJc w:val="right"/>
      <w:pPr>
        <w:ind w:left="6840" w:hanging="180"/>
      </w:pPr>
    </w:lvl>
  </w:abstractNum>
  <w:abstractNum w:abstractNumId="73" w15:restartNumberingAfterBreak="0">
    <w:nsid w:val="44873A36"/>
    <w:multiLevelType w:val="multilevel"/>
    <w:tmpl w:val="EA1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48FEEC3"/>
    <w:multiLevelType w:val="hybridMultilevel"/>
    <w:tmpl w:val="A8F0AC7C"/>
    <w:lvl w:ilvl="0" w:tplc="4AECC9F4">
      <w:start w:val="1"/>
      <w:numFmt w:val="decimal"/>
      <w:lvlText w:val="%1."/>
      <w:lvlJc w:val="left"/>
      <w:pPr>
        <w:ind w:left="1080" w:hanging="360"/>
      </w:pPr>
    </w:lvl>
    <w:lvl w:ilvl="1" w:tplc="0E846092">
      <w:start w:val="1"/>
      <w:numFmt w:val="lowerLetter"/>
      <w:lvlText w:val="%2."/>
      <w:lvlJc w:val="left"/>
      <w:pPr>
        <w:ind w:left="1800" w:hanging="360"/>
      </w:pPr>
    </w:lvl>
    <w:lvl w:ilvl="2" w:tplc="3540304C">
      <w:start w:val="1"/>
      <w:numFmt w:val="lowerRoman"/>
      <w:lvlText w:val="%3."/>
      <w:lvlJc w:val="right"/>
      <w:pPr>
        <w:ind w:left="2520" w:hanging="180"/>
      </w:pPr>
    </w:lvl>
    <w:lvl w:ilvl="3" w:tplc="518CE4B4">
      <w:start w:val="1"/>
      <w:numFmt w:val="decimal"/>
      <w:lvlText w:val="%4."/>
      <w:lvlJc w:val="left"/>
      <w:pPr>
        <w:ind w:left="3240" w:hanging="360"/>
      </w:pPr>
    </w:lvl>
    <w:lvl w:ilvl="4" w:tplc="4FC838C2">
      <w:start w:val="1"/>
      <w:numFmt w:val="lowerLetter"/>
      <w:lvlText w:val="%5."/>
      <w:lvlJc w:val="left"/>
      <w:pPr>
        <w:ind w:left="3960" w:hanging="360"/>
      </w:pPr>
    </w:lvl>
    <w:lvl w:ilvl="5" w:tplc="CBAAF204">
      <w:start w:val="1"/>
      <w:numFmt w:val="lowerRoman"/>
      <w:lvlText w:val="%6."/>
      <w:lvlJc w:val="right"/>
      <w:pPr>
        <w:ind w:left="4680" w:hanging="180"/>
      </w:pPr>
    </w:lvl>
    <w:lvl w:ilvl="6" w:tplc="1390B772">
      <w:start w:val="1"/>
      <w:numFmt w:val="decimal"/>
      <w:lvlText w:val="%7."/>
      <w:lvlJc w:val="left"/>
      <w:pPr>
        <w:ind w:left="5400" w:hanging="360"/>
      </w:pPr>
    </w:lvl>
    <w:lvl w:ilvl="7" w:tplc="32BCC2DC">
      <w:start w:val="1"/>
      <w:numFmt w:val="lowerLetter"/>
      <w:lvlText w:val="%8."/>
      <w:lvlJc w:val="left"/>
      <w:pPr>
        <w:ind w:left="6120" w:hanging="360"/>
      </w:pPr>
    </w:lvl>
    <w:lvl w:ilvl="8" w:tplc="1D0E16DA">
      <w:start w:val="1"/>
      <w:numFmt w:val="lowerRoman"/>
      <w:lvlText w:val="%9."/>
      <w:lvlJc w:val="right"/>
      <w:pPr>
        <w:ind w:left="6840" w:hanging="180"/>
      </w:pPr>
    </w:lvl>
  </w:abstractNum>
  <w:abstractNum w:abstractNumId="75" w15:restartNumberingAfterBreak="0">
    <w:nsid w:val="475489EF"/>
    <w:multiLevelType w:val="hybridMultilevel"/>
    <w:tmpl w:val="F16C7B64"/>
    <w:lvl w:ilvl="0" w:tplc="2C5C2514">
      <w:start w:val="1"/>
      <w:numFmt w:val="decimal"/>
      <w:lvlText w:val="%1."/>
      <w:lvlJc w:val="left"/>
      <w:pPr>
        <w:ind w:left="720" w:hanging="360"/>
      </w:pPr>
    </w:lvl>
    <w:lvl w:ilvl="1" w:tplc="EBF0F422">
      <w:start w:val="1"/>
      <w:numFmt w:val="lowerLetter"/>
      <w:lvlText w:val="%2."/>
      <w:lvlJc w:val="left"/>
      <w:pPr>
        <w:ind w:left="1440" w:hanging="360"/>
      </w:pPr>
    </w:lvl>
    <w:lvl w:ilvl="2" w:tplc="554CCDE8">
      <w:start w:val="1"/>
      <w:numFmt w:val="lowerRoman"/>
      <w:lvlText w:val="%3."/>
      <w:lvlJc w:val="right"/>
      <w:pPr>
        <w:ind w:left="2160" w:hanging="180"/>
      </w:pPr>
    </w:lvl>
    <w:lvl w:ilvl="3" w:tplc="CF58192E">
      <w:start w:val="1"/>
      <w:numFmt w:val="decimal"/>
      <w:lvlText w:val="%4."/>
      <w:lvlJc w:val="left"/>
      <w:pPr>
        <w:ind w:left="2880" w:hanging="360"/>
      </w:pPr>
    </w:lvl>
    <w:lvl w:ilvl="4" w:tplc="7602BA02">
      <w:start w:val="1"/>
      <w:numFmt w:val="lowerLetter"/>
      <w:lvlText w:val="%5."/>
      <w:lvlJc w:val="left"/>
      <w:pPr>
        <w:ind w:left="3600" w:hanging="360"/>
      </w:pPr>
    </w:lvl>
    <w:lvl w:ilvl="5" w:tplc="6E1A6750">
      <w:start w:val="1"/>
      <w:numFmt w:val="lowerRoman"/>
      <w:lvlText w:val="%6."/>
      <w:lvlJc w:val="right"/>
      <w:pPr>
        <w:ind w:left="4320" w:hanging="180"/>
      </w:pPr>
    </w:lvl>
    <w:lvl w:ilvl="6" w:tplc="F350D7D0">
      <w:start w:val="1"/>
      <w:numFmt w:val="decimal"/>
      <w:lvlText w:val="%7."/>
      <w:lvlJc w:val="left"/>
      <w:pPr>
        <w:ind w:left="5040" w:hanging="360"/>
      </w:pPr>
    </w:lvl>
    <w:lvl w:ilvl="7" w:tplc="CA001430">
      <w:start w:val="1"/>
      <w:numFmt w:val="lowerLetter"/>
      <w:lvlText w:val="%8."/>
      <w:lvlJc w:val="left"/>
      <w:pPr>
        <w:ind w:left="5760" w:hanging="360"/>
      </w:pPr>
    </w:lvl>
    <w:lvl w:ilvl="8" w:tplc="F3F6BA5C">
      <w:start w:val="1"/>
      <w:numFmt w:val="lowerRoman"/>
      <w:lvlText w:val="%9."/>
      <w:lvlJc w:val="right"/>
      <w:pPr>
        <w:ind w:left="6480" w:hanging="180"/>
      </w:pPr>
    </w:lvl>
  </w:abstractNum>
  <w:abstractNum w:abstractNumId="76" w15:restartNumberingAfterBreak="0">
    <w:nsid w:val="47CE6160"/>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77" w15:restartNumberingAfterBreak="0">
    <w:nsid w:val="47F82D0B"/>
    <w:multiLevelType w:val="hybridMultilevel"/>
    <w:tmpl w:val="70085A4E"/>
    <w:lvl w:ilvl="0" w:tplc="C950776E">
      <w:start w:val="4"/>
      <w:numFmt w:val="bullet"/>
      <w:lvlText w:val="-"/>
      <w:lvlJc w:val="left"/>
      <w:pPr>
        <w:ind w:left="1080" w:hanging="360"/>
      </w:pPr>
      <w:rPr>
        <w:rFonts w:ascii="Segoe UI" w:eastAsia="Times New Roman" w:hAnsi="Segoe UI" w:cs="Segoe U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48913514"/>
    <w:multiLevelType w:val="multilevel"/>
    <w:tmpl w:val="069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186C76"/>
    <w:multiLevelType w:val="multilevel"/>
    <w:tmpl w:val="582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311C64"/>
    <w:multiLevelType w:val="hybridMultilevel"/>
    <w:tmpl w:val="FFFFFFFF"/>
    <w:lvl w:ilvl="0" w:tplc="E850EF4C">
      <w:start w:val="1"/>
      <w:numFmt w:val="decimal"/>
      <w:lvlText w:val="%1."/>
      <w:lvlJc w:val="left"/>
      <w:pPr>
        <w:ind w:left="720" w:hanging="360"/>
      </w:pPr>
    </w:lvl>
    <w:lvl w:ilvl="1" w:tplc="F9446DFE">
      <w:start w:val="1"/>
      <w:numFmt w:val="lowerLetter"/>
      <w:lvlText w:val="%2."/>
      <w:lvlJc w:val="left"/>
      <w:pPr>
        <w:ind w:left="1440" w:hanging="360"/>
      </w:pPr>
    </w:lvl>
    <w:lvl w:ilvl="2" w:tplc="015A11AC">
      <w:start w:val="1"/>
      <w:numFmt w:val="lowerRoman"/>
      <w:lvlText w:val="%3."/>
      <w:lvlJc w:val="right"/>
      <w:pPr>
        <w:ind w:left="2160" w:hanging="180"/>
      </w:pPr>
    </w:lvl>
    <w:lvl w:ilvl="3" w:tplc="6096F160">
      <w:start w:val="1"/>
      <w:numFmt w:val="decimal"/>
      <w:lvlText w:val="%4."/>
      <w:lvlJc w:val="left"/>
      <w:pPr>
        <w:ind w:left="2880" w:hanging="360"/>
      </w:pPr>
    </w:lvl>
    <w:lvl w:ilvl="4" w:tplc="AA32D204">
      <w:start w:val="1"/>
      <w:numFmt w:val="lowerLetter"/>
      <w:lvlText w:val="%5."/>
      <w:lvlJc w:val="left"/>
      <w:pPr>
        <w:ind w:left="3600" w:hanging="360"/>
      </w:pPr>
    </w:lvl>
    <w:lvl w:ilvl="5" w:tplc="5C129048">
      <w:start w:val="1"/>
      <w:numFmt w:val="lowerRoman"/>
      <w:lvlText w:val="%6."/>
      <w:lvlJc w:val="right"/>
      <w:pPr>
        <w:ind w:left="4320" w:hanging="180"/>
      </w:pPr>
    </w:lvl>
    <w:lvl w:ilvl="6" w:tplc="C504BF86">
      <w:start w:val="1"/>
      <w:numFmt w:val="decimal"/>
      <w:lvlText w:val="%7."/>
      <w:lvlJc w:val="left"/>
      <w:pPr>
        <w:ind w:left="5040" w:hanging="360"/>
      </w:pPr>
    </w:lvl>
    <w:lvl w:ilvl="7" w:tplc="28A24A02">
      <w:start w:val="1"/>
      <w:numFmt w:val="lowerLetter"/>
      <w:lvlText w:val="%8."/>
      <w:lvlJc w:val="left"/>
      <w:pPr>
        <w:ind w:left="5760" w:hanging="360"/>
      </w:pPr>
    </w:lvl>
    <w:lvl w:ilvl="8" w:tplc="974E2D32">
      <w:start w:val="1"/>
      <w:numFmt w:val="lowerRoman"/>
      <w:lvlText w:val="%9."/>
      <w:lvlJc w:val="right"/>
      <w:pPr>
        <w:ind w:left="6480" w:hanging="180"/>
      </w:pPr>
    </w:lvl>
  </w:abstractNum>
  <w:abstractNum w:abstractNumId="81" w15:restartNumberingAfterBreak="0">
    <w:nsid w:val="49336CD6"/>
    <w:multiLevelType w:val="hybridMultilevel"/>
    <w:tmpl w:val="24DC8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A4214BB"/>
    <w:multiLevelType w:val="hybridMultilevel"/>
    <w:tmpl w:val="EBBE8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A8F0685"/>
    <w:multiLevelType w:val="hybridMultilevel"/>
    <w:tmpl w:val="986A8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B177AF0"/>
    <w:multiLevelType w:val="multilevel"/>
    <w:tmpl w:val="5D4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B65FE93"/>
    <w:multiLevelType w:val="hybridMultilevel"/>
    <w:tmpl w:val="305463AC"/>
    <w:lvl w:ilvl="0" w:tplc="F8706BE0">
      <w:start w:val="1"/>
      <w:numFmt w:val="decimal"/>
      <w:lvlText w:val="%1."/>
      <w:lvlJc w:val="left"/>
      <w:pPr>
        <w:ind w:left="720" w:hanging="360"/>
      </w:pPr>
    </w:lvl>
    <w:lvl w:ilvl="1" w:tplc="02049BE2">
      <w:start w:val="1"/>
      <w:numFmt w:val="lowerLetter"/>
      <w:lvlText w:val="%2."/>
      <w:lvlJc w:val="left"/>
      <w:pPr>
        <w:ind w:left="1440" w:hanging="360"/>
      </w:pPr>
    </w:lvl>
    <w:lvl w:ilvl="2" w:tplc="99EEB498">
      <w:start w:val="1"/>
      <w:numFmt w:val="lowerRoman"/>
      <w:lvlText w:val="%3."/>
      <w:lvlJc w:val="right"/>
      <w:pPr>
        <w:ind w:left="2160" w:hanging="180"/>
      </w:pPr>
    </w:lvl>
    <w:lvl w:ilvl="3" w:tplc="CC240DD6">
      <w:start w:val="1"/>
      <w:numFmt w:val="decimal"/>
      <w:lvlText w:val="%4."/>
      <w:lvlJc w:val="left"/>
      <w:pPr>
        <w:ind w:left="2880" w:hanging="360"/>
      </w:pPr>
    </w:lvl>
    <w:lvl w:ilvl="4" w:tplc="4DE6FE0E">
      <w:start w:val="1"/>
      <w:numFmt w:val="lowerLetter"/>
      <w:lvlText w:val="%5."/>
      <w:lvlJc w:val="left"/>
      <w:pPr>
        <w:ind w:left="3600" w:hanging="360"/>
      </w:pPr>
    </w:lvl>
    <w:lvl w:ilvl="5" w:tplc="1DBC1802">
      <w:start w:val="1"/>
      <w:numFmt w:val="lowerRoman"/>
      <w:lvlText w:val="%6."/>
      <w:lvlJc w:val="right"/>
      <w:pPr>
        <w:ind w:left="4320" w:hanging="180"/>
      </w:pPr>
    </w:lvl>
    <w:lvl w:ilvl="6" w:tplc="8A7897D0">
      <w:start w:val="1"/>
      <w:numFmt w:val="decimal"/>
      <w:lvlText w:val="%7."/>
      <w:lvlJc w:val="left"/>
      <w:pPr>
        <w:ind w:left="5040" w:hanging="360"/>
      </w:pPr>
    </w:lvl>
    <w:lvl w:ilvl="7" w:tplc="A8C40EAE">
      <w:start w:val="1"/>
      <w:numFmt w:val="lowerLetter"/>
      <w:lvlText w:val="%8."/>
      <w:lvlJc w:val="left"/>
      <w:pPr>
        <w:ind w:left="5760" w:hanging="360"/>
      </w:pPr>
    </w:lvl>
    <w:lvl w:ilvl="8" w:tplc="79682AE2">
      <w:start w:val="1"/>
      <w:numFmt w:val="lowerRoman"/>
      <w:lvlText w:val="%9."/>
      <w:lvlJc w:val="right"/>
      <w:pPr>
        <w:ind w:left="6480" w:hanging="180"/>
      </w:pPr>
    </w:lvl>
  </w:abstractNum>
  <w:abstractNum w:abstractNumId="86" w15:restartNumberingAfterBreak="0">
    <w:nsid w:val="4CFF12A1"/>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4D2A7A8A"/>
    <w:multiLevelType w:val="multilevel"/>
    <w:tmpl w:val="AD2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CD6530"/>
    <w:multiLevelType w:val="multilevel"/>
    <w:tmpl w:val="57E6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AD5ACD"/>
    <w:multiLevelType w:val="hybridMultilevel"/>
    <w:tmpl w:val="766C7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FAF2117"/>
    <w:multiLevelType w:val="multilevel"/>
    <w:tmpl w:val="45E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B922FC"/>
    <w:multiLevelType w:val="hybridMultilevel"/>
    <w:tmpl w:val="4D80A212"/>
    <w:lvl w:ilvl="0" w:tplc="2ECA8C28">
      <w:start w:val="1"/>
      <w:numFmt w:val="decimal"/>
      <w:lvlText w:val="%1."/>
      <w:lvlJc w:val="left"/>
      <w:pPr>
        <w:ind w:left="720" w:hanging="360"/>
      </w:pPr>
    </w:lvl>
    <w:lvl w:ilvl="1" w:tplc="79BA4210">
      <w:start w:val="1"/>
      <w:numFmt w:val="lowerLetter"/>
      <w:lvlText w:val="%2."/>
      <w:lvlJc w:val="left"/>
      <w:pPr>
        <w:ind w:left="1440" w:hanging="360"/>
      </w:pPr>
    </w:lvl>
    <w:lvl w:ilvl="2" w:tplc="D194A464">
      <w:start w:val="1"/>
      <w:numFmt w:val="lowerRoman"/>
      <w:lvlText w:val="%3."/>
      <w:lvlJc w:val="right"/>
      <w:pPr>
        <w:ind w:left="2160" w:hanging="180"/>
      </w:pPr>
    </w:lvl>
    <w:lvl w:ilvl="3" w:tplc="3DEC17A8">
      <w:start w:val="1"/>
      <w:numFmt w:val="decimal"/>
      <w:lvlText w:val="%4."/>
      <w:lvlJc w:val="left"/>
      <w:pPr>
        <w:ind w:left="2880" w:hanging="360"/>
      </w:pPr>
    </w:lvl>
    <w:lvl w:ilvl="4" w:tplc="E24AEB9C">
      <w:start w:val="1"/>
      <w:numFmt w:val="lowerLetter"/>
      <w:lvlText w:val="%5."/>
      <w:lvlJc w:val="left"/>
      <w:pPr>
        <w:ind w:left="3600" w:hanging="360"/>
      </w:pPr>
    </w:lvl>
    <w:lvl w:ilvl="5" w:tplc="66C638DC">
      <w:start w:val="1"/>
      <w:numFmt w:val="lowerRoman"/>
      <w:lvlText w:val="%6."/>
      <w:lvlJc w:val="right"/>
      <w:pPr>
        <w:ind w:left="4320" w:hanging="180"/>
      </w:pPr>
    </w:lvl>
    <w:lvl w:ilvl="6" w:tplc="BA12FE18">
      <w:start w:val="1"/>
      <w:numFmt w:val="decimal"/>
      <w:lvlText w:val="%7."/>
      <w:lvlJc w:val="left"/>
      <w:pPr>
        <w:ind w:left="5040" w:hanging="360"/>
      </w:pPr>
    </w:lvl>
    <w:lvl w:ilvl="7" w:tplc="973A0202">
      <w:start w:val="1"/>
      <w:numFmt w:val="lowerLetter"/>
      <w:lvlText w:val="%8."/>
      <w:lvlJc w:val="left"/>
      <w:pPr>
        <w:ind w:left="5760" w:hanging="360"/>
      </w:pPr>
    </w:lvl>
    <w:lvl w:ilvl="8" w:tplc="4F1662B0">
      <w:start w:val="1"/>
      <w:numFmt w:val="lowerRoman"/>
      <w:lvlText w:val="%9."/>
      <w:lvlJc w:val="right"/>
      <w:pPr>
        <w:ind w:left="6480" w:hanging="180"/>
      </w:pPr>
    </w:lvl>
  </w:abstractNum>
  <w:abstractNum w:abstractNumId="92" w15:restartNumberingAfterBreak="0">
    <w:nsid w:val="54B1F7F5"/>
    <w:multiLevelType w:val="hybridMultilevel"/>
    <w:tmpl w:val="8F680442"/>
    <w:lvl w:ilvl="0" w:tplc="44EED5A0">
      <w:start w:val="1"/>
      <w:numFmt w:val="decimal"/>
      <w:lvlText w:val="%1."/>
      <w:lvlJc w:val="left"/>
      <w:pPr>
        <w:ind w:left="720" w:hanging="360"/>
      </w:pPr>
    </w:lvl>
    <w:lvl w:ilvl="1" w:tplc="0DB4F9A6">
      <w:start w:val="1"/>
      <w:numFmt w:val="lowerLetter"/>
      <w:lvlText w:val="%2."/>
      <w:lvlJc w:val="left"/>
      <w:pPr>
        <w:ind w:left="1440" w:hanging="360"/>
      </w:pPr>
    </w:lvl>
    <w:lvl w:ilvl="2" w:tplc="DD5E1A38">
      <w:start w:val="1"/>
      <w:numFmt w:val="lowerRoman"/>
      <w:lvlText w:val="%3."/>
      <w:lvlJc w:val="right"/>
      <w:pPr>
        <w:ind w:left="2160" w:hanging="180"/>
      </w:pPr>
    </w:lvl>
    <w:lvl w:ilvl="3" w:tplc="5F469AFE">
      <w:start w:val="1"/>
      <w:numFmt w:val="decimal"/>
      <w:lvlText w:val="%4."/>
      <w:lvlJc w:val="left"/>
      <w:pPr>
        <w:ind w:left="2880" w:hanging="360"/>
      </w:pPr>
    </w:lvl>
    <w:lvl w:ilvl="4" w:tplc="79A05AA2">
      <w:start w:val="1"/>
      <w:numFmt w:val="lowerLetter"/>
      <w:lvlText w:val="%5."/>
      <w:lvlJc w:val="left"/>
      <w:pPr>
        <w:ind w:left="3600" w:hanging="360"/>
      </w:pPr>
    </w:lvl>
    <w:lvl w:ilvl="5" w:tplc="8710D512">
      <w:start w:val="1"/>
      <w:numFmt w:val="lowerRoman"/>
      <w:lvlText w:val="%6."/>
      <w:lvlJc w:val="right"/>
      <w:pPr>
        <w:ind w:left="4320" w:hanging="180"/>
      </w:pPr>
    </w:lvl>
    <w:lvl w:ilvl="6" w:tplc="D3ACECA4">
      <w:start w:val="1"/>
      <w:numFmt w:val="decimal"/>
      <w:lvlText w:val="%7."/>
      <w:lvlJc w:val="left"/>
      <w:pPr>
        <w:ind w:left="5040" w:hanging="360"/>
      </w:pPr>
    </w:lvl>
    <w:lvl w:ilvl="7" w:tplc="1262BF84">
      <w:start w:val="1"/>
      <w:numFmt w:val="lowerLetter"/>
      <w:lvlText w:val="%8."/>
      <w:lvlJc w:val="left"/>
      <w:pPr>
        <w:ind w:left="5760" w:hanging="360"/>
      </w:pPr>
    </w:lvl>
    <w:lvl w:ilvl="8" w:tplc="B8AACAE4">
      <w:start w:val="1"/>
      <w:numFmt w:val="lowerRoman"/>
      <w:lvlText w:val="%9."/>
      <w:lvlJc w:val="right"/>
      <w:pPr>
        <w:ind w:left="6480" w:hanging="180"/>
      </w:pPr>
    </w:lvl>
  </w:abstractNum>
  <w:abstractNum w:abstractNumId="93" w15:restartNumberingAfterBreak="0">
    <w:nsid w:val="55B96EF3"/>
    <w:multiLevelType w:val="hybridMultilevel"/>
    <w:tmpl w:val="7DF48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6C90F74"/>
    <w:multiLevelType w:val="hybridMultilevel"/>
    <w:tmpl w:val="0846D692"/>
    <w:lvl w:ilvl="0" w:tplc="22EC20CA">
      <w:start w:val="1"/>
      <w:numFmt w:val="decimal"/>
      <w:lvlText w:val="%1."/>
      <w:lvlJc w:val="left"/>
      <w:pPr>
        <w:ind w:left="720" w:hanging="360"/>
      </w:pPr>
    </w:lvl>
    <w:lvl w:ilvl="1" w:tplc="51FCAF2A">
      <w:start w:val="1"/>
      <w:numFmt w:val="lowerLetter"/>
      <w:lvlText w:val="%2."/>
      <w:lvlJc w:val="left"/>
      <w:pPr>
        <w:ind w:left="1440" w:hanging="360"/>
      </w:pPr>
    </w:lvl>
    <w:lvl w:ilvl="2" w:tplc="8C4600D2">
      <w:start w:val="1"/>
      <w:numFmt w:val="lowerRoman"/>
      <w:lvlText w:val="%3."/>
      <w:lvlJc w:val="right"/>
      <w:pPr>
        <w:ind w:left="2160" w:hanging="180"/>
      </w:pPr>
    </w:lvl>
    <w:lvl w:ilvl="3" w:tplc="DF44F820">
      <w:start w:val="1"/>
      <w:numFmt w:val="decimal"/>
      <w:lvlText w:val="%4."/>
      <w:lvlJc w:val="left"/>
      <w:pPr>
        <w:ind w:left="2880" w:hanging="360"/>
      </w:pPr>
    </w:lvl>
    <w:lvl w:ilvl="4" w:tplc="76841F28">
      <w:start w:val="1"/>
      <w:numFmt w:val="lowerLetter"/>
      <w:lvlText w:val="%5."/>
      <w:lvlJc w:val="left"/>
      <w:pPr>
        <w:ind w:left="3600" w:hanging="360"/>
      </w:pPr>
    </w:lvl>
    <w:lvl w:ilvl="5" w:tplc="C1102356">
      <w:start w:val="1"/>
      <w:numFmt w:val="lowerRoman"/>
      <w:lvlText w:val="%6."/>
      <w:lvlJc w:val="right"/>
      <w:pPr>
        <w:ind w:left="4320" w:hanging="180"/>
      </w:pPr>
    </w:lvl>
    <w:lvl w:ilvl="6" w:tplc="E0BE811A">
      <w:start w:val="1"/>
      <w:numFmt w:val="decimal"/>
      <w:lvlText w:val="%7."/>
      <w:lvlJc w:val="left"/>
      <w:pPr>
        <w:ind w:left="5040" w:hanging="360"/>
      </w:pPr>
    </w:lvl>
    <w:lvl w:ilvl="7" w:tplc="237CB04A">
      <w:start w:val="1"/>
      <w:numFmt w:val="lowerLetter"/>
      <w:lvlText w:val="%8."/>
      <w:lvlJc w:val="left"/>
      <w:pPr>
        <w:ind w:left="5760" w:hanging="360"/>
      </w:pPr>
    </w:lvl>
    <w:lvl w:ilvl="8" w:tplc="B06801EC">
      <w:start w:val="1"/>
      <w:numFmt w:val="lowerRoman"/>
      <w:lvlText w:val="%9."/>
      <w:lvlJc w:val="right"/>
      <w:pPr>
        <w:ind w:left="6480" w:hanging="180"/>
      </w:pPr>
    </w:lvl>
  </w:abstractNum>
  <w:abstractNum w:abstractNumId="95" w15:restartNumberingAfterBreak="0">
    <w:nsid w:val="5824262B"/>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6" w15:restartNumberingAfterBreak="0">
    <w:nsid w:val="5850591F"/>
    <w:multiLevelType w:val="hybridMultilevel"/>
    <w:tmpl w:val="4FDE9134"/>
    <w:lvl w:ilvl="0" w:tplc="57C0CA56">
      <w:start w:val="1"/>
      <w:numFmt w:val="decimal"/>
      <w:lvlText w:val="%1."/>
      <w:lvlJc w:val="left"/>
      <w:pPr>
        <w:ind w:left="1080" w:hanging="360"/>
      </w:pPr>
    </w:lvl>
    <w:lvl w:ilvl="1" w:tplc="F62EEEFA">
      <w:start w:val="1"/>
      <w:numFmt w:val="lowerLetter"/>
      <w:lvlText w:val="%2."/>
      <w:lvlJc w:val="left"/>
      <w:pPr>
        <w:ind w:left="1800" w:hanging="360"/>
      </w:pPr>
    </w:lvl>
    <w:lvl w:ilvl="2" w:tplc="A992FB18">
      <w:start w:val="1"/>
      <w:numFmt w:val="lowerRoman"/>
      <w:lvlText w:val="%3."/>
      <w:lvlJc w:val="right"/>
      <w:pPr>
        <w:ind w:left="2520" w:hanging="180"/>
      </w:pPr>
    </w:lvl>
    <w:lvl w:ilvl="3" w:tplc="6F3271C8">
      <w:start w:val="1"/>
      <w:numFmt w:val="decimal"/>
      <w:lvlText w:val="%4."/>
      <w:lvlJc w:val="left"/>
      <w:pPr>
        <w:ind w:left="3240" w:hanging="360"/>
      </w:pPr>
    </w:lvl>
    <w:lvl w:ilvl="4" w:tplc="8474ECB2">
      <w:start w:val="1"/>
      <w:numFmt w:val="lowerLetter"/>
      <w:lvlText w:val="%5."/>
      <w:lvlJc w:val="left"/>
      <w:pPr>
        <w:ind w:left="3960" w:hanging="360"/>
      </w:pPr>
    </w:lvl>
    <w:lvl w:ilvl="5" w:tplc="F968C230">
      <w:start w:val="1"/>
      <w:numFmt w:val="lowerRoman"/>
      <w:lvlText w:val="%6."/>
      <w:lvlJc w:val="right"/>
      <w:pPr>
        <w:ind w:left="4680" w:hanging="180"/>
      </w:pPr>
    </w:lvl>
    <w:lvl w:ilvl="6" w:tplc="5ADADB12">
      <w:start w:val="1"/>
      <w:numFmt w:val="decimal"/>
      <w:lvlText w:val="%7."/>
      <w:lvlJc w:val="left"/>
      <w:pPr>
        <w:ind w:left="5400" w:hanging="360"/>
      </w:pPr>
    </w:lvl>
    <w:lvl w:ilvl="7" w:tplc="D6FE476A">
      <w:start w:val="1"/>
      <w:numFmt w:val="lowerLetter"/>
      <w:lvlText w:val="%8."/>
      <w:lvlJc w:val="left"/>
      <w:pPr>
        <w:ind w:left="6120" w:hanging="360"/>
      </w:pPr>
    </w:lvl>
    <w:lvl w:ilvl="8" w:tplc="1046B0FC">
      <w:start w:val="1"/>
      <w:numFmt w:val="lowerRoman"/>
      <w:lvlText w:val="%9."/>
      <w:lvlJc w:val="right"/>
      <w:pPr>
        <w:ind w:left="6840" w:hanging="180"/>
      </w:pPr>
    </w:lvl>
  </w:abstractNum>
  <w:abstractNum w:abstractNumId="97" w15:restartNumberingAfterBreak="0">
    <w:nsid w:val="5A1E6D7D"/>
    <w:multiLevelType w:val="multilevel"/>
    <w:tmpl w:val="4736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5F2526"/>
    <w:multiLevelType w:val="multilevel"/>
    <w:tmpl w:val="D262A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71520E"/>
    <w:multiLevelType w:val="hybridMultilevel"/>
    <w:tmpl w:val="FFFFFFFF"/>
    <w:lvl w:ilvl="0" w:tplc="2FF8CB42">
      <w:start w:val="1"/>
      <w:numFmt w:val="decimal"/>
      <w:lvlText w:val="%1."/>
      <w:lvlJc w:val="left"/>
      <w:pPr>
        <w:ind w:left="720" w:hanging="360"/>
      </w:pPr>
    </w:lvl>
    <w:lvl w:ilvl="1" w:tplc="2C041E3E">
      <w:start w:val="1"/>
      <w:numFmt w:val="lowerLetter"/>
      <w:lvlText w:val="%2."/>
      <w:lvlJc w:val="left"/>
      <w:pPr>
        <w:ind w:left="1440" w:hanging="360"/>
      </w:pPr>
    </w:lvl>
    <w:lvl w:ilvl="2" w:tplc="B060FD86">
      <w:start w:val="1"/>
      <w:numFmt w:val="lowerRoman"/>
      <w:lvlText w:val="%3."/>
      <w:lvlJc w:val="right"/>
      <w:pPr>
        <w:ind w:left="2160" w:hanging="180"/>
      </w:pPr>
    </w:lvl>
    <w:lvl w:ilvl="3" w:tplc="B7BE9CE6">
      <w:start w:val="1"/>
      <w:numFmt w:val="decimal"/>
      <w:lvlText w:val="%4."/>
      <w:lvlJc w:val="left"/>
      <w:pPr>
        <w:ind w:left="2880" w:hanging="360"/>
      </w:pPr>
    </w:lvl>
    <w:lvl w:ilvl="4" w:tplc="AF804ACC">
      <w:start w:val="1"/>
      <w:numFmt w:val="lowerLetter"/>
      <w:lvlText w:val="%5."/>
      <w:lvlJc w:val="left"/>
      <w:pPr>
        <w:ind w:left="3600" w:hanging="360"/>
      </w:pPr>
    </w:lvl>
    <w:lvl w:ilvl="5" w:tplc="00E22A60">
      <w:start w:val="1"/>
      <w:numFmt w:val="lowerRoman"/>
      <w:lvlText w:val="%6."/>
      <w:lvlJc w:val="right"/>
      <w:pPr>
        <w:ind w:left="4320" w:hanging="180"/>
      </w:pPr>
    </w:lvl>
    <w:lvl w:ilvl="6" w:tplc="F1C2339A">
      <w:start w:val="1"/>
      <w:numFmt w:val="decimal"/>
      <w:lvlText w:val="%7."/>
      <w:lvlJc w:val="left"/>
      <w:pPr>
        <w:ind w:left="5040" w:hanging="360"/>
      </w:pPr>
    </w:lvl>
    <w:lvl w:ilvl="7" w:tplc="041629CC">
      <w:start w:val="1"/>
      <w:numFmt w:val="lowerLetter"/>
      <w:lvlText w:val="%8."/>
      <w:lvlJc w:val="left"/>
      <w:pPr>
        <w:ind w:left="5760" w:hanging="360"/>
      </w:pPr>
    </w:lvl>
    <w:lvl w:ilvl="8" w:tplc="E87454B4">
      <w:start w:val="1"/>
      <w:numFmt w:val="lowerRoman"/>
      <w:lvlText w:val="%9."/>
      <w:lvlJc w:val="right"/>
      <w:pPr>
        <w:ind w:left="6480" w:hanging="180"/>
      </w:pPr>
    </w:lvl>
  </w:abstractNum>
  <w:abstractNum w:abstractNumId="100" w15:restartNumberingAfterBreak="0">
    <w:nsid w:val="5B9C434D"/>
    <w:multiLevelType w:val="multilevel"/>
    <w:tmpl w:val="354AAE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C3D69D6"/>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2" w15:restartNumberingAfterBreak="0">
    <w:nsid w:val="5D293C01"/>
    <w:multiLevelType w:val="multilevel"/>
    <w:tmpl w:val="7AB4B8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EA6A29"/>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4" w15:restartNumberingAfterBreak="0">
    <w:nsid w:val="61070A0B"/>
    <w:multiLevelType w:val="hybridMultilevel"/>
    <w:tmpl w:val="FFEA45C8"/>
    <w:lvl w:ilvl="0" w:tplc="C950776E">
      <w:start w:val="4"/>
      <w:numFmt w:val="bullet"/>
      <w:lvlText w:val="-"/>
      <w:lvlJc w:val="left"/>
      <w:pPr>
        <w:ind w:left="1080" w:hanging="360"/>
      </w:pPr>
      <w:rPr>
        <w:rFonts w:ascii="Segoe UI" w:eastAsia="Times New Roman" w:hAnsi="Segoe UI" w:cs="Segoe U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62D54DC0"/>
    <w:multiLevelType w:val="hybridMultilevel"/>
    <w:tmpl w:val="FCD668C4"/>
    <w:lvl w:ilvl="0" w:tplc="72406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63E66BA5"/>
    <w:multiLevelType w:val="hybridMultilevel"/>
    <w:tmpl w:val="FFFFFFFF"/>
    <w:lvl w:ilvl="0" w:tplc="E5E64822">
      <w:start w:val="1"/>
      <w:numFmt w:val="decimal"/>
      <w:lvlText w:val="%1."/>
      <w:lvlJc w:val="left"/>
      <w:pPr>
        <w:ind w:left="720" w:hanging="360"/>
      </w:pPr>
    </w:lvl>
    <w:lvl w:ilvl="1" w:tplc="D5DE6624">
      <w:start w:val="1"/>
      <w:numFmt w:val="lowerLetter"/>
      <w:lvlText w:val="%2."/>
      <w:lvlJc w:val="left"/>
      <w:pPr>
        <w:ind w:left="1440" w:hanging="360"/>
      </w:pPr>
    </w:lvl>
    <w:lvl w:ilvl="2" w:tplc="C94E7082">
      <w:start w:val="1"/>
      <w:numFmt w:val="lowerRoman"/>
      <w:lvlText w:val="%3."/>
      <w:lvlJc w:val="right"/>
      <w:pPr>
        <w:ind w:left="2160" w:hanging="180"/>
      </w:pPr>
    </w:lvl>
    <w:lvl w:ilvl="3" w:tplc="C7186BEE">
      <w:start w:val="1"/>
      <w:numFmt w:val="decimal"/>
      <w:lvlText w:val="%4."/>
      <w:lvlJc w:val="left"/>
      <w:pPr>
        <w:ind w:left="2880" w:hanging="360"/>
      </w:pPr>
    </w:lvl>
    <w:lvl w:ilvl="4" w:tplc="F550AC70">
      <w:start w:val="1"/>
      <w:numFmt w:val="lowerLetter"/>
      <w:lvlText w:val="%5."/>
      <w:lvlJc w:val="left"/>
      <w:pPr>
        <w:ind w:left="3600" w:hanging="360"/>
      </w:pPr>
    </w:lvl>
    <w:lvl w:ilvl="5" w:tplc="F26A6A22">
      <w:start w:val="1"/>
      <w:numFmt w:val="lowerRoman"/>
      <w:lvlText w:val="%6."/>
      <w:lvlJc w:val="right"/>
      <w:pPr>
        <w:ind w:left="4320" w:hanging="180"/>
      </w:pPr>
    </w:lvl>
    <w:lvl w:ilvl="6" w:tplc="112E7740">
      <w:start w:val="1"/>
      <w:numFmt w:val="decimal"/>
      <w:lvlText w:val="%7."/>
      <w:lvlJc w:val="left"/>
      <w:pPr>
        <w:ind w:left="5040" w:hanging="360"/>
      </w:pPr>
    </w:lvl>
    <w:lvl w:ilvl="7" w:tplc="62745618">
      <w:start w:val="1"/>
      <w:numFmt w:val="lowerLetter"/>
      <w:lvlText w:val="%8."/>
      <w:lvlJc w:val="left"/>
      <w:pPr>
        <w:ind w:left="5760" w:hanging="360"/>
      </w:pPr>
    </w:lvl>
    <w:lvl w:ilvl="8" w:tplc="65389100">
      <w:start w:val="1"/>
      <w:numFmt w:val="lowerRoman"/>
      <w:lvlText w:val="%9."/>
      <w:lvlJc w:val="right"/>
      <w:pPr>
        <w:ind w:left="6480" w:hanging="180"/>
      </w:pPr>
    </w:lvl>
  </w:abstractNum>
  <w:abstractNum w:abstractNumId="107" w15:restartNumberingAfterBreak="0">
    <w:nsid w:val="64AA1C62"/>
    <w:multiLevelType w:val="hybridMultilevel"/>
    <w:tmpl w:val="12406DB0"/>
    <w:lvl w:ilvl="0" w:tplc="C950776E">
      <w:start w:val="4"/>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51918F2"/>
    <w:multiLevelType w:val="hybridMultilevel"/>
    <w:tmpl w:val="AA1EADC6"/>
    <w:lvl w:ilvl="0" w:tplc="D93686C4">
      <w:start w:val="1"/>
      <w:numFmt w:val="decimal"/>
      <w:lvlText w:val="%1."/>
      <w:lvlJc w:val="left"/>
      <w:pPr>
        <w:ind w:left="720" w:hanging="360"/>
      </w:pPr>
    </w:lvl>
    <w:lvl w:ilvl="1" w:tplc="B58C575E">
      <w:start w:val="1"/>
      <w:numFmt w:val="lowerLetter"/>
      <w:lvlText w:val="%2."/>
      <w:lvlJc w:val="left"/>
      <w:pPr>
        <w:ind w:left="1440" w:hanging="360"/>
      </w:pPr>
    </w:lvl>
    <w:lvl w:ilvl="2" w:tplc="157201F4">
      <w:start w:val="1"/>
      <w:numFmt w:val="lowerRoman"/>
      <w:lvlText w:val="%3."/>
      <w:lvlJc w:val="right"/>
      <w:pPr>
        <w:ind w:left="2160" w:hanging="180"/>
      </w:pPr>
    </w:lvl>
    <w:lvl w:ilvl="3" w:tplc="4F7EE772">
      <w:start w:val="1"/>
      <w:numFmt w:val="decimal"/>
      <w:lvlText w:val="%4."/>
      <w:lvlJc w:val="left"/>
      <w:pPr>
        <w:ind w:left="2880" w:hanging="360"/>
      </w:pPr>
    </w:lvl>
    <w:lvl w:ilvl="4" w:tplc="A1A23FA0">
      <w:start w:val="1"/>
      <w:numFmt w:val="lowerLetter"/>
      <w:lvlText w:val="%5."/>
      <w:lvlJc w:val="left"/>
      <w:pPr>
        <w:ind w:left="3600" w:hanging="360"/>
      </w:pPr>
    </w:lvl>
    <w:lvl w:ilvl="5" w:tplc="5EE012AC">
      <w:start w:val="1"/>
      <w:numFmt w:val="lowerRoman"/>
      <w:lvlText w:val="%6."/>
      <w:lvlJc w:val="right"/>
      <w:pPr>
        <w:ind w:left="4320" w:hanging="180"/>
      </w:pPr>
    </w:lvl>
    <w:lvl w:ilvl="6" w:tplc="B3BA6076">
      <w:start w:val="1"/>
      <w:numFmt w:val="decimal"/>
      <w:lvlText w:val="%7."/>
      <w:lvlJc w:val="left"/>
      <w:pPr>
        <w:ind w:left="5040" w:hanging="360"/>
      </w:pPr>
    </w:lvl>
    <w:lvl w:ilvl="7" w:tplc="F7BEDDE8">
      <w:start w:val="1"/>
      <w:numFmt w:val="lowerLetter"/>
      <w:lvlText w:val="%8."/>
      <w:lvlJc w:val="left"/>
      <w:pPr>
        <w:ind w:left="5760" w:hanging="360"/>
      </w:pPr>
    </w:lvl>
    <w:lvl w:ilvl="8" w:tplc="87A2DA96">
      <w:start w:val="1"/>
      <w:numFmt w:val="lowerRoman"/>
      <w:lvlText w:val="%9."/>
      <w:lvlJc w:val="right"/>
      <w:pPr>
        <w:ind w:left="6480" w:hanging="180"/>
      </w:pPr>
    </w:lvl>
  </w:abstractNum>
  <w:abstractNum w:abstractNumId="109" w15:restartNumberingAfterBreak="0">
    <w:nsid w:val="65CD0D38"/>
    <w:multiLevelType w:val="hybridMultilevel"/>
    <w:tmpl w:val="5BA095CC"/>
    <w:lvl w:ilvl="0" w:tplc="3CB446B6">
      <w:start w:val="1"/>
      <w:numFmt w:val="decimal"/>
      <w:lvlText w:val="%1."/>
      <w:lvlJc w:val="left"/>
      <w:pPr>
        <w:ind w:left="720" w:hanging="360"/>
      </w:pPr>
    </w:lvl>
    <w:lvl w:ilvl="1" w:tplc="2A2EACAC">
      <w:start w:val="1"/>
      <w:numFmt w:val="lowerLetter"/>
      <w:lvlText w:val="%2."/>
      <w:lvlJc w:val="left"/>
      <w:pPr>
        <w:ind w:left="1440" w:hanging="360"/>
      </w:pPr>
    </w:lvl>
    <w:lvl w:ilvl="2" w:tplc="E92CE2C8">
      <w:start w:val="1"/>
      <w:numFmt w:val="lowerRoman"/>
      <w:lvlText w:val="%3."/>
      <w:lvlJc w:val="right"/>
      <w:pPr>
        <w:ind w:left="2160" w:hanging="180"/>
      </w:pPr>
    </w:lvl>
    <w:lvl w:ilvl="3" w:tplc="8E500232">
      <w:start w:val="1"/>
      <w:numFmt w:val="decimal"/>
      <w:lvlText w:val="%4."/>
      <w:lvlJc w:val="left"/>
      <w:pPr>
        <w:ind w:left="2880" w:hanging="360"/>
      </w:pPr>
    </w:lvl>
    <w:lvl w:ilvl="4" w:tplc="97FC2D86">
      <w:start w:val="1"/>
      <w:numFmt w:val="lowerLetter"/>
      <w:lvlText w:val="%5."/>
      <w:lvlJc w:val="left"/>
      <w:pPr>
        <w:ind w:left="3600" w:hanging="360"/>
      </w:pPr>
    </w:lvl>
    <w:lvl w:ilvl="5" w:tplc="D772DF28">
      <w:start w:val="1"/>
      <w:numFmt w:val="lowerRoman"/>
      <w:lvlText w:val="%6."/>
      <w:lvlJc w:val="right"/>
      <w:pPr>
        <w:ind w:left="4320" w:hanging="180"/>
      </w:pPr>
    </w:lvl>
    <w:lvl w:ilvl="6" w:tplc="A2681A32">
      <w:start w:val="1"/>
      <w:numFmt w:val="decimal"/>
      <w:lvlText w:val="%7."/>
      <w:lvlJc w:val="left"/>
      <w:pPr>
        <w:ind w:left="5040" w:hanging="360"/>
      </w:pPr>
    </w:lvl>
    <w:lvl w:ilvl="7" w:tplc="783E5DB4">
      <w:start w:val="1"/>
      <w:numFmt w:val="lowerLetter"/>
      <w:lvlText w:val="%8."/>
      <w:lvlJc w:val="left"/>
      <w:pPr>
        <w:ind w:left="5760" w:hanging="360"/>
      </w:pPr>
    </w:lvl>
    <w:lvl w:ilvl="8" w:tplc="23D642E8">
      <w:start w:val="1"/>
      <w:numFmt w:val="lowerRoman"/>
      <w:lvlText w:val="%9."/>
      <w:lvlJc w:val="right"/>
      <w:pPr>
        <w:ind w:left="6480" w:hanging="180"/>
      </w:pPr>
    </w:lvl>
  </w:abstractNum>
  <w:abstractNum w:abstractNumId="110" w15:restartNumberingAfterBreak="0">
    <w:nsid w:val="663D06E0"/>
    <w:multiLevelType w:val="multilevel"/>
    <w:tmpl w:val="D9F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A47EFD"/>
    <w:multiLevelType w:val="multilevel"/>
    <w:tmpl w:val="061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77E0A39"/>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3" w15:restartNumberingAfterBreak="0">
    <w:nsid w:val="68317518"/>
    <w:multiLevelType w:val="multilevel"/>
    <w:tmpl w:val="B6EE4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744831"/>
    <w:multiLevelType w:val="multilevel"/>
    <w:tmpl w:val="843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9F65223"/>
    <w:multiLevelType w:val="multilevel"/>
    <w:tmpl w:val="5828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C19530C"/>
    <w:multiLevelType w:val="multilevel"/>
    <w:tmpl w:val="5A083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A25EBA"/>
    <w:multiLevelType w:val="multilevel"/>
    <w:tmpl w:val="B196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5F3D99"/>
    <w:multiLevelType w:val="multilevel"/>
    <w:tmpl w:val="CB4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89742E"/>
    <w:multiLevelType w:val="hybridMultilevel"/>
    <w:tmpl w:val="FFFFFFFF"/>
    <w:lvl w:ilvl="0" w:tplc="2EA27DAC">
      <w:start w:val="1"/>
      <w:numFmt w:val="decimal"/>
      <w:lvlText w:val="%1."/>
      <w:lvlJc w:val="left"/>
      <w:pPr>
        <w:ind w:left="720" w:hanging="360"/>
      </w:pPr>
    </w:lvl>
    <w:lvl w:ilvl="1" w:tplc="AA12F980">
      <w:start w:val="1"/>
      <w:numFmt w:val="lowerLetter"/>
      <w:lvlText w:val="%2."/>
      <w:lvlJc w:val="left"/>
      <w:pPr>
        <w:ind w:left="1440" w:hanging="360"/>
      </w:pPr>
    </w:lvl>
    <w:lvl w:ilvl="2" w:tplc="3A90F804">
      <w:start w:val="1"/>
      <w:numFmt w:val="lowerRoman"/>
      <w:lvlText w:val="%3."/>
      <w:lvlJc w:val="right"/>
      <w:pPr>
        <w:ind w:left="2160" w:hanging="180"/>
      </w:pPr>
    </w:lvl>
    <w:lvl w:ilvl="3" w:tplc="7A6873A4">
      <w:start w:val="1"/>
      <w:numFmt w:val="decimal"/>
      <w:lvlText w:val="%4."/>
      <w:lvlJc w:val="left"/>
      <w:pPr>
        <w:ind w:left="2880" w:hanging="360"/>
      </w:pPr>
    </w:lvl>
    <w:lvl w:ilvl="4" w:tplc="B8EE01F6">
      <w:start w:val="1"/>
      <w:numFmt w:val="lowerLetter"/>
      <w:lvlText w:val="%5."/>
      <w:lvlJc w:val="left"/>
      <w:pPr>
        <w:ind w:left="3600" w:hanging="360"/>
      </w:pPr>
    </w:lvl>
    <w:lvl w:ilvl="5" w:tplc="AAAE4AC8">
      <w:start w:val="1"/>
      <w:numFmt w:val="lowerRoman"/>
      <w:lvlText w:val="%6."/>
      <w:lvlJc w:val="right"/>
      <w:pPr>
        <w:ind w:left="4320" w:hanging="180"/>
      </w:pPr>
    </w:lvl>
    <w:lvl w:ilvl="6" w:tplc="4414110C">
      <w:start w:val="1"/>
      <w:numFmt w:val="decimal"/>
      <w:lvlText w:val="%7."/>
      <w:lvlJc w:val="left"/>
      <w:pPr>
        <w:ind w:left="5040" w:hanging="360"/>
      </w:pPr>
    </w:lvl>
    <w:lvl w:ilvl="7" w:tplc="3B802ACE">
      <w:start w:val="1"/>
      <w:numFmt w:val="lowerLetter"/>
      <w:lvlText w:val="%8."/>
      <w:lvlJc w:val="left"/>
      <w:pPr>
        <w:ind w:left="5760" w:hanging="360"/>
      </w:pPr>
    </w:lvl>
    <w:lvl w:ilvl="8" w:tplc="AE929688">
      <w:start w:val="1"/>
      <w:numFmt w:val="lowerRoman"/>
      <w:lvlText w:val="%9."/>
      <w:lvlJc w:val="right"/>
      <w:pPr>
        <w:ind w:left="6480" w:hanging="180"/>
      </w:pPr>
    </w:lvl>
  </w:abstractNum>
  <w:abstractNum w:abstractNumId="120" w15:restartNumberingAfterBreak="0">
    <w:nsid w:val="713B6F7F"/>
    <w:multiLevelType w:val="hybridMultilevel"/>
    <w:tmpl w:val="2636389A"/>
    <w:lvl w:ilvl="0" w:tplc="B9268394">
      <w:start w:val="1"/>
      <w:numFmt w:val="decimal"/>
      <w:lvlText w:val="%1."/>
      <w:lvlJc w:val="left"/>
      <w:pPr>
        <w:ind w:left="720" w:hanging="360"/>
      </w:pPr>
    </w:lvl>
    <w:lvl w:ilvl="1" w:tplc="67082C2A">
      <w:start w:val="1"/>
      <w:numFmt w:val="lowerLetter"/>
      <w:lvlText w:val="%2."/>
      <w:lvlJc w:val="left"/>
      <w:pPr>
        <w:ind w:left="1440" w:hanging="360"/>
      </w:pPr>
    </w:lvl>
    <w:lvl w:ilvl="2" w:tplc="BE88D83C">
      <w:start w:val="1"/>
      <w:numFmt w:val="lowerRoman"/>
      <w:lvlText w:val="%3."/>
      <w:lvlJc w:val="right"/>
      <w:pPr>
        <w:ind w:left="2160" w:hanging="180"/>
      </w:pPr>
    </w:lvl>
    <w:lvl w:ilvl="3" w:tplc="185CD39C">
      <w:start w:val="1"/>
      <w:numFmt w:val="decimal"/>
      <w:lvlText w:val="%4."/>
      <w:lvlJc w:val="left"/>
      <w:pPr>
        <w:ind w:left="2880" w:hanging="360"/>
      </w:pPr>
    </w:lvl>
    <w:lvl w:ilvl="4" w:tplc="9328E77E">
      <w:start w:val="1"/>
      <w:numFmt w:val="lowerLetter"/>
      <w:lvlText w:val="%5."/>
      <w:lvlJc w:val="left"/>
      <w:pPr>
        <w:ind w:left="3600" w:hanging="360"/>
      </w:pPr>
    </w:lvl>
    <w:lvl w:ilvl="5" w:tplc="6CA0AB16">
      <w:start w:val="1"/>
      <w:numFmt w:val="lowerRoman"/>
      <w:lvlText w:val="%6."/>
      <w:lvlJc w:val="right"/>
      <w:pPr>
        <w:ind w:left="4320" w:hanging="180"/>
      </w:pPr>
    </w:lvl>
    <w:lvl w:ilvl="6" w:tplc="DAB63146">
      <w:start w:val="1"/>
      <w:numFmt w:val="decimal"/>
      <w:lvlText w:val="%7."/>
      <w:lvlJc w:val="left"/>
      <w:pPr>
        <w:ind w:left="5040" w:hanging="360"/>
      </w:pPr>
    </w:lvl>
    <w:lvl w:ilvl="7" w:tplc="BFC20174">
      <w:start w:val="1"/>
      <w:numFmt w:val="lowerLetter"/>
      <w:lvlText w:val="%8."/>
      <w:lvlJc w:val="left"/>
      <w:pPr>
        <w:ind w:left="5760" w:hanging="360"/>
      </w:pPr>
    </w:lvl>
    <w:lvl w:ilvl="8" w:tplc="04A810B6">
      <w:start w:val="1"/>
      <w:numFmt w:val="lowerRoman"/>
      <w:lvlText w:val="%9."/>
      <w:lvlJc w:val="right"/>
      <w:pPr>
        <w:ind w:left="6480" w:hanging="180"/>
      </w:pPr>
    </w:lvl>
  </w:abstractNum>
  <w:abstractNum w:abstractNumId="121" w15:restartNumberingAfterBreak="0">
    <w:nsid w:val="72C126F3"/>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2" w15:restartNumberingAfterBreak="0">
    <w:nsid w:val="7385140F"/>
    <w:multiLevelType w:val="hybridMultilevel"/>
    <w:tmpl w:val="64243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3EEBA6F"/>
    <w:multiLevelType w:val="hybridMultilevel"/>
    <w:tmpl w:val="FFFFFFFF"/>
    <w:lvl w:ilvl="0" w:tplc="0D6A07D6">
      <w:start w:val="1"/>
      <w:numFmt w:val="decimal"/>
      <w:lvlText w:val="%1."/>
      <w:lvlJc w:val="left"/>
      <w:pPr>
        <w:ind w:left="720" w:hanging="360"/>
      </w:pPr>
    </w:lvl>
    <w:lvl w:ilvl="1" w:tplc="19D8B3B4">
      <w:start w:val="1"/>
      <w:numFmt w:val="lowerLetter"/>
      <w:lvlText w:val="%2."/>
      <w:lvlJc w:val="left"/>
      <w:pPr>
        <w:ind w:left="1440" w:hanging="360"/>
      </w:pPr>
    </w:lvl>
    <w:lvl w:ilvl="2" w:tplc="A2FE97C0">
      <w:start w:val="1"/>
      <w:numFmt w:val="lowerRoman"/>
      <w:lvlText w:val="%3."/>
      <w:lvlJc w:val="right"/>
      <w:pPr>
        <w:ind w:left="2160" w:hanging="180"/>
      </w:pPr>
    </w:lvl>
    <w:lvl w:ilvl="3" w:tplc="1E2844DA">
      <w:start w:val="1"/>
      <w:numFmt w:val="decimal"/>
      <w:lvlText w:val="%4."/>
      <w:lvlJc w:val="left"/>
      <w:pPr>
        <w:ind w:left="2880" w:hanging="360"/>
      </w:pPr>
    </w:lvl>
    <w:lvl w:ilvl="4" w:tplc="D8B6594C">
      <w:start w:val="1"/>
      <w:numFmt w:val="lowerLetter"/>
      <w:lvlText w:val="%5."/>
      <w:lvlJc w:val="left"/>
      <w:pPr>
        <w:ind w:left="3600" w:hanging="360"/>
      </w:pPr>
    </w:lvl>
    <w:lvl w:ilvl="5" w:tplc="2FF4FDA4">
      <w:start w:val="1"/>
      <w:numFmt w:val="lowerRoman"/>
      <w:lvlText w:val="%6."/>
      <w:lvlJc w:val="right"/>
      <w:pPr>
        <w:ind w:left="4320" w:hanging="180"/>
      </w:pPr>
    </w:lvl>
    <w:lvl w:ilvl="6" w:tplc="3A56771C">
      <w:start w:val="1"/>
      <w:numFmt w:val="decimal"/>
      <w:lvlText w:val="%7."/>
      <w:lvlJc w:val="left"/>
      <w:pPr>
        <w:ind w:left="5040" w:hanging="360"/>
      </w:pPr>
    </w:lvl>
    <w:lvl w:ilvl="7" w:tplc="01546690">
      <w:start w:val="1"/>
      <w:numFmt w:val="lowerLetter"/>
      <w:lvlText w:val="%8."/>
      <w:lvlJc w:val="left"/>
      <w:pPr>
        <w:ind w:left="5760" w:hanging="360"/>
      </w:pPr>
    </w:lvl>
    <w:lvl w:ilvl="8" w:tplc="0726B1F8">
      <w:start w:val="1"/>
      <w:numFmt w:val="lowerRoman"/>
      <w:lvlText w:val="%9."/>
      <w:lvlJc w:val="right"/>
      <w:pPr>
        <w:ind w:left="6480" w:hanging="180"/>
      </w:pPr>
    </w:lvl>
  </w:abstractNum>
  <w:abstractNum w:abstractNumId="124" w15:restartNumberingAfterBreak="0">
    <w:nsid w:val="747030D0"/>
    <w:multiLevelType w:val="hybridMultilevel"/>
    <w:tmpl w:val="90A8F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4926269"/>
    <w:multiLevelType w:val="hybridMultilevel"/>
    <w:tmpl w:val="D4C04EC0"/>
    <w:lvl w:ilvl="0" w:tplc="AD088D14">
      <w:start w:val="1"/>
      <w:numFmt w:val="bullet"/>
      <w:pStyle w:val="Bullet-2"/>
      <w:lvlText w:val="o"/>
      <w:lvlJc w:val="left"/>
      <w:pPr>
        <w:ind w:left="2160" w:hanging="360"/>
      </w:pPr>
      <w:rPr>
        <w:rFonts w:ascii="Courier New" w:hAnsi="Courier New" w:hint="default"/>
      </w:rPr>
    </w:lvl>
    <w:lvl w:ilvl="1" w:tplc="B3D6BEEC" w:tentative="1">
      <w:start w:val="1"/>
      <w:numFmt w:val="bullet"/>
      <w:lvlText w:val="o"/>
      <w:lvlJc w:val="left"/>
      <w:pPr>
        <w:ind w:left="2880" w:hanging="360"/>
      </w:pPr>
      <w:rPr>
        <w:rFonts w:ascii="Courier New" w:hAnsi="Courier New" w:hint="default"/>
      </w:rPr>
    </w:lvl>
    <w:lvl w:ilvl="2" w:tplc="19A8BA00" w:tentative="1">
      <w:start w:val="1"/>
      <w:numFmt w:val="bullet"/>
      <w:lvlText w:val=""/>
      <w:lvlJc w:val="left"/>
      <w:pPr>
        <w:ind w:left="3600" w:hanging="360"/>
      </w:pPr>
      <w:rPr>
        <w:rFonts w:ascii="Wingdings" w:hAnsi="Wingdings" w:hint="default"/>
      </w:rPr>
    </w:lvl>
    <w:lvl w:ilvl="3" w:tplc="14905D24" w:tentative="1">
      <w:start w:val="1"/>
      <w:numFmt w:val="bullet"/>
      <w:lvlText w:val=""/>
      <w:lvlJc w:val="left"/>
      <w:pPr>
        <w:ind w:left="4320" w:hanging="360"/>
      </w:pPr>
      <w:rPr>
        <w:rFonts w:ascii="Symbol" w:hAnsi="Symbol" w:hint="default"/>
      </w:rPr>
    </w:lvl>
    <w:lvl w:ilvl="4" w:tplc="BC720C50" w:tentative="1">
      <w:start w:val="1"/>
      <w:numFmt w:val="bullet"/>
      <w:lvlText w:val="o"/>
      <w:lvlJc w:val="left"/>
      <w:pPr>
        <w:ind w:left="5040" w:hanging="360"/>
      </w:pPr>
      <w:rPr>
        <w:rFonts w:ascii="Courier New" w:hAnsi="Courier New" w:hint="default"/>
      </w:rPr>
    </w:lvl>
    <w:lvl w:ilvl="5" w:tplc="942CFB32" w:tentative="1">
      <w:start w:val="1"/>
      <w:numFmt w:val="bullet"/>
      <w:lvlText w:val=""/>
      <w:lvlJc w:val="left"/>
      <w:pPr>
        <w:ind w:left="5760" w:hanging="360"/>
      </w:pPr>
      <w:rPr>
        <w:rFonts w:ascii="Wingdings" w:hAnsi="Wingdings" w:hint="default"/>
      </w:rPr>
    </w:lvl>
    <w:lvl w:ilvl="6" w:tplc="30C67E64" w:tentative="1">
      <w:start w:val="1"/>
      <w:numFmt w:val="bullet"/>
      <w:lvlText w:val=""/>
      <w:lvlJc w:val="left"/>
      <w:pPr>
        <w:ind w:left="6480" w:hanging="360"/>
      </w:pPr>
      <w:rPr>
        <w:rFonts w:ascii="Symbol" w:hAnsi="Symbol" w:hint="default"/>
      </w:rPr>
    </w:lvl>
    <w:lvl w:ilvl="7" w:tplc="3CBC7182" w:tentative="1">
      <w:start w:val="1"/>
      <w:numFmt w:val="bullet"/>
      <w:lvlText w:val="o"/>
      <w:lvlJc w:val="left"/>
      <w:pPr>
        <w:ind w:left="7200" w:hanging="360"/>
      </w:pPr>
      <w:rPr>
        <w:rFonts w:ascii="Courier New" w:hAnsi="Courier New" w:hint="default"/>
      </w:rPr>
    </w:lvl>
    <w:lvl w:ilvl="8" w:tplc="25FA5608" w:tentative="1">
      <w:start w:val="1"/>
      <w:numFmt w:val="bullet"/>
      <w:lvlText w:val=""/>
      <w:lvlJc w:val="left"/>
      <w:pPr>
        <w:ind w:left="7920" w:hanging="360"/>
      </w:pPr>
      <w:rPr>
        <w:rFonts w:ascii="Wingdings" w:hAnsi="Wingdings" w:hint="default"/>
      </w:rPr>
    </w:lvl>
  </w:abstractNum>
  <w:abstractNum w:abstractNumId="126" w15:restartNumberingAfterBreak="0">
    <w:nsid w:val="74D101C7"/>
    <w:multiLevelType w:val="hybridMultilevel"/>
    <w:tmpl w:val="0420A08C"/>
    <w:lvl w:ilvl="0" w:tplc="C5B654A6">
      <w:start w:val="1"/>
      <w:numFmt w:val="decimal"/>
      <w:lvlText w:val="%1."/>
      <w:lvlJc w:val="left"/>
      <w:pPr>
        <w:ind w:left="720" w:hanging="360"/>
      </w:pPr>
    </w:lvl>
    <w:lvl w:ilvl="1" w:tplc="ECA05E62">
      <w:start w:val="1"/>
      <w:numFmt w:val="lowerLetter"/>
      <w:lvlText w:val="%2."/>
      <w:lvlJc w:val="left"/>
      <w:pPr>
        <w:ind w:left="1440" w:hanging="360"/>
      </w:pPr>
    </w:lvl>
    <w:lvl w:ilvl="2" w:tplc="48B26A76">
      <w:start w:val="1"/>
      <w:numFmt w:val="lowerRoman"/>
      <w:lvlText w:val="%3."/>
      <w:lvlJc w:val="right"/>
      <w:pPr>
        <w:ind w:left="2160" w:hanging="180"/>
      </w:pPr>
    </w:lvl>
    <w:lvl w:ilvl="3" w:tplc="CFA8DC6A">
      <w:start w:val="1"/>
      <w:numFmt w:val="decimal"/>
      <w:lvlText w:val="%4."/>
      <w:lvlJc w:val="left"/>
      <w:pPr>
        <w:ind w:left="2880" w:hanging="360"/>
      </w:pPr>
    </w:lvl>
    <w:lvl w:ilvl="4" w:tplc="6040DD1A">
      <w:start w:val="1"/>
      <w:numFmt w:val="lowerLetter"/>
      <w:lvlText w:val="%5."/>
      <w:lvlJc w:val="left"/>
      <w:pPr>
        <w:ind w:left="3600" w:hanging="360"/>
      </w:pPr>
    </w:lvl>
    <w:lvl w:ilvl="5" w:tplc="A6D0298C">
      <w:start w:val="1"/>
      <w:numFmt w:val="lowerRoman"/>
      <w:lvlText w:val="%6."/>
      <w:lvlJc w:val="right"/>
      <w:pPr>
        <w:ind w:left="4320" w:hanging="180"/>
      </w:pPr>
    </w:lvl>
    <w:lvl w:ilvl="6" w:tplc="311AFBAC">
      <w:start w:val="1"/>
      <w:numFmt w:val="decimal"/>
      <w:lvlText w:val="%7."/>
      <w:lvlJc w:val="left"/>
      <w:pPr>
        <w:ind w:left="5040" w:hanging="360"/>
      </w:pPr>
    </w:lvl>
    <w:lvl w:ilvl="7" w:tplc="87A2B294">
      <w:start w:val="1"/>
      <w:numFmt w:val="lowerLetter"/>
      <w:lvlText w:val="%8."/>
      <w:lvlJc w:val="left"/>
      <w:pPr>
        <w:ind w:left="5760" w:hanging="360"/>
      </w:pPr>
    </w:lvl>
    <w:lvl w:ilvl="8" w:tplc="4F3C3C32">
      <w:start w:val="1"/>
      <w:numFmt w:val="lowerRoman"/>
      <w:lvlText w:val="%9."/>
      <w:lvlJc w:val="right"/>
      <w:pPr>
        <w:ind w:left="6480" w:hanging="180"/>
      </w:pPr>
    </w:lvl>
  </w:abstractNum>
  <w:abstractNum w:abstractNumId="127" w15:restartNumberingAfterBreak="0">
    <w:nsid w:val="750042F3"/>
    <w:multiLevelType w:val="multilevel"/>
    <w:tmpl w:val="39FE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B0686"/>
    <w:multiLevelType w:val="multilevel"/>
    <w:tmpl w:val="CD0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F13F2C"/>
    <w:multiLevelType w:val="hybridMultilevel"/>
    <w:tmpl w:val="3E047B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0" w15:restartNumberingAfterBreak="0">
    <w:nsid w:val="773302AA"/>
    <w:multiLevelType w:val="hybridMultilevel"/>
    <w:tmpl w:val="CD92D116"/>
    <w:lvl w:ilvl="0" w:tplc="D9E48382">
      <w:start w:val="1"/>
      <w:numFmt w:val="decimal"/>
      <w:lvlText w:val="%1."/>
      <w:lvlJc w:val="left"/>
      <w:pPr>
        <w:ind w:left="720" w:hanging="360"/>
      </w:pPr>
    </w:lvl>
    <w:lvl w:ilvl="1" w:tplc="9F866F10">
      <w:start w:val="1"/>
      <w:numFmt w:val="lowerLetter"/>
      <w:pStyle w:val="PTSHead2"/>
      <w:lvlText w:val="%2."/>
      <w:lvlJc w:val="left"/>
      <w:pPr>
        <w:ind w:left="1440" w:hanging="360"/>
      </w:pPr>
    </w:lvl>
    <w:lvl w:ilvl="2" w:tplc="2F682740">
      <w:start w:val="1"/>
      <w:numFmt w:val="lowerRoman"/>
      <w:lvlText w:val="%3."/>
      <w:lvlJc w:val="right"/>
      <w:pPr>
        <w:ind w:left="2160" w:hanging="180"/>
      </w:pPr>
    </w:lvl>
    <w:lvl w:ilvl="3" w:tplc="3CE6B71E">
      <w:start w:val="1"/>
      <w:numFmt w:val="decimal"/>
      <w:lvlText w:val="%4."/>
      <w:lvlJc w:val="left"/>
      <w:pPr>
        <w:ind w:left="2880" w:hanging="360"/>
      </w:pPr>
    </w:lvl>
    <w:lvl w:ilvl="4" w:tplc="842E43AC">
      <w:start w:val="1"/>
      <w:numFmt w:val="lowerLetter"/>
      <w:lvlText w:val="%5."/>
      <w:lvlJc w:val="left"/>
      <w:pPr>
        <w:ind w:left="3600" w:hanging="360"/>
      </w:pPr>
    </w:lvl>
    <w:lvl w:ilvl="5" w:tplc="6C74282C">
      <w:start w:val="1"/>
      <w:numFmt w:val="lowerRoman"/>
      <w:lvlText w:val="%6."/>
      <w:lvlJc w:val="right"/>
      <w:pPr>
        <w:ind w:left="4320" w:hanging="180"/>
      </w:pPr>
    </w:lvl>
    <w:lvl w:ilvl="6" w:tplc="ACE68332">
      <w:start w:val="1"/>
      <w:numFmt w:val="decimal"/>
      <w:lvlText w:val="%7."/>
      <w:lvlJc w:val="left"/>
      <w:pPr>
        <w:ind w:left="5040" w:hanging="360"/>
      </w:pPr>
    </w:lvl>
    <w:lvl w:ilvl="7" w:tplc="B1F47720">
      <w:start w:val="1"/>
      <w:numFmt w:val="lowerLetter"/>
      <w:lvlText w:val="%8."/>
      <w:lvlJc w:val="left"/>
      <w:pPr>
        <w:ind w:left="5760" w:hanging="360"/>
      </w:pPr>
    </w:lvl>
    <w:lvl w:ilvl="8" w:tplc="6E308308">
      <w:start w:val="1"/>
      <w:numFmt w:val="lowerRoman"/>
      <w:lvlText w:val="%9."/>
      <w:lvlJc w:val="right"/>
      <w:pPr>
        <w:ind w:left="6480" w:hanging="180"/>
      </w:pPr>
    </w:lvl>
  </w:abstractNum>
  <w:abstractNum w:abstractNumId="131" w15:restartNumberingAfterBreak="0">
    <w:nsid w:val="77BE09DD"/>
    <w:multiLevelType w:val="multilevel"/>
    <w:tmpl w:val="278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DE536C"/>
    <w:multiLevelType w:val="multilevel"/>
    <w:tmpl w:val="44365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33" w15:restartNumberingAfterBreak="0">
    <w:nsid w:val="78D01B23"/>
    <w:multiLevelType w:val="multilevel"/>
    <w:tmpl w:val="6D0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9D212BD"/>
    <w:multiLevelType w:val="hybridMultilevel"/>
    <w:tmpl w:val="C2502800"/>
    <w:lvl w:ilvl="0" w:tplc="ED60FCC4">
      <w:start w:val="1"/>
      <w:numFmt w:val="decimal"/>
      <w:lvlText w:val="%1."/>
      <w:lvlJc w:val="left"/>
      <w:pPr>
        <w:ind w:left="720" w:hanging="360"/>
      </w:pPr>
    </w:lvl>
    <w:lvl w:ilvl="1" w:tplc="ABFA4218">
      <w:start w:val="1"/>
      <w:numFmt w:val="lowerLetter"/>
      <w:lvlText w:val="%2."/>
      <w:lvlJc w:val="left"/>
      <w:pPr>
        <w:ind w:left="1440" w:hanging="360"/>
      </w:pPr>
    </w:lvl>
    <w:lvl w:ilvl="2" w:tplc="18722378">
      <w:start w:val="1"/>
      <w:numFmt w:val="lowerRoman"/>
      <w:lvlText w:val="%3."/>
      <w:lvlJc w:val="right"/>
      <w:pPr>
        <w:ind w:left="2160" w:hanging="180"/>
      </w:pPr>
    </w:lvl>
    <w:lvl w:ilvl="3" w:tplc="F618B258">
      <w:start w:val="1"/>
      <w:numFmt w:val="decimal"/>
      <w:lvlText w:val="%4."/>
      <w:lvlJc w:val="left"/>
      <w:pPr>
        <w:ind w:left="2880" w:hanging="360"/>
      </w:pPr>
    </w:lvl>
    <w:lvl w:ilvl="4" w:tplc="55480D00">
      <w:start w:val="1"/>
      <w:numFmt w:val="lowerLetter"/>
      <w:lvlText w:val="%5."/>
      <w:lvlJc w:val="left"/>
      <w:pPr>
        <w:ind w:left="3600" w:hanging="360"/>
      </w:pPr>
    </w:lvl>
    <w:lvl w:ilvl="5" w:tplc="3E9AFE32">
      <w:start w:val="1"/>
      <w:numFmt w:val="lowerRoman"/>
      <w:lvlText w:val="%6."/>
      <w:lvlJc w:val="right"/>
      <w:pPr>
        <w:ind w:left="4320" w:hanging="180"/>
      </w:pPr>
    </w:lvl>
    <w:lvl w:ilvl="6" w:tplc="74BA7568">
      <w:start w:val="1"/>
      <w:numFmt w:val="decimal"/>
      <w:lvlText w:val="%7."/>
      <w:lvlJc w:val="left"/>
      <w:pPr>
        <w:ind w:left="5040" w:hanging="360"/>
      </w:pPr>
    </w:lvl>
    <w:lvl w:ilvl="7" w:tplc="89B20A50">
      <w:start w:val="1"/>
      <w:numFmt w:val="lowerLetter"/>
      <w:lvlText w:val="%8."/>
      <w:lvlJc w:val="left"/>
      <w:pPr>
        <w:ind w:left="5760" w:hanging="360"/>
      </w:pPr>
    </w:lvl>
    <w:lvl w:ilvl="8" w:tplc="182C91A2">
      <w:start w:val="1"/>
      <w:numFmt w:val="lowerRoman"/>
      <w:lvlText w:val="%9."/>
      <w:lvlJc w:val="right"/>
      <w:pPr>
        <w:ind w:left="6480" w:hanging="180"/>
      </w:pPr>
    </w:lvl>
  </w:abstractNum>
  <w:abstractNum w:abstractNumId="135" w15:restartNumberingAfterBreak="0">
    <w:nsid w:val="7C3B2F02"/>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6" w15:restartNumberingAfterBreak="0">
    <w:nsid w:val="7C995883"/>
    <w:multiLevelType w:val="hybridMultilevel"/>
    <w:tmpl w:val="E9C24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D840D65"/>
    <w:multiLevelType w:val="hybridMultilevel"/>
    <w:tmpl w:val="EFD0C0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8" w15:restartNumberingAfterBreak="0">
    <w:nsid w:val="7E531361"/>
    <w:multiLevelType w:val="multilevel"/>
    <w:tmpl w:val="3F062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77A175"/>
    <w:multiLevelType w:val="hybridMultilevel"/>
    <w:tmpl w:val="FFFFFFFF"/>
    <w:lvl w:ilvl="0" w:tplc="166EEF6C">
      <w:start w:val="1"/>
      <w:numFmt w:val="decimal"/>
      <w:lvlText w:val="%1."/>
      <w:lvlJc w:val="left"/>
      <w:pPr>
        <w:ind w:left="720" w:hanging="360"/>
      </w:pPr>
    </w:lvl>
    <w:lvl w:ilvl="1" w:tplc="81FC1A78">
      <w:start w:val="1"/>
      <w:numFmt w:val="lowerLetter"/>
      <w:lvlText w:val="%2."/>
      <w:lvlJc w:val="left"/>
      <w:pPr>
        <w:ind w:left="1440" w:hanging="360"/>
      </w:pPr>
    </w:lvl>
    <w:lvl w:ilvl="2" w:tplc="CA628AFE">
      <w:start w:val="1"/>
      <w:numFmt w:val="lowerRoman"/>
      <w:lvlText w:val="%3."/>
      <w:lvlJc w:val="right"/>
      <w:pPr>
        <w:ind w:left="2160" w:hanging="180"/>
      </w:pPr>
    </w:lvl>
    <w:lvl w:ilvl="3" w:tplc="BC6615F4">
      <w:start w:val="1"/>
      <w:numFmt w:val="decimal"/>
      <w:lvlText w:val="%4."/>
      <w:lvlJc w:val="left"/>
      <w:pPr>
        <w:ind w:left="2880" w:hanging="360"/>
      </w:pPr>
    </w:lvl>
    <w:lvl w:ilvl="4" w:tplc="9F68C328">
      <w:start w:val="1"/>
      <w:numFmt w:val="lowerLetter"/>
      <w:lvlText w:val="%5."/>
      <w:lvlJc w:val="left"/>
      <w:pPr>
        <w:ind w:left="3600" w:hanging="360"/>
      </w:pPr>
    </w:lvl>
    <w:lvl w:ilvl="5" w:tplc="72D4D108">
      <w:start w:val="1"/>
      <w:numFmt w:val="lowerRoman"/>
      <w:lvlText w:val="%6."/>
      <w:lvlJc w:val="right"/>
      <w:pPr>
        <w:ind w:left="4320" w:hanging="180"/>
      </w:pPr>
    </w:lvl>
    <w:lvl w:ilvl="6" w:tplc="9A22AC62">
      <w:start w:val="1"/>
      <w:numFmt w:val="decimal"/>
      <w:lvlText w:val="%7."/>
      <w:lvlJc w:val="left"/>
      <w:pPr>
        <w:ind w:left="5040" w:hanging="360"/>
      </w:pPr>
    </w:lvl>
    <w:lvl w:ilvl="7" w:tplc="DECCDB68">
      <w:start w:val="1"/>
      <w:numFmt w:val="lowerLetter"/>
      <w:lvlText w:val="%8."/>
      <w:lvlJc w:val="left"/>
      <w:pPr>
        <w:ind w:left="5760" w:hanging="360"/>
      </w:pPr>
    </w:lvl>
    <w:lvl w:ilvl="8" w:tplc="C5DABCBA">
      <w:start w:val="1"/>
      <w:numFmt w:val="lowerRoman"/>
      <w:lvlText w:val="%9."/>
      <w:lvlJc w:val="right"/>
      <w:pPr>
        <w:ind w:left="6480" w:hanging="180"/>
      </w:pPr>
    </w:lvl>
  </w:abstractNum>
  <w:abstractNum w:abstractNumId="140" w15:restartNumberingAfterBreak="0">
    <w:nsid w:val="7EA30D71"/>
    <w:multiLevelType w:val="hybridMultilevel"/>
    <w:tmpl w:val="28AA61D2"/>
    <w:lvl w:ilvl="0" w:tplc="40090001">
      <w:start w:val="1"/>
      <w:numFmt w:val="bullet"/>
      <w:lvlText w:val=""/>
      <w:lvlJc w:val="left"/>
      <w:pPr>
        <w:ind w:left="1120" w:hanging="360"/>
      </w:pPr>
      <w:rPr>
        <w:rFonts w:ascii="Symbol" w:hAnsi="Symbol" w:hint="default"/>
      </w:r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num w:numId="1" w16cid:durableId="1234505954">
    <w:abstractNumId w:val="3"/>
  </w:num>
  <w:num w:numId="2" w16cid:durableId="1832791728">
    <w:abstractNumId w:val="130"/>
  </w:num>
  <w:num w:numId="3" w16cid:durableId="949314260">
    <w:abstractNumId w:val="25"/>
  </w:num>
  <w:num w:numId="4" w16cid:durableId="521281336">
    <w:abstractNumId w:val="108"/>
  </w:num>
  <w:num w:numId="5" w16cid:durableId="1856115658">
    <w:abstractNumId w:val="94"/>
  </w:num>
  <w:num w:numId="6" w16cid:durableId="1179194691">
    <w:abstractNumId w:val="43"/>
  </w:num>
  <w:num w:numId="7" w16cid:durableId="408230646">
    <w:abstractNumId w:val="92"/>
  </w:num>
  <w:num w:numId="8" w16cid:durableId="1589735160">
    <w:abstractNumId w:val="47"/>
  </w:num>
  <w:num w:numId="9" w16cid:durableId="569658232">
    <w:abstractNumId w:val="120"/>
  </w:num>
  <w:num w:numId="10" w16cid:durableId="2127776644">
    <w:abstractNumId w:val="91"/>
  </w:num>
  <w:num w:numId="11" w16cid:durableId="653609833">
    <w:abstractNumId w:val="36"/>
  </w:num>
  <w:num w:numId="12" w16cid:durableId="1730348781">
    <w:abstractNumId w:val="134"/>
  </w:num>
  <w:num w:numId="13" w16cid:durableId="224603900">
    <w:abstractNumId w:val="109"/>
  </w:num>
  <w:num w:numId="14" w16cid:durableId="1283614934">
    <w:abstractNumId w:val="22"/>
  </w:num>
  <w:num w:numId="15" w16cid:durableId="167211931">
    <w:abstractNumId w:val="75"/>
  </w:num>
  <w:num w:numId="16" w16cid:durableId="1049257443">
    <w:abstractNumId w:val="45"/>
  </w:num>
  <w:num w:numId="17" w16cid:durableId="1969310410">
    <w:abstractNumId w:val="126"/>
  </w:num>
  <w:num w:numId="18" w16cid:durableId="185364489">
    <w:abstractNumId w:val="85"/>
  </w:num>
  <w:num w:numId="19" w16cid:durableId="1402750843">
    <w:abstractNumId w:val="99"/>
  </w:num>
  <w:num w:numId="20" w16cid:durableId="784034572">
    <w:abstractNumId w:val="96"/>
  </w:num>
  <w:num w:numId="21" w16cid:durableId="506479866">
    <w:abstractNumId w:val="29"/>
  </w:num>
  <w:num w:numId="22" w16cid:durableId="1599289678">
    <w:abstractNumId w:val="139"/>
  </w:num>
  <w:num w:numId="23" w16cid:durableId="1933314801">
    <w:abstractNumId w:val="60"/>
  </w:num>
  <w:num w:numId="24" w16cid:durableId="355815076">
    <w:abstractNumId w:val="50"/>
  </w:num>
  <w:num w:numId="25" w16cid:durableId="1081366680">
    <w:abstractNumId w:val="74"/>
  </w:num>
  <w:num w:numId="26" w16cid:durableId="1235628515">
    <w:abstractNumId w:val="80"/>
  </w:num>
  <w:num w:numId="27" w16cid:durableId="132973">
    <w:abstractNumId w:val="69"/>
  </w:num>
  <w:num w:numId="28" w16cid:durableId="1979072989">
    <w:abstractNumId w:val="106"/>
  </w:num>
  <w:num w:numId="29" w16cid:durableId="2133551684">
    <w:abstractNumId w:val="63"/>
  </w:num>
  <w:num w:numId="30" w16cid:durableId="473914878">
    <w:abstractNumId w:val="10"/>
  </w:num>
  <w:num w:numId="31" w16cid:durableId="473452785">
    <w:abstractNumId w:val="125"/>
  </w:num>
  <w:num w:numId="32" w16cid:durableId="1542090513">
    <w:abstractNumId w:val="59"/>
  </w:num>
  <w:num w:numId="33" w16cid:durableId="302929145">
    <w:abstractNumId w:val="123"/>
  </w:num>
  <w:num w:numId="34" w16cid:durableId="1835222980">
    <w:abstractNumId w:val="72"/>
  </w:num>
  <w:num w:numId="35" w16cid:durableId="1419785970">
    <w:abstractNumId w:val="119"/>
  </w:num>
  <w:num w:numId="36" w16cid:durableId="1091972143">
    <w:abstractNumId w:val="66"/>
  </w:num>
  <w:num w:numId="37" w16cid:durableId="914359451">
    <w:abstractNumId w:val="31"/>
  </w:num>
  <w:num w:numId="38" w16cid:durableId="835651108">
    <w:abstractNumId w:val="5"/>
  </w:num>
  <w:num w:numId="39" w16cid:durableId="1463186882">
    <w:abstractNumId w:val="49"/>
  </w:num>
  <w:num w:numId="40" w16cid:durableId="1089811216">
    <w:abstractNumId w:val="79"/>
  </w:num>
  <w:num w:numId="41" w16cid:durableId="1122650541">
    <w:abstractNumId w:val="115"/>
  </w:num>
  <w:num w:numId="42" w16cid:durableId="38819915">
    <w:abstractNumId w:val="28"/>
  </w:num>
  <w:num w:numId="43" w16cid:durableId="2082212667">
    <w:abstractNumId w:val="35"/>
  </w:num>
  <w:num w:numId="44" w16cid:durableId="648048563">
    <w:abstractNumId w:val="135"/>
  </w:num>
  <w:num w:numId="45" w16cid:durableId="1632444005">
    <w:abstractNumId w:val="55"/>
  </w:num>
  <w:num w:numId="46" w16cid:durableId="1579560615">
    <w:abstractNumId w:val="51"/>
  </w:num>
  <w:num w:numId="47" w16cid:durableId="730543025">
    <w:abstractNumId w:val="13"/>
  </w:num>
  <w:num w:numId="48" w16cid:durableId="2089424393">
    <w:abstractNumId w:val="137"/>
  </w:num>
  <w:num w:numId="49" w16cid:durableId="1870683684">
    <w:abstractNumId w:val="112"/>
  </w:num>
  <w:num w:numId="50" w16cid:durableId="71122487">
    <w:abstractNumId w:val="95"/>
  </w:num>
  <w:num w:numId="51" w16cid:durableId="983774654">
    <w:abstractNumId w:val="129"/>
  </w:num>
  <w:num w:numId="52" w16cid:durableId="311835144">
    <w:abstractNumId w:val="26"/>
  </w:num>
  <w:num w:numId="53" w16cid:durableId="1574660451">
    <w:abstractNumId w:val="58"/>
  </w:num>
  <w:num w:numId="54" w16cid:durableId="1817138298">
    <w:abstractNumId w:val="1"/>
  </w:num>
  <w:num w:numId="55" w16cid:durableId="416634465">
    <w:abstractNumId w:val="40"/>
  </w:num>
  <w:num w:numId="56" w16cid:durableId="61218606">
    <w:abstractNumId w:val="121"/>
  </w:num>
  <w:num w:numId="57" w16cid:durableId="1639649798">
    <w:abstractNumId w:val="86"/>
  </w:num>
  <w:num w:numId="58" w16cid:durableId="659650251">
    <w:abstractNumId w:val="17"/>
  </w:num>
  <w:num w:numId="59" w16cid:durableId="1083725751">
    <w:abstractNumId w:val="20"/>
  </w:num>
  <w:num w:numId="60" w16cid:durableId="1502771096">
    <w:abstractNumId w:val="70"/>
  </w:num>
  <w:num w:numId="61" w16cid:durableId="1961065558">
    <w:abstractNumId w:val="105"/>
  </w:num>
  <w:num w:numId="62" w16cid:durableId="1331982391">
    <w:abstractNumId w:val="34"/>
  </w:num>
  <w:num w:numId="63" w16cid:durableId="675617398">
    <w:abstractNumId w:val="33"/>
  </w:num>
  <w:num w:numId="64" w16cid:durableId="638606828">
    <w:abstractNumId w:val="64"/>
  </w:num>
  <w:num w:numId="65" w16cid:durableId="2103329338">
    <w:abstractNumId w:val="76"/>
  </w:num>
  <w:num w:numId="66" w16cid:durableId="842474528">
    <w:abstractNumId w:val="21"/>
  </w:num>
  <w:num w:numId="67" w16cid:durableId="1480609099">
    <w:abstractNumId w:val="7"/>
  </w:num>
  <w:num w:numId="68" w16cid:durableId="1784884922">
    <w:abstractNumId w:val="93"/>
  </w:num>
  <w:num w:numId="69" w16cid:durableId="1751537375">
    <w:abstractNumId w:val="107"/>
  </w:num>
  <w:num w:numId="70" w16cid:durableId="1014184464">
    <w:abstractNumId w:val="77"/>
  </w:num>
  <w:num w:numId="71" w16cid:durableId="817264573">
    <w:abstractNumId w:val="104"/>
  </w:num>
  <w:num w:numId="72" w16cid:durableId="2024740181">
    <w:abstractNumId w:val="2"/>
  </w:num>
  <w:num w:numId="73" w16cid:durableId="1369263339">
    <w:abstractNumId w:val="87"/>
  </w:num>
  <w:num w:numId="74" w16cid:durableId="1854219876">
    <w:abstractNumId w:val="128"/>
  </w:num>
  <w:num w:numId="75" w16cid:durableId="42289988">
    <w:abstractNumId w:val="110"/>
  </w:num>
  <w:num w:numId="76" w16cid:durableId="791900065">
    <w:abstractNumId w:val="67"/>
  </w:num>
  <w:num w:numId="77" w16cid:durableId="1147164407">
    <w:abstractNumId w:val="71"/>
  </w:num>
  <w:num w:numId="78" w16cid:durableId="1159921864">
    <w:abstractNumId w:val="52"/>
  </w:num>
  <w:num w:numId="79" w16cid:durableId="1160735174">
    <w:abstractNumId w:val="12"/>
  </w:num>
  <w:num w:numId="80" w16cid:durableId="1636568659">
    <w:abstractNumId w:val="81"/>
  </w:num>
  <w:num w:numId="81" w16cid:durableId="72550254">
    <w:abstractNumId w:val="83"/>
  </w:num>
  <w:num w:numId="82" w16cid:durableId="617025723">
    <w:abstractNumId w:val="136"/>
  </w:num>
  <w:num w:numId="83" w16cid:durableId="1994944612">
    <w:abstractNumId w:val="8"/>
  </w:num>
  <w:num w:numId="84" w16cid:durableId="1297951319">
    <w:abstractNumId w:val="140"/>
  </w:num>
  <w:num w:numId="85" w16cid:durableId="413747150">
    <w:abstractNumId w:val="122"/>
  </w:num>
  <w:num w:numId="86" w16cid:durableId="586350645">
    <w:abstractNumId w:val="56"/>
  </w:num>
  <w:num w:numId="87" w16cid:durableId="660887973">
    <w:abstractNumId w:val="82"/>
  </w:num>
  <w:num w:numId="88" w16cid:durableId="904297820">
    <w:abstractNumId w:val="124"/>
  </w:num>
  <w:num w:numId="89" w16cid:durableId="1034769649">
    <w:abstractNumId w:val="131"/>
  </w:num>
  <w:num w:numId="90" w16cid:durableId="1276407322">
    <w:abstractNumId w:val="97"/>
  </w:num>
  <w:num w:numId="91" w16cid:durableId="1394231047">
    <w:abstractNumId w:val="30"/>
  </w:num>
  <w:num w:numId="92" w16cid:durableId="1498568148">
    <w:abstractNumId w:val="90"/>
  </w:num>
  <w:num w:numId="93" w16cid:durableId="253825630">
    <w:abstractNumId w:val="14"/>
  </w:num>
  <w:num w:numId="94" w16cid:durableId="1221598692">
    <w:abstractNumId w:val="127"/>
  </w:num>
  <w:num w:numId="95" w16cid:durableId="185994240">
    <w:abstractNumId w:val="98"/>
  </w:num>
  <w:num w:numId="96" w16cid:durableId="1055198308">
    <w:abstractNumId w:val="78"/>
  </w:num>
  <w:num w:numId="97" w16cid:durableId="2128962357">
    <w:abstractNumId w:val="44"/>
  </w:num>
  <w:num w:numId="98" w16cid:durableId="336230524">
    <w:abstractNumId w:val="18"/>
  </w:num>
  <w:num w:numId="99" w16cid:durableId="229316924">
    <w:abstractNumId w:val="38"/>
  </w:num>
  <w:num w:numId="100" w16cid:durableId="1529485711">
    <w:abstractNumId w:val="46"/>
  </w:num>
  <w:num w:numId="101" w16cid:durableId="916284248">
    <w:abstractNumId w:val="16"/>
  </w:num>
  <w:num w:numId="102" w16cid:durableId="2067295094">
    <w:abstractNumId w:val="101"/>
  </w:num>
  <w:num w:numId="103" w16cid:durableId="439569710">
    <w:abstractNumId w:val="132"/>
  </w:num>
  <w:num w:numId="104" w16cid:durableId="225379584">
    <w:abstractNumId w:val="53"/>
  </w:num>
  <w:num w:numId="105" w16cid:durableId="1518613105">
    <w:abstractNumId w:val="103"/>
  </w:num>
  <w:num w:numId="106" w16cid:durableId="341051374">
    <w:abstractNumId w:val="117"/>
  </w:num>
  <w:num w:numId="107" w16cid:durableId="1581449963">
    <w:abstractNumId w:val="113"/>
  </w:num>
  <w:num w:numId="108" w16cid:durableId="242495509">
    <w:abstractNumId w:val="73"/>
  </w:num>
  <w:num w:numId="109" w16cid:durableId="1893496970">
    <w:abstractNumId w:val="84"/>
  </w:num>
  <w:num w:numId="110" w16cid:durableId="1401440651">
    <w:abstractNumId w:val="15"/>
  </w:num>
  <w:num w:numId="111" w16cid:durableId="1981955368">
    <w:abstractNumId w:val="42"/>
  </w:num>
  <w:num w:numId="112" w16cid:durableId="1136069250">
    <w:abstractNumId w:val="114"/>
  </w:num>
  <w:num w:numId="113" w16cid:durableId="396787223">
    <w:abstractNumId w:val="0"/>
  </w:num>
  <w:num w:numId="114" w16cid:durableId="235091211">
    <w:abstractNumId w:val="6"/>
  </w:num>
  <w:num w:numId="115" w16cid:durableId="1995571730">
    <w:abstractNumId w:val="41"/>
  </w:num>
  <w:num w:numId="116" w16cid:durableId="296686781">
    <w:abstractNumId w:val="57"/>
  </w:num>
  <w:num w:numId="117" w16cid:durableId="81949785">
    <w:abstractNumId w:val="89"/>
  </w:num>
  <w:num w:numId="118" w16cid:durableId="1428034742">
    <w:abstractNumId w:val="39"/>
  </w:num>
  <w:num w:numId="119" w16cid:durableId="1949385311">
    <w:abstractNumId w:val="9"/>
  </w:num>
  <w:num w:numId="120" w16cid:durableId="1746148616">
    <w:abstractNumId w:val="88"/>
  </w:num>
  <w:num w:numId="121" w16cid:durableId="743531470">
    <w:abstractNumId w:val="118"/>
  </w:num>
  <w:num w:numId="122" w16cid:durableId="176577804">
    <w:abstractNumId w:val="24"/>
  </w:num>
  <w:num w:numId="123" w16cid:durableId="515969636">
    <w:abstractNumId w:val="111"/>
  </w:num>
  <w:num w:numId="124" w16cid:durableId="810362992">
    <w:abstractNumId w:val="68"/>
  </w:num>
  <w:num w:numId="125" w16cid:durableId="2130665866">
    <w:abstractNumId w:val="133"/>
  </w:num>
  <w:num w:numId="126" w16cid:durableId="2055352730">
    <w:abstractNumId w:val="48"/>
  </w:num>
  <w:num w:numId="127" w16cid:durableId="794712913">
    <w:abstractNumId w:val="11"/>
  </w:num>
  <w:num w:numId="128" w16cid:durableId="529805494">
    <w:abstractNumId w:val="19"/>
  </w:num>
  <w:num w:numId="129" w16cid:durableId="1896430954">
    <w:abstractNumId w:val="4"/>
  </w:num>
  <w:num w:numId="130" w16cid:durableId="522086679">
    <w:abstractNumId w:val="32"/>
  </w:num>
  <w:num w:numId="131" w16cid:durableId="1865248672">
    <w:abstractNumId w:val="27"/>
  </w:num>
  <w:num w:numId="132" w16cid:durableId="1070804963">
    <w:abstractNumId w:val="100"/>
  </w:num>
  <w:num w:numId="133" w16cid:durableId="1982343746">
    <w:abstractNumId w:val="102"/>
  </w:num>
  <w:num w:numId="134" w16cid:durableId="288636459">
    <w:abstractNumId w:val="116"/>
  </w:num>
  <w:num w:numId="135" w16cid:durableId="1091314454">
    <w:abstractNumId w:val="61"/>
  </w:num>
  <w:num w:numId="136" w16cid:durableId="111948340">
    <w:abstractNumId w:val="54"/>
  </w:num>
  <w:num w:numId="137" w16cid:durableId="1222793709">
    <w:abstractNumId w:val="62"/>
  </w:num>
  <w:num w:numId="138" w16cid:durableId="1306855167">
    <w:abstractNumId w:val="23"/>
  </w:num>
  <w:num w:numId="139" w16cid:durableId="876358292">
    <w:abstractNumId w:val="65"/>
  </w:num>
  <w:num w:numId="140" w16cid:durableId="1172990765">
    <w:abstractNumId w:val="37"/>
  </w:num>
  <w:num w:numId="141" w16cid:durableId="1803041604">
    <w:abstractNumId w:val="13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45"/>
    <w:rsid w:val="00000056"/>
    <w:rsid w:val="0000073A"/>
    <w:rsid w:val="000007D8"/>
    <w:rsid w:val="000014DD"/>
    <w:rsid w:val="00001700"/>
    <w:rsid w:val="00001B60"/>
    <w:rsid w:val="00001DE6"/>
    <w:rsid w:val="000024E4"/>
    <w:rsid w:val="00002804"/>
    <w:rsid w:val="000036F5"/>
    <w:rsid w:val="00004202"/>
    <w:rsid w:val="0000447D"/>
    <w:rsid w:val="00004B33"/>
    <w:rsid w:val="00005315"/>
    <w:rsid w:val="00006766"/>
    <w:rsid w:val="00006CF3"/>
    <w:rsid w:val="00006E5E"/>
    <w:rsid w:val="000075BD"/>
    <w:rsid w:val="000078AB"/>
    <w:rsid w:val="000078DF"/>
    <w:rsid w:val="00008D71"/>
    <w:rsid w:val="000106AE"/>
    <w:rsid w:val="0001121D"/>
    <w:rsid w:val="00011ECF"/>
    <w:rsid w:val="00012033"/>
    <w:rsid w:val="000126AC"/>
    <w:rsid w:val="000127BF"/>
    <w:rsid w:val="000132A9"/>
    <w:rsid w:val="0001371A"/>
    <w:rsid w:val="000142C5"/>
    <w:rsid w:val="00014B50"/>
    <w:rsid w:val="00014ED9"/>
    <w:rsid w:val="00015CE0"/>
    <w:rsid w:val="00020DEB"/>
    <w:rsid w:val="000216A4"/>
    <w:rsid w:val="00021743"/>
    <w:rsid w:val="00021A52"/>
    <w:rsid w:val="00021DA9"/>
    <w:rsid w:val="00022375"/>
    <w:rsid w:val="00022B92"/>
    <w:rsid w:val="0002300C"/>
    <w:rsid w:val="0002381F"/>
    <w:rsid w:val="00023932"/>
    <w:rsid w:val="00023B3F"/>
    <w:rsid w:val="0002427E"/>
    <w:rsid w:val="00024D26"/>
    <w:rsid w:val="000254C8"/>
    <w:rsid w:val="00025BB1"/>
    <w:rsid w:val="00026055"/>
    <w:rsid w:val="000264FB"/>
    <w:rsid w:val="000270C6"/>
    <w:rsid w:val="00027450"/>
    <w:rsid w:val="00027DB8"/>
    <w:rsid w:val="00030045"/>
    <w:rsid w:val="0003018F"/>
    <w:rsid w:val="00030491"/>
    <w:rsid w:val="000314E2"/>
    <w:rsid w:val="00032230"/>
    <w:rsid w:val="000327AD"/>
    <w:rsid w:val="000330B2"/>
    <w:rsid w:val="0003397D"/>
    <w:rsid w:val="0003525C"/>
    <w:rsid w:val="00035E80"/>
    <w:rsid w:val="0003652D"/>
    <w:rsid w:val="0003680D"/>
    <w:rsid w:val="00036A81"/>
    <w:rsid w:val="00036E40"/>
    <w:rsid w:val="00040057"/>
    <w:rsid w:val="000406D7"/>
    <w:rsid w:val="0004254B"/>
    <w:rsid w:val="000431B5"/>
    <w:rsid w:val="00043987"/>
    <w:rsid w:val="000445CD"/>
    <w:rsid w:val="00044E5F"/>
    <w:rsid w:val="00044F22"/>
    <w:rsid w:val="00045AD0"/>
    <w:rsid w:val="00045DA1"/>
    <w:rsid w:val="000469CF"/>
    <w:rsid w:val="00046FFF"/>
    <w:rsid w:val="0004710A"/>
    <w:rsid w:val="00047503"/>
    <w:rsid w:val="000507C0"/>
    <w:rsid w:val="000509ED"/>
    <w:rsid w:val="00051734"/>
    <w:rsid w:val="00051AF0"/>
    <w:rsid w:val="00052A83"/>
    <w:rsid w:val="00052D35"/>
    <w:rsid w:val="000533CB"/>
    <w:rsid w:val="0005390D"/>
    <w:rsid w:val="00055BD4"/>
    <w:rsid w:val="00055FEB"/>
    <w:rsid w:val="0005762E"/>
    <w:rsid w:val="00059BB2"/>
    <w:rsid w:val="00060036"/>
    <w:rsid w:val="00060922"/>
    <w:rsid w:val="00060C2B"/>
    <w:rsid w:val="00060F4B"/>
    <w:rsid w:val="0006106D"/>
    <w:rsid w:val="00061330"/>
    <w:rsid w:val="0006161E"/>
    <w:rsid w:val="00061629"/>
    <w:rsid w:val="00062CA2"/>
    <w:rsid w:val="000636A8"/>
    <w:rsid w:val="00064155"/>
    <w:rsid w:val="00064487"/>
    <w:rsid w:val="000646A6"/>
    <w:rsid w:val="00064C3C"/>
    <w:rsid w:val="00065671"/>
    <w:rsid w:val="00065774"/>
    <w:rsid w:val="000666F1"/>
    <w:rsid w:val="00066E4F"/>
    <w:rsid w:val="00066FBD"/>
    <w:rsid w:val="00067537"/>
    <w:rsid w:val="00067B8E"/>
    <w:rsid w:val="00071C67"/>
    <w:rsid w:val="00072719"/>
    <w:rsid w:val="0007297F"/>
    <w:rsid w:val="00072FB7"/>
    <w:rsid w:val="00073485"/>
    <w:rsid w:val="00073B1F"/>
    <w:rsid w:val="000743EB"/>
    <w:rsid w:val="000754ED"/>
    <w:rsid w:val="00075D29"/>
    <w:rsid w:val="0007653F"/>
    <w:rsid w:val="0007702C"/>
    <w:rsid w:val="000777F6"/>
    <w:rsid w:val="000803BE"/>
    <w:rsid w:val="000817F7"/>
    <w:rsid w:val="00081B04"/>
    <w:rsid w:val="00081FED"/>
    <w:rsid w:val="0008264A"/>
    <w:rsid w:val="00082C0B"/>
    <w:rsid w:val="00084075"/>
    <w:rsid w:val="00084141"/>
    <w:rsid w:val="00084309"/>
    <w:rsid w:val="0008431E"/>
    <w:rsid w:val="0008471F"/>
    <w:rsid w:val="00084BD0"/>
    <w:rsid w:val="00084C5F"/>
    <w:rsid w:val="0008526B"/>
    <w:rsid w:val="00085D4F"/>
    <w:rsid w:val="00086087"/>
    <w:rsid w:val="00086A82"/>
    <w:rsid w:val="00086ED5"/>
    <w:rsid w:val="00087597"/>
    <w:rsid w:val="000878A6"/>
    <w:rsid w:val="00087C8B"/>
    <w:rsid w:val="00090299"/>
    <w:rsid w:val="000904FC"/>
    <w:rsid w:val="00090601"/>
    <w:rsid w:val="00091AD0"/>
    <w:rsid w:val="00091AEA"/>
    <w:rsid w:val="00091EB5"/>
    <w:rsid w:val="00092924"/>
    <w:rsid w:val="00092D03"/>
    <w:rsid w:val="00092D59"/>
    <w:rsid w:val="00092E61"/>
    <w:rsid w:val="00093D9F"/>
    <w:rsid w:val="000951FC"/>
    <w:rsid w:val="00095687"/>
    <w:rsid w:val="00095D35"/>
    <w:rsid w:val="00095D85"/>
    <w:rsid w:val="0009683B"/>
    <w:rsid w:val="00096CA1"/>
    <w:rsid w:val="000A0B9F"/>
    <w:rsid w:val="000A1196"/>
    <w:rsid w:val="000A2414"/>
    <w:rsid w:val="000A2AED"/>
    <w:rsid w:val="000A2DBF"/>
    <w:rsid w:val="000A3977"/>
    <w:rsid w:val="000A3A3A"/>
    <w:rsid w:val="000A52E9"/>
    <w:rsid w:val="000A5B9A"/>
    <w:rsid w:val="000A5CB7"/>
    <w:rsid w:val="000A5EFA"/>
    <w:rsid w:val="000A7B68"/>
    <w:rsid w:val="000B00B7"/>
    <w:rsid w:val="000B02D5"/>
    <w:rsid w:val="000B0528"/>
    <w:rsid w:val="000B0CFB"/>
    <w:rsid w:val="000B0CFC"/>
    <w:rsid w:val="000B115F"/>
    <w:rsid w:val="000B1548"/>
    <w:rsid w:val="000B1CF1"/>
    <w:rsid w:val="000B3566"/>
    <w:rsid w:val="000B36E0"/>
    <w:rsid w:val="000B405F"/>
    <w:rsid w:val="000B47A4"/>
    <w:rsid w:val="000B4ACF"/>
    <w:rsid w:val="000B5A8F"/>
    <w:rsid w:val="000B6016"/>
    <w:rsid w:val="000B60FB"/>
    <w:rsid w:val="000B62FD"/>
    <w:rsid w:val="000B7E16"/>
    <w:rsid w:val="000C3780"/>
    <w:rsid w:val="000C54EB"/>
    <w:rsid w:val="000C5624"/>
    <w:rsid w:val="000C6137"/>
    <w:rsid w:val="000C6701"/>
    <w:rsid w:val="000C6710"/>
    <w:rsid w:val="000C6DB2"/>
    <w:rsid w:val="000C793F"/>
    <w:rsid w:val="000C7AAD"/>
    <w:rsid w:val="000D0094"/>
    <w:rsid w:val="000D1467"/>
    <w:rsid w:val="000D1729"/>
    <w:rsid w:val="000D2836"/>
    <w:rsid w:val="000D28DD"/>
    <w:rsid w:val="000D2E2C"/>
    <w:rsid w:val="000D2E7C"/>
    <w:rsid w:val="000D4363"/>
    <w:rsid w:val="000D4E98"/>
    <w:rsid w:val="000D4ECE"/>
    <w:rsid w:val="000D6596"/>
    <w:rsid w:val="000D65ED"/>
    <w:rsid w:val="000D672B"/>
    <w:rsid w:val="000D6A35"/>
    <w:rsid w:val="000D73A6"/>
    <w:rsid w:val="000D74D2"/>
    <w:rsid w:val="000E00FD"/>
    <w:rsid w:val="000E0553"/>
    <w:rsid w:val="000E0B06"/>
    <w:rsid w:val="000E0F22"/>
    <w:rsid w:val="000E1B8E"/>
    <w:rsid w:val="000E254B"/>
    <w:rsid w:val="000E2A2D"/>
    <w:rsid w:val="000E316A"/>
    <w:rsid w:val="000E3CFA"/>
    <w:rsid w:val="000E48CD"/>
    <w:rsid w:val="000E4DE3"/>
    <w:rsid w:val="000E50F1"/>
    <w:rsid w:val="000E55B2"/>
    <w:rsid w:val="000E5855"/>
    <w:rsid w:val="000E5CBC"/>
    <w:rsid w:val="000E6302"/>
    <w:rsid w:val="000E66DC"/>
    <w:rsid w:val="000E740B"/>
    <w:rsid w:val="000E7C08"/>
    <w:rsid w:val="000E7C50"/>
    <w:rsid w:val="000E7D8B"/>
    <w:rsid w:val="000E7F85"/>
    <w:rsid w:val="000F030B"/>
    <w:rsid w:val="000F086F"/>
    <w:rsid w:val="000F1763"/>
    <w:rsid w:val="000F1CC4"/>
    <w:rsid w:val="000F2384"/>
    <w:rsid w:val="000F23A3"/>
    <w:rsid w:val="000F32EE"/>
    <w:rsid w:val="000F37D8"/>
    <w:rsid w:val="000F4612"/>
    <w:rsid w:val="000F4786"/>
    <w:rsid w:val="000F4D29"/>
    <w:rsid w:val="000F500C"/>
    <w:rsid w:val="000F579C"/>
    <w:rsid w:val="000F5F05"/>
    <w:rsid w:val="000F6139"/>
    <w:rsid w:val="000F63CD"/>
    <w:rsid w:val="000F6563"/>
    <w:rsid w:val="000F6A87"/>
    <w:rsid w:val="000F7D89"/>
    <w:rsid w:val="001003B5"/>
    <w:rsid w:val="00100DEF"/>
    <w:rsid w:val="00101C92"/>
    <w:rsid w:val="00101CF1"/>
    <w:rsid w:val="00101D74"/>
    <w:rsid w:val="001021C6"/>
    <w:rsid w:val="00102BEB"/>
    <w:rsid w:val="001036A6"/>
    <w:rsid w:val="00103814"/>
    <w:rsid w:val="001039CF"/>
    <w:rsid w:val="00103C67"/>
    <w:rsid w:val="00103C8B"/>
    <w:rsid w:val="001041CF"/>
    <w:rsid w:val="0010429C"/>
    <w:rsid w:val="00104370"/>
    <w:rsid w:val="00104890"/>
    <w:rsid w:val="001053E6"/>
    <w:rsid w:val="0010578F"/>
    <w:rsid w:val="00107FD6"/>
    <w:rsid w:val="00110A28"/>
    <w:rsid w:val="00110B32"/>
    <w:rsid w:val="001118FD"/>
    <w:rsid w:val="00111D79"/>
    <w:rsid w:val="001133E6"/>
    <w:rsid w:val="00113874"/>
    <w:rsid w:val="001144C7"/>
    <w:rsid w:val="00114D94"/>
    <w:rsid w:val="00114EEC"/>
    <w:rsid w:val="00115306"/>
    <w:rsid w:val="001154DE"/>
    <w:rsid w:val="00115F49"/>
    <w:rsid w:val="00116377"/>
    <w:rsid w:val="00116431"/>
    <w:rsid w:val="00116E2B"/>
    <w:rsid w:val="001174CD"/>
    <w:rsid w:val="00117F60"/>
    <w:rsid w:val="001203BE"/>
    <w:rsid w:val="00120577"/>
    <w:rsid w:val="00120C4B"/>
    <w:rsid w:val="00121CCC"/>
    <w:rsid w:val="00121E0C"/>
    <w:rsid w:val="00121FE3"/>
    <w:rsid w:val="00122339"/>
    <w:rsid w:val="0012281E"/>
    <w:rsid w:val="0012281F"/>
    <w:rsid w:val="00123523"/>
    <w:rsid w:val="0012381D"/>
    <w:rsid w:val="00123967"/>
    <w:rsid w:val="00123A31"/>
    <w:rsid w:val="00123AB7"/>
    <w:rsid w:val="00123C7A"/>
    <w:rsid w:val="00123EA3"/>
    <w:rsid w:val="0012546D"/>
    <w:rsid w:val="001257C7"/>
    <w:rsid w:val="001258F6"/>
    <w:rsid w:val="00125A93"/>
    <w:rsid w:val="00125C53"/>
    <w:rsid w:val="00127395"/>
    <w:rsid w:val="00127C73"/>
    <w:rsid w:val="001301DF"/>
    <w:rsid w:val="0013033E"/>
    <w:rsid w:val="0013044A"/>
    <w:rsid w:val="001304C6"/>
    <w:rsid w:val="00130D3F"/>
    <w:rsid w:val="0013251C"/>
    <w:rsid w:val="00132686"/>
    <w:rsid w:val="00132C88"/>
    <w:rsid w:val="00132F90"/>
    <w:rsid w:val="0013365E"/>
    <w:rsid w:val="00134D95"/>
    <w:rsid w:val="0013504A"/>
    <w:rsid w:val="00135952"/>
    <w:rsid w:val="00135BF7"/>
    <w:rsid w:val="00136AC9"/>
    <w:rsid w:val="00137532"/>
    <w:rsid w:val="00137B93"/>
    <w:rsid w:val="001400B3"/>
    <w:rsid w:val="00140516"/>
    <w:rsid w:val="001412BF"/>
    <w:rsid w:val="001426F9"/>
    <w:rsid w:val="00142B5D"/>
    <w:rsid w:val="00142D65"/>
    <w:rsid w:val="00142F11"/>
    <w:rsid w:val="001430E0"/>
    <w:rsid w:val="0014351F"/>
    <w:rsid w:val="001439C0"/>
    <w:rsid w:val="00143B3C"/>
    <w:rsid w:val="00143D71"/>
    <w:rsid w:val="001443D7"/>
    <w:rsid w:val="0014472D"/>
    <w:rsid w:val="001447C0"/>
    <w:rsid w:val="00144B86"/>
    <w:rsid w:val="00145FEC"/>
    <w:rsid w:val="001464C4"/>
    <w:rsid w:val="001466AE"/>
    <w:rsid w:val="00147DE2"/>
    <w:rsid w:val="0015025B"/>
    <w:rsid w:val="00150DF2"/>
    <w:rsid w:val="00150E06"/>
    <w:rsid w:val="001517BC"/>
    <w:rsid w:val="0015185B"/>
    <w:rsid w:val="00153466"/>
    <w:rsid w:val="001537DF"/>
    <w:rsid w:val="00153DD5"/>
    <w:rsid w:val="00154A9B"/>
    <w:rsid w:val="00155A37"/>
    <w:rsid w:val="00160A32"/>
    <w:rsid w:val="00161A6B"/>
    <w:rsid w:val="00163CD8"/>
    <w:rsid w:val="00163F15"/>
    <w:rsid w:val="00164045"/>
    <w:rsid w:val="001644A8"/>
    <w:rsid w:val="00164558"/>
    <w:rsid w:val="001645AC"/>
    <w:rsid w:val="00164949"/>
    <w:rsid w:val="00164CA2"/>
    <w:rsid w:val="00164F85"/>
    <w:rsid w:val="00164F8C"/>
    <w:rsid w:val="0016534B"/>
    <w:rsid w:val="001653A1"/>
    <w:rsid w:val="0016581C"/>
    <w:rsid w:val="00165EDB"/>
    <w:rsid w:val="00166257"/>
    <w:rsid w:val="0017035C"/>
    <w:rsid w:val="0017050E"/>
    <w:rsid w:val="001709A7"/>
    <w:rsid w:val="00170B97"/>
    <w:rsid w:val="00172055"/>
    <w:rsid w:val="00172066"/>
    <w:rsid w:val="00173263"/>
    <w:rsid w:val="0017337B"/>
    <w:rsid w:val="001739CE"/>
    <w:rsid w:val="00174073"/>
    <w:rsid w:val="001757D9"/>
    <w:rsid w:val="00176570"/>
    <w:rsid w:val="00176625"/>
    <w:rsid w:val="001771C5"/>
    <w:rsid w:val="00177480"/>
    <w:rsid w:val="00180458"/>
    <w:rsid w:val="00180B01"/>
    <w:rsid w:val="00180D43"/>
    <w:rsid w:val="00181188"/>
    <w:rsid w:val="001817F7"/>
    <w:rsid w:val="001822ED"/>
    <w:rsid w:val="00182870"/>
    <w:rsid w:val="001840AC"/>
    <w:rsid w:val="001844E5"/>
    <w:rsid w:val="00184526"/>
    <w:rsid w:val="00185847"/>
    <w:rsid w:val="00186C02"/>
    <w:rsid w:val="00187EF2"/>
    <w:rsid w:val="001905E8"/>
    <w:rsid w:val="00190ED1"/>
    <w:rsid w:val="001914DC"/>
    <w:rsid w:val="00191A30"/>
    <w:rsid w:val="00191AC4"/>
    <w:rsid w:val="001920A9"/>
    <w:rsid w:val="00194130"/>
    <w:rsid w:val="0019537F"/>
    <w:rsid w:val="001959E1"/>
    <w:rsid w:val="00195EA1"/>
    <w:rsid w:val="00196ED4"/>
    <w:rsid w:val="00197108"/>
    <w:rsid w:val="00197835"/>
    <w:rsid w:val="0019797F"/>
    <w:rsid w:val="00197B8F"/>
    <w:rsid w:val="00197D80"/>
    <w:rsid w:val="001A086B"/>
    <w:rsid w:val="001A0CFF"/>
    <w:rsid w:val="001A11E9"/>
    <w:rsid w:val="001A1F3E"/>
    <w:rsid w:val="001A22A7"/>
    <w:rsid w:val="001A24B5"/>
    <w:rsid w:val="001A2E8A"/>
    <w:rsid w:val="001A40CC"/>
    <w:rsid w:val="001A4523"/>
    <w:rsid w:val="001A4DA1"/>
    <w:rsid w:val="001A5638"/>
    <w:rsid w:val="001A5E0D"/>
    <w:rsid w:val="001A65C0"/>
    <w:rsid w:val="001A65C7"/>
    <w:rsid w:val="001A683D"/>
    <w:rsid w:val="001B027D"/>
    <w:rsid w:val="001B2210"/>
    <w:rsid w:val="001B2D72"/>
    <w:rsid w:val="001B3258"/>
    <w:rsid w:val="001B35AB"/>
    <w:rsid w:val="001B4E6D"/>
    <w:rsid w:val="001B5CCA"/>
    <w:rsid w:val="001B5F96"/>
    <w:rsid w:val="001B6872"/>
    <w:rsid w:val="001B6DBC"/>
    <w:rsid w:val="001BEAE2"/>
    <w:rsid w:val="001C105A"/>
    <w:rsid w:val="001C1223"/>
    <w:rsid w:val="001C1463"/>
    <w:rsid w:val="001C14DD"/>
    <w:rsid w:val="001C18B7"/>
    <w:rsid w:val="001C32C1"/>
    <w:rsid w:val="001C3896"/>
    <w:rsid w:val="001C44D4"/>
    <w:rsid w:val="001C4A25"/>
    <w:rsid w:val="001C4A2E"/>
    <w:rsid w:val="001C4B6A"/>
    <w:rsid w:val="001C4D2F"/>
    <w:rsid w:val="001C597C"/>
    <w:rsid w:val="001C5D09"/>
    <w:rsid w:val="001C6110"/>
    <w:rsid w:val="001C6B8F"/>
    <w:rsid w:val="001C6D5B"/>
    <w:rsid w:val="001C7E9F"/>
    <w:rsid w:val="001D072D"/>
    <w:rsid w:val="001D0A4F"/>
    <w:rsid w:val="001D1117"/>
    <w:rsid w:val="001D25EE"/>
    <w:rsid w:val="001D27F6"/>
    <w:rsid w:val="001D2A97"/>
    <w:rsid w:val="001D33B8"/>
    <w:rsid w:val="001D3642"/>
    <w:rsid w:val="001D4975"/>
    <w:rsid w:val="001D4A6E"/>
    <w:rsid w:val="001D4C02"/>
    <w:rsid w:val="001D4D9F"/>
    <w:rsid w:val="001D5C6D"/>
    <w:rsid w:val="001D60F3"/>
    <w:rsid w:val="001D66A0"/>
    <w:rsid w:val="001D6ADE"/>
    <w:rsid w:val="001D6C61"/>
    <w:rsid w:val="001D6D66"/>
    <w:rsid w:val="001D6D6D"/>
    <w:rsid w:val="001D73AB"/>
    <w:rsid w:val="001DE570"/>
    <w:rsid w:val="001E0FE8"/>
    <w:rsid w:val="001E1886"/>
    <w:rsid w:val="001E2568"/>
    <w:rsid w:val="001E29FB"/>
    <w:rsid w:val="001E2B53"/>
    <w:rsid w:val="001E2E32"/>
    <w:rsid w:val="001E35CA"/>
    <w:rsid w:val="001E373D"/>
    <w:rsid w:val="001E3EB0"/>
    <w:rsid w:val="001E4040"/>
    <w:rsid w:val="001E49CE"/>
    <w:rsid w:val="001E5018"/>
    <w:rsid w:val="001E5BAC"/>
    <w:rsid w:val="001E7CC2"/>
    <w:rsid w:val="001E7DBA"/>
    <w:rsid w:val="001F0093"/>
    <w:rsid w:val="001F011A"/>
    <w:rsid w:val="001F1186"/>
    <w:rsid w:val="001F2436"/>
    <w:rsid w:val="001F4E77"/>
    <w:rsid w:val="001F558E"/>
    <w:rsid w:val="001F602F"/>
    <w:rsid w:val="001F7D05"/>
    <w:rsid w:val="001F7E3C"/>
    <w:rsid w:val="002000F0"/>
    <w:rsid w:val="002001C0"/>
    <w:rsid w:val="00200814"/>
    <w:rsid w:val="00200AB7"/>
    <w:rsid w:val="00200C2B"/>
    <w:rsid w:val="002013AB"/>
    <w:rsid w:val="0020259F"/>
    <w:rsid w:val="00202D50"/>
    <w:rsid w:val="00203E2B"/>
    <w:rsid w:val="00204BE5"/>
    <w:rsid w:val="002050C3"/>
    <w:rsid w:val="00205148"/>
    <w:rsid w:val="00205812"/>
    <w:rsid w:val="002071DD"/>
    <w:rsid w:val="00210559"/>
    <w:rsid w:val="00210B59"/>
    <w:rsid w:val="0021395F"/>
    <w:rsid w:val="002144C5"/>
    <w:rsid w:val="002164D4"/>
    <w:rsid w:val="0021685B"/>
    <w:rsid w:val="00216BDC"/>
    <w:rsid w:val="00217C83"/>
    <w:rsid w:val="00217E4C"/>
    <w:rsid w:val="0022008D"/>
    <w:rsid w:val="0022023E"/>
    <w:rsid w:val="00221AFB"/>
    <w:rsid w:val="00221F8A"/>
    <w:rsid w:val="00223A4A"/>
    <w:rsid w:val="00223B94"/>
    <w:rsid w:val="00223D0D"/>
    <w:rsid w:val="002245B6"/>
    <w:rsid w:val="00224855"/>
    <w:rsid w:val="00224905"/>
    <w:rsid w:val="002250D4"/>
    <w:rsid w:val="002252C9"/>
    <w:rsid w:val="00225494"/>
    <w:rsid w:val="00225498"/>
    <w:rsid w:val="0022635A"/>
    <w:rsid w:val="0022699D"/>
    <w:rsid w:val="00226CC1"/>
    <w:rsid w:val="00227C52"/>
    <w:rsid w:val="00231F8B"/>
    <w:rsid w:val="00232208"/>
    <w:rsid w:val="00233313"/>
    <w:rsid w:val="00234223"/>
    <w:rsid w:val="00234288"/>
    <w:rsid w:val="00234356"/>
    <w:rsid w:val="00234B52"/>
    <w:rsid w:val="00234E7D"/>
    <w:rsid w:val="002350BE"/>
    <w:rsid w:val="002352A9"/>
    <w:rsid w:val="00235880"/>
    <w:rsid w:val="00235B6A"/>
    <w:rsid w:val="00235C34"/>
    <w:rsid w:val="00235C37"/>
    <w:rsid w:val="00236073"/>
    <w:rsid w:val="0023689C"/>
    <w:rsid w:val="002400AF"/>
    <w:rsid w:val="002401DA"/>
    <w:rsid w:val="00240302"/>
    <w:rsid w:val="00240473"/>
    <w:rsid w:val="00241A2C"/>
    <w:rsid w:val="0024218F"/>
    <w:rsid w:val="00242A39"/>
    <w:rsid w:val="00243B4A"/>
    <w:rsid w:val="00244054"/>
    <w:rsid w:val="00244203"/>
    <w:rsid w:val="002442A3"/>
    <w:rsid w:val="002443C7"/>
    <w:rsid w:val="00244C3F"/>
    <w:rsid w:val="002476E2"/>
    <w:rsid w:val="0024776A"/>
    <w:rsid w:val="00247ADB"/>
    <w:rsid w:val="00247D8B"/>
    <w:rsid w:val="00247E2D"/>
    <w:rsid w:val="00250CF6"/>
    <w:rsid w:val="00250D5F"/>
    <w:rsid w:val="00251402"/>
    <w:rsid w:val="0025153F"/>
    <w:rsid w:val="00251685"/>
    <w:rsid w:val="00251FFF"/>
    <w:rsid w:val="002533AD"/>
    <w:rsid w:val="00253E4B"/>
    <w:rsid w:val="00254349"/>
    <w:rsid w:val="00254531"/>
    <w:rsid w:val="002549D9"/>
    <w:rsid w:val="00254A58"/>
    <w:rsid w:val="00254DD9"/>
    <w:rsid w:val="00255106"/>
    <w:rsid w:val="0025558D"/>
    <w:rsid w:val="002560F3"/>
    <w:rsid w:val="00256230"/>
    <w:rsid w:val="00256250"/>
    <w:rsid w:val="0025654F"/>
    <w:rsid w:val="002566AB"/>
    <w:rsid w:val="00256C7A"/>
    <w:rsid w:val="00256EA7"/>
    <w:rsid w:val="00257078"/>
    <w:rsid w:val="00257159"/>
    <w:rsid w:val="002577E7"/>
    <w:rsid w:val="00260334"/>
    <w:rsid w:val="0026057F"/>
    <w:rsid w:val="002613D4"/>
    <w:rsid w:val="00262145"/>
    <w:rsid w:val="00262BCD"/>
    <w:rsid w:val="00263E68"/>
    <w:rsid w:val="002641C9"/>
    <w:rsid w:val="002642D8"/>
    <w:rsid w:val="00264E98"/>
    <w:rsid w:val="002657D4"/>
    <w:rsid w:val="00265B0C"/>
    <w:rsid w:val="0026622A"/>
    <w:rsid w:val="00266A4E"/>
    <w:rsid w:val="00266AB5"/>
    <w:rsid w:val="00267759"/>
    <w:rsid w:val="00270532"/>
    <w:rsid w:val="00270C31"/>
    <w:rsid w:val="00270CC5"/>
    <w:rsid w:val="00271FF1"/>
    <w:rsid w:val="002722C1"/>
    <w:rsid w:val="00274A3A"/>
    <w:rsid w:val="00274E38"/>
    <w:rsid w:val="002751D3"/>
    <w:rsid w:val="002757FA"/>
    <w:rsid w:val="00276466"/>
    <w:rsid w:val="00276C12"/>
    <w:rsid w:val="00276EAF"/>
    <w:rsid w:val="00280B98"/>
    <w:rsid w:val="00281249"/>
    <w:rsid w:val="002818DA"/>
    <w:rsid w:val="002818E1"/>
    <w:rsid w:val="00281A98"/>
    <w:rsid w:val="0028282E"/>
    <w:rsid w:val="00282D8A"/>
    <w:rsid w:val="00283B01"/>
    <w:rsid w:val="00283C3D"/>
    <w:rsid w:val="00284A95"/>
    <w:rsid w:val="002855FF"/>
    <w:rsid w:val="00285D58"/>
    <w:rsid w:val="00286007"/>
    <w:rsid w:val="0028652A"/>
    <w:rsid w:val="00286609"/>
    <w:rsid w:val="00286914"/>
    <w:rsid w:val="00286A52"/>
    <w:rsid w:val="002872D6"/>
    <w:rsid w:val="0028773E"/>
    <w:rsid w:val="00287ECC"/>
    <w:rsid w:val="00290822"/>
    <w:rsid w:val="00291545"/>
    <w:rsid w:val="002932C4"/>
    <w:rsid w:val="00293A4C"/>
    <w:rsid w:val="00294080"/>
    <w:rsid w:val="002940B5"/>
    <w:rsid w:val="002940F0"/>
    <w:rsid w:val="00294450"/>
    <w:rsid w:val="002946E7"/>
    <w:rsid w:val="002949F8"/>
    <w:rsid w:val="00294CAD"/>
    <w:rsid w:val="002956F1"/>
    <w:rsid w:val="00295A41"/>
    <w:rsid w:val="002960E5"/>
    <w:rsid w:val="00297C17"/>
    <w:rsid w:val="00297CB1"/>
    <w:rsid w:val="002A0101"/>
    <w:rsid w:val="002A0870"/>
    <w:rsid w:val="002A105B"/>
    <w:rsid w:val="002A1885"/>
    <w:rsid w:val="002A21B4"/>
    <w:rsid w:val="002A26B3"/>
    <w:rsid w:val="002A497D"/>
    <w:rsid w:val="002A4B25"/>
    <w:rsid w:val="002A4EAD"/>
    <w:rsid w:val="002A54C5"/>
    <w:rsid w:val="002A55EB"/>
    <w:rsid w:val="002A56DE"/>
    <w:rsid w:val="002A7640"/>
    <w:rsid w:val="002B0B5A"/>
    <w:rsid w:val="002B15DC"/>
    <w:rsid w:val="002B1BFC"/>
    <w:rsid w:val="002B3E0C"/>
    <w:rsid w:val="002B4F79"/>
    <w:rsid w:val="002B5228"/>
    <w:rsid w:val="002B535F"/>
    <w:rsid w:val="002B592D"/>
    <w:rsid w:val="002B67BA"/>
    <w:rsid w:val="002B693B"/>
    <w:rsid w:val="002B72CC"/>
    <w:rsid w:val="002B73FD"/>
    <w:rsid w:val="002B7592"/>
    <w:rsid w:val="002B76C0"/>
    <w:rsid w:val="002C0051"/>
    <w:rsid w:val="002C009F"/>
    <w:rsid w:val="002C0226"/>
    <w:rsid w:val="002C02DA"/>
    <w:rsid w:val="002C0B07"/>
    <w:rsid w:val="002C1D9F"/>
    <w:rsid w:val="002C3942"/>
    <w:rsid w:val="002C39B6"/>
    <w:rsid w:val="002C3A60"/>
    <w:rsid w:val="002C49A5"/>
    <w:rsid w:val="002C4C5D"/>
    <w:rsid w:val="002C5209"/>
    <w:rsid w:val="002C5C5C"/>
    <w:rsid w:val="002C6C93"/>
    <w:rsid w:val="002C711D"/>
    <w:rsid w:val="002C743B"/>
    <w:rsid w:val="002C7B28"/>
    <w:rsid w:val="002CB9FC"/>
    <w:rsid w:val="002D035C"/>
    <w:rsid w:val="002D19BF"/>
    <w:rsid w:val="002D1E03"/>
    <w:rsid w:val="002D3672"/>
    <w:rsid w:val="002D39C0"/>
    <w:rsid w:val="002D3D35"/>
    <w:rsid w:val="002D40B9"/>
    <w:rsid w:val="002D4159"/>
    <w:rsid w:val="002D469C"/>
    <w:rsid w:val="002D4C70"/>
    <w:rsid w:val="002D4CD9"/>
    <w:rsid w:val="002D60D4"/>
    <w:rsid w:val="002D639B"/>
    <w:rsid w:val="002D66D8"/>
    <w:rsid w:val="002D68F7"/>
    <w:rsid w:val="002D6F57"/>
    <w:rsid w:val="002D72B2"/>
    <w:rsid w:val="002D740F"/>
    <w:rsid w:val="002D7B66"/>
    <w:rsid w:val="002E021D"/>
    <w:rsid w:val="002E2903"/>
    <w:rsid w:val="002E29EF"/>
    <w:rsid w:val="002E2AEA"/>
    <w:rsid w:val="002E319A"/>
    <w:rsid w:val="002E3261"/>
    <w:rsid w:val="002E3589"/>
    <w:rsid w:val="002E43F1"/>
    <w:rsid w:val="002E4FC2"/>
    <w:rsid w:val="002E5629"/>
    <w:rsid w:val="002E5967"/>
    <w:rsid w:val="002E6AB9"/>
    <w:rsid w:val="002E70BA"/>
    <w:rsid w:val="002F00F3"/>
    <w:rsid w:val="002F04E9"/>
    <w:rsid w:val="002F06C4"/>
    <w:rsid w:val="002F0703"/>
    <w:rsid w:val="002F1043"/>
    <w:rsid w:val="002F106A"/>
    <w:rsid w:val="002F288E"/>
    <w:rsid w:val="002F4E61"/>
    <w:rsid w:val="002F531E"/>
    <w:rsid w:val="002F5564"/>
    <w:rsid w:val="002F5A79"/>
    <w:rsid w:val="002F5B7B"/>
    <w:rsid w:val="002F5BB5"/>
    <w:rsid w:val="002F61E5"/>
    <w:rsid w:val="002F6966"/>
    <w:rsid w:val="002F7EA8"/>
    <w:rsid w:val="003004BD"/>
    <w:rsid w:val="003005C4"/>
    <w:rsid w:val="00300BA0"/>
    <w:rsid w:val="00300BA1"/>
    <w:rsid w:val="003012FA"/>
    <w:rsid w:val="003019AC"/>
    <w:rsid w:val="00302180"/>
    <w:rsid w:val="00302AE9"/>
    <w:rsid w:val="0030386C"/>
    <w:rsid w:val="00303F82"/>
    <w:rsid w:val="00304BFB"/>
    <w:rsid w:val="00304F2B"/>
    <w:rsid w:val="003052F9"/>
    <w:rsid w:val="00305C85"/>
    <w:rsid w:val="00305EB7"/>
    <w:rsid w:val="00306189"/>
    <w:rsid w:val="00306320"/>
    <w:rsid w:val="00306B26"/>
    <w:rsid w:val="00306C22"/>
    <w:rsid w:val="00307E36"/>
    <w:rsid w:val="003100B0"/>
    <w:rsid w:val="0031039F"/>
    <w:rsid w:val="00310FDD"/>
    <w:rsid w:val="00311A65"/>
    <w:rsid w:val="00311BAA"/>
    <w:rsid w:val="0031269A"/>
    <w:rsid w:val="00312961"/>
    <w:rsid w:val="00312CEC"/>
    <w:rsid w:val="00313AD0"/>
    <w:rsid w:val="00313B23"/>
    <w:rsid w:val="00314245"/>
    <w:rsid w:val="003147F3"/>
    <w:rsid w:val="00314EC6"/>
    <w:rsid w:val="003156F2"/>
    <w:rsid w:val="00315A03"/>
    <w:rsid w:val="003163C2"/>
    <w:rsid w:val="00316511"/>
    <w:rsid w:val="0031683A"/>
    <w:rsid w:val="0031742A"/>
    <w:rsid w:val="0031742F"/>
    <w:rsid w:val="00317552"/>
    <w:rsid w:val="00317FC2"/>
    <w:rsid w:val="00320147"/>
    <w:rsid w:val="00320296"/>
    <w:rsid w:val="00320AA1"/>
    <w:rsid w:val="00320C8E"/>
    <w:rsid w:val="00320CE8"/>
    <w:rsid w:val="0032193F"/>
    <w:rsid w:val="0032234E"/>
    <w:rsid w:val="003234F3"/>
    <w:rsid w:val="003235AD"/>
    <w:rsid w:val="00323D19"/>
    <w:rsid w:val="00323F2D"/>
    <w:rsid w:val="00323F55"/>
    <w:rsid w:val="00323FD8"/>
    <w:rsid w:val="003242C8"/>
    <w:rsid w:val="0032559E"/>
    <w:rsid w:val="00325A08"/>
    <w:rsid w:val="00325DF6"/>
    <w:rsid w:val="00326D6C"/>
    <w:rsid w:val="00327210"/>
    <w:rsid w:val="00327222"/>
    <w:rsid w:val="0032736E"/>
    <w:rsid w:val="003305D0"/>
    <w:rsid w:val="00330D3B"/>
    <w:rsid w:val="0033118E"/>
    <w:rsid w:val="0033218B"/>
    <w:rsid w:val="003322B7"/>
    <w:rsid w:val="00332473"/>
    <w:rsid w:val="003325C6"/>
    <w:rsid w:val="00332D4C"/>
    <w:rsid w:val="003333C6"/>
    <w:rsid w:val="00333BD1"/>
    <w:rsid w:val="00333CC5"/>
    <w:rsid w:val="00333DE7"/>
    <w:rsid w:val="00333F3C"/>
    <w:rsid w:val="003340E3"/>
    <w:rsid w:val="00334B80"/>
    <w:rsid w:val="00335396"/>
    <w:rsid w:val="00335F90"/>
    <w:rsid w:val="00336721"/>
    <w:rsid w:val="00336F48"/>
    <w:rsid w:val="00337330"/>
    <w:rsid w:val="0033765C"/>
    <w:rsid w:val="0034006C"/>
    <w:rsid w:val="0034067E"/>
    <w:rsid w:val="003408DF"/>
    <w:rsid w:val="003420CA"/>
    <w:rsid w:val="00342BAF"/>
    <w:rsid w:val="00342E24"/>
    <w:rsid w:val="0034369A"/>
    <w:rsid w:val="003446D9"/>
    <w:rsid w:val="00345A7A"/>
    <w:rsid w:val="00345BAA"/>
    <w:rsid w:val="00345E6A"/>
    <w:rsid w:val="00346016"/>
    <w:rsid w:val="00346576"/>
    <w:rsid w:val="003468DD"/>
    <w:rsid w:val="00346B67"/>
    <w:rsid w:val="00346D09"/>
    <w:rsid w:val="00346E99"/>
    <w:rsid w:val="00350418"/>
    <w:rsid w:val="0035064A"/>
    <w:rsid w:val="00350D35"/>
    <w:rsid w:val="0035103D"/>
    <w:rsid w:val="003518FC"/>
    <w:rsid w:val="00351B2D"/>
    <w:rsid w:val="00351C3A"/>
    <w:rsid w:val="003521F1"/>
    <w:rsid w:val="00352868"/>
    <w:rsid w:val="0035335B"/>
    <w:rsid w:val="00353E39"/>
    <w:rsid w:val="0035415E"/>
    <w:rsid w:val="003547C0"/>
    <w:rsid w:val="00354816"/>
    <w:rsid w:val="00354EFE"/>
    <w:rsid w:val="003557B8"/>
    <w:rsid w:val="00355FBD"/>
    <w:rsid w:val="00355FD6"/>
    <w:rsid w:val="0035609C"/>
    <w:rsid w:val="003564B9"/>
    <w:rsid w:val="003573B6"/>
    <w:rsid w:val="00360191"/>
    <w:rsid w:val="00360273"/>
    <w:rsid w:val="00360472"/>
    <w:rsid w:val="003606E2"/>
    <w:rsid w:val="00360D93"/>
    <w:rsid w:val="00362594"/>
    <w:rsid w:val="00362D5B"/>
    <w:rsid w:val="003631A4"/>
    <w:rsid w:val="0036344D"/>
    <w:rsid w:val="003636CA"/>
    <w:rsid w:val="003638CC"/>
    <w:rsid w:val="00363AD4"/>
    <w:rsid w:val="00364DB9"/>
    <w:rsid w:val="003651EC"/>
    <w:rsid w:val="00365A9E"/>
    <w:rsid w:val="003661B0"/>
    <w:rsid w:val="003667D2"/>
    <w:rsid w:val="0036708F"/>
    <w:rsid w:val="00367F89"/>
    <w:rsid w:val="00370DA5"/>
    <w:rsid w:val="00371189"/>
    <w:rsid w:val="00371284"/>
    <w:rsid w:val="003713DA"/>
    <w:rsid w:val="0037177A"/>
    <w:rsid w:val="00372196"/>
    <w:rsid w:val="00372A11"/>
    <w:rsid w:val="00372B64"/>
    <w:rsid w:val="003730E4"/>
    <w:rsid w:val="003732FF"/>
    <w:rsid w:val="00373561"/>
    <w:rsid w:val="003737E7"/>
    <w:rsid w:val="00373AC6"/>
    <w:rsid w:val="0037463A"/>
    <w:rsid w:val="003746E6"/>
    <w:rsid w:val="0037594C"/>
    <w:rsid w:val="0037625F"/>
    <w:rsid w:val="00376400"/>
    <w:rsid w:val="00376727"/>
    <w:rsid w:val="0037681E"/>
    <w:rsid w:val="00377201"/>
    <w:rsid w:val="0037763D"/>
    <w:rsid w:val="0037770D"/>
    <w:rsid w:val="00377CF2"/>
    <w:rsid w:val="00380491"/>
    <w:rsid w:val="00380C09"/>
    <w:rsid w:val="0038177C"/>
    <w:rsid w:val="00381F3F"/>
    <w:rsid w:val="00382F13"/>
    <w:rsid w:val="003841BE"/>
    <w:rsid w:val="0038466A"/>
    <w:rsid w:val="003852DC"/>
    <w:rsid w:val="00386E3F"/>
    <w:rsid w:val="00387F7A"/>
    <w:rsid w:val="0039064A"/>
    <w:rsid w:val="003926A7"/>
    <w:rsid w:val="00392DB2"/>
    <w:rsid w:val="003935D2"/>
    <w:rsid w:val="00393E64"/>
    <w:rsid w:val="003943D0"/>
    <w:rsid w:val="003948FE"/>
    <w:rsid w:val="003949E8"/>
    <w:rsid w:val="0039503A"/>
    <w:rsid w:val="00395058"/>
    <w:rsid w:val="003954CB"/>
    <w:rsid w:val="00395FE2"/>
    <w:rsid w:val="00396306"/>
    <w:rsid w:val="0039680C"/>
    <w:rsid w:val="00397249"/>
    <w:rsid w:val="0039770C"/>
    <w:rsid w:val="003977DA"/>
    <w:rsid w:val="00397A98"/>
    <w:rsid w:val="00397F58"/>
    <w:rsid w:val="003A0666"/>
    <w:rsid w:val="003A06ED"/>
    <w:rsid w:val="003A1086"/>
    <w:rsid w:val="003A2397"/>
    <w:rsid w:val="003A26F0"/>
    <w:rsid w:val="003A3492"/>
    <w:rsid w:val="003A4C44"/>
    <w:rsid w:val="003A4F80"/>
    <w:rsid w:val="003A52D1"/>
    <w:rsid w:val="003A5DBE"/>
    <w:rsid w:val="003A72DE"/>
    <w:rsid w:val="003A7D46"/>
    <w:rsid w:val="003A7D69"/>
    <w:rsid w:val="003B07B8"/>
    <w:rsid w:val="003B1878"/>
    <w:rsid w:val="003B1E6C"/>
    <w:rsid w:val="003B2996"/>
    <w:rsid w:val="003B299E"/>
    <w:rsid w:val="003B30CB"/>
    <w:rsid w:val="003B3586"/>
    <w:rsid w:val="003B4F1D"/>
    <w:rsid w:val="003B4F79"/>
    <w:rsid w:val="003B51A5"/>
    <w:rsid w:val="003B53B8"/>
    <w:rsid w:val="003B63CC"/>
    <w:rsid w:val="003B66DD"/>
    <w:rsid w:val="003B6C76"/>
    <w:rsid w:val="003B72F4"/>
    <w:rsid w:val="003B7892"/>
    <w:rsid w:val="003C02BD"/>
    <w:rsid w:val="003C08A6"/>
    <w:rsid w:val="003C0D81"/>
    <w:rsid w:val="003C172D"/>
    <w:rsid w:val="003C1A5F"/>
    <w:rsid w:val="003C20DB"/>
    <w:rsid w:val="003C21AA"/>
    <w:rsid w:val="003C2905"/>
    <w:rsid w:val="003C2993"/>
    <w:rsid w:val="003C472A"/>
    <w:rsid w:val="003C5AFE"/>
    <w:rsid w:val="003C6D52"/>
    <w:rsid w:val="003C6D81"/>
    <w:rsid w:val="003C785C"/>
    <w:rsid w:val="003C7C2A"/>
    <w:rsid w:val="003D262B"/>
    <w:rsid w:val="003D2632"/>
    <w:rsid w:val="003D2758"/>
    <w:rsid w:val="003D2A98"/>
    <w:rsid w:val="003D31FB"/>
    <w:rsid w:val="003D3269"/>
    <w:rsid w:val="003D3F82"/>
    <w:rsid w:val="003D419D"/>
    <w:rsid w:val="003D4491"/>
    <w:rsid w:val="003D45E3"/>
    <w:rsid w:val="003D5F9C"/>
    <w:rsid w:val="003D625A"/>
    <w:rsid w:val="003D6F4A"/>
    <w:rsid w:val="003E028D"/>
    <w:rsid w:val="003E06AF"/>
    <w:rsid w:val="003E09CF"/>
    <w:rsid w:val="003E2394"/>
    <w:rsid w:val="003E35E1"/>
    <w:rsid w:val="003E4042"/>
    <w:rsid w:val="003E443F"/>
    <w:rsid w:val="003E45E5"/>
    <w:rsid w:val="003E523D"/>
    <w:rsid w:val="003E56F2"/>
    <w:rsid w:val="003E5C27"/>
    <w:rsid w:val="003E617B"/>
    <w:rsid w:val="003E6438"/>
    <w:rsid w:val="003E6F4A"/>
    <w:rsid w:val="003E735C"/>
    <w:rsid w:val="003F00E3"/>
    <w:rsid w:val="003F0139"/>
    <w:rsid w:val="003F0DA3"/>
    <w:rsid w:val="003F0F48"/>
    <w:rsid w:val="003F116D"/>
    <w:rsid w:val="003F178C"/>
    <w:rsid w:val="003F295E"/>
    <w:rsid w:val="003F2B9A"/>
    <w:rsid w:val="003F36B9"/>
    <w:rsid w:val="003F3D56"/>
    <w:rsid w:val="003F57CB"/>
    <w:rsid w:val="003F57D7"/>
    <w:rsid w:val="003F59CA"/>
    <w:rsid w:val="003F7580"/>
    <w:rsid w:val="00400A99"/>
    <w:rsid w:val="00401086"/>
    <w:rsid w:val="00401338"/>
    <w:rsid w:val="00401E16"/>
    <w:rsid w:val="004024EC"/>
    <w:rsid w:val="004030FF"/>
    <w:rsid w:val="0040398E"/>
    <w:rsid w:val="004044E3"/>
    <w:rsid w:val="0040450F"/>
    <w:rsid w:val="0040476F"/>
    <w:rsid w:val="00406D92"/>
    <w:rsid w:val="00406DF6"/>
    <w:rsid w:val="004071F1"/>
    <w:rsid w:val="004105F4"/>
    <w:rsid w:val="00410B94"/>
    <w:rsid w:val="00410E50"/>
    <w:rsid w:val="0041116E"/>
    <w:rsid w:val="00411416"/>
    <w:rsid w:val="0041221E"/>
    <w:rsid w:val="00412266"/>
    <w:rsid w:val="004126A2"/>
    <w:rsid w:val="0041318B"/>
    <w:rsid w:val="00413894"/>
    <w:rsid w:val="00413EA6"/>
    <w:rsid w:val="004147B4"/>
    <w:rsid w:val="00414A1A"/>
    <w:rsid w:val="00415301"/>
    <w:rsid w:val="004156D6"/>
    <w:rsid w:val="00416A38"/>
    <w:rsid w:val="00416BA0"/>
    <w:rsid w:val="00416C5D"/>
    <w:rsid w:val="00417EB5"/>
    <w:rsid w:val="004210FA"/>
    <w:rsid w:val="004217DF"/>
    <w:rsid w:val="00421819"/>
    <w:rsid w:val="004223D3"/>
    <w:rsid w:val="0042314D"/>
    <w:rsid w:val="004231D3"/>
    <w:rsid w:val="004236C1"/>
    <w:rsid w:val="004237DE"/>
    <w:rsid w:val="004239DA"/>
    <w:rsid w:val="00423B62"/>
    <w:rsid w:val="00424787"/>
    <w:rsid w:val="00425A70"/>
    <w:rsid w:val="0042605E"/>
    <w:rsid w:val="00426136"/>
    <w:rsid w:val="00427CB4"/>
    <w:rsid w:val="004306AB"/>
    <w:rsid w:val="0043125A"/>
    <w:rsid w:val="004314B5"/>
    <w:rsid w:val="00431BFB"/>
    <w:rsid w:val="00431D59"/>
    <w:rsid w:val="004328DE"/>
    <w:rsid w:val="00432ABC"/>
    <w:rsid w:val="00433098"/>
    <w:rsid w:val="004331EC"/>
    <w:rsid w:val="00433545"/>
    <w:rsid w:val="0043371D"/>
    <w:rsid w:val="00433CCA"/>
    <w:rsid w:val="004347A4"/>
    <w:rsid w:val="00435561"/>
    <w:rsid w:val="00435837"/>
    <w:rsid w:val="00435E29"/>
    <w:rsid w:val="00436BC0"/>
    <w:rsid w:val="00437584"/>
    <w:rsid w:val="00437CBF"/>
    <w:rsid w:val="004406E3"/>
    <w:rsid w:val="004413C4"/>
    <w:rsid w:val="00441E8E"/>
    <w:rsid w:val="00441F3D"/>
    <w:rsid w:val="004422FA"/>
    <w:rsid w:val="00442444"/>
    <w:rsid w:val="00442FFF"/>
    <w:rsid w:val="00443208"/>
    <w:rsid w:val="004437BE"/>
    <w:rsid w:val="00443AAC"/>
    <w:rsid w:val="00444154"/>
    <w:rsid w:val="0044416D"/>
    <w:rsid w:val="00444E7A"/>
    <w:rsid w:val="004463D7"/>
    <w:rsid w:val="00447FCC"/>
    <w:rsid w:val="004501A1"/>
    <w:rsid w:val="004501C0"/>
    <w:rsid w:val="00450429"/>
    <w:rsid w:val="004513C3"/>
    <w:rsid w:val="004515CA"/>
    <w:rsid w:val="004515D8"/>
    <w:rsid w:val="0045211D"/>
    <w:rsid w:val="004524BA"/>
    <w:rsid w:val="004529F3"/>
    <w:rsid w:val="00452CA7"/>
    <w:rsid w:val="00453526"/>
    <w:rsid w:val="00453AE4"/>
    <w:rsid w:val="004552AB"/>
    <w:rsid w:val="00455FC6"/>
    <w:rsid w:val="004561A4"/>
    <w:rsid w:val="004574C7"/>
    <w:rsid w:val="004601AA"/>
    <w:rsid w:val="004608FF"/>
    <w:rsid w:val="00460AF0"/>
    <w:rsid w:val="004610B9"/>
    <w:rsid w:val="00461EC1"/>
    <w:rsid w:val="0046211C"/>
    <w:rsid w:val="004621D9"/>
    <w:rsid w:val="004624F5"/>
    <w:rsid w:val="00462731"/>
    <w:rsid w:val="00464297"/>
    <w:rsid w:val="00464A3A"/>
    <w:rsid w:val="0046556B"/>
    <w:rsid w:val="00465653"/>
    <w:rsid w:val="00466191"/>
    <w:rsid w:val="004668BA"/>
    <w:rsid w:val="004671B6"/>
    <w:rsid w:val="004672C9"/>
    <w:rsid w:val="00467B32"/>
    <w:rsid w:val="004712C9"/>
    <w:rsid w:val="00471AC3"/>
    <w:rsid w:val="004725DA"/>
    <w:rsid w:val="0047268F"/>
    <w:rsid w:val="00474B9B"/>
    <w:rsid w:val="00475186"/>
    <w:rsid w:val="00476BDD"/>
    <w:rsid w:val="00476C46"/>
    <w:rsid w:val="00476E5D"/>
    <w:rsid w:val="00477034"/>
    <w:rsid w:val="00477226"/>
    <w:rsid w:val="00477472"/>
    <w:rsid w:val="00477624"/>
    <w:rsid w:val="00477913"/>
    <w:rsid w:val="00480001"/>
    <w:rsid w:val="00481443"/>
    <w:rsid w:val="004815C5"/>
    <w:rsid w:val="00481BB6"/>
    <w:rsid w:val="00482703"/>
    <w:rsid w:val="004829C2"/>
    <w:rsid w:val="004837E8"/>
    <w:rsid w:val="00483AEF"/>
    <w:rsid w:val="00483EAD"/>
    <w:rsid w:val="0048405A"/>
    <w:rsid w:val="00484148"/>
    <w:rsid w:val="004841DD"/>
    <w:rsid w:val="00484845"/>
    <w:rsid w:val="00484CE8"/>
    <w:rsid w:val="00485801"/>
    <w:rsid w:val="00486547"/>
    <w:rsid w:val="00486DC6"/>
    <w:rsid w:val="00487516"/>
    <w:rsid w:val="00487571"/>
    <w:rsid w:val="004876F2"/>
    <w:rsid w:val="004902E2"/>
    <w:rsid w:val="00490AF1"/>
    <w:rsid w:val="00491132"/>
    <w:rsid w:val="00491417"/>
    <w:rsid w:val="00491E41"/>
    <w:rsid w:val="00491FD3"/>
    <w:rsid w:val="00492181"/>
    <w:rsid w:val="00492935"/>
    <w:rsid w:val="004932DB"/>
    <w:rsid w:val="004933FF"/>
    <w:rsid w:val="00493AF8"/>
    <w:rsid w:val="00494485"/>
    <w:rsid w:val="00494862"/>
    <w:rsid w:val="00497FB5"/>
    <w:rsid w:val="00499DE6"/>
    <w:rsid w:val="004A03E9"/>
    <w:rsid w:val="004A05F1"/>
    <w:rsid w:val="004A0BED"/>
    <w:rsid w:val="004A0ED1"/>
    <w:rsid w:val="004A135E"/>
    <w:rsid w:val="004A19BB"/>
    <w:rsid w:val="004A2327"/>
    <w:rsid w:val="004A32AF"/>
    <w:rsid w:val="004A41AC"/>
    <w:rsid w:val="004A5735"/>
    <w:rsid w:val="004A5756"/>
    <w:rsid w:val="004A58CB"/>
    <w:rsid w:val="004A5DE7"/>
    <w:rsid w:val="004A763C"/>
    <w:rsid w:val="004A7D0A"/>
    <w:rsid w:val="004B0829"/>
    <w:rsid w:val="004B0997"/>
    <w:rsid w:val="004B1C0C"/>
    <w:rsid w:val="004B2128"/>
    <w:rsid w:val="004B2BB2"/>
    <w:rsid w:val="004B2BB4"/>
    <w:rsid w:val="004B42DA"/>
    <w:rsid w:val="004B48AB"/>
    <w:rsid w:val="004B4D70"/>
    <w:rsid w:val="004B4FAF"/>
    <w:rsid w:val="004B5800"/>
    <w:rsid w:val="004B7526"/>
    <w:rsid w:val="004B7B1A"/>
    <w:rsid w:val="004B7C7B"/>
    <w:rsid w:val="004C0739"/>
    <w:rsid w:val="004C0E7B"/>
    <w:rsid w:val="004C157E"/>
    <w:rsid w:val="004C21FD"/>
    <w:rsid w:val="004C2571"/>
    <w:rsid w:val="004C284E"/>
    <w:rsid w:val="004C2A4D"/>
    <w:rsid w:val="004C2B8E"/>
    <w:rsid w:val="004C338A"/>
    <w:rsid w:val="004C36C0"/>
    <w:rsid w:val="004C40DD"/>
    <w:rsid w:val="004C41F8"/>
    <w:rsid w:val="004C4945"/>
    <w:rsid w:val="004C4F4C"/>
    <w:rsid w:val="004C647C"/>
    <w:rsid w:val="004C6D81"/>
    <w:rsid w:val="004D0081"/>
    <w:rsid w:val="004D0BE2"/>
    <w:rsid w:val="004D19F6"/>
    <w:rsid w:val="004D2977"/>
    <w:rsid w:val="004D339E"/>
    <w:rsid w:val="004D34F0"/>
    <w:rsid w:val="004D35F7"/>
    <w:rsid w:val="004D5862"/>
    <w:rsid w:val="004D6201"/>
    <w:rsid w:val="004D6492"/>
    <w:rsid w:val="004D6A80"/>
    <w:rsid w:val="004D6AFD"/>
    <w:rsid w:val="004D6E42"/>
    <w:rsid w:val="004D6E6F"/>
    <w:rsid w:val="004D7646"/>
    <w:rsid w:val="004D7F30"/>
    <w:rsid w:val="004E06BB"/>
    <w:rsid w:val="004E06DF"/>
    <w:rsid w:val="004E240C"/>
    <w:rsid w:val="004E2680"/>
    <w:rsid w:val="004E3AB1"/>
    <w:rsid w:val="004E418F"/>
    <w:rsid w:val="004E45B3"/>
    <w:rsid w:val="004E4BED"/>
    <w:rsid w:val="004E513A"/>
    <w:rsid w:val="004E5291"/>
    <w:rsid w:val="004E5A3E"/>
    <w:rsid w:val="004E721A"/>
    <w:rsid w:val="004F2035"/>
    <w:rsid w:val="004F2228"/>
    <w:rsid w:val="004F2847"/>
    <w:rsid w:val="004F36DA"/>
    <w:rsid w:val="004F3CC4"/>
    <w:rsid w:val="004F477E"/>
    <w:rsid w:val="004F4D3B"/>
    <w:rsid w:val="004F4E41"/>
    <w:rsid w:val="004F5761"/>
    <w:rsid w:val="004F6762"/>
    <w:rsid w:val="004F6A8E"/>
    <w:rsid w:val="004F6BF7"/>
    <w:rsid w:val="004F7766"/>
    <w:rsid w:val="004F7D9D"/>
    <w:rsid w:val="004F7E6C"/>
    <w:rsid w:val="004F7FEE"/>
    <w:rsid w:val="0050259D"/>
    <w:rsid w:val="005033CD"/>
    <w:rsid w:val="00503919"/>
    <w:rsid w:val="00503A62"/>
    <w:rsid w:val="0050418C"/>
    <w:rsid w:val="005043F1"/>
    <w:rsid w:val="00504CCC"/>
    <w:rsid w:val="00505BF7"/>
    <w:rsid w:val="005065C0"/>
    <w:rsid w:val="00506847"/>
    <w:rsid w:val="00507278"/>
    <w:rsid w:val="00507653"/>
    <w:rsid w:val="00507732"/>
    <w:rsid w:val="00507B39"/>
    <w:rsid w:val="00510024"/>
    <w:rsid w:val="005104A1"/>
    <w:rsid w:val="00510B6C"/>
    <w:rsid w:val="0051245C"/>
    <w:rsid w:val="005127DC"/>
    <w:rsid w:val="005127FF"/>
    <w:rsid w:val="0051326E"/>
    <w:rsid w:val="005159FC"/>
    <w:rsid w:val="00515CD7"/>
    <w:rsid w:val="00515F70"/>
    <w:rsid w:val="00517504"/>
    <w:rsid w:val="00517994"/>
    <w:rsid w:val="00517D83"/>
    <w:rsid w:val="00521993"/>
    <w:rsid w:val="00522896"/>
    <w:rsid w:val="00522BFC"/>
    <w:rsid w:val="005254D5"/>
    <w:rsid w:val="00525F1A"/>
    <w:rsid w:val="005262BF"/>
    <w:rsid w:val="00526977"/>
    <w:rsid w:val="0052721E"/>
    <w:rsid w:val="0052762F"/>
    <w:rsid w:val="00527B1B"/>
    <w:rsid w:val="00527F50"/>
    <w:rsid w:val="005300B8"/>
    <w:rsid w:val="00530910"/>
    <w:rsid w:val="00530A92"/>
    <w:rsid w:val="00530EF3"/>
    <w:rsid w:val="00531204"/>
    <w:rsid w:val="00531CA6"/>
    <w:rsid w:val="0053218F"/>
    <w:rsid w:val="0053377E"/>
    <w:rsid w:val="00533D4A"/>
    <w:rsid w:val="005350CC"/>
    <w:rsid w:val="005353D2"/>
    <w:rsid w:val="00535902"/>
    <w:rsid w:val="005360E8"/>
    <w:rsid w:val="00536362"/>
    <w:rsid w:val="005368FF"/>
    <w:rsid w:val="00536B06"/>
    <w:rsid w:val="00536CD7"/>
    <w:rsid w:val="005376C5"/>
    <w:rsid w:val="00540036"/>
    <w:rsid w:val="005404F1"/>
    <w:rsid w:val="0054070C"/>
    <w:rsid w:val="00541719"/>
    <w:rsid w:val="0054188F"/>
    <w:rsid w:val="00541AC8"/>
    <w:rsid w:val="00542333"/>
    <w:rsid w:val="0054311E"/>
    <w:rsid w:val="0054395B"/>
    <w:rsid w:val="0054398B"/>
    <w:rsid w:val="00543A63"/>
    <w:rsid w:val="005449AA"/>
    <w:rsid w:val="00544A5D"/>
    <w:rsid w:val="00544CB6"/>
    <w:rsid w:val="00544CF7"/>
    <w:rsid w:val="00544F1B"/>
    <w:rsid w:val="00545224"/>
    <w:rsid w:val="005455E2"/>
    <w:rsid w:val="00545F72"/>
    <w:rsid w:val="005462D8"/>
    <w:rsid w:val="00546D5D"/>
    <w:rsid w:val="00547AFC"/>
    <w:rsid w:val="00547FBE"/>
    <w:rsid w:val="0055000B"/>
    <w:rsid w:val="00550513"/>
    <w:rsid w:val="00550564"/>
    <w:rsid w:val="005511ED"/>
    <w:rsid w:val="005516EB"/>
    <w:rsid w:val="00551980"/>
    <w:rsid w:val="005519DE"/>
    <w:rsid w:val="005520B9"/>
    <w:rsid w:val="00552224"/>
    <w:rsid w:val="005527BC"/>
    <w:rsid w:val="00552BEF"/>
    <w:rsid w:val="00552E34"/>
    <w:rsid w:val="00553E34"/>
    <w:rsid w:val="0055456C"/>
    <w:rsid w:val="00554863"/>
    <w:rsid w:val="005549E3"/>
    <w:rsid w:val="00554D61"/>
    <w:rsid w:val="00555DEC"/>
    <w:rsid w:val="005561DD"/>
    <w:rsid w:val="00557C92"/>
    <w:rsid w:val="005607B1"/>
    <w:rsid w:val="0056135F"/>
    <w:rsid w:val="00561CF8"/>
    <w:rsid w:val="00561DD3"/>
    <w:rsid w:val="00561EC0"/>
    <w:rsid w:val="0056216F"/>
    <w:rsid w:val="005634B6"/>
    <w:rsid w:val="00563964"/>
    <w:rsid w:val="00563EDA"/>
    <w:rsid w:val="005641D4"/>
    <w:rsid w:val="0056444B"/>
    <w:rsid w:val="0056496C"/>
    <w:rsid w:val="00564F66"/>
    <w:rsid w:val="00565408"/>
    <w:rsid w:val="005659F1"/>
    <w:rsid w:val="00565D29"/>
    <w:rsid w:val="00566D17"/>
    <w:rsid w:val="00566FB5"/>
    <w:rsid w:val="00567082"/>
    <w:rsid w:val="005674A4"/>
    <w:rsid w:val="00570496"/>
    <w:rsid w:val="00570B38"/>
    <w:rsid w:val="005736CC"/>
    <w:rsid w:val="00574001"/>
    <w:rsid w:val="0057497C"/>
    <w:rsid w:val="00574E0D"/>
    <w:rsid w:val="00575098"/>
    <w:rsid w:val="00576000"/>
    <w:rsid w:val="00576594"/>
    <w:rsid w:val="005771F4"/>
    <w:rsid w:val="00577C9B"/>
    <w:rsid w:val="005804A1"/>
    <w:rsid w:val="005813E2"/>
    <w:rsid w:val="005815AA"/>
    <w:rsid w:val="00581F90"/>
    <w:rsid w:val="005823BE"/>
    <w:rsid w:val="00582959"/>
    <w:rsid w:val="00582C19"/>
    <w:rsid w:val="00582FBF"/>
    <w:rsid w:val="00583A25"/>
    <w:rsid w:val="00583E50"/>
    <w:rsid w:val="005841D3"/>
    <w:rsid w:val="005847B0"/>
    <w:rsid w:val="005851E1"/>
    <w:rsid w:val="00586595"/>
    <w:rsid w:val="00586CA2"/>
    <w:rsid w:val="0058778C"/>
    <w:rsid w:val="00590168"/>
    <w:rsid w:val="0059047A"/>
    <w:rsid w:val="00590A8A"/>
    <w:rsid w:val="0059108B"/>
    <w:rsid w:val="005910D1"/>
    <w:rsid w:val="005916CD"/>
    <w:rsid w:val="00591BC0"/>
    <w:rsid w:val="005920F3"/>
    <w:rsid w:val="00592129"/>
    <w:rsid w:val="00592195"/>
    <w:rsid w:val="00593083"/>
    <w:rsid w:val="00593147"/>
    <w:rsid w:val="00594248"/>
    <w:rsid w:val="00594381"/>
    <w:rsid w:val="005948FF"/>
    <w:rsid w:val="00594B45"/>
    <w:rsid w:val="0059560C"/>
    <w:rsid w:val="005961C4"/>
    <w:rsid w:val="00597D3D"/>
    <w:rsid w:val="005A05A9"/>
    <w:rsid w:val="005A0894"/>
    <w:rsid w:val="005A0BEE"/>
    <w:rsid w:val="005A271F"/>
    <w:rsid w:val="005A29A1"/>
    <w:rsid w:val="005A390B"/>
    <w:rsid w:val="005A3DAA"/>
    <w:rsid w:val="005A46F9"/>
    <w:rsid w:val="005A488F"/>
    <w:rsid w:val="005A4E8A"/>
    <w:rsid w:val="005A5EEC"/>
    <w:rsid w:val="005A664A"/>
    <w:rsid w:val="005A6B31"/>
    <w:rsid w:val="005A6D67"/>
    <w:rsid w:val="005A75CA"/>
    <w:rsid w:val="005A7A7B"/>
    <w:rsid w:val="005A7AC7"/>
    <w:rsid w:val="005A7D8E"/>
    <w:rsid w:val="005B01D8"/>
    <w:rsid w:val="005B0DC5"/>
    <w:rsid w:val="005B11F1"/>
    <w:rsid w:val="005B1376"/>
    <w:rsid w:val="005B1C06"/>
    <w:rsid w:val="005B1C4D"/>
    <w:rsid w:val="005B2504"/>
    <w:rsid w:val="005B269D"/>
    <w:rsid w:val="005B2818"/>
    <w:rsid w:val="005B2E4D"/>
    <w:rsid w:val="005B3151"/>
    <w:rsid w:val="005B33FF"/>
    <w:rsid w:val="005B373E"/>
    <w:rsid w:val="005B4014"/>
    <w:rsid w:val="005B4344"/>
    <w:rsid w:val="005B44E2"/>
    <w:rsid w:val="005B47C7"/>
    <w:rsid w:val="005B4BAA"/>
    <w:rsid w:val="005B51B1"/>
    <w:rsid w:val="005B56A4"/>
    <w:rsid w:val="005B6025"/>
    <w:rsid w:val="005B6634"/>
    <w:rsid w:val="005B71DF"/>
    <w:rsid w:val="005B7B8F"/>
    <w:rsid w:val="005B7BA9"/>
    <w:rsid w:val="005B7EB1"/>
    <w:rsid w:val="005B7FC9"/>
    <w:rsid w:val="005C009D"/>
    <w:rsid w:val="005C01D7"/>
    <w:rsid w:val="005C0B43"/>
    <w:rsid w:val="005C1890"/>
    <w:rsid w:val="005C1BDD"/>
    <w:rsid w:val="005C2DEC"/>
    <w:rsid w:val="005C2E03"/>
    <w:rsid w:val="005C3232"/>
    <w:rsid w:val="005C3255"/>
    <w:rsid w:val="005C3634"/>
    <w:rsid w:val="005C3843"/>
    <w:rsid w:val="005C3E23"/>
    <w:rsid w:val="005C51B7"/>
    <w:rsid w:val="005C51D5"/>
    <w:rsid w:val="005C548F"/>
    <w:rsid w:val="005C58A9"/>
    <w:rsid w:val="005C59CA"/>
    <w:rsid w:val="005C7AB2"/>
    <w:rsid w:val="005C7E61"/>
    <w:rsid w:val="005D073C"/>
    <w:rsid w:val="005D2909"/>
    <w:rsid w:val="005D2E44"/>
    <w:rsid w:val="005D3287"/>
    <w:rsid w:val="005D3649"/>
    <w:rsid w:val="005D3901"/>
    <w:rsid w:val="005D4524"/>
    <w:rsid w:val="005D458B"/>
    <w:rsid w:val="005D54DC"/>
    <w:rsid w:val="005D54ED"/>
    <w:rsid w:val="005D5A80"/>
    <w:rsid w:val="005D6E09"/>
    <w:rsid w:val="005D7869"/>
    <w:rsid w:val="005D7A30"/>
    <w:rsid w:val="005DE747"/>
    <w:rsid w:val="005E0D2F"/>
    <w:rsid w:val="005E0D99"/>
    <w:rsid w:val="005E1730"/>
    <w:rsid w:val="005E1BAD"/>
    <w:rsid w:val="005E1E2E"/>
    <w:rsid w:val="005E30AE"/>
    <w:rsid w:val="005E39AC"/>
    <w:rsid w:val="005E452F"/>
    <w:rsid w:val="005E4796"/>
    <w:rsid w:val="005E48C7"/>
    <w:rsid w:val="005E524C"/>
    <w:rsid w:val="005E5427"/>
    <w:rsid w:val="005E56C3"/>
    <w:rsid w:val="005E6BE0"/>
    <w:rsid w:val="005E6CFE"/>
    <w:rsid w:val="005E72D9"/>
    <w:rsid w:val="005E7B32"/>
    <w:rsid w:val="005F0D54"/>
    <w:rsid w:val="005F1F10"/>
    <w:rsid w:val="005F20AF"/>
    <w:rsid w:val="005F304F"/>
    <w:rsid w:val="005F36CE"/>
    <w:rsid w:val="005F3E11"/>
    <w:rsid w:val="005F48D8"/>
    <w:rsid w:val="005F4A80"/>
    <w:rsid w:val="005F4EB0"/>
    <w:rsid w:val="005F5274"/>
    <w:rsid w:val="005F57E3"/>
    <w:rsid w:val="005F5887"/>
    <w:rsid w:val="005F5A84"/>
    <w:rsid w:val="005F69F3"/>
    <w:rsid w:val="005F7387"/>
    <w:rsid w:val="005F74F4"/>
    <w:rsid w:val="005F7F8B"/>
    <w:rsid w:val="006003BE"/>
    <w:rsid w:val="006011E0"/>
    <w:rsid w:val="006012B3"/>
    <w:rsid w:val="006012DF"/>
    <w:rsid w:val="00602442"/>
    <w:rsid w:val="00603323"/>
    <w:rsid w:val="006043AC"/>
    <w:rsid w:val="00604830"/>
    <w:rsid w:val="00604FA3"/>
    <w:rsid w:val="006058A8"/>
    <w:rsid w:val="00606713"/>
    <w:rsid w:val="00606F96"/>
    <w:rsid w:val="00607420"/>
    <w:rsid w:val="0060ABCE"/>
    <w:rsid w:val="00610731"/>
    <w:rsid w:val="00610BDE"/>
    <w:rsid w:val="006114E9"/>
    <w:rsid w:val="00611D33"/>
    <w:rsid w:val="00613200"/>
    <w:rsid w:val="006138FE"/>
    <w:rsid w:val="00613CC3"/>
    <w:rsid w:val="00614819"/>
    <w:rsid w:val="00614892"/>
    <w:rsid w:val="00615A37"/>
    <w:rsid w:val="0061617E"/>
    <w:rsid w:val="0061671F"/>
    <w:rsid w:val="00616B48"/>
    <w:rsid w:val="00617118"/>
    <w:rsid w:val="006174A3"/>
    <w:rsid w:val="006211F4"/>
    <w:rsid w:val="00622D47"/>
    <w:rsid w:val="00622FF3"/>
    <w:rsid w:val="00623434"/>
    <w:rsid w:val="0062389A"/>
    <w:rsid w:val="00623966"/>
    <w:rsid w:val="0062399C"/>
    <w:rsid w:val="006244D3"/>
    <w:rsid w:val="0062484E"/>
    <w:rsid w:val="00625469"/>
    <w:rsid w:val="00625E96"/>
    <w:rsid w:val="00626A77"/>
    <w:rsid w:val="00626A79"/>
    <w:rsid w:val="00627318"/>
    <w:rsid w:val="00627DA4"/>
    <w:rsid w:val="00627E67"/>
    <w:rsid w:val="0062D9AA"/>
    <w:rsid w:val="00630328"/>
    <w:rsid w:val="00630CCE"/>
    <w:rsid w:val="0063102A"/>
    <w:rsid w:val="0063158D"/>
    <w:rsid w:val="00632695"/>
    <w:rsid w:val="00633A7F"/>
    <w:rsid w:val="006340B3"/>
    <w:rsid w:val="0063507D"/>
    <w:rsid w:val="0063518F"/>
    <w:rsid w:val="00635FAD"/>
    <w:rsid w:val="00636CAA"/>
    <w:rsid w:val="00636E8B"/>
    <w:rsid w:val="006379A0"/>
    <w:rsid w:val="006379A8"/>
    <w:rsid w:val="006405DF"/>
    <w:rsid w:val="00640981"/>
    <w:rsid w:val="00640C01"/>
    <w:rsid w:val="006417B3"/>
    <w:rsid w:val="00641E36"/>
    <w:rsid w:val="00643248"/>
    <w:rsid w:val="00643497"/>
    <w:rsid w:val="00643AE6"/>
    <w:rsid w:val="006445DC"/>
    <w:rsid w:val="006455A5"/>
    <w:rsid w:val="006456FD"/>
    <w:rsid w:val="00645F52"/>
    <w:rsid w:val="00646C6A"/>
    <w:rsid w:val="00647125"/>
    <w:rsid w:val="0064794A"/>
    <w:rsid w:val="00647CE2"/>
    <w:rsid w:val="00647F71"/>
    <w:rsid w:val="00650592"/>
    <w:rsid w:val="00650F96"/>
    <w:rsid w:val="00651392"/>
    <w:rsid w:val="00651C7E"/>
    <w:rsid w:val="006525CE"/>
    <w:rsid w:val="00652898"/>
    <w:rsid w:val="00652CE9"/>
    <w:rsid w:val="0065449B"/>
    <w:rsid w:val="00654CED"/>
    <w:rsid w:val="00656392"/>
    <w:rsid w:val="00656707"/>
    <w:rsid w:val="00656BBA"/>
    <w:rsid w:val="006575A5"/>
    <w:rsid w:val="00657B4E"/>
    <w:rsid w:val="00657E5A"/>
    <w:rsid w:val="00657F2B"/>
    <w:rsid w:val="00661AAE"/>
    <w:rsid w:val="00661D3B"/>
    <w:rsid w:val="00661EDC"/>
    <w:rsid w:val="00662D11"/>
    <w:rsid w:val="0066322E"/>
    <w:rsid w:val="00663273"/>
    <w:rsid w:val="00663A5A"/>
    <w:rsid w:val="006640E9"/>
    <w:rsid w:val="00664B40"/>
    <w:rsid w:val="0066560A"/>
    <w:rsid w:val="006657FA"/>
    <w:rsid w:val="00665B14"/>
    <w:rsid w:val="00665BF5"/>
    <w:rsid w:val="00665E2A"/>
    <w:rsid w:val="0066641F"/>
    <w:rsid w:val="006667F6"/>
    <w:rsid w:val="0066755D"/>
    <w:rsid w:val="0066771A"/>
    <w:rsid w:val="00670AFD"/>
    <w:rsid w:val="0067113C"/>
    <w:rsid w:val="00671A4F"/>
    <w:rsid w:val="00671B4F"/>
    <w:rsid w:val="00671CD2"/>
    <w:rsid w:val="00671E26"/>
    <w:rsid w:val="0067258E"/>
    <w:rsid w:val="00672912"/>
    <w:rsid w:val="00672BAB"/>
    <w:rsid w:val="00672BC8"/>
    <w:rsid w:val="00673595"/>
    <w:rsid w:val="0067689C"/>
    <w:rsid w:val="00676AE3"/>
    <w:rsid w:val="00676CB3"/>
    <w:rsid w:val="00676E21"/>
    <w:rsid w:val="006778CA"/>
    <w:rsid w:val="0068043B"/>
    <w:rsid w:val="00680850"/>
    <w:rsid w:val="006808A6"/>
    <w:rsid w:val="00680AFE"/>
    <w:rsid w:val="00680BED"/>
    <w:rsid w:val="00681B10"/>
    <w:rsid w:val="00681BC6"/>
    <w:rsid w:val="00682C96"/>
    <w:rsid w:val="0068443A"/>
    <w:rsid w:val="00684E4B"/>
    <w:rsid w:val="00685879"/>
    <w:rsid w:val="00685936"/>
    <w:rsid w:val="006859C6"/>
    <w:rsid w:val="00685B9A"/>
    <w:rsid w:val="00686592"/>
    <w:rsid w:val="00686633"/>
    <w:rsid w:val="00687B1F"/>
    <w:rsid w:val="006922E8"/>
    <w:rsid w:val="00692370"/>
    <w:rsid w:val="006928DF"/>
    <w:rsid w:val="00692D04"/>
    <w:rsid w:val="00692DAA"/>
    <w:rsid w:val="0069332A"/>
    <w:rsid w:val="0069388B"/>
    <w:rsid w:val="00693919"/>
    <w:rsid w:val="006940E4"/>
    <w:rsid w:val="0069445E"/>
    <w:rsid w:val="006946FF"/>
    <w:rsid w:val="00696526"/>
    <w:rsid w:val="00697334"/>
    <w:rsid w:val="00697646"/>
    <w:rsid w:val="00697FB0"/>
    <w:rsid w:val="006A0728"/>
    <w:rsid w:val="006A1A98"/>
    <w:rsid w:val="006A2209"/>
    <w:rsid w:val="006A2E12"/>
    <w:rsid w:val="006A2EE2"/>
    <w:rsid w:val="006A2F8C"/>
    <w:rsid w:val="006A33C6"/>
    <w:rsid w:val="006A367E"/>
    <w:rsid w:val="006A37F4"/>
    <w:rsid w:val="006A3BF7"/>
    <w:rsid w:val="006A3E44"/>
    <w:rsid w:val="006A43E6"/>
    <w:rsid w:val="006A4B92"/>
    <w:rsid w:val="006A51AD"/>
    <w:rsid w:val="006A5449"/>
    <w:rsid w:val="006A5E8D"/>
    <w:rsid w:val="006A5F65"/>
    <w:rsid w:val="006A6466"/>
    <w:rsid w:val="006A6546"/>
    <w:rsid w:val="006A6F24"/>
    <w:rsid w:val="006A7491"/>
    <w:rsid w:val="006A75C4"/>
    <w:rsid w:val="006A7D2A"/>
    <w:rsid w:val="006A7E88"/>
    <w:rsid w:val="006B03A5"/>
    <w:rsid w:val="006B0C3C"/>
    <w:rsid w:val="006B1028"/>
    <w:rsid w:val="006B10A9"/>
    <w:rsid w:val="006B1A31"/>
    <w:rsid w:val="006B2DC1"/>
    <w:rsid w:val="006B360D"/>
    <w:rsid w:val="006B3783"/>
    <w:rsid w:val="006B40C3"/>
    <w:rsid w:val="006B439E"/>
    <w:rsid w:val="006B4B41"/>
    <w:rsid w:val="006B51FF"/>
    <w:rsid w:val="006B52CA"/>
    <w:rsid w:val="006B5665"/>
    <w:rsid w:val="006B6246"/>
    <w:rsid w:val="006B6450"/>
    <w:rsid w:val="006B6A43"/>
    <w:rsid w:val="006B6CD6"/>
    <w:rsid w:val="006B6DAD"/>
    <w:rsid w:val="006B6FB1"/>
    <w:rsid w:val="006B76E6"/>
    <w:rsid w:val="006C17CF"/>
    <w:rsid w:val="006C1F13"/>
    <w:rsid w:val="006C27D0"/>
    <w:rsid w:val="006C2962"/>
    <w:rsid w:val="006C2C36"/>
    <w:rsid w:val="006C2E60"/>
    <w:rsid w:val="006C315F"/>
    <w:rsid w:val="006C418B"/>
    <w:rsid w:val="006C473B"/>
    <w:rsid w:val="006C5F63"/>
    <w:rsid w:val="006C5FF6"/>
    <w:rsid w:val="006C6E48"/>
    <w:rsid w:val="006C70FD"/>
    <w:rsid w:val="006C71DF"/>
    <w:rsid w:val="006C74AF"/>
    <w:rsid w:val="006C7AF1"/>
    <w:rsid w:val="006D076C"/>
    <w:rsid w:val="006D08C1"/>
    <w:rsid w:val="006D0AC0"/>
    <w:rsid w:val="006D12E3"/>
    <w:rsid w:val="006D1B3D"/>
    <w:rsid w:val="006D2104"/>
    <w:rsid w:val="006D2203"/>
    <w:rsid w:val="006D2975"/>
    <w:rsid w:val="006D2ECF"/>
    <w:rsid w:val="006D32D6"/>
    <w:rsid w:val="006D36F2"/>
    <w:rsid w:val="006D437E"/>
    <w:rsid w:val="006D514D"/>
    <w:rsid w:val="006D554E"/>
    <w:rsid w:val="006D5E28"/>
    <w:rsid w:val="006D607C"/>
    <w:rsid w:val="006D66C6"/>
    <w:rsid w:val="006D7E0F"/>
    <w:rsid w:val="006E00CD"/>
    <w:rsid w:val="006E0260"/>
    <w:rsid w:val="006E045C"/>
    <w:rsid w:val="006E06C1"/>
    <w:rsid w:val="006E1117"/>
    <w:rsid w:val="006E17D9"/>
    <w:rsid w:val="006E183C"/>
    <w:rsid w:val="006E2EBC"/>
    <w:rsid w:val="006E4152"/>
    <w:rsid w:val="006E5F4F"/>
    <w:rsid w:val="006E62BE"/>
    <w:rsid w:val="006E661B"/>
    <w:rsid w:val="006E6F5C"/>
    <w:rsid w:val="006E725F"/>
    <w:rsid w:val="006F0205"/>
    <w:rsid w:val="006F10DC"/>
    <w:rsid w:val="006F14F5"/>
    <w:rsid w:val="006F1965"/>
    <w:rsid w:val="006F274C"/>
    <w:rsid w:val="006F2DDF"/>
    <w:rsid w:val="006F40C1"/>
    <w:rsid w:val="006F4951"/>
    <w:rsid w:val="006F62CD"/>
    <w:rsid w:val="006F65EA"/>
    <w:rsid w:val="006F69ED"/>
    <w:rsid w:val="006F6B7E"/>
    <w:rsid w:val="006F71F8"/>
    <w:rsid w:val="006F7698"/>
    <w:rsid w:val="00700ABC"/>
    <w:rsid w:val="0070135C"/>
    <w:rsid w:val="007018AB"/>
    <w:rsid w:val="00701B63"/>
    <w:rsid w:val="00701C6E"/>
    <w:rsid w:val="007027E8"/>
    <w:rsid w:val="00703306"/>
    <w:rsid w:val="007036B2"/>
    <w:rsid w:val="0070552E"/>
    <w:rsid w:val="00705707"/>
    <w:rsid w:val="00705DB3"/>
    <w:rsid w:val="00706697"/>
    <w:rsid w:val="00706862"/>
    <w:rsid w:val="00706A11"/>
    <w:rsid w:val="00706A79"/>
    <w:rsid w:val="007071E4"/>
    <w:rsid w:val="00707911"/>
    <w:rsid w:val="00707985"/>
    <w:rsid w:val="00707C24"/>
    <w:rsid w:val="007103E4"/>
    <w:rsid w:val="00710449"/>
    <w:rsid w:val="007111AB"/>
    <w:rsid w:val="00711CCF"/>
    <w:rsid w:val="0071321C"/>
    <w:rsid w:val="00713FEA"/>
    <w:rsid w:val="00714EB8"/>
    <w:rsid w:val="00716137"/>
    <w:rsid w:val="0071640B"/>
    <w:rsid w:val="007164D3"/>
    <w:rsid w:val="00721C5C"/>
    <w:rsid w:val="00721FC3"/>
    <w:rsid w:val="00722317"/>
    <w:rsid w:val="0072274A"/>
    <w:rsid w:val="0072370E"/>
    <w:rsid w:val="00724659"/>
    <w:rsid w:val="00724889"/>
    <w:rsid w:val="00724BCA"/>
    <w:rsid w:val="00724F50"/>
    <w:rsid w:val="00726553"/>
    <w:rsid w:val="007300E1"/>
    <w:rsid w:val="00731299"/>
    <w:rsid w:val="007316B0"/>
    <w:rsid w:val="0073178C"/>
    <w:rsid w:val="00731E02"/>
    <w:rsid w:val="0073210B"/>
    <w:rsid w:val="00732291"/>
    <w:rsid w:val="00732479"/>
    <w:rsid w:val="00732624"/>
    <w:rsid w:val="0073691C"/>
    <w:rsid w:val="00736A46"/>
    <w:rsid w:val="00740D79"/>
    <w:rsid w:val="00741237"/>
    <w:rsid w:val="0074160A"/>
    <w:rsid w:val="007417AD"/>
    <w:rsid w:val="00742553"/>
    <w:rsid w:val="007425E8"/>
    <w:rsid w:val="0074294C"/>
    <w:rsid w:val="00743A17"/>
    <w:rsid w:val="00743A63"/>
    <w:rsid w:val="007442B7"/>
    <w:rsid w:val="00744D66"/>
    <w:rsid w:val="00744F28"/>
    <w:rsid w:val="00744F70"/>
    <w:rsid w:val="0074619A"/>
    <w:rsid w:val="0074692F"/>
    <w:rsid w:val="00747424"/>
    <w:rsid w:val="00750CF0"/>
    <w:rsid w:val="00750D68"/>
    <w:rsid w:val="007519FD"/>
    <w:rsid w:val="00751DCC"/>
    <w:rsid w:val="00751F39"/>
    <w:rsid w:val="00752598"/>
    <w:rsid w:val="00753BB2"/>
    <w:rsid w:val="00753C9A"/>
    <w:rsid w:val="00755902"/>
    <w:rsid w:val="0075702E"/>
    <w:rsid w:val="0076030D"/>
    <w:rsid w:val="00760DEF"/>
    <w:rsid w:val="00760ED4"/>
    <w:rsid w:val="00762925"/>
    <w:rsid w:val="0076338F"/>
    <w:rsid w:val="00763BC3"/>
    <w:rsid w:val="00764142"/>
    <w:rsid w:val="007642ED"/>
    <w:rsid w:val="00767D63"/>
    <w:rsid w:val="00770444"/>
    <w:rsid w:val="007706A3"/>
    <w:rsid w:val="00771348"/>
    <w:rsid w:val="007721D5"/>
    <w:rsid w:val="00772550"/>
    <w:rsid w:val="007727BC"/>
    <w:rsid w:val="00772B67"/>
    <w:rsid w:val="00773D78"/>
    <w:rsid w:val="00774114"/>
    <w:rsid w:val="00774E66"/>
    <w:rsid w:val="00774E69"/>
    <w:rsid w:val="007769DD"/>
    <w:rsid w:val="00777A33"/>
    <w:rsid w:val="007809BC"/>
    <w:rsid w:val="00780B48"/>
    <w:rsid w:val="00780C3C"/>
    <w:rsid w:val="007810FA"/>
    <w:rsid w:val="00782958"/>
    <w:rsid w:val="00782ED4"/>
    <w:rsid w:val="0078341B"/>
    <w:rsid w:val="00783D3D"/>
    <w:rsid w:val="00784C9E"/>
    <w:rsid w:val="0078558A"/>
    <w:rsid w:val="00785888"/>
    <w:rsid w:val="00785AF5"/>
    <w:rsid w:val="00785B60"/>
    <w:rsid w:val="00785BEA"/>
    <w:rsid w:val="00785CDF"/>
    <w:rsid w:val="0078614F"/>
    <w:rsid w:val="00786588"/>
    <w:rsid w:val="00786B16"/>
    <w:rsid w:val="0078747B"/>
    <w:rsid w:val="0078797F"/>
    <w:rsid w:val="0078C931"/>
    <w:rsid w:val="0079024B"/>
    <w:rsid w:val="00790608"/>
    <w:rsid w:val="0079085C"/>
    <w:rsid w:val="00791039"/>
    <w:rsid w:val="0079132C"/>
    <w:rsid w:val="00791807"/>
    <w:rsid w:val="00792C8F"/>
    <w:rsid w:val="0079340F"/>
    <w:rsid w:val="007939B0"/>
    <w:rsid w:val="00794304"/>
    <w:rsid w:val="0079518F"/>
    <w:rsid w:val="007951A7"/>
    <w:rsid w:val="00795DAB"/>
    <w:rsid w:val="00796307"/>
    <w:rsid w:val="0079FA27"/>
    <w:rsid w:val="007A04D6"/>
    <w:rsid w:val="007A10B6"/>
    <w:rsid w:val="007A1BF8"/>
    <w:rsid w:val="007A23DA"/>
    <w:rsid w:val="007A2CE4"/>
    <w:rsid w:val="007A345C"/>
    <w:rsid w:val="007A3781"/>
    <w:rsid w:val="007A3E6A"/>
    <w:rsid w:val="007A7DDC"/>
    <w:rsid w:val="007B010F"/>
    <w:rsid w:val="007B09CE"/>
    <w:rsid w:val="007B10FD"/>
    <w:rsid w:val="007B27F8"/>
    <w:rsid w:val="007B2B22"/>
    <w:rsid w:val="007B4274"/>
    <w:rsid w:val="007B4ADF"/>
    <w:rsid w:val="007B5B1C"/>
    <w:rsid w:val="007B6345"/>
    <w:rsid w:val="007B657B"/>
    <w:rsid w:val="007C037D"/>
    <w:rsid w:val="007C0780"/>
    <w:rsid w:val="007C09F1"/>
    <w:rsid w:val="007C0C59"/>
    <w:rsid w:val="007C11BD"/>
    <w:rsid w:val="007C164E"/>
    <w:rsid w:val="007C176D"/>
    <w:rsid w:val="007C17CC"/>
    <w:rsid w:val="007C1BB2"/>
    <w:rsid w:val="007C1FD1"/>
    <w:rsid w:val="007C232B"/>
    <w:rsid w:val="007C2926"/>
    <w:rsid w:val="007C371D"/>
    <w:rsid w:val="007C37C0"/>
    <w:rsid w:val="007C39C3"/>
    <w:rsid w:val="007C556C"/>
    <w:rsid w:val="007C56AF"/>
    <w:rsid w:val="007C5F48"/>
    <w:rsid w:val="007C6602"/>
    <w:rsid w:val="007C6E42"/>
    <w:rsid w:val="007C73C0"/>
    <w:rsid w:val="007D01EC"/>
    <w:rsid w:val="007D08FE"/>
    <w:rsid w:val="007D0E1D"/>
    <w:rsid w:val="007D161E"/>
    <w:rsid w:val="007D1A8C"/>
    <w:rsid w:val="007D1CE0"/>
    <w:rsid w:val="007D2567"/>
    <w:rsid w:val="007D45D8"/>
    <w:rsid w:val="007D4731"/>
    <w:rsid w:val="007D4F18"/>
    <w:rsid w:val="007D573F"/>
    <w:rsid w:val="007D584D"/>
    <w:rsid w:val="007D591F"/>
    <w:rsid w:val="007D59C9"/>
    <w:rsid w:val="007D5BB7"/>
    <w:rsid w:val="007D7320"/>
    <w:rsid w:val="007E0031"/>
    <w:rsid w:val="007E0482"/>
    <w:rsid w:val="007E0F96"/>
    <w:rsid w:val="007E1537"/>
    <w:rsid w:val="007E1DAB"/>
    <w:rsid w:val="007E3260"/>
    <w:rsid w:val="007E32B5"/>
    <w:rsid w:val="007E386A"/>
    <w:rsid w:val="007E3B88"/>
    <w:rsid w:val="007E46FF"/>
    <w:rsid w:val="007E4A9F"/>
    <w:rsid w:val="007E5AE4"/>
    <w:rsid w:val="007E6230"/>
    <w:rsid w:val="007E66CC"/>
    <w:rsid w:val="007E6BFB"/>
    <w:rsid w:val="007F040D"/>
    <w:rsid w:val="007F26A4"/>
    <w:rsid w:val="007F28B9"/>
    <w:rsid w:val="007F2E8C"/>
    <w:rsid w:val="007F3B9A"/>
    <w:rsid w:val="007F48ED"/>
    <w:rsid w:val="007F4E6C"/>
    <w:rsid w:val="007F5ACA"/>
    <w:rsid w:val="007F60B1"/>
    <w:rsid w:val="007F69CB"/>
    <w:rsid w:val="007F6F21"/>
    <w:rsid w:val="007F7234"/>
    <w:rsid w:val="007F7B87"/>
    <w:rsid w:val="007F7C1A"/>
    <w:rsid w:val="00800654"/>
    <w:rsid w:val="0080163E"/>
    <w:rsid w:val="00802227"/>
    <w:rsid w:val="00802D08"/>
    <w:rsid w:val="0080311A"/>
    <w:rsid w:val="00804168"/>
    <w:rsid w:val="008052B5"/>
    <w:rsid w:val="00805A1F"/>
    <w:rsid w:val="00805BD7"/>
    <w:rsid w:val="008102B4"/>
    <w:rsid w:val="0081137B"/>
    <w:rsid w:val="00811723"/>
    <w:rsid w:val="00812914"/>
    <w:rsid w:val="00812C52"/>
    <w:rsid w:val="008137AA"/>
    <w:rsid w:val="00814156"/>
    <w:rsid w:val="00814375"/>
    <w:rsid w:val="00814793"/>
    <w:rsid w:val="00814957"/>
    <w:rsid w:val="00814A3E"/>
    <w:rsid w:val="008179F1"/>
    <w:rsid w:val="0082075B"/>
    <w:rsid w:val="00820A4C"/>
    <w:rsid w:val="00820F6B"/>
    <w:rsid w:val="0082163A"/>
    <w:rsid w:val="00822CD5"/>
    <w:rsid w:val="00822E7A"/>
    <w:rsid w:val="00823087"/>
    <w:rsid w:val="00823216"/>
    <w:rsid w:val="00823665"/>
    <w:rsid w:val="0082475B"/>
    <w:rsid w:val="008248B1"/>
    <w:rsid w:val="008252E7"/>
    <w:rsid w:val="00825334"/>
    <w:rsid w:val="0082573A"/>
    <w:rsid w:val="0082607E"/>
    <w:rsid w:val="00826D00"/>
    <w:rsid w:val="00826F17"/>
    <w:rsid w:val="008272F3"/>
    <w:rsid w:val="00830101"/>
    <w:rsid w:val="00830B2F"/>
    <w:rsid w:val="00830DD3"/>
    <w:rsid w:val="0083103A"/>
    <w:rsid w:val="008313A8"/>
    <w:rsid w:val="0083184A"/>
    <w:rsid w:val="00831920"/>
    <w:rsid w:val="00831D0C"/>
    <w:rsid w:val="0083263B"/>
    <w:rsid w:val="00833388"/>
    <w:rsid w:val="00833ACC"/>
    <w:rsid w:val="008342E5"/>
    <w:rsid w:val="008355A2"/>
    <w:rsid w:val="00835D83"/>
    <w:rsid w:val="008362BD"/>
    <w:rsid w:val="00836D82"/>
    <w:rsid w:val="00840389"/>
    <w:rsid w:val="0084038E"/>
    <w:rsid w:val="008405BF"/>
    <w:rsid w:val="008406C0"/>
    <w:rsid w:val="00840F67"/>
    <w:rsid w:val="00840FFC"/>
    <w:rsid w:val="008441D5"/>
    <w:rsid w:val="008447D0"/>
    <w:rsid w:val="0084540E"/>
    <w:rsid w:val="00845CB5"/>
    <w:rsid w:val="00845E22"/>
    <w:rsid w:val="00845FFE"/>
    <w:rsid w:val="00850699"/>
    <w:rsid w:val="00850CB8"/>
    <w:rsid w:val="00850F3A"/>
    <w:rsid w:val="00851514"/>
    <w:rsid w:val="00851B06"/>
    <w:rsid w:val="00851CA0"/>
    <w:rsid w:val="008520F5"/>
    <w:rsid w:val="00852C6A"/>
    <w:rsid w:val="00852FEE"/>
    <w:rsid w:val="00854061"/>
    <w:rsid w:val="008544CD"/>
    <w:rsid w:val="008548D7"/>
    <w:rsid w:val="00855AD2"/>
    <w:rsid w:val="00855B23"/>
    <w:rsid w:val="00855CF5"/>
    <w:rsid w:val="00855D1F"/>
    <w:rsid w:val="008564E4"/>
    <w:rsid w:val="00857368"/>
    <w:rsid w:val="00860BE9"/>
    <w:rsid w:val="00861B3C"/>
    <w:rsid w:val="00862220"/>
    <w:rsid w:val="00862562"/>
    <w:rsid w:val="0086279D"/>
    <w:rsid w:val="008631C8"/>
    <w:rsid w:val="00864548"/>
    <w:rsid w:val="00864698"/>
    <w:rsid w:val="008651A5"/>
    <w:rsid w:val="0086584E"/>
    <w:rsid w:val="00865BF6"/>
    <w:rsid w:val="00865ECA"/>
    <w:rsid w:val="0086671C"/>
    <w:rsid w:val="00866AC0"/>
    <w:rsid w:val="008673ED"/>
    <w:rsid w:val="00867EA1"/>
    <w:rsid w:val="0087054F"/>
    <w:rsid w:val="00870F99"/>
    <w:rsid w:val="008712DC"/>
    <w:rsid w:val="00871A36"/>
    <w:rsid w:val="00872256"/>
    <w:rsid w:val="008738FF"/>
    <w:rsid w:val="00873CBF"/>
    <w:rsid w:val="008743AE"/>
    <w:rsid w:val="0087472E"/>
    <w:rsid w:val="00876173"/>
    <w:rsid w:val="00876F65"/>
    <w:rsid w:val="0087756A"/>
    <w:rsid w:val="008779BA"/>
    <w:rsid w:val="00877C61"/>
    <w:rsid w:val="00880645"/>
    <w:rsid w:val="00880824"/>
    <w:rsid w:val="008809FC"/>
    <w:rsid w:val="00880DC7"/>
    <w:rsid w:val="00881026"/>
    <w:rsid w:val="0088163A"/>
    <w:rsid w:val="008821A7"/>
    <w:rsid w:val="00882250"/>
    <w:rsid w:val="008828D9"/>
    <w:rsid w:val="00882C55"/>
    <w:rsid w:val="00882E34"/>
    <w:rsid w:val="00884005"/>
    <w:rsid w:val="0088452C"/>
    <w:rsid w:val="00885CDB"/>
    <w:rsid w:val="008867C7"/>
    <w:rsid w:val="00887165"/>
    <w:rsid w:val="0088719F"/>
    <w:rsid w:val="00887E2F"/>
    <w:rsid w:val="0088CFD9"/>
    <w:rsid w:val="00890862"/>
    <w:rsid w:val="008908F9"/>
    <w:rsid w:val="0089095D"/>
    <w:rsid w:val="00891FCE"/>
    <w:rsid w:val="008922E9"/>
    <w:rsid w:val="00892560"/>
    <w:rsid w:val="00894401"/>
    <w:rsid w:val="0089486E"/>
    <w:rsid w:val="00894E04"/>
    <w:rsid w:val="00895E05"/>
    <w:rsid w:val="008960BA"/>
    <w:rsid w:val="008961C1"/>
    <w:rsid w:val="00897208"/>
    <w:rsid w:val="008A1168"/>
    <w:rsid w:val="008A1CA2"/>
    <w:rsid w:val="008A23FD"/>
    <w:rsid w:val="008A2570"/>
    <w:rsid w:val="008A2737"/>
    <w:rsid w:val="008A33D6"/>
    <w:rsid w:val="008A38F1"/>
    <w:rsid w:val="008A47F7"/>
    <w:rsid w:val="008A4A1A"/>
    <w:rsid w:val="008A4B5D"/>
    <w:rsid w:val="008A5512"/>
    <w:rsid w:val="008A64A7"/>
    <w:rsid w:val="008A6B33"/>
    <w:rsid w:val="008A775F"/>
    <w:rsid w:val="008A7A45"/>
    <w:rsid w:val="008A7DB7"/>
    <w:rsid w:val="008B04DF"/>
    <w:rsid w:val="008B08AF"/>
    <w:rsid w:val="008B0909"/>
    <w:rsid w:val="008B0A24"/>
    <w:rsid w:val="008B0FEF"/>
    <w:rsid w:val="008B1BAF"/>
    <w:rsid w:val="008B1E9A"/>
    <w:rsid w:val="008B2353"/>
    <w:rsid w:val="008B2767"/>
    <w:rsid w:val="008B3816"/>
    <w:rsid w:val="008B385B"/>
    <w:rsid w:val="008B396C"/>
    <w:rsid w:val="008B4024"/>
    <w:rsid w:val="008B4818"/>
    <w:rsid w:val="008B4AA4"/>
    <w:rsid w:val="008B4B4F"/>
    <w:rsid w:val="008B4BE7"/>
    <w:rsid w:val="008B4E84"/>
    <w:rsid w:val="008B5E06"/>
    <w:rsid w:val="008B607B"/>
    <w:rsid w:val="008B6102"/>
    <w:rsid w:val="008B639D"/>
    <w:rsid w:val="008B64AD"/>
    <w:rsid w:val="008B6A90"/>
    <w:rsid w:val="008B7C28"/>
    <w:rsid w:val="008B7DDB"/>
    <w:rsid w:val="008C0FA8"/>
    <w:rsid w:val="008C135A"/>
    <w:rsid w:val="008C18DD"/>
    <w:rsid w:val="008C19AC"/>
    <w:rsid w:val="008C1AF5"/>
    <w:rsid w:val="008C1E30"/>
    <w:rsid w:val="008C2C01"/>
    <w:rsid w:val="008C3095"/>
    <w:rsid w:val="008C349D"/>
    <w:rsid w:val="008C3904"/>
    <w:rsid w:val="008C3B8E"/>
    <w:rsid w:val="008C4E1F"/>
    <w:rsid w:val="008C5595"/>
    <w:rsid w:val="008C5789"/>
    <w:rsid w:val="008C5F24"/>
    <w:rsid w:val="008C67FB"/>
    <w:rsid w:val="008C6F55"/>
    <w:rsid w:val="008C785E"/>
    <w:rsid w:val="008C7F25"/>
    <w:rsid w:val="008D1CE7"/>
    <w:rsid w:val="008D1DCB"/>
    <w:rsid w:val="008D1EE8"/>
    <w:rsid w:val="008D27B7"/>
    <w:rsid w:val="008D377D"/>
    <w:rsid w:val="008D4BA2"/>
    <w:rsid w:val="008D4DC7"/>
    <w:rsid w:val="008D4F13"/>
    <w:rsid w:val="008D570E"/>
    <w:rsid w:val="008D5B62"/>
    <w:rsid w:val="008D6938"/>
    <w:rsid w:val="008D7304"/>
    <w:rsid w:val="008E074E"/>
    <w:rsid w:val="008E16B0"/>
    <w:rsid w:val="008E26C1"/>
    <w:rsid w:val="008E26D9"/>
    <w:rsid w:val="008E3555"/>
    <w:rsid w:val="008E64EC"/>
    <w:rsid w:val="008E6B91"/>
    <w:rsid w:val="008E6F67"/>
    <w:rsid w:val="008E7152"/>
    <w:rsid w:val="008E7A57"/>
    <w:rsid w:val="008F001D"/>
    <w:rsid w:val="008F0858"/>
    <w:rsid w:val="008F1305"/>
    <w:rsid w:val="008F1A3E"/>
    <w:rsid w:val="008F2F45"/>
    <w:rsid w:val="008F369C"/>
    <w:rsid w:val="008F37A7"/>
    <w:rsid w:val="008F3C7B"/>
    <w:rsid w:val="008F3CC3"/>
    <w:rsid w:val="008F45F4"/>
    <w:rsid w:val="008F493C"/>
    <w:rsid w:val="008F4D02"/>
    <w:rsid w:val="008F4E67"/>
    <w:rsid w:val="008F5122"/>
    <w:rsid w:val="008F58DC"/>
    <w:rsid w:val="008F6F30"/>
    <w:rsid w:val="008F712B"/>
    <w:rsid w:val="008F715F"/>
    <w:rsid w:val="008F771E"/>
    <w:rsid w:val="008F7E52"/>
    <w:rsid w:val="00900911"/>
    <w:rsid w:val="00901112"/>
    <w:rsid w:val="00902731"/>
    <w:rsid w:val="009028F1"/>
    <w:rsid w:val="00902B2D"/>
    <w:rsid w:val="00902FB4"/>
    <w:rsid w:val="0090359C"/>
    <w:rsid w:val="00904632"/>
    <w:rsid w:val="00905B32"/>
    <w:rsid w:val="0090614E"/>
    <w:rsid w:val="009064E0"/>
    <w:rsid w:val="009064F7"/>
    <w:rsid w:val="00906AB7"/>
    <w:rsid w:val="00907F63"/>
    <w:rsid w:val="0091022C"/>
    <w:rsid w:val="009103C9"/>
    <w:rsid w:val="00910EEC"/>
    <w:rsid w:val="0091174A"/>
    <w:rsid w:val="009119C7"/>
    <w:rsid w:val="009121D0"/>
    <w:rsid w:val="009123C1"/>
    <w:rsid w:val="00914677"/>
    <w:rsid w:val="009147F8"/>
    <w:rsid w:val="009152C3"/>
    <w:rsid w:val="00915325"/>
    <w:rsid w:val="00916060"/>
    <w:rsid w:val="00916BB7"/>
    <w:rsid w:val="00917574"/>
    <w:rsid w:val="00917DB2"/>
    <w:rsid w:val="00920514"/>
    <w:rsid w:val="00921626"/>
    <w:rsid w:val="00921D1F"/>
    <w:rsid w:val="00921ED7"/>
    <w:rsid w:val="00921F5A"/>
    <w:rsid w:val="00925472"/>
    <w:rsid w:val="00925C4B"/>
    <w:rsid w:val="00925C7E"/>
    <w:rsid w:val="0092721E"/>
    <w:rsid w:val="009277A9"/>
    <w:rsid w:val="009277B4"/>
    <w:rsid w:val="00927FA1"/>
    <w:rsid w:val="00930A72"/>
    <w:rsid w:val="00931496"/>
    <w:rsid w:val="00932314"/>
    <w:rsid w:val="00932650"/>
    <w:rsid w:val="00932B29"/>
    <w:rsid w:val="00932E8B"/>
    <w:rsid w:val="00933ADF"/>
    <w:rsid w:val="00933E7B"/>
    <w:rsid w:val="0093545B"/>
    <w:rsid w:val="00935C4A"/>
    <w:rsid w:val="00936221"/>
    <w:rsid w:val="0093654A"/>
    <w:rsid w:val="00936654"/>
    <w:rsid w:val="00936A40"/>
    <w:rsid w:val="00936CEE"/>
    <w:rsid w:val="009371F0"/>
    <w:rsid w:val="0094084F"/>
    <w:rsid w:val="00941504"/>
    <w:rsid w:val="009418D6"/>
    <w:rsid w:val="0094199B"/>
    <w:rsid w:val="00941A81"/>
    <w:rsid w:val="00941E1E"/>
    <w:rsid w:val="00941EE6"/>
    <w:rsid w:val="00943032"/>
    <w:rsid w:val="0094348E"/>
    <w:rsid w:val="00943E7E"/>
    <w:rsid w:val="009449C5"/>
    <w:rsid w:val="00944EC9"/>
    <w:rsid w:val="009451EB"/>
    <w:rsid w:val="009452AB"/>
    <w:rsid w:val="00945857"/>
    <w:rsid w:val="00945C55"/>
    <w:rsid w:val="009461C8"/>
    <w:rsid w:val="00950102"/>
    <w:rsid w:val="00950B96"/>
    <w:rsid w:val="009512EE"/>
    <w:rsid w:val="009519AD"/>
    <w:rsid w:val="009521FC"/>
    <w:rsid w:val="00952C75"/>
    <w:rsid w:val="009538D6"/>
    <w:rsid w:val="00953CA6"/>
    <w:rsid w:val="00953ECA"/>
    <w:rsid w:val="009544C4"/>
    <w:rsid w:val="00954678"/>
    <w:rsid w:val="00954AF0"/>
    <w:rsid w:val="00954E6B"/>
    <w:rsid w:val="00954EFF"/>
    <w:rsid w:val="00955080"/>
    <w:rsid w:val="00956EE4"/>
    <w:rsid w:val="00956F34"/>
    <w:rsid w:val="0095754A"/>
    <w:rsid w:val="0095785D"/>
    <w:rsid w:val="009579E0"/>
    <w:rsid w:val="00960D17"/>
    <w:rsid w:val="00960EEB"/>
    <w:rsid w:val="00961A25"/>
    <w:rsid w:val="00963055"/>
    <w:rsid w:val="009634A4"/>
    <w:rsid w:val="00963BDC"/>
    <w:rsid w:val="009647BD"/>
    <w:rsid w:val="00964B95"/>
    <w:rsid w:val="00964BA9"/>
    <w:rsid w:val="00964F41"/>
    <w:rsid w:val="00965EC1"/>
    <w:rsid w:val="00966253"/>
    <w:rsid w:val="00966369"/>
    <w:rsid w:val="00966F69"/>
    <w:rsid w:val="00967309"/>
    <w:rsid w:val="009674A1"/>
    <w:rsid w:val="00970299"/>
    <w:rsid w:val="0097081D"/>
    <w:rsid w:val="009708A4"/>
    <w:rsid w:val="00970A59"/>
    <w:rsid w:val="00971008"/>
    <w:rsid w:val="00971270"/>
    <w:rsid w:val="00971ED7"/>
    <w:rsid w:val="00972019"/>
    <w:rsid w:val="00972703"/>
    <w:rsid w:val="009730B3"/>
    <w:rsid w:val="009735E4"/>
    <w:rsid w:val="00973DAF"/>
    <w:rsid w:val="00973E4F"/>
    <w:rsid w:val="009742B8"/>
    <w:rsid w:val="00975020"/>
    <w:rsid w:val="0097534B"/>
    <w:rsid w:val="0097631D"/>
    <w:rsid w:val="00976F23"/>
    <w:rsid w:val="00977940"/>
    <w:rsid w:val="00980AEC"/>
    <w:rsid w:val="00980E9C"/>
    <w:rsid w:val="0098109F"/>
    <w:rsid w:val="00982085"/>
    <w:rsid w:val="0098359B"/>
    <w:rsid w:val="009836F5"/>
    <w:rsid w:val="009839E8"/>
    <w:rsid w:val="00984131"/>
    <w:rsid w:val="009856F0"/>
    <w:rsid w:val="00985733"/>
    <w:rsid w:val="009859C0"/>
    <w:rsid w:val="00986ACD"/>
    <w:rsid w:val="009870A6"/>
    <w:rsid w:val="00990447"/>
    <w:rsid w:val="0099131C"/>
    <w:rsid w:val="0099205F"/>
    <w:rsid w:val="00992532"/>
    <w:rsid w:val="00994A19"/>
    <w:rsid w:val="00995330"/>
    <w:rsid w:val="00995754"/>
    <w:rsid w:val="00995EC4"/>
    <w:rsid w:val="00995F02"/>
    <w:rsid w:val="0099660E"/>
    <w:rsid w:val="00996792"/>
    <w:rsid w:val="00996B36"/>
    <w:rsid w:val="00996C4C"/>
    <w:rsid w:val="009A1052"/>
    <w:rsid w:val="009A18CA"/>
    <w:rsid w:val="009A1F16"/>
    <w:rsid w:val="009A1FF7"/>
    <w:rsid w:val="009A2394"/>
    <w:rsid w:val="009A2AAB"/>
    <w:rsid w:val="009A2F32"/>
    <w:rsid w:val="009A3500"/>
    <w:rsid w:val="009A4075"/>
    <w:rsid w:val="009A4A57"/>
    <w:rsid w:val="009A533D"/>
    <w:rsid w:val="009A53E3"/>
    <w:rsid w:val="009A5410"/>
    <w:rsid w:val="009A5A7C"/>
    <w:rsid w:val="009A5E01"/>
    <w:rsid w:val="009A5E14"/>
    <w:rsid w:val="009A5EC8"/>
    <w:rsid w:val="009A6106"/>
    <w:rsid w:val="009A6458"/>
    <w:rsid w:val="009A6917"/>
    <w:rsid w:val="009A69C3"/>
    <w:rsid w:val="009A6A81"/>
    <w:rsid w:val="009A6CD7"/>
    <w:rsid w:val="009A6E07"/>
    <w:rsid w:val="009A7B15"/>
    <w:rsid w:val="009B0208"/>
    <w:rsid w:val="009B0752"/>
    <w:rsid w:val="009B07BB"/>
    <w:rsid w:val="009B1A07"/>
    <w:rsid w:val="009B211A"/>
    <w:rsid w:val="009B2AC6"/>
    <w:rsid w:val="009B2F61"/>
    <w:rsid w:val="009B3BBA"/>
    <w:rsid w:val="009B3FC8"/>
    <w:rsid w:val="009B5715"/>
    <w:rsid w:val="009B5E90"/>
    <w:rsid w:val="009B6050"/>
    <w:rsid w:val="009B6295"/>
    <w:rsid w:val="009B6A92"/>
    <w:rsid w:val="009B6C30"/>
    <w:rsid w:val="009B77DF"/>
    <w:rsid w:val="009C06E5"/>
    <w:rsid w:val="009C1253"/>
    <w:rsid w:val="009C1DF5"/>
    <w:rsid w:val="009C20EB"/>
    <w:rsid w:val="009C273D"/>
    <w:rsid w:val="009C29B6"/>
    <w:rsid w:val="009C316A"/>
    <w:rsid w:val="009C34F8"/>
    <w:rsid w:val="009C37B7"/>
    <w:rsid w:val="009C39A6"/>
    <w:rsid w:val="009C3D75"/>
    <w:rsid w:val="009C421D"/>
    <w:rsid w:val="009C4519"/>
    <w:rsid w:val="009C4D07"/>
    <w:rsid w:val="009C4FC6"/>
    <w:rsid w:val="009C5BC6"/>
    <w:rsid w:val="009C5BEB"/>
    <w:rsid w:val="009C5E09"/>
    <w:rsid w:val="009C5F3B"/>
    <w:rsid w:val="009C60F6"/>
    <w:rsid w:val="009C61FE"/>
    <w:rsid w:val="009C6FC2"/>
    <w:rsid w:val="009C7053"/>
    <w:rsid w:val="009C70AD"/>
    <w:rsid w:val="009C7981"/>
    <w:rsid w:val="009C79F8"/>
    <w:rsid w:val="009D05DF"/>
    <w:rsid w:val="009D0E29"/>
    <w:rsid w:val="009D0EBB"/>
    <w:rsid w:val="009D12A8"/>
    <w:rsid w:val="009D1891"/>
    <w:rsid w:val="009D1EB8"/>
    <w:rsid w:val="009D240F"/>
    <w:rsid w:val="009D2591"/>
    <w:rsid w:val="009D3096"/>
    <w:rsid w:val="009D4356"/>
    <w:rsid w:val="009D51FC"/>
    <w:rsid w:val="009D59B2"/>
    <w:rsid w:val="009D5A6E"/>
    <w:rsid w:val="009D6C3A"/>
    <w:rsid w:val="009D6F8A"/>
    <w:rsid w:val="009D70C6"/>
    <w:rsid w:val="009D712B"/>
    <w:rsid w:val="009D7159"/>
    <w:rsid w:val="009D724C"/>
    <w:rsid w:val="009E0BFF"/>
    <w:rsid w:val="009E2538"/>
    <w:rsid w:val="009E2731"/>
    <w:rsid w:val="009E2D68"/>
    <w:rsid w:val="009E30BA"/>
    <w:rsid w:val="009E3253"/>
    <w:rsid w:val="009E3D3E"/>
    <w:rsid w:val="009E477F"/>
    <w:rsid w:val="009E5779"/>
    <w:rsid w:val="009E668A"/>
    <w:rsid w:val="009E6CC5"/>
    <w:rsid w:val="009E7997"/>
    <w:rsid w:val="009EE83A"/>
    <w:rsid w:val="009F086D"/>
    <w:rsid w:val="009F1A44"/>
    <w:rsid w:val="009F1FDF"/>
    <w:rsid w:val="009F252E"/>
    <w:rsid w:val="009F35E5"/>
    <w:rsid w:val="009F3936"/>
    <w:rsid w:val="009F476E"/>
    <w:rsid w:val="009F4D7E"/>
    <w:rsid w:val="009F5E7B"/>
    <w:rsid w:val="009F6570"/>
    <w:rsid w:val="009F6A31"/>
    <w:rsid w:val="009F7435"/>
    <w:rsid w:val="00A00026"/>
    <w:rsid w:val="00A00B97"/>
    <w:rsid w:val="00A00F77"/>
    <w:rsid w:val="00A0161E"/>
    <w:rsid w:val="00A01BF1"/>
    <w:rsid w:val="00A02015"/>
    <w:rsid w:val="00A020B0"/>
    <w:rsid w:val="00A02669"/>
    <w:rsid w:val="00A032E6"/>
    <w:rsid w:val="00A035D5"/>
    <w:rsid w:val="00A0519E"/>
    <w:rsid w:val="00A061FB"/>
    <w:rsid w:val="00A074CE"/>
    <w:rsid w:val="00A07A24"/>
    <w:rsid w:val="00A07BC3"/>
    <w:rsid w:val="00A1030F"/>
    <w:rsid w:val="00A10F8D"/>
    <w:rsid w:val="00A1146F"/>
    <w:rsid w:val="00A1245D"/>
    <w:rsid w:val="00A135F6"/>
    <w:rsid w:val="00A135F7"/>
    <w:rsid w:val="00A13AB7"/>
    <w:rsid w:val="00A13B47"/>
    <w:rsid w:val="00A13DCB"/>
    <w:rsid w:val="00A14840"/>
    <w:rsid w:val="00A15578"/>
    <w:rsid w:val="00A157AE"/>
    <w:rsid w:val="00A16488"/>
    <w:rsid w:val="00A16DC3"/>
    <w:rsid w:val="00A17486"/>
    <w:rsid w:val="00A21AFD"/>
    <w:rsid w:val="00A22264"/>
    <w:rsid w:val="00A2246B"/>
    <w:rsid w:val="00A2289B"/>
    <w:rsid w:val="00A234BD"/>
    <w:rsid w:val="00A23ADE"/>
    <w:rsid w:val="00A23F79"/>
    <w:rsid w:val="00A2446E"/>
    <w:rsid w:val="00A24EE9"/>
    <w:rsid w:val="00A255D5"/>
    <w:rsid w:val="00A25AEF"/>
    <w:rsid w:val="00A25AFD"/>
    <w:rsid w:val="00A25CC7"/>
    <w:rsid w:val="00A26D03"/>
    <w:rsid w:val="00A27909"/>
    <w:rsid w:val="00A27A2A"/>
    <w:rsid w:val="00A27F28"/>
    <w:rsid w:val="00A301D9"/>
    <w:rsid w:val="00A314F1"/>
    <w:rsid w:val="00A31535"/>
    <w:rsid w:val="00A318F7"/>
    <w:rsid w:val="00A31C88"/>
    <w:rsid w:val="00A323B3"/>
    <w:rsid w:val="00A327EA"/>
    <w:rsid w:val="00A3385B"/>
    <w:rsid w:val="00A33D5B"/>
    <w:rsid w:val="00A34412"/>
    <w:rsid w:val="00A34471"/>
    <w:rsid w:val="00A344B1"/>
    <w:rsid w:val="00A34E2C"/>
    <w:rsid w:val="00A35041"/>
    <w:rsid w:val="00A3527C"/>
    <w:rsid w:val="00A3541D"/>
    <w:rsid w:val="00A3550D"/>
    <w:rsid w:val="00A355B5"/>
    <w:rsid w:val="00A36063"/>
    <w:rsid w:val="00A369E5"/>
    <w:rsid w:val="00A36FF6"/>
    <w:rsid w:val="00A40827"/>
    <w:rsid w:val="00A40CA9"/>
    <w:rsid w:val="00A4120F"/>
    <w:rsid w:val="00A41E94"/>
    <w:rsid w:val="00A42017"/>
    <w:rsid w:val="00A420A4"/>
    <w:rsid w:val="00A4291E"/>
    <w:rsid w:val="00A42FEF"/>
    <w:rsid w:val="00A43A91"/>
    <w:rsid w:val="00A44989"/>
    <w:rsid w:val="00A47536"/>
    <w:rsid w:val="00A502CF"/>
    <w:rsid w:val="00A510EA"/>
    <w:rsid w:val="00A51691"/>
    <w:rsid w:val="00A516D0"/>
    <w:rsid w:val="00A51978"/>
    <w:rsid w:val="00A52007"/>
    <w:rsid w:val="00A52305"/>
    <w:rsid w:val="00A52E9F"/>
    <w:rsid w:val="00A53F1A"/>
    <w:rsid w:val="00A54DB2"/>
    <w:rsid w:val="00A56176"/>
    <w:rsid w:val="00A56427"/>
    <w:rsid w:val="00A56843"/>
    <w:rsid w:val="00A56CEC"/>
    <w:rsid w:val="00A570BB"/>
    <w:rsid w:val="00A5721E"/>
    <w:rsid w:val="00A572A7"/>
    <w:rsid w:val="00A57A7E"/>
    <w:rsid w:val="00A57AF2"/>
    <w:rsid w:val="00A57C5C"/>
    <w:rsid w:val="00A60FAC"/>
    <w:rsid w:val="00A6255E"/>
    <w:rsid w:val="00A62851"/>
    <w:rsid w:val="00A6372A"/>
    <w:rsid w:val="00A63EDB"/>
    <w:rsid w:val="00A6506D"/>
    <w:rsid w:val="00A65913"/>
    <w:rsid w:val="00A66055"/>
    <w:rsid w:val="00A6653D"/>
    <w:rsid w:val="00A66788"/>
    <w:rsid w:val="00A66C45"/>
    <w:rsid w:val="00A67625"/>
    <w:rsid w:val="00A70124"/>
    <w:rsid w:val="00A70DB6"/>
    <w:rsid w:val="00A71A8D"/>
    <w:rsid w:val="00A71E04"/>
    <w:rsid w:val="00A72774"/>
    <w:rsid w:val="00A735C0"/>
    <w:rsid w:val="00A73A6B"/>
    <w:rsid w:val="00A73D94"/>
    <w:rsid w:val="00A742A0"/>
    <w:rsid w:val="00A747E3"/>
    <w:rsid w:val="00A74862"/>
    <w:rsid w:val="00A75876"/>
    <w:rsid w:val="00A7618D"/>
    <w:rsid w:val="00A769FA"/>
    <w:rsid w:val="00A77B42"/>
    <w:rsid w:val="00A7F22E"/>
    <w:rsid w:val="00A80340"/>
    <w:rsid w:val="00A810B3"/>
    <w:rsid w:val="00A81159"/>
    <w:rsid w:val="00A811BE"/>
    <w:rsid w:val="00A81251"/>
    <w:rsid w:val="00A81438"/>
    <w:rsid w:val="00A828CE"/>
    <w:rsid w:val="00A82E15"/>
    <w:rsid w:val="00A8434B"/>
    <w:rsid w:val="00A85318"/>
    <w:rsid w:val="00A858DA"/>
    <w:rsid w:val="00A85D9B"/>
    <w:rsid w:val="00A87833"/>
    <w:rsid w:val="00A90032"/>
    <w:rsid w:val="00A9042A"/>
    <w:rsid w:val="00A906EC"/>
    <w:rsid w:val="00A90819"/>
    <w:rsid w:val="00A90F81"/>
    <w:rsid w:val="00A91747"/>
    <w:rsid w:val="00A9177A"/>
    <w:rsid w:val="00A91DF8"/>
    <w:rsid w:val="00A92793"/>
    <w:rsid w:val="00A93C4A"/>
    <w:rsid w:val="00A93E9E"/>
    <w:rsid w:val="00A947E1"/>
    <w:rsid w:val="00A9483E"/>
    <w:rsid w:val="00A95483"/>
    <w:rsid w:val="00A958AF"/>
    <w:rsid w:val="00A95C42"/>
    <w:rsid w:val="00A96201"/>
    <w:rsid w:val="00A97DFB"/>
    <w:rsid w:val="00AA061D"/>
    <w:rsid w:val="00AA1070"/>
    <w:rsid w:val="00AA117F"/>
    <w:rsid w:val="00AA164B"/>
    <w:rsid w:val="00AA1A1E"/>
    <w:rsid w:val="00AA248D"/>
    <w:rsid w:val="00AA2B97"/>
    <w:rsid w:val="00AA31CE"/>
    <w:rsid w:val="00AA4174"/>
    <w:rsid w:val="00AA448B"/>
    <w:rsid w:val="00AA46D2"/>
    <w:rsid w:val="00AA4AB1"/>
    <w:rsid w:val="00AA5040"/>
    <w:rsid w:val="00AA523E"/>
    <w:rsid w:val="00AA5322"/>
    <w:rsid w:val="00AA6DD4"/>
    <w:rsid w:val="00AA7565"/>
    <w:rsid w:val="00AA7B34"/>
    <w:rsid w:val="00AB002B"/>
    <w:rsid w:val="00AB30FB"/>
    <w:rsid w:val="00AB311F"/>
    <w:rsid w:val="00AB32BD"/>
    <w:rsid w:val="00AB39B1"/>
    <w:rsid w:val="00AB68B6"/>
    <w:rsid w:val="00AB7222"/>
    <w:rsid w:val="00AB7C86"/>
    <w:rsid w:val="00AB7FE1"/>
    <w:rsid w:val="00AC0425"/>
    <w:rsid w:val="00AC0A00"/>
    <w:rsid w:val="00AC0DEC"/>
    <w:rsid w:val="00AC17AE"/>
    <w:rsid w:val="00AC1FD7"/>
    <w:rsid w:val="00AC2160"/>
    <w:rsid w:val="00AC2701"/>
    <w:rsid w:val="00AC4226"/>
    <w:rsid w:val="00AC5A33"/>
    <w:rsid w:val="00AC5B5D"/>
    <w:rsid w:val="00AC5F48"/>
    <w:rsid w:val="00AC6C72"/>
    <w:rsid w:val="00AC7519"/>
    <w:rsid w:val="00AD08F2"/>
    <w:rsid w:val="00AD099B"/>
    <w:rsid w:val="00AD13C5"/>
    <w:rsid w:val="00AD1409"/>
    <w:rsid w:val="00AD215A"/>
    <w:rsid w:val="00AD2A9B"/>
    <w:rsid w:val="00AD2B75"/>
    <w:rsid w:val="00AD306D"/>
    <w:rsid w:val="00AD3A6B"/>
    <w:rsid w:val="00AD427A"/>
    <w:rsid w:val="00AD4B54"/>
    <w:rsid w:val="00AD4EF4"/>
    <w:rsid w:val="00AD501F"/>
    <w:rsid w:val="00AD5583"/>
    <w:rsid w:val="00AD56B4"/>
    <w:rsid w:val="00AD5CF8"/>
    <w:rsid w:val="00AD5FA7"/>
    <w:rsid w:val="00AD5FE6"/>
    <w:rsid w:val="00AD68AA"/>
    <w:rsid w:val="00AD70C8"/>
    <w:rsid w:val="00AD752F"/>
    <w:rsid w:val="00AE0385"/>
    <w:rsid w:val="00AE086A"/>
    <w:rsid w:val="00AE1179"/>
    <w:rsid w:val="00AE19B5"/>
    <w:rsid w:val="00AE1A45"/>
    <w:rsid w:val="00AE3569"/>
    <w:rsid w:val="00AE4EEF"/>
    <w:rsid w:val="00AE5241"/>
    <w:rsid w:val="00AE5E6E"/>
    <w:rsid w:val="00AF129B"/>
    <w:rsid w:val="00AF1419"/>
    <w:rsid w:val="00AF282E"/>
    <w:rsid w:val="00AF2EDD"/>
    <w:rsid w:val="00AF3E66"/>
    <w:rsid w:val="00AF3E9C"/>
    <w:rsid w:val="00AF4A30"/>
    <w:rsid w:val="00AF6D2E"/>
    <w:rsid w:val="00AF7145"/>
    <w:rsid w:val="00AF754B"/>
    <w:rsid w:val="00AF7AAA"/>
    <w:rsid w:val="00AF7CD9"/>
    <w:rsid w:val="00B01A29"/>
    <w:rsid w:val="00B02105"/>
    <w:rsid w:val="00B02327"/>
    <w:rsid w:val="00B02567"/>
    <w:rsid w:val="00B0270B"/>
    <w:rsid w:val="00B043BD"/>
    <w:rsid w:val="00B0462D"/>
    <w:rsid w:val="00B0468E"/>
    <w:rsid w:val="00B04B50"/>
    <w:rsid w:val="00B04B95"/>
    <w:rsid w:val="00B0540B"/>
    <w:rsid w:val="00B05CE5"/>
    <w:rsid w:val="00B06032"/>
    <w:rsid w:val="00B06124"/>
    <w:rsid w:val="00B06876"/>
    <w:rsid w:val="00B07092"/>
    <w:rsid w:val="00B072A0"/>
    <w:rsid w:val="00B07D13"/>
    <w:rsid w:val="00B07DAD"/>
    <w:rsid w:val="00B1094B"/>
    <w:rsid w:val="00B12117"/>
    <w:rsid w:val="00B1249E"/>
    <w:rsid w:val="00B13945"/>
    <w:rsid w:val="00B13D49"/>
    <w:rsid w:val="00B13E9F"/>
    <w:rsid w:val="00B1416E"/>
    <w:rsid w:val="00B14442"/>
    <w:rsid w:val="00B146B2"/>
    <w:rsid w:val="00B14C70"/>
    <w:rsid w:val="00B1539D"/>
    <w:rsid w:val="00B1564A"/>
    <w:rsid w:val="00B15A38"/>
    <w:rsid w:val="00B16AD7"/>
    <w:rsid w:val="00B16CB0"/>
    <w:rsid w:val="00B1743B"/>
    <w:rsid w:val="00B208C9"/>
    <w:rsid w:val="00B20915"/>
    <w:rsid w:val="00B226EA"/>
    <w:rsid w:val="00B2329F"/>
    <w:rsid w:val="00B2408D"/>
    <w:rsid w:val="00B24338"/>
    <w:rsid w:val="00B24580"/>
    <w:rsid w:val="00B24902"/>
    <w:rsid w:val="00B24AE4"/>
    <w:rsid w:val="00B25641"/>
    <w:rsid w:val="00B256AF"/>
    <w:rsid w:val="00B270B9"/>
    <w:rsid w:val="00B2710B"/>
    <w:rsid w:val="00B271C7"/>
    <w:rsid w:val="00B2783B"/>
    <w:rsid w:val="00B27FD0"/>
    <w:rsid w:val="00B3094F"/>
    <w:rsid w:val="00B31ABE"/>
    <w:rsid w:val="00B31DCA"/>
    <w:rsid w:val="00B32243"/>
    <w:rsid w:val="00B32939"/>
    <w:rsid w:val="00B3391B"/>
    <w:rsid w:val="00B33C77"/>
    <w:rsid w:val="00B33E30"/>
    <w:rsid w:val="00B33E96"/>
    <w:rsid w:val="00B33F85"/>
    <w:rsid w:val="00B34603"/>
    <w:rsid w:val="00B34D23"/>
    <w:rsid w:val="00B36229"/>
    <w:rsid w:val="00B3648B"/>
    <w:rsid w:val="00B366A6"/>
    <w:rsid w:val="00B37296"/>
    <w:rsid w:val="00B37C94"/>
    <w:rsid w:val="00B40360"/>
    <w:rsid w:val="00B41DB9"/>
    <w:rsid w:val="00B41F7E"/>
    <w:rsid w:val="00B42B15"/>
    <w:rsid w:val="00B42F06"/>
    <w:rsid w:val="00B4346D"/>
    <w:rsid w:val="00B43CAD"/>
    <w:rsid w:val="00B44158"/>
    <w:rsid w:val="00B46638"/>
    <w:rsid w:val="00B46BCA"/>
    <w:rsid w:val="00B47F53"/>
    <w:rsid w:val="00B52BCC"/>
    <w:rsid w:val="00B52CCD"/>
    <w:rsid w:val="00B53830"/>
    <w:rsid w:val="00B53F89"/>
    <w:rsid w:val="00B5418E"/>
    <w:rsid w:val="00B545B9"/>
    <w:rsid w:val="00B54A1B"/>
    <w:rsid w:val="00B54B1C"/>
    <w:rsid w:val="00B54D28"/>
    <w:rsid w:val="00B55724"/>
    <w:rsid w:val="00B559F8"/>
    <w:rsid w:val="00B55F3D"/>
    <w:rsid w:val="00B5601F"/>
    <w:rsid w:val="00B56A3D"/>
    <w:rsid w:val="00B5731A"/>
    <w:rsid w:val="00B57586"/>
    <w:rsid w:val="00B57906"/>
    <w:rsid w:val="00B57B07"/>
    <w:rsid w:val="00B57B51"/>
    <w:rsid w:val="00B57BFB"/>
    <w:rsid w:val="00B57DA5"/>
    <w:rsid w:val="00B608F4"/>
    <w:rsid w:val="00B61A67"/>
    <w:rsid w:val="00B61ECA"/>
    <w:rsid w:val="00B6243F"/>
    <w:rsid w:val="00B6267A"/>
    <w:rsid w:val="00B630E2"/>
    <w:rsid w:val="00B63D31"/>
    <w:rsid w:val="00B6407C"/>
    <w:rsid w:val="00B64641"/>
    <w:rsid w:val="00B64FC4"/>
    <w:rsid w:val="00B6519B"/>
    <w:rsid w:val="00B65209"/>
    <w:rsid w:val="00B67ABA"/>
    <w:rsid w:val="00B67FC0"/>
    <w:rsid w:val="00B704D7"/>
    <w:rsid w:val="00B71A5D"/>
    <w:rsid w:val="00B71EE7"/>
    <w:rsid w:val="00B72B47"/>
    <w:rsid w:val="00B735BF"/>
    <w:rsid w:val="00B73A7E"/>
    <w:rsid w:val="00B73E75"/>
    <w:rsid w:val="00B7457D"/>
    <w:rsid w:val="00B758F4"/>
    <w:rsid w:val="00B76553"/>
    <w:rsid w:val="00B76C23"/>
    <w:rsid w:val="00B800F4"/>
    <w:rsid w:val="00B803F9"/>
    <w:rsid w:val="00B8088C"/>
    <w:rsid w:val="00B814B5"/>
    <w:rsid w:val="00B81CDF"/>
    <w:rsid w:val="00B824E4"/>
    <w:rsid w:val="00B825C5"/>
    <w:rsid w:val="00B8282D"/>
    <w:rsid w:val="00B83536"/>
    <w:rsid w:val="00B838BE"/>
    <w:rsid w:val="00B84067"/>
    <w:rsid w:val="00B847A4"/>
    <w:rsid w:val="00B85FFD"/>
    <w:rsid w:val="00B86E45"/>
    <w:rsid w:val="00B87A29"/>
    <w:rsid w:val="00B90003"/>
    <w:rsid w:val="00B90AA5"/>
    <w:rsid w:val="00B90C27"/>
    <w:rsid w:val="00B91051"/>
    <w:rsid w:val="00B91377"/>
    <w:rsid w:val="00B91C2B"/>
    <w:rsid w:val="00B93651"/>
    <w:rsid w:val="00B9380B"/>
    <w:rsid w:val="00B93B78"/>
    <w:rsid w:val="00B94C4B"/>
    <w:rsid w:val="00B950F9"/>
    <w:rsid w:val="00B955A4"/>
    <w:rsid w:val="00B962E8"/>
    <w:rsid w:val="00B96310"/>
    <w:rsid w:val="00B96538"/>
    <w:rsid w:val="00B9693A"/>
    <w:rsid w:val="00B96AC6"/>
    <w:rsid w:val="00B970D8"/>
    <w:rsid w:val="00BA14C9"/>
    <w:rsid w:val="00BA15BB"/>
    <w:rsid w:val="00BA1E4B"/>
    <w:rsid w:val="00BA27DC"/>
    <w:rsid w:val="00BA30C0"/>
    <w:rsid w:val="00BA368F"/>
    <w:rsid w:val="00BA3986"/>
    <w:rsid w:val="00BA3AB1"/>
    <w:rsid w:val="00BA446E"/>
    <w:rsid w:val="00BA4A1E"/>
    <w:rsid w:val="00BA4A44"/>
    <w:rsid w:val="00BA4EB3"/>
    <w:rsid w:val="00BA512C"/>
    <w:rsid w:val="00BA51BD"/>
    <w:rsid w:val="00BA58F2"/>
    <w:rsid w:val="00BA6C3D"/>
    <w:rsid w:val="00BA6DEB"/>
    <w:rsid w:val="00BA708B"/>
    <w:rsid w:val="00BA755E"/>
    <w:rsid w:val="00BA7C65"/>
    <w:rsid w:val="00BB0862"/>
    <w:rsid w:val="00BB0F1D"/>
    <w:rsid w:val="00BB1246"/>
    <w:rsid w:val="00BB15BC"/>
    <w:rsid w:val="00BB2F44"/>
    <w:rsid w:val="00BB3945"/>
    <w:rsid w:val="00BB3D9E"/>
    <w:rsid w:val="00BB4652"/>
    <w:rsid w:val="00BB4833"/>
    <w:rsid w:val="00BB4988"/>
    <w:rsid w:val="00BB4BF5"/>
    <w:rsid w:val="00BB5A46"/>
    <w:rsid w:val="00BB5BA0"/>
    <w:rsid w:val="00BB5BB8"/>
    <w:rsid w:val="00BB5F0D"/>
    <w:rsid w:val="00BB636A"/>
    <w:rsid w:val="00BB767C"/>
    <w:rsid w:val="00BC03D4"/>
    <w:rsid w:val="00BC04B1"/>
    <w:rsid w:val="00BC0B47"/>
    <w:rsid w:val="00BC0BB6"/>
    <w:rsid w:val="00BC1168"/>
    <w:rsid w:val="00BC11CF"/>
    <w:rsid w:val="00BC15FA"/>
    <w:rsid w:val="00BC24C8"/>
    <w:rsid w:val="00BC2790"/>
    <w:rsid w:val="00BC2AC6"/>
    <w:rsid w:val="00BC2E7B"/>
    <w:rsid w:val="00BC2F61"/>
    <w:rsid w:val="00BC346C"/>
    <w:rsid w:val="00BC3ED4"/>
    <w:rsid w:val="00BC4099"/>
    <w:rsid w:val="00BC468C"/>
    <w:rsid w:val="00BC4E74"/>
    <w:rsid w:val="00BC55F7"/>
    <w:rsid w:val="00BC5D5F"/>
    <w:rsid w:val="00BC6869"/>
    <w:rsid w:val="00BC7004"/>
    <w:rsid w:val="00BC785C"/>
    <w:rsid w:val="00BC7AB5"/>
    <w:rsid w:val="00BD02D9"/>
    <w:rsid w:val="00BD04EC"/>
    <w:rsid w:val="00BD0B02"/>
    <w:rsid w:val="00BD177F"/>
    <w:rsid w:val="00BD1F89"/>
    <w:rsid w:val="00BD22AF"/>
    <w:rsid w:val="00BD290F"/>
    <w:rsid w:val="00BD2BC9"/>
    <w:rsid w:val="00BD2E24"/>
    <w:rsid w:val="00BD4026"/>
    <w:rsid w:val="00BD4D9D"/>
    <w:rsid w:val="00BD68BD"/>
    <w:rsid w:val="00BD6D24"/>
    <w:rsid w:val="00BD6D46"/>
    <w:rsid w:val="00BD70DB"/>
    <w:rsid w:val="00BD7B52"/>
    <w:rsid w:val="00BE020A"/>
    <w:rsid w:val="00BE0676"/>
    <w:rsid w:val="00BE0D19"/>
    <w:rsid w:val="00BE1602"/>
    <w:rsid w:val="00BE2C38"/>
    <w:rsid w:val="00BE4191"/>
    <w:rsid w:val="00BE4422"/>
    <w:rsid w:val="00BE49DB"/>
    <w:rsid w:val="00BE5746"/>
    <w:rsid w:val="00BE5EDF"/>
    <w:rsid w:val="00BE6ED6"/>
    <w:rsid w:val="00BE728B"/>
    <w:rsid w:val="00BE72F0"/>
    <w:rsid w:val="00BE7691"/>
    <w:rsid w:val="00BE79B9"/>
    <w:rsid w:val="00BE7D92"/>
    <w:rsid w:val="00BE7DFF"/>
    <w:rsid w:val="00BF10EC"/>
    <w:rsid w:val="00BF1226"/>
    <w:rsid w:val="00BF12D8"/>
    <w:rsid w:val="00BF159A"/>
    <w:rsid w:val="00BF1B4C"/>
    <w:rsid w:val="00BF1D97"/>
    <w:rsid w:val="00BF2A7E"/>
    <w:rsid w:val="00BF2F07"/>
    <w:rsid w:val="00BF3437"/>
    <w:rsid w:val="00BF3D92"/>
    <w:rsid w:val="00BF4646"/>
    <w:rsid w:val="00BF48B6"/>
    <w:rsid w:val="00BF5E96"/>
    <w:rsid w:val="00C00382"/>
    <w:rsid w:val="00C005D4"/>
    <w:rsid w:val="00C00DB7"/>
    <w:rsid w:val="00C00EAE"/>
    <w:rsid w:val="00C01913"/>
    <w:rsid w:val="00C01DD3"/>
    <w:rsid w:val="00C02544"/>
    <w:rsid w:val="00C026F3"/>
    <w:rsid w:val="00C029C9"/>
    <w:rsid w:val="00C02DB8"/>
    <w:rsid w:val="00C0332E"/>
    <w:rsid w:val="00C0435C"/>
    <w:rsid w:val="00C04637"/>
    <w:rsid w:val="00C04D4E"/>
    <w:rsid w:val="00C05B3E"/>
    <w:rsid w:val="00C06D9F"/>
    <w:rsid w:val="00C06F2E"/>
    <w:rsid w:val="00C07157"/>
    <w:rsid w:val="00C11722"/>
    <w:rsid w:val="00C11BFA"/>
    <w:rsid w:val="00C120D2"/>
    <w:rsid w:val="00C1288F"/>
    <w:rsid w:val="00C12E7B"/>
    <w:rsid w:val="00C13BC5"/>
    <w:rsid w:val="00C145A8"/>
    <w:rsid w:val="00C147F1"/>
    <w:rsid w:val="00C1620A"/>
    <w:rsid w:val="00C168BE"/>
    <w:rsid w:val="00C16A03"/>
    <w:rsid w:val="00C174DB"/>
    <w:rsid w:val="00C17A90"/>
    <w:rsid w:val="00C2074D"/>
    <w:rsid w:val="00C21F36"/>
    <w:rsid w:val="00C227CC"/>
    <w:rsid w:val="00C22EBB"/>
    <w:rsid w:val="00C23B5E"/>
    <w:rsid w:val="00C24CA4"/>
    <w:rsid w:val="00C25EC1"/>
    <w:rsid w:val="00C2611F"/>
    <w:rsid w:val="00C26306"/>
    <w:rsid w:val="00C263D0"/>
    <w:rsid w:val="00C2659E"/>
    <w:rsid w:val="00C26969"/>
    <w:rsid w:val="00C273EA"/>
    <w:rsid w:val="00C3012C"/>
    <w:rsid w:val="00C32862"/>
    <w:rsid w:val="00C333D2"/>
    <w:rsid w:val="00C336D8"/>
    <w:rsid w:val="00C33D0A"/>
    <w:rsid w:val="00C34148"/>
    <w:rsid w:val="00C34164"/>
    <w:rsid w:val="00C34348"/>
    <w:rsid w:val="00C3492E"/>
    <w:rsid w:val="00C3498F"/>
    <w:rsid w:val="00C34B3E"/>
    <w:rsid w:val="00C34FA9"/>
    <w:rsid w:val="00C350F1"/>
    <w:rsid w:val="00C36B77"/>
    <w:rsid w:val="00C37E08"/>
    <w:rsid w:val="00C436B0"/>
    <w:rsid w:val="00C43B3F"/>
    <w:rsid w:val="00C44B8A"/>
    <w:rsid w:val="00C44DCE"/>
    <w:rsid w:val="00C45554"/>
    <w:rsid w:val="00C45AC5"/>
    <w:rsid w:val="00C45CDE"/>
    <w:rsid w:val="00C45D6B"/>
    <w:rsid w:val="00C46C36"/>
    <w:rsid w:val="00C47A5C"/>
    <w:rsid w:val="00C502B8"/>
    <w:rsid w:val="00C50384"/>
    <w:rsid w:val="00C50F97"/>
    <w:rsid w:val="00C51320"/>
    <w:rsid w:val="00C517C2"/>
    <w:rsid w:val="00C52118"/>
    <w:rsid w:val="00C523E4"/>
    <w:rsid w:val="00C527A2"/>
    <w:rsid w:val="00C527FD"/>
    <w:rsid w:val="00C5312C"/>
    <w:rsid w:val="00C5319B"/>
    <w:rsid w:val="00C54832"/>
    <w:rsid w:val="00C54CA6"/>
    <w:rsid w:val="00C55CB0"/>
    <w:rsid w:val="00C5612F"/>
    <w:rsid w:val="00C57006"/>
    <w:rsid w:val="00C60CF3"/>
    <w:rsid w:val="00C611F1"/>
    <w:rsid w:val="00C61AB7"/>
    <w:rsid w:val="00C63E5B"/>
    <w:rsid w:val="00C64264"/>
    <w:rsid w:val="00C6481A"/>
    <w:rsid w:val="00C64AA9"/>
    <w:rsid w:val="00C652DA"/>
    <w:rsid w:val="00C6561C"/>
    <w:rsid w:val="00C656E4"/>
    <w:rsid w:val="00C6589D"/>
    <w:rsid w:val="00C65C63"/>
    <w:rsid w:val="00C65D73"/>
    <w:rsid w:val="00C660F5"/>
    <w:rsid w:val="00C66430"/>
    <w:rsid w:val="00C66A0E"/>
    <w:rsid w:val="00C66B11"/>
    <w:rsid w:val="00C67A4E"/>
    <w:rsid w:val="00C70283"/>
    <w:rsid w:val="00C7068B"/>
    <w:rsid w:val="00C70A25"/>
    <w:rsid w:val="00C71182"/>
    <w:rsid w:val="00C71A76"/>
    <w:rsid w:val="00C71FD8"/>
    <w:rsid w:val="00C7220C"/>
    <w:rsid w:val="00C7281E"/>
    <w:rsid w:val="00C7284E"/>
    <w:rsid w:val="00C740FC"/>
    <w:rsid w:val="00C745AA"/>
    <w:rsid w:val="00C74778"/>
    <w:rsid w:val="00C75041"/>
    <w:rsid w:val="00C759F1"/>
    <w:rsid w:val="00C75B09"/>
    <w:rsid w:val="00C7618E"/>
    <w:rsid w:val="00C76D89"/>
    <w:rsid w:val="00C76E4B"/>
    <w:rsid w:val="00C773C2"/>
    <w:rsid w:val="00C80CB9"/>
    <w:rsid w:val="00C822A7"/>
    <w:rsid w:val="00C83541"/>
    <w:rsid w:val="00C83B95"/>
    <w:rsid w:val="00C84024"/>
    <w:rsid w:val="00C84514"/>
    <w:rsid w:val="00C85109"/>
    <w:rsid w:val="00C85634"/>
    <w:rsid w:val="00C85C03"/>
    <w:rsid w:val="00C85EE4"/>
    <w:rsid w:val="00C86762"/>
    <w:rsid w:val="00C86E8F"/>
    <w:rsid w:val="00C877AB"/>
    <w:rsid w:val="00C87D7E"/>
    <w:rsid w:val="00C9058D"/>
    <w:rsid w:val="00C915B7"/>
    <w:rsid w:val="00C91811"/>
    <w:rsid w:val="00C9257D"/>
    <w:rsid w:val="00C928D2"/>
    <w:rsid w:val="00C92C12"/>
    <w:rsid w:val="00C93086"/>
    <w:rsid w:val="00C93ECA"/>
    <w:rsid w:val="00C94309"/>
    <w:rsid w:val="00C94370"/>
    <w:rsid w:val="00C94B31"/>
    <w:rsid w:val="00C95412"/>
    <w:rsid w:val="00C95D38"/>
    <w:rsid w:val="00C969FC"/>
    <w:rsid w:val="00C97F65"/>
    <w:rsid w:val="00CA01DD"/>
    <w:rsid w:val="00CA10DA"/>
    <w:rsid w:val="00CA119E"/>
    <w:rsid w:val="00CA1737"/>
    <w:rsid w:val="00CA2786"/>
    <w:rsid w:val="00CA2A71"/>
    <w:rsid w:val="00CA3430"/>
    <w:rsid w:val="00CA39B7"/>
    <w:rsid w:val="00CA40F3"/>
    <w:rsid w:val="00CA41EF"/>
    <w:rsid w:val="00CA47E7"/>
    <w:rsid w:val="00CA483E"/>
    <w:rsid w:val="00CA51AA"/>
    <w:rsid w:val="00CA5C58"/>
    <w:rsid w:val="00CA6081"/>
    <w:rsid w:val="00CA7308"/>
    <w:rsid w:val="00CA7A8A"/>
    <w:rsid w:val="00CB0953"/>
    <w:rsid w:val="00CB17BC"/>
    <w:rsid w:val="00CB1CA1"/>
    <w:rsid w:val="00CB251C"/>
    <w:rsid w:val="00CB405E"/>
    <w:rsid w:val="00CB4317"/>
    <w:rsid w:val="00CB563A"/>
    <w:rsid w:val="00CB5FF8"/>
    <w:rsid w:val="00CB6277"/>
    <w:rsid w:val="00CB6825"/>
    <w:rsid w:val="00CB6A41"/>
    <w:rsid w:val="00CB7184"/>
    <w:rsid w:val="00CB738F"/>
    <w:rsid w:val="00CB7B21"/>
    <w:rsid w:val="00CC03F0"/>
    <w:rsid w:val="00CC0497"/>
    <w:rsid w:val="00CC0AB6"/>
    <w:rsid w:val="00CC0F56"/>
    <w:rsid w:val="00CC1441"/>
    <w:rsid w:val="00CC21FE"/>
    <w:rsid w:val="00CC2D4D"/>
    <w:rsid w:val="00CC300F"/>
    <w:rsid w:val="00CC3049"/>
    <w:rsid w:val="00CC4F62"/>
    <w:rsid w:val="00CC61AC"/>
    <w:rsid w:val="00CC64C8"/>
    <w:rsid w:val="00CC779D"/>
    <w:rsid w:val="00CC7AE3"/>
    <w:rsid w:val="00CD0020"/>
    <w:rsid w:val="00CD159E"/>
    <w:rsid w:val="00CD1C90"/>
    <w:rsid w:val="00CD25CB"/>
    <w:rsid w:val="00CD2891"/>
    <w:rsid w:val="00CD2AD5"/>
    <w:rsid w:val="00CD2FE3"/>
    <w:rsid w:val="00CD38E1"/>
    <w:rsid w:val="00CD3CC1"/>
    <w:rsid w:val="00CD476F"/>
    <w:rsid w:val="00CD50E1"/>
    <w:rsid w:val="00CD51DC"/>
    <w:rsid w:val="00CD52A6"/>
    <w:rsid w:val="00CD670F"/>
    <w:rsid w:val="00CD768F"/>
    <w:rsid w:val="00CE074A"/>
    <w:rsid w:val="00CE0DD3"/>
    <w:rsid w:val="00CE1521"/>
    <w:rsid w:val="00CE15F9"/>
    <w:rsid w:val="00CE3569"/>
    <w:rsid w:val="00CE38E9"/>
    <w:rsid w:val="00CE3A9A"/>
    <w:rsid w:val="00CE3EF1"/>
    <w:rsid w:val="00CE45E9"/>
    <w:rsid w:val="00CE48D9"/>
    <w:rsid w:val="00CE4EB1"/>
    <w:rsid w:val="00CE5802"/>
    <w:rsid w:val="00CE60DC"/>
    <w:rsid w:val="00CE69AC"/>
    <w:rsid w:val="00CE7902"/>
    <w:rsid w:val="00CF00CF"/>
    <w:rsid w:val="00CF0EF8"/>
    <w:rsid w:val="00CF0F86"/>
    <w:rsid w:val="00CF1DE7"/>
    <w:rsid w:val="00CF2D44"/>
    <w:rsid w:val="00CF35B5"/>
    <w:rsid w:val="00CF3CC4"/>
    <w:rsid w:val="00CF45EE"/>
    <w:rsid w:val="00CF731E"/>
    <w:rsid w:val="00CF7821"/>
    <w:rsid w:val="00CF7E7D"/>
    <w:rsid w:val="00D00AAB"/>
    <w:rsid w:val="00D00C95"/>
    <w:rsid w:val="00D02D20"/>
    <w:rsid w:val="00D031E1"/>
    <w:rsid w:val="00D0339B"/>
    <w:rsid w:val="00D04332"/>
    <w:rsid w:val="00D04387"/>
    <w:rsid w:val="00D04B17"/>
    <w:rsid w:val="00D04C1B"/>
    <w:rsid w:val="00D04D24"/>
    <w:rsid w:val="00D05606"/>
    <w:rsid w:val="00D06383"/>
    <w:rsid w:val="00D06A5D"/>
    <w:rsid w:val="00D06FEB"/>
    <w:rsid w:val="00D071A8"/>
    <w:rsid w:val="00D104B4"/>
    <w:rsid w:val="00D10ECC"/>
    <w:rsid w:val="00D12B4A"/>
    <w:rsid w:val="00D12CEB"/>
    <w:rsid w:val="00D12DC8"/>
    <w:rsid w:val="00D13B10"/>
    <w:rsid w:val="00D13E0A"/>
    <w:rsid w:val="00D14B33"/>
    <w:rsid w:val="00D14E30"/>
    <w:rsid w:val="00D15A75"/>
    <w:rsid w:val="00D15BF1"/>
    <w:rsid w:val="00D15D3A"/>
    <w:rsid w:val="00D16133"/>
    <w:rsid w:val="00D16476"/>
    <w:rsid w:val="00D170A4"/>
    <w:rsid w:val="00D202D3"/>
    <w:rsid w:val="00D203CA"/>
    <w:rsid w:val="00D20520"/>
    <w:rsid w:val="00D214FC"/>
    <w:rsid w:val="00D22032"/>
    <w:rsid w:val="00D2258C"/>
    <w:rsid w:val="00D22EFF"/>
    <w:rsid w:val="00D23B38"/>
    <w:rsid w:val="00D24073"/>
    <w:rsid w:val="00D24DB6"/>
    <w:rsid w:val="00D25364"/>
    <w:rsid w:val="00D26ACB"/>
    <w:rsid w:val="00D26B87"/>
    <w:rsid w:val="00D26C9F"/>
    <w:rsid w:val="00D26DA8"/>
    <w:rsid w:val="00D2730E"/>
    <w:rsid w:val="00D273D8"/>
    <w:rsid w:val="00D27B8A"/>
    <w:rsid w:val="00D30113"/>
    <w:rsid w:val="00D313AB"/>
    <w:rsid w:val="00D31629"/>
    <w:rsid w:val="00D3258C"/>
    <w:rsid w:val="00D32D6B"/>
    <w:rsid w:val="00D32EFD"/>
    <w:rsid w:val="00D33168"/>
    <w:rsid w:val="00D33F34"/>
    <w:rsid w:val="00D342EF"/>
    <w:rsid w:val="00D34E31"/>
    <w:rsid w:val="00D351C7"/>
    <w:rsid w:val="00D360A3"/>
    <w:rsid w:val="00D36D24"/>
    <w:rsid w:val="00D37A17"/>
    <w:rsid w:val="00D40124"/>
    <w:rsid w:val="00D40E5C"/>
    <w:rsid w:val="00D41139"/>
    <w:rsid w:val="00D41731"/>
    <w:rsid w:val="00D42826"/>
    <w:rsid w:val="00D42966"/>
    <w:rsid w:val="00D43917"/>
    <w:rsid w:val="00D43A21"/>
    <w:rsid w:val="00D45324"/>
    <w:rsid w:val="00D45599"/>
    <w:rsid w:val="00D45AF7"/>
    <w:rsid w:val="00D45FFB"/>
    <w:rsid w:val="00D468D0"/>
    <w:rsid w:val="00D46936"/>
    <w:rsid w:val="00D46B05"/>
    <w:rsid w:val="00D477A1"/>
    <w:rsid w:val="00D479FB"/>
    <w:rsid w:val="00D51001"/>
    <w:rsid w:val="00D511CD"/>
    <w:rsid w:val="00D518BC"/>
    <w:rsid w:val="00D51DF4"/>
    <w:rsid w:val="00D51EE6"/>
    <w:rsid w:val="00D52187"/>
    <w:rsid w:val="00D52827"/>
    <w:rsid w:val="00D5376D"/>
    <w:rsid w:val="00D53B29"/>
    <w:rsid w:val="00D54826"/>
    <w:rsid w:val="00D5486D"/>
    <w:rsid w:val="00D54A29"/>
    <w:rsid w:val="00D5589D"/>
    <w:rsid w:val="00D55B47"/>
    <w:rsid w:val="00D56BED"/>
    <w:rsid w:val="00D56E42"/>
    <w:rsid w:val="00D570D4"/>
    <w:rsid w:val="00D57874"/>
    <w:rsid w:val="00D57C3D"/>
    <w:rsid w:val="00D6095F"/>
    <w:rsid w:val="00D6170B"/>
    <w:rsid w:val="00D6191C"/>
    <w:rsid w:val="00D61942"/>
    <w:rsid w:val="00D61C5D"/>
    <w:rsid w:val="00D61CF1"/>
    <w:rsid w:val="00D64226"/>
    <w:rsid w:val="00D642D6"/>
    <w:rsid w:val="00D64FF6"/>
    <w:rsid w:val="00D65062"/>
    <w:rsid w:val="00D652A9"/>
    <w:rsid w:val="00D656F4"/>
    <w:rsid w:val="00D659F7"/>
    <w:rsid w:val="00D665E0"/>
    <w:rsid w:val="00D669AD"/>
    <w:rsid w:val="00D6785D"/>
    <w:rsid w:val="00D70067"/>
    <w:rsid w:val="00D70487"/>
    <w:rsid w:val="00D70585"/>
    <w:rsid w:val="00D70CD6"/>
    <w:rsid w:val="00D7101A"/>
    <w:rsid w:val="00D71C36"/>
    <w:rsid w:val="00D72393"/>
    <w:rsid w:val="00D723A8"/>
    <w:rsid w:val="00D7302A"/>
    <w:rsid w:val="00D73ACF"/>
    <w:rsid w:val="00D75494"/>
    <w:rsid w:val="00D75841"/>
    <w:rsid w:val="00D76BAB"/>
    <w:rsid w:val="00D76EBA"/>
    <w:rsid w:val="00D77164"/>
    <w:rsid w:val="00D808B6"/>
    <w:rsid w:val="00D80A3D"/>
    <w:rsid w:val="00D80D80"/>
    <w:rsid w:val="00D80F38"/>
    <w:rsid w:val="00D81213"/>
    <w:rsid w:val="00D81BCA"/>
    <w:rsid w:val="00D81C03"/>
    <w:rsid w:val="00D81C5C"/>
    <w:rsid w:val="00D81CF6"/>
    <w:rsid w:val="00D8289C"/>
    <w:rsid w:val="00D82BA7"/>
    <w:rsid w:val="00D82D6B"/>
    <w:rsid w:val="00D83663"/>
    <w:rsid w:val="00D83B6C"/>
    <w:rsid w:val="00D844E7"/>
    <w:rsid w:val="00D84665"/>
    <w:rsid w:val="00D85445"/>
    <w:rsid w:val="00D85988"/>
    <w:rsid w:val="00D86213"/>
    <w:rsid w:val="00D86E6D"/>
    <w:rsid w:val="00D9031E"/>
    <w:rsid w:val="00D911F1"/>
    <w:rsid w:val="00D9148F"/>
    <w:rsid w:val="00D91614"/>
    <w:rsid w:val="00D92359"/>
    <w:rsid w:val="00D928D6"/>
    <w:rsid w:val="00D9310A"/>
    <w:rsid w:val="00D933BB"/>
    <w:rsid w:val="00D939FB"/>
    <w:rsid w:val="00D9456C"/>
    <w:rsid w:val="00D946A0"/>
    <w:rsid w:val="00D94E12"/>
    <w:rsid w:val="00D956E1"/>
    <w:rsid w:val="00D95A84"/>
    <w:rsid w:val="00D95ED1"/>
    <w:rsid w:val="00D97098"/>
    <w:rsid w:val="00D973E1"/>
    <w:rsid w:val="00D97724"/>
    <w:rsid w:val="00DA0DA1"/>
    <w:rsid w:val="00DA236D"/>
    <w:rsid w:val="00DA280E"/>
    <w:rsid w:val="00DA2FD5"/>
    <w:rsid w:val="00DA30F8"/>
    <w:rsid w:val="00DA4101"/>
    <w:rsid w:val="00DA4352"/>
    <w:rsid w:val="00DA43E3"/>
    <w:rsid w:val="00DA4BAD"/>
    <w:rsid w:val="00DA4CC9"/>
    <w:rsid w:val="00DA5240"/>
    <w:rsid w:val="00DA5D6A"/>
    <w:rsid w:val="00DA5EBE"/>
    <w:rsid w:val="00DA63B7"/>
    <w:rsid w:val="00DA64DD"/>
    <w:rsid w:val="00DA7686"/>
    <w:rsid w:val="00DA7931"/>
    <w:rsid w:val="00DA7A71"/>
    <w:rsid w:val="00DB00CC"/>
    <w:rsid w:val="00DB06C5"/>
    <w:rsid w:val="00DB0BA7"/>
    <w:rsid w:val="00DB0BDE"/>
    <w:rsid w:val="00DB1150"/>
    <w:rsid w:val="00DB151D"/>
    <w:rsid w:val="00DB16F9"/>
    <w:rsid w:val="00DB1AE8"/>
    <w:rsid w:val="00DB30C0"/>
    <w:rsid w:val="00DB3312"/>
    <w:rsid w:val="00DB45B2"/>
    <w:rsid w:val="00DB485C"/>
    <w:rsid w:val="00DB4DDA"/>
    <w:rsid w:val="00DC0DDC"/>
    <w:rsid w:val="00DC107C"/>
    <w:rsid w:val="00DC1B3C"/>
    <w:rsid w:val="00DC1BBC"/>
    <w:rsid w:val="00DC1C1E"/>
    <w:rsid w:val="00DC24F0"/>
    <w:rsid w:val="00DC2DC3"/>
    <w:rsid w:val="00DC3657"/>
    <w:rsid w:val="00DC4028"/>
    <w:rsid w:val="00DC4A62"/>
    <w:rsid w:val="00DC4FB6"/>
    <w:rsid w:val="00DC588C"/>
    <w:rsid w:val="00DC6145"/>
    <w:rsid w:val="00DC75F8"/>
    <w:rsid w:val="00DD01A2"/>
    <w:rsid w:val="00DD0616"/>
    <w:rsid w:val="00DD0748"/>
    <w:rsid w:val="00DD137B"/>
    <w:rsid w:val="00DD1780"/>
    <w:rsid w:val="00DD2242"/>
    <w:rsid w:val="00DD2709"/>
    <w:rsid w:val="00DD2E63"/>
    <w:rsid w:val="00DD3B02"/>
    <w:rsid w:val="00DD3B8C"/>
    <w:rsid w:val="00DD633C"/>
    <w:rsid w:val="00DD6743"/>
    <w:rsid w:val="00DD7069"/>
    <w:rsid w:val="00DD710C"/>
    <w:rsid w:val="00DE2124"/>
    <w:rsid w:val="00DE2D35"/>
    <w:rsid w:val="00DE31F1"/>
    <w:rsid w:val="00DE4885"/>
    <w:rsid w:val="00DE579F"/>
    <w:rsid w:val="00DE5C2F"/>
    <w:rsid w:val="00DE5F17"/>
    <w:rsid w:val="00DE6048"/>
    <w:rsid w:val="00DE6869"/>
    <w:rsid w:val="00DE69AA"/>
    <w:rsid w:val="00DE75E6"/>
    <w:rsid w:val="00DE7636"/>
    <w:rsid w:val="00DE799E"/>
    <w:rsid w:val="00DF0F3B"/>
    <w:rsid w:val="00DF26DB"/>
    <w:rsid w:val="00DF271E"/>
    <w:rsid w:val="00DF2898"/>
    <w:rsid w:val="00DF29F0"/>
    <w:rsid w:val="00DF2A3C"/>
    <w:rsid w:val="00DF338E"/>
    <w:rsid w:val="00DF36AD"/>
    <w:rsid w:val="00DF37A0"/>
    <w:rsid w:val="00DF4B9B"/>
    <w:rsid w:val="00DF599D"/>
    <w:rsid w:val="00DF5CEF"/>
    <w:rsid w:val="00DF6378"/>
    <w:rsid w:val="00DF6893"/>
    <w:rsid w:val="00DF6B2F"/>
    <w:rsid w:val="00DF6B56"/>
    <w:rsid w:val="00DF71F0"/>
    <w:rsid w:val="00DFF763"/>
    <w:rsid w:val="00E00032"/>
    <w:rsid w:val="00E00948"/>
    <w:rsid w:val="00E01E54"/>
    <w:rsid w:val="00E027AD"/>
    <w:rsid w:val="00E04F3B"/>
    <w:rsid w:val="00E05307"/>
    <w:rsid w:val="00E05E34"/>
    <w:rsid w:val="00E07038"/>
    <w:rsid w:val="00E0743F"/>
    <w:rsid w:val="00E07C14"/>
    <w:rsid w:val="00E11150"/>
    <w:rsid w:val="00E1239D"/>
    <w:rsid w:val="00E12470"/>
    <w:rsid w:val="00E1417D"/>
    <w:rsid w:val="00E150A5"/>
    <w:rsid w:val="00E150B6"/>
    <w:rsid w:val="00E15489"/>
    <w:rsid w:val="00E15998"/>
    <w:rsid w:val="00E15F66"/>
    <w:rsid w:val="00E167DD"/>
    <w:rsid w:val="00E16C54"/>
    <w:rsid w:val="00E200CF"/>
    <w:rsid w:val="00E20571"/>
    <w:rsid w:val="00E20752"/>
    <w:rsid w:val="00E21046"/>
    <w:rsid w:val="00E21477"/>
    <w:rsid w:val="00E214F9"/>
    <w:rsid w:val="00E218D9"/>
    <w:rsid w:val="00E21B44"/>
    <w:rsid w:val="00E22811"/>
    <w:rsid w:val="00E229FB"/>
    <w:rsid w:val="00E22C3B"/>
    <w:rsid w:val="00E23AEB"/>
    <w:rsid w:val="00E24A43"/>
    <w:rsid w:val="00E25477"/>
    <w:rsid w:val="00E2559D"/>
    <w:rsid w:val="00E26375"/>
    <w:rsid w:val="00E26D7C"/>
    <w:rsid w:val="00E26E3E"/>
    <w:rsid w:val="00E26F3E"/>
    <w:rsid w:val="00E27769"/>
    <w:rsid w:val="00E27D0C"/>
    <w:rsid w:val="00E303D1"/>
    <w:rsid w:val="00E324DB"/>
    <w:rsid w:val="00E32C65"/>
    <w:rsid w:val="00E34EF5"/>
    <w:rsid w:val="00E36480"/>
    <w:rsid w:val="00E401A4"/>
    <w:rsid w:val="00E404F2"/>
    <w:rsid w:val="00E406E9"/>
    <w:rsid w:val="00E40BAE"/>
    <w:rsid w:val="00E416E5"/>
    <w:rsid w:val="00E41FFC"/>
    <w:rsid w:val="00E42E44"/>
    <w:rsid w:val="00E43274"/>
    <w:rsid w:val="00E43E9F"/>
    <w:rsid w:val="00E44561"/>
    <w:rsid w:val="00E446AF"/>
    <w:rsid w:val="00E44955"/>
    <w:rsid w:val="00E44A26"/>
    <w:rsid w:val="00E44D7B"/>
    <w:rsid w:val="00E4570D"/>
    <w:rsid w:val="00E46757"/>
    <w:rsid w:val="00E477AC"/>
    <w:rsid w:val="00E47800"/>
    <w:rsid w:val="00E47AC9"/>
    <w:rsid w:val="00E513C5"/>
    <w:rsid w:val="00E51E0B"/>
    <w:rsid w:val="00E51E8B"/>
    <w:rsid w:val="00E52056"/>
    <w:rsid w:val="00E52533"/>
    <w:rsid w:val="00E5267E"/>
    <w:rsid w:val="00E528C4"/>
    <w:rsid w:val="00E52C3C"/>
    <w:rsid w:val="00E52F95"/>
    <w:rsid w:val="00E532F5"/>
    <w:rsid w:val="00E53743"/>
    <w:rsid w:val="00E53778"/>
    <w:rsid w:val="00E53827"/>
    <w:rsid w:val="00E54D09"/>
    <w:rsid w:val="00E55049"/>
    <w:rsid w:val="00E55A13"/>
    <w:rsid w:val="00E55FCF"/>
    <w:rsid w:val="00E5612F"/>
    <w:rsid w:val="00E56584"/>
    <w:rsid w:val="00E5660E"/>
    <w:rsid w:val="00E56AF8"/>
    <w:rsid w:val="00E56C7F"/>
    <w:rsid w:val="00E56FFC"/>
    <w:rsid w:val="00E5721E"/>
    <w:rsid w:val="00E577AB"/>
    <w:rsid w:val="00E57B7C"/>
    <w:rsid w:val="00E57CBB"/>
    <w:rsid w:val="00E5DEA1"/>
    <w:rsid w:val="00E5E809"/>
    <w:rsid w:val="00E60F2B"/>
    <w:rsid w:val="00E62F31"/>
    <w:rsid w:val="00E6399B"/>
    <w:rsid w:val="00E650F0"/>
    <w:rsid w:val="00E651C2"/>
    <w:rsid w:val="00E6664C"/>
    <w:rsid w:val="00E6669C"/>
    <w:rsid w:val="00E66B8C"/>
    <w:rsid w:val="00E67651"/>
    <w:rsid w:val="00E70313"/>
    <w:rsid w:val="00E7221A"/>
    <w:rsid w:val="00E7343A"/>
    <w:rsid w:val="00E73FCE"/>
    <w:rsid w:val="00E74DCB"/>
    <w:rsid w:val="00E7644B"/>
    <w:rsid w:val="00E77633"/>
    <w:rsid w:val="00E77B19"/>
    <w:rsid w:val="00E77F03"/>
    <w:rsid w:val="00E804F2"/>
    <w:rsid w:val="00E807D4"/>
    <w:rsid w:val="00E80C9F"/>
    <w:rsid w:val="00E81183"/>
    <w:rsid w:val="00E82782"/>
    <w:rsid w:val="00E82F71"/>
    <w:rsid w:val="00E83607"/>
    <w:rsid w:val="00E83794"/>
    <w:rsid w:val="00E83BDF"/>
    <w:rsid w:val="00E83E65"/>
    <w:rsid w:val="00E84003"/>
    <w:rsid w:val="00E840A2"/>
    <w:rsid w:val="00E84141"/>
    <w:rsid w:val="00E8493C"/>
    <w:rsid w:val="00E849BE"/>
    <w:rsid w:val="00E849F5"/>
    <w:rsid w:val="00E858A1"/>
    <w:rsid w:val="00E90561"/>
    <w:rsid w:val="00E91762"/>
    <w:rsid w:val="00E91CDE"/>
    <w:rsid w:val="00E9332E"/>
    <w:rsid w:val="00E937D8"/>
    <w:rsid w:val="00E94C22"/>
    <w:rsid w:val="00E9617B"/>
    <w:rsid w:val="00E961B9"/>
    <w:rsid w:val="00E962B6"/>
    <w:rsid w:val="00E963FA"/>
    <w:rsid w:val="00E96639"/>
    <w:rsid w:val="00E968EA"/>
    <w:rsid w:val="00E96998"/>
    <w:rsid w:val="00E97B04"/>
    <w:rsid w:val="00E97D71"/>
    <w:rsid w:val="00EA0138"/>
    <w:rsid w:val="00EA103F"/>
    <w:rsid w:val="00EA1AB3"/>
    <w:rsid w:val="00EA2967"/>
    <w:rsid w:val="00EA2BF4"/>
    <w:rsid w:val="00EA3272"/>
    <w:rsid w:val="00EA3B7B"/>
    <w:rsid w:val="00EA3FE2"/>
    <w:rsid w:val="00EA43CF"/>
    <w:rsid w:val="00EA46A3"/>
    <w:rsid w:val="00EA47CB"/>
    <w:rsid w:val="00EA50E8"/>
    <w:rsid w:val="00EA5368"/>
    <w:rsid w:val="00EA5DAD"/>
    <w:rsid w:val="00EA6BDC"/>
    <w:rsid w:val="00EA6D61"/>
    <w:rsid w:val="00EA7836"/>
    <w:rsid w:val="00EA7B4F"/>
    <w:rsid w:val="00EA7E1A"/>
    <w:rsid w:val="00EB063D"/>
    <w:rsid w:val="00EB08C6"/>
    <w:rsid w:val="00EB10C1"/>
    <w:rsid w:val="00EB1E26"/>
    <w:rsid w:val="00EB499D"/>
    <w:rsid w:val="00EB5CE0"/>
    <w:rsid w:val="00EB6AF9"/>
    <w:rsid w:val="00EB718C"/>
    <w:rsid w:val="00EB7474"/>
    <w:rsid w:val="00EB7D48"/>
    <w:rsid w:val="00EC00F0"/>
    <w:rsid w:val="00EC02DC"/>
    <w:rsid w:val="00EC1738"/>
    <w:rsid w:val="00EC3211"/>
    <w:rsid w:val="00EC42C5"/>
    <w:rsid w:val="00EC43DA"/>
    <w:rsid w:val="00EC46C5"/>
    <w:rsid w:val="00EC470B"/>
    <w:rsid w:val="00EC5112"/>
    <w:rsid w:val="00EC6B0F"/>
    <w:rsid w:val="00EC7A83"/>
    <w:rsid w:val="00ED023F"/>
    <w:rsid w:val="00ED1539"/>
    <w:rsid w:val="00ED180F"/>
    <w:rsid w:val="00ED2445"/>
    <w:rsid w:val="00ED363B"/>
    <w:rsid w:val="00ED378E"/>
    <w:rsid w:val="00ED3E83"/>
    <w:rsid w:val="00ED43DF"/>
    <w:rsid w:val="00ED515B"/>
    <w:rsid w:val="00ED51C8"/>
    <w:rsid w:val="00ED535E"/>
    <w:rsid w:val="00ED5AC4"/>
    <w:rsid w:val="00ED5D01"/>
    <w:rsid w:val="00ED5D12"/>
    <w:rsid w:val="00ED689B"/>
    <w:rsid w:val="00ED7B50"/>
    <w:rsid w:val="00EE02F0"/>
    <w:rsid w:val="00EE0420"/>
    <w:rsid w:val="00EE0715"/>
    <w:rsid w:val="00EE16E4"/>
    <w:rsid w:val="00EE1C9B"/>
    <w:rsid w:val="00EE3271"/>
    <w:rsid w:val="00EE427F"/>
    <w:rsid w:val="00EE43B5"/>
    <w:rsid w:val="00EE4B4B"/>
    <w:rsid w:val="00EE4F7B"/>
    <w:rsid w:val="00EE5205"/>
    <w:rsid w:val="00EE5495"/>
    <w:rsid w:val="00EE5791"/>
    <w:rsid w:val="00EE5D7C"/>
    <w:rsid w:val="00EE6522"/>
    <w:rsid w:val="00EF1629"/>
    <w:rsid w:val="00EF2644"/>
    <w:rsid w:val="00EF3247"/>
    <w:rsid w:val="00EF3E25"/>
    <w:rsid w:val="00EF46A6"/>
    <w:rsid w:val="00EF4861"/>
    <w:rsid w:val="00EF54E5"/>
    <w:rsid w:val="00EF592C"/>
    <w:rsid w:val="00EF64C2"/>
    <w:rsid w:val="00EF6C5E"/>
    <w:rsid w:val="00EF6C9A"/>
    <w:rsid w:val="00EF6CD3"/>
    <w:rsid w:val="00EF79AD"/>
    <w:rsid w:val="00EF7AFD"/>
    <w:rsid w:val="00F0051E"/>
    <w:rsid w:val="00F00D21"/>
    <w:rsid w:val="00F01793"/>
    <w:rsid w:val="00F03545"/>
    <w:rsid w:val="00F037ED"/>
    <w:rsid w:val="00F03EAA"/>
    <w:rsid w:val="00F03EAC"/>
    <w:rsid w:val="00F042E5"/>
    <w:rsid w:val="00F04693"/>
    <w:rsid w:val="00F05FBF"/>
    <w:rsid w:val="00F0608C"/>
    <w:rsid w:val="00F07671"/>
    <w:rsid w:val="00F124B6"/>
    <w:rsid w:val="00F12935"/>
    <w:rsid w:val="00F13581"/>
    <w:rsid w:val="00F13A56"/>
    <w:rsid w:val="00F13B1C"/>
    <w:rsid w:val="00F14205"/>
    <w:rsid w:val="00F14669"/>
    <w:rsid w:val="00F15AEA"/>
    <w:rsid w:val="00F16E76"/>
    <w:rsid w:val="00F17573"/>
    <w:rsid w:val="00F17DA6"/>
    <w:rsid w:val="00F2001B"/>
    <w:rsid w:val="00F2062D"/>
    <w:rsid w:val="00F206B9"/>
    <w:rsid w:val="00F20F2A"/>
    <w:rsid w:val="00F2123B"/>
    <w:rsid w:val="00F21B92"/>
    <w:rsid w:val="00F224A6"/>
    <w:rsid w:val="00F23D24"/>
    <w:rsid w:val="00F23EEC"/>
    <w:rsid w:val="00F24998"/>
    <w:rsid w:val="00F24DF1"/>
    <w:rsid w:val="00F263B5"/>
    <w:rsid w:val="00F2659B"/>
    <w:rsid w:val="00F26700"/>
    <w:rsid w:val="00F26A39"/>
    <w:rsid w:val="00F271A9"/>
    <w:rsid w:val="00F2735C"/>
    <w:rsid w:val="00F27C39"/>
    <w:rsid w:val="00F2B913"/>
    <w:rsid w:val="00F31247"/>
    <w:rsid w:val="00F3142F"/>
    <w:rsid w:val="00F31B97"/>
    <w:rsid w:val="00F31ED0"/>
    <w:rsid w:val="00F3296D"/>
    <w:rsid w:val="00F33969"/>
    <w:rsid w:val="00F34C88"/>
    <w:rsid w:val="00F35040"/>
    <w:rsid w:val="00F37115"/>
    <w:rsid w:val="00F37844"/>
    <w:rsid w:val="00F3784E"/>
    <w:rsid w:val="00F40A4A"/>
    <w:rsid w:val="00F40E9B"/>
    <w:rsid w:val="00F40EEB"/>
    <w:rsid w:val="00F41C3D"/>
    <w:rsid w:val="00F41CDF"/>
    <w:rsid w:val="00F41DCD"/>
    <w:rsid w:val="00F42ADA"/>
    <w:rsid w:val="00F430B0"/>
    <w:rsid w:val="00F442B8"/>
    <w:rsid w:val="00F44408"/>
    <w:rsid w:val="00F449E9"/>
    <w:rsid w:val="00F45C97"/>
    <w:rsid w:val="00F460AA"/>
    <w:rsid w:val="00F4771F"/>
    <w:rsid w:val="00F5023B"/>
    <w:rsid w:val="00F50BAE"/>
    <w:rsid w:val="00F517E7"/>
    <w:rsid w:val="00F517E9"/>
    <w:rsid w:val="00F51BCF"/>
    <w:rsid w:val="00F51C5B"/>
    <w:rsid w:val="00F5208B"/>
    <w:rsid w:val="00F52E7B"/>
    <w:rsid w:val="00F53019"/>
    <w:rsid w:val="00F53E65"/>
    <w:rsid w:val="00F54621"/>
    <w:rsid w:val="00F549E2"/>
    <w:rsid w:val="00F550BA"/>
    <w:rsid w:val="00F558A1"/>
    <w:rsid w:val="00F56039"/>
    <w:rsid w:val="00F5608F"/>
    <w:rsid w:val="00F56506"/>
    <w:rsid w:val="00F56E8A"/>
    <w:rsid w:val="00F5724B"/>
    <w:rsid w:val="00F576C6"/>
    <w:rsid w:val="00F57CAF"/>
    <w:rsid w:val="00F6109A"/>
    <w:rsid w:val="00F611A5"/>
    <w:rsid w:val="00F61522"/>
    <w:rsid w:val="00F61A85"/>
    <w:rsid w:val="00F621BB"/>
    <w:rsid w:val="00F627CD"/>
    <w:rsid w:val="00F62919"/>
    <w:rsid w:val="00F62AC6"/>
    <w:rsid w:val="00F635E6"/>
    <w:rsid w:val="00F6367D"/>
    <w:rsid w:val="00F6385B"/>
    <w:rsid w:val="00F639B5"/>
    <w:rsid w:val="00F63BC6"/>
    <w:rsid w:val="00F63DB5"/>
    <w:rsid w:val="00F645AF"/>
    <w:rsid w:val="00F64685"/>
    <w:rsid w:val="00F664A3"/>
    <w:rsid w:val="00F666DB"/>
    <w:rsid w:val="00F66887"/>
    <w:rsid w:val="00F668DE"/>
    <w:rsid w:val="00F66CE1"/>
    <w:rsid w:val="00F67294"/>
    <w:rsid w:val="00F677AF"/>
    <w:rsid w:val="00F678CA"/>
    <w:rsid w:val="00F67B27"/>
    <w:rsid w:val="00F67DC6"/>
    <w:rsid w:val="00F701FF"/>
    <w:rsid w:val="00F702FC"/>
    <w:rsid w:val="00F704D9"/>
    <w:rsid w:val="00F7092F"/>
    <w:rsid w:val="00F709B8"/>
    <w:rsid w:val="00F71F2D"/>
    <w:rsid w:val="00F72288"/>
    <w:rsid w:val="00F729C7"/>
    <w:rsid w:val="00F72BA7"/>
    <w:rsid w:val="00F72DD2"/>
    <w:rsid w:val="00F72E7F"/>
    <w:rsid w:val="00F733F8"/>
    <w:rsid w:val="00F734A3"/>
    <w:rsid w:val="00F73584"/>
    <w:rsid w:val="00F73823"/>
    <w:rsid w:val="00F73CAA"/>
    <w:rsid w:val="00F7401E"/>
    <w:rsid w:val="00F74EE8"/>
    <w:rsid w:val="00F75EF1"/>
    <w:rsid w:val="00F760F5"/>
    <w:rsid w:val="00F762E3"/>
    <w:rsid w:val="00F76ACF"/>
    <w:rsid w:val="00F804DA"/>
    <w:rsid w:val="00F80C98"/>
    <w:rsid w:val="00F80F09"/>
    <w:rsid w:val="00F81BDB"/>
    <w:rsid w:val="00F81E53"/>
    <w:rsid w:val="00F82171"/>
    <w:rsid w:val="00F823E9"/>
    <w:rsid w:val="00F8298B"/>
    <w:rsid w:val="00F834B2"/>
    <w:rsid w:val="00F839C5"/>
    <w:rsid w:val="00F83E6F"/>
    <w:rsid w:val="00F84152"/>
    <w:rsid w:val="00F8459F"/>
    <w:rsid w:val="00F854F1"/>
    <w:rsid w:val="00F85F7D"/>
    <w:rsid w:val="00F86A18"/>
    <w:rsid w:val="00F87747"/>
    <w:rsid w:val="00F87A81"/>
    <w:rsid w:val="00F87E59"/>
    <w:rsid w:val="00F904C4"/>
    <w:rsid w:val="00F92382"/>
    <w:rsid w:val="00F926B7"/>
    <w:rsid w:val="00F92AF3"/>
    <w:rsid w:val="00F931C9"/>
    <w:rsid w:val="00F933A6"/>
    <w:rsid w:val="00F948B5"/>
    <w:rsid w:val="00F948CA"/>
    <w:rsid w:val="00F949F7"/>
    <w:rsid w:val="00F94F44"/>
    <w:rsid w:val="00F97017"/>
    <w:rsid w:val="00F97848"/>
    <w:rsid w:val="00F97D0B"/>
    <w:rsid w:val="00F97DF1"/>
    <w:rsid w:val="00F9976B"/>
    <w:rsid w:val="00FA0146"/>
    <w:rsid w:val="00FA0CB9"/>
    <w:rsid w:val="00FA0FFF"/>
    <w:rsid w:val="00FA1CC3"/>
    <w:rsid w:val="00FA269C"/>
    <w:rsid w:val="00FA2AF9"/>
    <w:rsid w:val="00FA2D28"/>
    <w:rsid w:val="00FA2FED"/>
    <w:rsid w:val="00FA4AC2"/>
    <w:rsid w:val="00FA50D2"/>
    <w:rsid w:val="00FA5490"/>
    <w:rsid w:val="00FA6083"/>
    <w:rsid w:val="00FA7A1E"/>
    <w:rsid w:val="00FA7A30"/>
    <w:rsid w:val="00FA7E66"/>
    <w:rsid w:val="00FB01D3"/>
    <w:rsid w:val="00FB03FA"/>
    <w:rsid w:val="00FB09C7"/>
    <w:rsid w:val="00FB10B0"/>
    <w:rsid w:val="00FB151D"/>
    <w:rsid w:val="00FB2132"/>
    <w:rsid w:val="00FB29A2"/>
    <w:rsid w:val="00FB29D1"/>
    <w:rsid w:val="00FB31DF"/>
    <w:rsid w:val="00FB3316"/>
    <w:rsid w:val="00FB3343"/>
    <w:rsid w:val="00FB3632"/>
    <w:rsid w:val="00FB495D"/>
    <w:rsid w:val="00FB4BF3"/>
    <w:rsid w:val="00FB5AD9"/>
    <w:rsid w:val="00FB5E8F"/>
    <w:rsid w:val="00FB658A"/>
    <w:rsid w:val="00FB6E26"/>
    <w:rsid w:val="00FB6E2B"/>
    <w:rsid w:val="00FB7201"/>
    <w:rsid w:val="00FB7D5D"/>
    <w:rsid w:val="00FC06D9"/>
    <w:rsid w:val="00FC0AEF"/>
    <w:rsid w:val="00FC192C"/>
    <w:rsid w:val="00FC1DAE"/>
    <w:rsid w:val="00FC2562"/>
    <w:rsid w:val="00FC295E"/>
    <w:rsid w:val="00FC299A"/>
    <w:rsid w:val="00FC387F"/>
    <w:rsid w:val="00FC396B"/>
    <w:rsid w:val="00FC3E1D"/>
    <w:rsid w:val="00FC4D3D"/>
    <w:rsid w:val="00FC4F58"/>
    <w:rsid w:val="00FC5049"/>
    <w:rsid w:val="00FC53C9"/>
    <w:rsid w:val="00FC5BE2"/>
    <w:rsid w:val="00FC69A8"/>
    <w:rsid w:val="00FC6F5C"/>
    <w:rsid w:val="00FD0646"/>
    <w:rsid w:val="00FD1221"/>
    <w:rsid w:val="00FD2E9E"/>
    <w:rsid w:val="00FD2F90"/>
    <w:rsid w:val="00FD3AA4"/>
    <w:rsid w:val="00FD4F17"/>
    <w:rsid w:val="00FD61E2"/>
    <w:rsid w:val="00FD647D"/>
    <w:rsid w:val="00FD6650"/>
    <w:rsid w:val="00FD6F8C"/>
    <w:rsid w:val="00FD7301"/>
    <w:rsid w:val="00FE0128"/>
    <w:rsid w:val="00FE1E9C"/>
    <w:rsid w:val="00FE1EF6"/>
    <w:rsid w:val="00FE1EFB"/>
    <w:rsid w:val="00FE2153"/>
    <w:rsid w:val="00FE27FE"/>
    <w:rsid w:val="00FE3164"/>
    <w:rsid w:val="00FE351C"/>
    <w:rsid w:val="00FE417A"/>
    <w:rsid w:val="00FE4463"/>
    <w:rsid w:val="00FE4B87"/>
    <w:rsid w:val="00FE4F25"/>
    <w:rsid w:val="00FE574C"/>
    <w:rsid w:val="00FE5C01"/>
    <w:rsid w:val="00FE5D1B"/>
    <w:rsid w:val="00FE5FAE"/>
    <w:rsid w:val="00FE63E7"/>
    <w:rsid w:val="00FE6957"/>
    <w:rsid w:val="00FE6C1C"/>
    <w:rsid w:val="00FE6D68"/>
    <w:rsid w:val="00FE7332"/>
    <w:rsid w:val="00FF0280"/>
    <w:rsid w:val="00FF0C27"/>
    <w:rsid w:val="00FF17A2"/>
    <w:rsid w:val="00FF1B37"/>
    <w:rsid w:val="00FF1C1B"/>
    <w:rsid w:val="00FF1F10"/>
    <w:rsid w:val="00FF2403"/>
    <w:rsid w:val="00FF4AE3"/>
    <w:rsid w:val="00FF5148"/>
    <w:rsid w:val="00FF64EC"/>
    <w:rsid w:val="00FF699E"/>
    <w:rsid w:val="010F0389"/>
    <w:rsid w:val="01123AFC"/>
    <w:rsid w:val="0113433F"/>
    <w:rsid w:val="01153E05"/>
    <w:rsid w:val="01226661"/>
    <w:rsid w:val="012382F8"/>
    <w:rsid w:val="012D84C3"/>
    <w:rsid w:val="012DCA2B"/>
    <w:rsid w:val="01323943"/>
    <w:rsid w:val="01340FB8"/>
    <w:rsid w:val="0145D366"/>
    <w:rsid w:val="014926CC"/>
    <w:rsid w:val="014EF7CF"/>
    <w:rsid w:val="015024F5"/>
    <w:rsid w:val="016ACE3F"/>
    <w:rsid w:val="0171EBF5"/>
    <w:rsid w:val="018656EB"/>
    <w:rsid w:val="018BE7B0"/>
    <w:rsid w:val="018DC725"/>
    <w:rsid w:val="018E7CC9"/>
    <w:rsid w:val="0192F066"/>
    <w:rsid w:val="019B115B"/>
    <w:rsid w:val="01A0B0D8"/>
    <w:rsid w:val="01AE489B"/>
    <w:rsid w:val="01B4161E"/>
    <w:rsid w:val="01B6DEAB"/>
    <w:rsid w:val="01BAB877"/>
    <w:rsid w:val="01BFC1DC"/>
    <w:rsid w:val="01D01A99"/>
    <w:rsid w:val="01D86865"/>
    <w:rsid w:val="01DBB4CE"/>
    <w:rsid w:val="01E49798"/>
    <w:rsid w:val="01E8D217"/>
    <w:rsid w:val="01FA0D2A"/>
    <w:rsid w:val="02032DB4"/>
    <w:rsid w:val="02092A10"/>
    <w:rsid w:val="02130D18"/>
    <w:rsid w:val="02179839"/>
    <w:rsid w:val="022B2E9A"/>
    <w:rsid w:val="0231B0A8"/>
    <w:rsid w:val="023611BA"/>
    <w:rsid w:val="024F33AE"/>
    <w:rsid w:val="0250C37A"/>
    <w:rsid w:val="0258CAFE"/>
    <w:rsid w:val="025A5789"/>
    <w:rsid w:val="0266454F"/>
    <w:rsid w:val="0269F12C"/>
    <w:rsid w:val="026C183D"/>
    <w:rsid w:val="026C636C"/>
    <w:rsid w:val="02708B02"/>
    <w:rsid w:val="02815090"/>
    <w:rsid w:val="0293D156"/>
    <w:rsid w:val="02A30915"/>
    <w:rsid w:val="02B34CC9"/>
    <w:rsid w:val="02C8C7E4"/>
    <w:rsid w:val="02D43E6A"/>
    <w:rsid w:val="02D647E0"/>
    <w:rsid w:val="02DDE7BE"/>
    <w:rsid w:val="02E0C321"/>
    <w:rsid w:val="02F9D28D"/>
    <w:rsid w:val="03040B2F"/>
    <w:rsid w:val="0304AC65"/>
    <w:rsid w:val="030E3DA7"/>
    <w:rsid w:val="0317B648"/>
    <w:rsid w:val="0318BAD2"/>
    <w:rsid w:val="033D2F89"/>
    <w:rsid w:val="0345CE6E"/>
    <w:rsid w:val="03462651"/>
    <w:rsid w:val="03506864"/>
    <w:rsid w:val="0364277B"/>
    <w:rsid w:val="0368A867"/>
    <w:rsid w:val="036E3FD0"/>
    <w:rsid w:val="037D15A0"/>
    <w:rsid w:val="037DB18B"/>
    <w:rsid w:val="03804114"/>
    <w:rsid w:val="0380FDD6"/>
    <w:rsid w:val="03811599"/>
    <w:rsid w:val="0387C268"/>
    <w:rsid w:val="0391E8DB"/>
    <w:rsid w:val="039D385D"/>
    <w:rsid w:val="039FEAE9"/>
    <w:rsid w:val="03A98CED"/>
    <w:rsid w:val="03AACB9F"/>
    <w:rsid w:val="03B94A2C"/>
    <w:rsid w:val="03E08F26"/>
    <w:rsid w:val="03F6645D"/>
    <w:rsid w:val="03F79A73"/>
    <w:rsid w:val="03F94F0D"/>
    <w:rsid w:val="03FD2750"/>
    <w:rsid w:val="04054977"/>
    <w:rsid w:val="040AB07F"/>
    <w:rsid w:val="0414D21A"/>
    <w:rsid w:val="041CBDEA"/>
    <w:rsid w:val="04310B10"/>
    <w:rsid w:val="04336CFA"/>
    <w:rsid w:val="0435DC8E"/>
    <w:rsid w:val="04399071"/>
    <w:rsid w:val="04434260"/>
    <w:rsid w:val="044A8B62"/>
    <w:rsid w:val="044B0D0D"/>
    <w:rsid w:val="044ED774"/>
    <w:rsid w:val="045C414A"/>
    <w:rsid w:val="045E6348"/>
    <w:rsid w:val="04625C80"/>
    <w:rsid w:val="04705C42"/>
    <w:rsid w:val="04726A4F"/>
    <w:rsid w:val="048376B6"/>
    <w:rsid w:val="04896D6B"/>
    <w:rsid w:val="0491B98F"/>
    <w:rsid w:val="04BB4347"/>
    <w:rsid w:val="04C4EF39"/>
    <w:rsid w:val="04D118B4"/>
    <w:rsid w:val="04E14760"/>
    <w:rsid w:val="04E9FDDC"/>
    <w:rsid w:val="04EB86C9"/>
    <w:rsid w:val="050AB2FF"/>
    <w:rsid w:val="0518A707"/>
    <w:rsid w:val="051B07FB"/>
    <w:rsid w:val="0539CCDE"/>
    <w:rsid w:val="053B3F24"/>
    <w:rsid w:val="054CA7A0"/>
    <w:rsid w:val="054DFD24"/>
    <w:rsid w:val="054EBA74"/>
    <w:rsid w:val="0550A4DE"/>
    <w:rsid w:val="05536288"/>
    <w:rsid w:val="05542C7E"/>
    <w:rsid w:val="05609B90"/>
    <w:rsid w:val="05614173"/>
    <w:rsid w:val="0564A367"/>
    <w:rsid w:val="05668A31"/>
    <w:rsid w:val="056F2C77"/>
    <w:rsid w:val="05717DEB"/>
    <w:rsid w:val="057CB4EA"/>
    <w:rsid w:val="05871DBF"/>
    <w:rsid w:val="058BC0E8"/>
    <w:rsid w:val="058C266C"/>
    <w:rsid w:val="05983DBC"/>
    <w:rsid w:val="0599D3B5"/>
    <w:rsid w:val="059EA6DA"/>
    <w:rsid w:val="05BE8FF1"/>
    <w:rsid w:val="05D42D01"/>
    <w:rsid w:val="05D465E4"/>
    <w:rsid w:val="05D93AFD"/>
    <w:rsid w:val="05F2E6D2"/>
    <w:rsid w:val="0619C651"/>
    <w:rsid w:val="0623FCE3"/>
    <w:rsid w:val="06268505"/>
    <w:rsid w:val="06379965"/>
    <w:rsid w:val="063FDDFB"/>
    <w:rsid w:val="0647DDBD"/>
    <w:rsid w:val="064CE1BE"/>
    <w:rsid w:val="065A1F2E"/>
    <w:rsid w:val="065A2E3E"/>
    <w:rsid w:val="065C0063"/>
    <w:rsid w:val="0670F4A5"/>
    <w:rsid w:val="0674CB18"/>
    <w:rsid w:val="067A823C"/>
    <w:rsid w:val="068B46DD"/>
    <w:rsid w:val="06923143"/>
    <w:rsid w:val="069235EC"/>
    <w:rsid w:val="069403E5"/>
    <w:rsid w:val="06A19FAE"/>
    <w:rsid w:val="06A6F50C"/>
    <w:rsid w:val="06AC60BA"/>
    <w:rsid w:val="06AD47D5"/>
    <w:rsid w:val="06B55356"/>
    <w:rsid w:val="06C7BA9D"/>
    <w:rsid w:val="06CAEEB4"/>
    <w:rsid w:val="06CBFB44"/>
    <w:rsid w:val="06D9F83E"/>
    <w:rsid w:val="06DF7D49"/>
    <w:rsid w:val="06EB8EA5"/>
    <w:rsid w:val="06F3A8AC"/>
    <w:rsid w:val="06FC2A81"/>
    <w:rsid w:val="06FD25A8"/>
    <w:rsid w:val="06FE6154"/>
    <w:rsid w:val="0704EB57"/>
    <w:rsid w:val="070A7C89"/>
    <w:rsid w:val="07117211"/>
    <w:rsid w:val="07178B5C"/>
    <w:rsid w:val="07262BDE"/>
    <w:rsid w:val="072C4F9F"/>
    <w:rsid w:val="073CA2C1"/>
    <w:rsid w:val="073D4210"/>
    <w:rsid w:val="074DBA77"/>
    <w:rsid w:val="075341EE"/>
    <w:rsid w:val="0767E93D"/>
    <w:rsid w:val="076D7646"/>
    <w:rsid w:val="077DEF38"/>
    <w:rsid w:val="07816D42"/>
    <w:rsid w:val="0788444F"/>
    <w:rsid w:val="078A4B56"/>
    <w:rsid w:val="0799F578"/>
    <w:rsid w:val="079F9C1A"/>
    <w:rsid w:val="07AD7D31"/>
    <w:rsid w:val="07B70C19"/>
    <w:rsid w:val="07C987C8"/>
    <w:rsid w:val="07CC056D"/>
    <w:rsid w:val="07CCFB4E"/>
    <w:rsid w:val="07EFA871"/>
    <w:rsid w:val="07F0ECEB"/>
    <w:rsid w:val="07F3359A"/>
    <w:rsid w:val="07F41A23"/>
    <w:rsid w:val="07FEA552"/>
    <w:rsid w:val="08060D32"/>
    <w:rsid w:val="0828EAD4"/>
    <w:rsid w:val="082CA5BF"/>
    <w:rsid w:val="082DA231"/>
    <w:rsid w:val="0837026F"/>
    <w:rsid w:val="084E8D03"/>
    <w:rsid w:val="08780E62"/>
    <w:rsid w:val="0887F0DF"/>
    <w:rsid w:val="088F02F6"/>
    <w:rsid w:val="08946086"/>
    <w:rsid w:val="08A3C873"/>
    <w:rsid w:val="08B4FB86"/>
    <w:rsid w:val="08C2A4A6"/>
    <w:rsid w:val="08C325D7"/>
    <w:rsid w:val="08CFB62C"/>
    <w:rsid w:val="08D75D99"/>
    <w:rsid w:val="08DDAF15"/>
    <w:rsid w:val="08E0F0F9"/>
    <w:rsid w:val="08E372F8"/>
    <w:rsid w:val="08FF38AC"/>
    <w:rsid w:val="09215921"/>
    <w:rsid w:val="0938894D"/>
    <w:rsid w:val="0950B0E6"/>
    <w:rsid w:val="0955C88C"/>
    <w:rsid w:val="095CB064"/>
    <w:rsid w:val="09645938"/>
    <w:rsid w:val="0966E932"/>
    <w:rsid w:val="0976AFB2"/>
    <w:rsid w:val="0981A11A"/>
    <w:rsid w:val="09824798"/>
    <w:rsid w:val="09859873"/>
    <w:rsid w:val="098A204D"/>
    <w:rsid w:val="098D153A"/>
    <w:rsid w:val="09B79331"/>
    <w:rsid w:val="09CEAF09"/>
    <w:rsid w:val="09D1A176"/>
    <w:rsid w:val="09D20751"/>
    <w:rsid w:val="09D5D98D"/>
    <w:rsid w:val="09D6F205"/>
    <w:rsid w:val="09DA967A"/>
    <w:rsid w:val="09DE018F"/>
    <w:rsid w:val="09E26C22"/>
    <w:rsid w:val="09E8DCBA"/>
    <w:rsid w:val="09E93E83"/>
    <w:rsid w:val="09F51F01"/>
    <w:rsid w:val="09F590C0"/>
    <w:rsid w:val="09FC1352"/>
    <w:rsid w:val="0A02614D"/>
    <w:rsid w:val="0A0482C1"/>
    <w:rsid w:val="0A087704"/>
    <w:rsid w:val="0A0EDDD0"/>
    <w:rsid w:val="0A1A945B"/>
    <w:rsid w:val="0A2697B6"/>
    <w:rsid w:val="0A29B334"/>
    <w:rsid w:val="0A3C1B17"/>
    <w:rsid w:val="0A443F0D"/>
    <w:rsid w:val="0A4CF412"/>
    <w:rsid w:val="0A743406"/>
    <w:rsid w:val="0A79539B"/>
    <w:rsid w:val="0A85DB77"/>
    <w:rsid w:val="0A8E6C0C"/>
    <w:rsid w:val="0A952DEC"/>
    <w:rsid w:val="0A9CBDA0"/>
    <w:rsid w:val="0AA1A507"/>
    <w:rsid w:val="0AA219EB"/>
    <w:rsid w:val="0AA371FE"/>
    <w:rsid w:val="0AA41C69"/>
    <w:rsid w:val="0AB0F2B7"/>
    <w:rsid w:val="0ACED622"/>
    <w:rsid w:val="0AD17806"/>
    <w:rsid w:val="0AD27AAC"/>
    <w:rsid w:val="0AD6FEE5"/>
    <w:rsid w:val="0AD7ACB8"/>
    <w:rsid w:val="0AD8FA4A"/>
    <w:rsid w:val="0AEF3BEF"/>
    <w:rsid w:val="0AF773C9"/>
    <w:rsid w:val="0AFC380B"/>
    <w:rsid w:val="0AFF0AB7"/>
    <w:rsid w:val="0B00FA3C"/>
    <w:rsid w:val="0B16EA34"/>
    <w:rsid w:val="0B1FF6A2"/>
    <w:rsid w:val="0B2A6632"/>
    <w:rsid w:val="0B2D41E9"/>
    <w:rsid w:val="0B2EC4D8"/>
    <w:rsid w:val="0B46D3E1"/>
    <w:rsid w:val="0B4DA48B"/>
    <w:rsid w:val="0B54CD38"/>
    <w:rsid w:val="0B6CD594"/>
    <w:rsid w:val="0B73FE3B"/>
    <w:rsid w:val="0B800745"/>
    <w:rsid w:val="0B8872B7"/>
    <w:rsid w:val="0B8B30D4"/>
    <w:rsid w:val="0B8C5D0A"/>
    <w:rsid w:val="0B8ECC19"/>
    <w:rsid w:val="0B8F8ED5"/>
    <w:rsid w:val="0B98D512"/>
    <w:rsid w:val="0BA6ACB2"/>
    <w:rsid w:val="0BAF1C41"/>
    <w:rsid w:val="0BC59E7E"/>
    <w:rsid w:val="0BDE5283"/>
    <w:rsid w:val="0BE65CE6"/>
    <w:rsid w:val="0BF8AD50"/>
    <w:rsid w:val="0BFCB5D6"/>
    <w:rsid w:val="0C010366"/>
    <w:rsid w:val="0C0D3209"/>
    <w:rsid w:val="0C1EE703"/>
    <w:rsid w:val="0C27C5C1"/>
    <w:rsid w:val="0C38C892"/>
    <w:rsid w:val="0C424945"/>
    <w:rsid w:val="0C459F7F"/>
    <w:rsid w:val="0C507565"/>
    <w:rsid w:val="0C5108DD"/>
    <w:rsid w:val="0C5B44D7"/>
    <w:rsid w:val="0C6B6B8D"/>
    <w:rsid w:val="0C757409"/>
    <w:rsid w:val="0C87DFAE"/>
    <w:rsid w:val="0C92B8FC"/>
    <w:rsid w:val="0C9EB60F"/>
    <w:rsid w:val="0CB3F6FC"/>
    <w:rsid w:val="0CC03779"/>
    <w:rsid w:val="0CC8C06D"/>
    <w:rsid w:val="0CC9C302"/>
    <w:rsid w:val="0CD05547"/>
    <w:rsid w:val="0CD13B36"/>
    <w:rsid w:val="0CE3FB85"/>
    <w:rsid w:val="0CE690CB"/>
    <w:rsid w:val="0CF13334"/>
    <w:rsid w:val="0CF8FACE"/>
    <w:rsid w:val="0CFA5480"/>
    <w:rsid w:val="0CFD723E"/>
    <w:rsid w:val="0D020BEF"/>
    <w:rsid w:val="0D0966D9"/>
    <w:rsid w:val="0D0A38A3"/>
    <w:rsid w:val="0D0A8449"/>
    <w:rsid w:val="0D13F3DF"/>
    <w:rsid w:val="0D16C1A8"/>
    <w:rsid w:val="0D23B9A7"/>
    <w:rsid w:val="0D24513D"/>
    <w:rsid w:val="0D2A23F6"/>
    <w:rsid w:val="0D3EB41B"/>
    <w:rsid w:val="0D3F94F2"/>
    <w:rsid w:val="0D3FF9FC"/>
    <w:rsid w:val="0D522CB2"/>
    <w:rsid w:val="0D5533EB"/>
    <w:rsid w:val="0D57B738"/>
    <w:rsid w:val="0D596F9E"/>
    <w:rsid w:val="0D756A9C"/>
    <w:rsid w:val="0D79F884"/>
    <w:rsid w:val="0D818037"/>
    <w:rsid w:val="0D8CC5B0"/>
    <w:rsid w:val="0D94181E"/>
    <w:rsid w:val="0DA1EFE6"/>
    <w:rsid w:val="0DA50296"/>
    <w:rsid w:val="0DABBB8C"/>
    <w:rsid w:val="0DAD5247"/>
    <w:rsid w:val="0DBFB58B"/>
    <w:rsid w:val="0DC0088E"/>
    <w:rsid w:val="0DCC7A08"/>
    <w:rsid w:val="0DCCAC3B"/>
    <w:rsid w:val="0DD248CE"/>
    <w:rsid w:val="0DD8B4D1"/>
    <w:rsid w:val="0DE0BC65"/>
    <w:rsid w:val="0DEE05E0"/>
    <w:rsid w:val="0DF3FDAB"/>
    <w:rsid w:val="0DF7C78A"/>
    <w:rsid w:val="0DFEFA85"/>
    <w:rsid w:val="0E09BF25"/>
    <w:rsid w:val="0E09E0C3"/>
    <w:rsid w:val="0E0AB7FB"/>
    <w:rsid w:val="0E14B8CF"/>
    <w:rsid w:val="0E1CEC1D"/>
    <w:rsid w:val="0E1E26D4"/>
    <w:rsid w:val="0E26B0FB"/>
    <w:rsid w:val="0E32AC4F"/>
    <w:rsid w:val="0E393EEB"/>
    <w:rsid w:val="0E39BD52"/>
    <w:rsid w:val="0E3B3846"/>
    <w:rsid w:val="0E5146A9"/>
    <w:rsid w:val="0E5D6F04"/>
    <w:rsid w:val="0E6002F2"/>
    <w:rsid w:val="0E61E3DB"/>
    <w:rsid w:val="0E6C0750"/>
    <w:rsid w:val="0E72236B"/>
    <w:rsid w:val="0E84A1B2"/>
    <w:rsid w:val="0E8E5778"/>
    <w:rsid w:val="0E8F7A93"/>
    <w:rsid w:val="0E9B3DC7"/>
    <w:rsid w:val="0EA126CC"/>
    <w:rsid w:val="0EB31BF5"/>
    <w:rsid w:val="0EBFB09A"/>
    <w:rsid w:val="0EC12FAF"/>
    <w:rsid w:val="0ED2455B"/>
    <w:rsid w:val="0EDA65C1"/>
    <w:rsid w:val="0EDCC6CC"/>
    <w:rsid w:val="0EE1CF61"/>
    <w:rsid w:val="0EE43B66"/>
    <w:rsid w:val="0EEB92B5"/>
    <w:rsid w:val="0EF3080F"/>
    <w:rsid w:val="0F014F53"/>
    <w:rsid w:val="0F02B210"/>
    <w:rsid w:val="0F02B44F"/>
    <w:rsid w:val="0F055EB7"/>
    <w:rsid w:val="0F10001E"/>
    <w:rsid w:val="0F29B452"/>
    <w:rsid w:val="0F3807F7"/>
    <w:rsid w:val="0F39B202"/>
    <w:rsid w:val="0F3EE962"/>
    <w:rsid w:val="0F4EAF62"/>
    <w:rsid w:val="0F54D974"/>
    <w:rsid w:val="0F595FA8"/>
    <w:rsid w:val="0F644E80"/>
    <w:rsid w:val="0F64F384"/>
    <w:rsid w:val="0F766D47"/>
    <w:rsid w:val="0F7962AA"/>
    <w:rsid w:val="0F7FAFFF"/>
    <w:rsid w:val="0F8D9511"/>
    <w:rsid w:val="0F90AFAC"/>
    <w:rsid w:val="0F954139"/>
    <w:rsid w:val="0FB30997"/>
    <w:rsid w:val="0FB3AC0C"/>
    <w:rsid w:val="0FB8AD84"/>
    <w:rsid w:val="0FBC7EEE"/>
    <w:rsid w:val="0FBCB275"/>
    <w:rsid w:val="0FBE214F"/>
    <w:rsid w:val="0FC5B7AC"/>
    <w:rsid w:val="0FD8EFD6"/>
    <w:rsid w:val="0FDC491E"/>
    <w:rsid w:val="0FF41BEC"/>
    <w:rsid w:val="100B04A7"/>
    <w:rsid w:val="100C695C"/>
    <w:rsid w:val="10176582"/>
    <w:rsid w:val="101AAB70"/>
    <w:rsid w:val="10290A2D"/>
    <w:rsid w:val="102ADE1C"/>
    <w:rsid w:val="10481493"/>
    <w:rsid w:val="104BFAAC"/>
    <w:rsid w:val="1050A803"/>
    <w:rsid w:val="1051C853"/>
    <w:rsid w:val="105EB115"/>
    <w:rsid w:val="106381B1"/>
    <w:rsid w:val="10650066"/>
    <w:rsid w:val="1073CA92"/>
    <w:rsid w:val="10756C5A"/>
    <w:rsid w:val="10792971"/>
    <w:rsid w:val="10815730"/>
    <w:rsid w:val="1093A395"/>
    <w:rsid w:val="10A015EF"/>
    <w:rsid w:val="10A97FFB"/>
    <w:rsid w:val="10B0F286"/>
    <w:rsid w:val="10B0FE88"/>
    <w:rsid w:val="10B1F302"/>
    <w:rsid w:val="10BD74B8"/>
    <w:rsid w:val="10BF7BED"/>
    <w:rsid w:val="10C9196E"/>
    <w:rsid w:val="10D58091"/>
    <w:rsid w:val="10DB41BB"/>
    <w:rsid w:val="10DF12AE"/>
    <w:rsid w:val="10DF9C3F"/>
    <w:rsid w:val="10EC884A"/>
    <w:rsid w:val="10F83DFA"/>
    <w:rsid w:val="10FE843D"/>
    <w:rsid w:val="1106905D"/>
    <w:rsid w:val="110C713C"/>
    <w:rsid w:val="11253B19"/>
    <w:rsid w:val="112D523A"/>
    <w:rsid w:val="11377CF5"/>
    <w:rsid w:val="113953E2"/>
    <w:rsid w:val="1139878C"/>
    <w:rsid w:val="114BD633"/>
    <w:rsid w:val="114E2263"/>
    <w:rsid w:val="11521057"/>
    <w:rsid w:val="1159D1E9"/>
    <w:rsid w:val="11617C6A"/>
    <w:rsid w:val="1161DBAE"/>
    <w:rsid w:val="11745B90"/>
    <w:rsid w:val="11776422"/>
    <w:rsid w:val="117A1D98"/>
    <w:rsid w:val="117A6BDC"/>
    <w:rsid w:val="117AB64F"/>
    <w:rsid w:val="117F6EFC"/>
    <w:rsid w:val="11846740"/>
    <w:rsid w:val="118DF8D7"/>
    <w:rsid w:val="11A362BA"/>
    <w:rsid w:val="11BE7B6A"/>
    <w:rsid w:val="11D465D5"/>
    <w:rsid w:val="11D7FA29"/>
    <w:rsid w:val="11D852A3"/>
    <w:rsid w:val="11DFEB61"/>
    <w:rsid w:val="11E95639"/>
    <w:rsid w:val="11F7B7FB"/>
    <w:rsid w:val="11F93F5D"/>
    <w:rsid w:val="11F9C31E"/>
    <w:rsid w:val="11FE3EA6"/>
    <w:rsid w:val="1209202D"/>
    <w:rsid w:val="120DDE59"/>
    <w:rsid w:val="12102FED"/>
    <w:rsid w:val="12136FD3"/>
    <w:rsid w:val="1215D213"/>
    <w:rsid w:val="121DDFA4"/>
    <w:rsid w:val="121E4865"/>
    <w:rsid w:val="12441C85"/>
    <w:rsid w:val="12448484"/>
    <w:rsid w:val="1259B172"/>
    <w:rsid w:val="127DA927"/>
    <w:rsid w:val="1286F718"/>
    <w:rsid w:val="129035A0"/>
    <w:rsid w:val="1293C0AB"/>
    <w:rsid w:val="1295F181"/>
    <w:rsid w:val="12962191"/>
    <w:rsid w:val="1298F82B"/>
    <w:rsid w:val="12A6FE2A"/>
    <w:rsid w:val="12A9CDFB"/>
    <w:rsid w:val="12AB2A97"/>
    <w:rsid w:val="12BA67B3"/>
    <w:rsid w:val="12C5F58F"/>
    <w:rsid w:val="12C7F172"/>
    <w:rsid w:val="12E46039"/>
    <w:rsid w:val="12F066B8"/>
    <w:rsid w:val="13030107"/>
    <w:rsid w:val="13043222"/>
    <w:rsid w:val="1310247B"/>
    <w:rsid w:val="1322560C"/>
    <w:rsid w:val="132268FF"/>
    <w:rsid w:val="1329B251"/>
    <w:rsid w:val="132F2FB0"/>
    <w:rsid w:val="133077D0"/>
    <w:rsid w:val="1330CD5E"/>
    <w:rsid w:val="1333CB7A"/>
    <w:rsid w:val="13352AD7"/>
    <w:rsid w:val="133BE445"/>
    <w:rsid w:val="1343ED62"/>
    <w:rsid w:val="134DD1A4"/>
    <w:rsid w:val="134F4EC4"/>
    <w:rsid w:val="13636128"/>
    <w:rsid w:val="1366B5C9"/>
    <w:rsid w:val="137430F0"/>
    <w:rsid w:val="137DDC17"/>
    <w:rsid w:val="13903079"/>
    <w:rsid w:val="1393445B"/>
    <w:rsid w:val="13967A5B"/>
    <w:rsid w:val="13A455C3"/>
    <w:rsid w:val="13AC7435"/>
    <w:rsid w:val="13BE48EB"/>
    <w:rsid w:val="13C188AD"/>
    <w:rsid w:val="13C84C89"/>
    <w:rsid w:val="13CC9777"/>
    <w:rsid w:val="13DBEC11"/>
    <w:rsid w:val="13DC5D01"/>
    <w:rsid w:val="13F2878A"/>
    <w:rsid w:val="14008C9C"/>
    <w:rsid w:val="14069B2B"/>
    <w:rsid w:val="140AA527"/>
    <w:rsid w:val="140BECEA"/>
    <w:rsid w:val="141A5ECB"/>
    <w:rsid w:val="142D8FA3"/>
    <w:rsid w:val="142E9CDD"/>
    <w:rsid w:val="142FE22E"/>
    <w:rsid w:val="14379D31"/>
    <w:rsid w:val="143E568B"/>
    <w:rsid w:val="1449F32E"/>
    <w:rsid w:val="144BED4B"/>
    <w:rsid w:val="1455391E"/>
    <w:rsid w:val="145ABBA8"/>
    <w:rsid w:val="145F6350"/>
    <w:rsid w:val="146D9C6B"/>
    <w:rsid w:val="146E4894"/>
    <w:rsid w:val="14923E23"/>
    <w:rsid w:val="14B0AE83"/>
    <w:rsid w:val="14BAD664"/>
    <w:rsid w:val="14C08411"/>
    <w:rsid w:val="14C80C0D"/>
    <w:rsid w:val="14CAB178"/>
    <w:rsid w:val="14CC8FCD"/>
    <w:rsid w:val="14D8BE40"/>
    <w:rsid w:val="14F6C678"/>
    <w:rsid w:val="15034EFC"/>
    <w:rsid w:val="150F6E13"/>
    <w:rsid w:val="1512DAFF"/>
    <w:rsid w:val="15471DDB"/>
    <w:rsid w:val="154A761C"/>
    <w:rsid w:val="154C1096"/>
    <w:rsid w:val="1557DF13"/>
    <w:rsid w:val="155D490B"/>
    <w:rsid w:val="156ACD41"/>
    <w:rsid w:val="156ED0D3"/>
    <w:rsid w:val="15719922"/>
    <w:rsid w:val="157D9815"/>
    <w:rsid w:val="15812A7F"/>
    <w:rsid w:val="159A10DF"/>
    <w:rsid w:val="15A13340"/>
    <w:rsid w:val="15AA3703"/>
    <w:rsid w:val="15AE170E"/>
    <w:rsid w:val="15B00341"/>
    <w:rsid w:val="15C13F13"/>
    <w:rsid w:val="15C1838A"/>
    <w:rsid w:val="15E744E8"/>
    <w:rsid w:val="15F48037"/>
    <w:rsid w:val="15F838D2"/>
    <w:rsid w:val="15FEFBEB"/>
    <w:rsid w:val="1601362C"/>
    <w:rsid w:val="160857A3"/>
    <w:rsid w:val="1610C55D"/>
    <w:rsid w:val="161EC38E"/>
    <w:rsid w:val="1621BFF2"/>
    <w:rsid w:val="162701AD"/>
    <w:rsid w:val="162730A1"/>
    <w:rsid w:val="1632D0BB"/>
    <w:rsid w:val="163EDD52"/>
    <w:rsid w:val="163FF5E8"/>
    <w:rsid w:val="164883ED"/>
    <w:rsid w:val="164B731E"/>
    <w:rsid w:val="164D3FD6"/>
    <w:rsid w:val="16525659"/>
    <w:rsid w:val="16527102"/>
    <w:rsid w:val="1652E40B"/>
    <w:rsid w:val="165C50FB"/>
    <w:rsid w:val="165E2C42"/>
    <w:rsid w:val="16651643"/>
    <w:rsid w:val="166AB102"/>
    <w:rsid w:val="166F4B88"/>
    <w:rsid w:val="1677F6D5"/>
    <w:rsid w:val="167DE411"/>
    <w:rsid w:val="16AA3CA6"/>
    <w:rsid w:val="16B2A665"/>
    <w:rsid w:val="16B2E9A8"/>
    <w:rsid w:val="16BB5D1E"/>
    <w:rsid w:val="16CEDDFE"/>
    <w:rsid w:val="16E86D7A"/>
    <w:rsid w:val="16EF4192"/>
    <w:rsid w:val="171104B0"/>
    <w:rsid w:val="171108AC"/>
    <w:rsid w:val="1713E6C2"/>
    <w:rsid w:val="17182F8B"/>
    <w:rsid w:val="17303D57"/>
    <w:rsid w:val="1735D307"/>
    <w:rsid w:val="173D5960"/>
    <w:rsid w:val="173DB56B"/>
    <w:rsid w:val="173E404A"/>
    <w:rsid w:val="174827E1"/>
    <w:rsid w:val="174FBABC"/>
    <w:rsid w:val="175B3047"/>
    <w:rsid w:val="1777153E"/>
    <w:rsid w:val="1779F936"/>
    <w:rsid w:val="17890D9D"/>
    <w:rsid w:val="17A207B3"/>
    <w:rsid w:val="17A5749A"/>
    <w:rsid w:val="17A6F138"/>
    <w:rsid w:val="17A7DD22"/>
    <w:rsid w:val="17AA9090"/>
    <w:rsid w:val="17B095F0"/>
    <w:rsid w:val="17B2B5D4"/>
    <w:rsid w:val="17B63D99"/>
    <w:rsid w:val="17C29136"/>
    <w:rsid w:val="17C62ECB"/>
    <w:rsid w:val="17C930F7"/>
    <w:rsid w:val="17CA96AA"/>
    <w:rsid w:val="17D0679B"/>
    <w:rsid w:val="17DA7821"/>
    <w:rsid w:val="17DB70ED"/>
    <w:rsid w:val="17DD1719"/>
    <w:rsid w:val="17E28DF1"/>
    <w:rsid w:val="17F29986"/>
    <w:rsid w:val="17F4F7EE"/>
    <w:rsid w:val="17F801DE"/>
    <w:rsid w:val="1804E299"/>
    <w:rsid w:val="181839AA"/>
    <w:rsid w:val="182D10BD"/>
    <w:rsid w:val="18300551"/>
    <w:rsid w:val="18304AE9"/>
    <w:rsid w:val="1839527A"/>
    <w:rsid w:val="184ACEBB"/>
    <w:rsid w:val="1867F78F"/>
    <w:rsid w:val="18699DF7"/>
    <w:rsid w:val="18789A46"/>
    <w:rsid w:val="18803A10"/>
    <w:rsid w:val="188064BF"/>
    <w:rsid w:val="18835B17"/>
    <w:rsid w:val="18869A97"/>
    <w:rsid w:val="188BBEC3"/>
    <w:rsid w:val="188C3614"/>
    <w:rsid w:val="188F875B"/>
    <w:rsid w:val="1894BFC6"/>
    <w:rsid w:val="189D7624"/>
    <w:rsid w:val="18A4756F"/>
    <w:rsid w:val="18A5C17A"/>
    <w:rsid w:val="18A727F7"/>
    <w:rsid w:val="18A79FF9"/>
    <w:rsid w:val="18A905E5"/>
    <w:rsid w:val="18B6B34D"/>
    <w:rsid w:val="18C347F3"/>
    <w:rsid w:val="18C71DE1"/>
    <w:rsid w:val="18E12828"/>
    <w:rsid w:val="18E256EF"/>
    <w:rsid w:val="18EBC2FE"/>
    <w:rsid w:val="18F21C48"/>
    <w:rsid w:val="18FFB518"/>
    <w:rsid w:val="19173821"/>
    <w:rsid w:val="1919CEDE"/>
    <w:rsid w:val="192F1368"/>
    <w:rsid w:val="1935DD7F"/>
    <w:rsid w:val="193DEE26"/>
    <w:rsid w:val="194DF37F"/>
    <w:rsid w:val="194FFD5B"/>
    <w:rsid w:val="1952BF91"/>
    <w:rsid w:val="19549DF2"/>
    <w:rsid w:val="195A6361"/>
    <w:rsid w:val="1962FF1F"/>
    <w:rsid w:val="19693016"/>
    <w:rsid w:val="197160B5"/>
    <w:rsid w:val="1976FEFB"/>
    <w:rsid w:val="1999DD88"/>
    <w:rsid w:val="199B3F15"/>
    <w:rsid w:val="19A5C195"/>
    <w:rsid w:val="19A81368"/>
    <w:rsid w:val="19B79B94"/>
    <w:rsid w:val="19B7CC5C"/>
    <w:rsid w:val="19BD6124"/>
    <w:rsid w:val="19D23176"/>
    <w:rsid w:val="19D6FB4F"/>
    <w:rsid w:val="19DF5D96"/>
    <w:rsid w:val="19F92D3B"/>
    <w:rsid w:val="1A016A5D"/>
    <w:rsid w:val="1A05EF55"/>
    <w:rsid w:val="1A180D22"/>
    <w:rsid w:val="1A193AD9"/>
    <w:rsid w:val="1A1BCB98"/>
    <w:rsid w:val="1A1CE3E9"/>
    <w:rsid w:val="1A254986"/>
    <w:rsid w:val="1A2CE199"/>
    <w:rsid w:val="1A2FBB3F"/>
    <w:rsid w:val="1A31987B"/>
    <w:rsid w:val="1A3542FC"/>
    <w:rsid w:val="1A37BD13"/>
    <w:rsid w:val="1A4604E3"/>
    <w:rsid w:val="1A48D3C5"/>
    <w:rsid w:val="1A59CE54"/>
    <w:rsid w:val="1A5F0997"/>
    <w:rsid w:val="1A6C4914"/>
    <w:rsid w:val="1A71496C"/>
    <w:rsid w:val="1A7FBF4E"/>
    <w:rsid w:val="1A9893F3"/>
    <w:rsid w:val="1A998CED"/>
    <w:rsid w:val="1A9BE26A"/>
    <w:rsid w:val="1AA7D2EF"/>
    <w:rsid w:val="1AAA7FD5"/>
    <w:rsid w:val="1AB603C3"/>
    <w:rsid w:val="1ABBB19E"/>
    <w:rsid w:val="1AE9A50A"/>
    <w:rsid w:val="1AF21118"/>
    <w:rsid w:val="1AF95203"/>
    <w:rsid w:val="1B192B56"/>
    <w:rsid w:val="1B2372E3"/>
    <w:rsid w:val="1B3B3CFF"/>
    <w:rsid w:val="1B3BBB3B"/>
    <w:rsid w:val="1B469436"/>
    <w:rsid w:val="1B587DD1"/>
    <w:rsid w:val="1B62D8EA"/>
    <w:rsid w:val="1B6ED6E1"/>
    <w:rsid w:val="1B75F581"/>
    <w:rsid w:val="1B77AD1F"/>
    <w:rsid w:val="1B7C59ED"/>
    <w:rsid w:val="1B89A94E"/>
    <w:rsid w:val="1B93B52A"/>
    <w:rsid w:val="1B95EA29"/>
    <w:rsid w:val="1B99CD8A"/>
    <w:rsid w:val="1B9F50BE"/>
    <w:rsid w:val="1BA58817"/>
    <w:rsid w:val="1BA9F07D"/>
    <w:rsid w:val="1BB61109"/>
    <w:rsid w:val="1BBA90EB"/>
    <w:rsid w:val="1BBABAB4"/>
    <w:rsid w:val="1BBFF4A5"/>
    <w:rsid w:val="1BC850C3"/>
    <w:rsid w:val="1BD48ABE"/>
    <w:rsid w:val="1BE1593C"/>
    <w:rsid w:val="1BE26E3F"/>
    <w:rsid w:val="1BF090C7"/>
    <w:rsid w:val="1BFECBF1"/>
    <w:rsid w:val="1C0445A2"/>
    <w:rsid w:val="1C071429"/>
    <w:rsid w:val="1C09AB85"/>
    <w:rsid w:val="1C108EA8"/>
    <w:rsid w:val="1C114351"/>
    <w:rsid w:val="1C2F954B"/>
    <w:rsid w:val="1C4148B1"/>
    <w:rsid w:val="1C46CB95"/>
    <w:rsid w:val="1C47D43F"/>
    <w:rsid w:val="1C4B8803"/>
    <w:rsid w:val="1C4CC116"/>
    <w:rsid w:val="1C4E165F"/>
    <w:rsid w:val="1C4EF0CE"/>
    <w:rsid w:val="1C5412D4"/>
    <w:rsid w:val="1C5DE67F"/>
    <w:rsid w:val="1C64A231"/>
    <w:rsid w:val="1C6D15D0"/>
    <w:rsid w:val="1C7B721B"/>
    <w:rsid w:val="1C7D4A15"/>
    <w:rsid w:val="1C7E1597"/>
    <w:rsid w:val="1C8A6197"/>
    <w:rsid w:val="1C8D1678"/>
    <w:rsid w:val="1C8FC7CB"/>
    <w:rsid w:val="1C981D81"/>
    <w:rsid w:val="1CA0157A"/>
    <w:rsid w:val="1CA2322F"/>
    <w:rsid w:val="1CC3A8AA"/>
    <w:rsid w:val="1CCAC57A"/>
    <w:rsid w:val="1CCADAE8"/>
    <w:rsid w:val="1CEA07F3"/>
    <w:rsid w:val="1D17FF58"/>
    <w:rsid w:val="1D18C956"/>
    <w:rsid w:val="1D217D94"/>
    <w:rsid w:val="1D3AC9BE"/>
    <w:rsid w:val="1D4A7B19"/>
    <w:rsid w:val="1D56BE92"/>
    <w:rsid w:val="1D584862"/>
    <w:rsid w:val="1D5A1547"/>
    <w:rsid w:val="1D5A73B9"/>
    <w:rsid w:val="1D75A8A4"/>
    <w:rsid w:val="1D7C78CC"/>
    <w:rsid w:val="1DB2A76B"/>
    <w:rsid w:val="1DC259DF"/>
    <w:rsid w:val="1DCD8BFD"/>
    <w:rsid w:val="1DD20D83"/>
    <w:rsid w:val="1DD3977C"/>
    <w:rsid w:val="1DE051A5"/>
    <w:rsid w:val="1DEFA868"/>
    <w:rsid w:val="1DF27E0F"/>
    <w:rsid w:val="1DFB8C9B"/>
    <w:rsid w:val="1E042782"/>
    <w:rsid w:val="1E096922"/>
    <w:rsid w:val="1E172C16"/>
    <w:rsid w:val="1E1DB121"/>
    <w:rsid w:val="1E352E23"/>
    <w:rsid w:val="1E36E7CC"/>
    <w:rsid w:val="1E3D1C13"/>
    <w:rsid w:val="1E448D1B"/>
    <w:rsid w:val="1E581C68"/>
    <w:rsid w:val="1E71FB75"/>
    <w:rsid w:val="1E72D024"/>
    <w:rsid w:val="1E742920"/>
    <w:rsid w:val="1E753AF0"/>
    <w:rsid w:val="1E7971F2"/>
    <w:rsid w:val="1E7D6F12"/>
    <w:rsid w:val="1E87A1EE"/>
    <w:rsid w:val="1E888290"/>
    <w:rsid w:val="1E910968"/>
    <w:rsid w:val="1E968F5A"/>
    <w:rsid w:val="1E96E428"/>
    <w:rsid w:val="1E98B5AF"/>
    <w:rsid w:val="1EA7DBCD"/>
    <w:rsid w:val="1EB08FEB"/>
    <w:rsid w:val="1EC30E40"/>
    <w:rsid w:val="1EC87595"/>
    <w:rsid w:val="1ED4E7C9"/>
    <w:rsid w:val="1EDD1D11"/>
    <w:rsid w:val="1EE8F9C3"/>
    <w:rsid w:val="1EEBDA4F"/>
    <w:rsid w:val="1EEFD6D4"/>
    <w:rsid w:val="1F0C7D5A"/>
    <w:rsid w:val="1F2897EF"/>
    <w:rsid w:val="1F2D9E1B"/>
    <w:rsid w:val="1F396A95"/>
    <w:rsid w:val="1F448A1C"/>
    <w:rsid w:val="1F560908"/>
    <w:rsid w:val="1F68FC9C"/>
    <w:rsid w:val="1F8BC7D0"/>
    <w:rsid w:val="1F97255E"/>
    <w:rsid w:val="1FA30413"/>
    <w:rsid w:val="1FB21951"/>
    <w:rsid w:val="1FB515F1"/>
    <w:rsid w:val="1FB811A6"/>
    <w:rsid w:val="1FB9A031"/>
    <w:rsid w:val="1FB9EF99"/>
    <w:rsid w:val="1FBEB379"/>
    <w:rsid w:val="1FC1DED1"/>
    <w:rsid w:val="1FCF095E"/>
    <w:rsid w:val="1FD7ED83"/>
    <w:rsid w:val="1FD863A9"/>
    <w:rsid w:val="1FD8B2B3"/>
    <w:rsid w:val="1FDDE033"/>
    <w:rsid w:val="1FE2B88C"/>
    <w:rsid w:val="201172D2"/>
    <w:rsid w:val="20273667"/>
    <w:rsid w:val="2027CDC9"/>
    <w:rsid w:val="2029F600"/>
    <w:rsid w:val="202D121E"/>
    <w:rsid w:val="202E1625"/>
    <w:rsid w:val="203AD9AD"/>
    <w:rsid w:val="203EBA3B"/>
    <w:rsid w:val="20434435"/>
    <w:rsid w:val="2062E8CC"/>
    <w:rsid w:val="206395C9"/>
    <w:rsid w:val="20695B8C"/>
    <w:rsid w:val="2069A056"/>
    <w:rsid w:val="206AD747"/>
    <w:rsid w:val="206C798F"/>
    <w:rsid w:val="2074085F"/>
    <w:rsid w:val="2075AC1F"/>
    <w:rsid w:val="20789FAD"/>
    <w:rsid w:val="207BC9F8"/>
    <w:rsid w:val="207DF2D6"/>
    <w:rsid w:val="207FB291"/>
    <w:rsid w:val="2085477F"/>
    <w:rsid w:val="20990174"/>
    <w:rsid w:val="20A1B0D9"/>
    <w:rsid w:val="20A51C8A"/>
    <w:rsid w:val="20AC3C51"/>
    <w:rsid w:val="20AD7EE7"/>
    <w:rsid w:val="20ADD1AC"/>
    <w:rsid w:val="20B0B375"/>
    <w:rsid w:val="20BDC20C"/>
    <w:rsid w:val="20C27D56"/>
    <w:rsid w:val="20CA00C2"/>
    <w:rsid w:val="20D9244B"/>
    <w:rsid w:val="20E8B1BC"/>
    <w:rsid w:val="20EDB694"/>
    <w:rsid w:val="20FF3F85"/>
    <w:rsid w:val="21094A35"/>
    <w:rsid w:val="2131E224"/>
    <w:rsid w:val="2140647A"/>
    <w:rsid w:val="2147AB0D"/>
    <w:rsid w:val="214D9905"/>
    <w:rsid w:val="2157CE9C"/>
    <w:rsid w:val="216A8414"/>
    <w:rsid w:val="2175B9A5"/>
    <w:rsid w:val="217977CA"/>
    <w:rsid w:val="2179E352"/>
    <w:rsid w:val="218479C6"/>
    <w:rsid w:val="218EC1E9"/>
    <w:rsid w:val="2195C857"/>
    <w:rsid w:val="219780A1"/>
    <w:rsid w:val="219AD35F"/>
    <w:rsid w:val="21A8CDA8"/>
    <w:rsid w:val="21A9D97C"/>
    <w:rsid w:val="21B9D24C"/>
    <w:rsid w:val="21C496BF"/>
    <w:rsid w:val="21C83750"/>
    <w:rsid w:val="21CCDCBC"/>
    <w:rsid w:val="21D2D965"/>
    <w:rsid w:val="21E1B9E3"/>
    <w:rsid w:val="21E3EDEB"/>
    <w:rsid w:val="21ED3A9F"/>
    <w:rsid w:val="21FBFB05"/>
    <w:rsid w:val="21FF578F"/>
    <w:rsid w:val="2201BE95"/>
    <w:rsid w:val="2208EF2A"/>
    <w:rsid w:val="221CE38F"/>
    <w:rsid w:val="224085D9"/>
    <w:rsid w:val="225867BD"/>
    <w:rsid w:val="225B18A7"/>
    <w:rsid w:val="225B5EEA"/>
    <w:rsid w:val="22683476"/>
    <w:rsid w:val="226B076C"/>
    <w:rsid w:val="226C7B86"/>
    <w:rsid w:val="227BA89E"/>
    <w:rsid w:val="227E1461"/>
    <w:rsid w:val="22880C53"/>
    <w:rsid w:val="229DC0A7"/>
    <w:rsid w:val="22A7C175"/>
    <w:rsid w:val="22AC4B92"/>
    <w:rsid w:val="22AE9D98"/>
    <w:rsid w:val="22AEACCD"/>
    <w:rsid w:val="22BEBE84"/>
    <w:rsid w:val="22D77FA7"/>
    <w:rsid w:val="22D7EC4D"/>
    <w:rsid w:val="22DB7208"/>
    <w:rsid w:val="22DF6798"/>
    <w:rsid w:val="22E60FF4"/>
    <w:rsid w:val="22EED357"/>
    <w:rsid w:val="22F89081"/>
    <w:rsid w:val="22FC94B4"/>
    <w:rsid w:val="23016AFE"/>
    <w:rsid w:val="23082B17"/>
    <w:rsid w:val="230FB45F"/>
    <w:rsid w:val="231C5471"/>
    <w:rsid w:val="23268270"/>
    <w:rsid w:val="2333CE52"/>
    <w:rsid w:val="23385767"/>
    <w:rsid w:val="2339BFEB"/>
    <w:rsid w:val="233F15D8"/>
    <w:rsid w:val="23424CA4"/>
    <w:rsid w:val="2344352B"/>
    <w:rsid w:val="234ACBFD"/>
    <w:rsid w:val="2350075A"/>
    <w:rsid w:val="235CB813"/>
    <w:rsid w:val="235E951E"/>
    <w:rsid w:val="23608F62"/>
    <w:rsid w:val="236B4F24"/>
    <w:rsid w:val="2373EEEF"/>
    <w:rsid w:val="2380AF91"/>
    <w:rsid w:val="23823340"/>
    <w:rsid w:val="238BBE58"/>
    <w:rsid w:val="23949E34"/>
    <w:rsid w:val="2394EE2A"/>
    <w:rsid w:val="239FB42A"/>
    <w:rsid w:val="23A16808"/>
    <w:rsid w:val="23AE1204"/>
    <w:rsid w:val="23C8DEDB"/>
    <w:rsid w:val="23CF0AF9"/>
    <w:rsid w:val="23CFFA99"/>
    <w:rsid w:val="23DBA536"/>
    <w:rsid w:val="23E71A85"/>
    <w:rsid w:val="23EEC1DA"/>
    <w:rsid w:val="240004E2"/>
    <w:rsid w:val="2409DFD1"/>
    <w:rsid w:val="241C751A"/>
    <w:rsid w:val="242BD791"/>
    <w:rsid w:val="244A7482"/>
    <w:rsid w:val="2455E4A2"/>
    <w:rsid w:val="245DA88A"/>
    <w:rsid w:val="245FB09F"/>
    <w:rsid w:val="24624BF8"/>
    <w:rsid w:val="24647C78"/>
    <w:rsid w:val="24661E5B"/>
    <w:rsid w:val="246C725B"/>
    <w:rsid w:val="246C816E"/>
    <w:rsid w:val="246F8951"/>
    <w:rsid w:val="24823AD0"/>
    <w:rsid w:val="2487AEE2"/>
    <w:rsid w:val="248A5FD3"/>
    <w:rsid w:val="248D48AD"/>
    <w:rsid w:val="2490F0D3"/>
    <w:rsid w:val="2495D1EB"/>
    <w:rsid w:val="2499D538"/>
    <w:rsid w:val="2499DE85"/>
    <w:rsid w:val="24A47A19"/>
    <w:rsid w:val="24A5BAAB"/>
    <w:rsid w:val="24AB3B62"/>
    <w:rsid w:val="24B176B6"/>
    <w:rsid w:val="24B3549A"/>
    <w:rsid w:val="24C1B7DB"/>
    <w:rsid w:val="24C1BC68"/>
    <w:rsid w:val="24EB813F"/>
    <w:rsid w:val="24F0F1D7"/>
    <w:rsid w:val="24F6D72A"/>
    <w:rsid w:val="251B6E27"/>
    <w:rsid w:val="251E3606"/>
    <w:rsid w:val="25231714"/>
    <w:rsid w:val="25279302"/>
    <w:rsid w:val="25347F20"/>
    <w:rsid w:val="2537F20D"/>
    <w:rsid w:val="2548682C"/>
    <w:rsid w:val="254DBD22"/>
    <w:rsid w:val="2551DB88"/>
    <w:rsid w:val="255B7AE5"/>
    <w:rsid w:val="255C559B"/>
    <w:rsid w:val="25638AD7"/>
    <w:rsid w:val="256712DF"/>
    <w:rsid w:val="25717DFA"/>
    <w:rsid w:val="25736515"/>
    <w:rsid w:val="257F82B4"/>
    <w:rsid w:val="2589CC2D"/>
    <w:rsid w:val="25924B96"/>
    <w:rsid w:val="2595374E"/>
    <w:rsid w:val="2599F2CC"/>
    <w:rsid w:val="259B086E"/>
    <w:rsid w:val="259B30DB"/>
    <w:rsid w:val="259C7E6A"/>
    <w:rsid w:val="25A4CC97"/>
    <w:rsid w:val="25A81A9E"/>
    <w:rsid w:val="25AE72D9"/>
    <w:rsid w:val="25AECD03"/>
    <w:rsid w:val="25B53AC0"/>
    <w:rsid w:val="25B9D7BB"/>
    <w:rsid w:val="25CE063A"/>
    <w:rsid w:val="25D24B18"/>
    <w:rsid w:val="25D83D99"/>
    <w:rsid w:val="25F27744"/>
    <w:rsid w:val="25FC1D18"/>
    <w:rsid w:val="26014306"/>
    <w:rsid w:val="2603AFCB"/>
    <w:rsid w:val="260E0D8E"/>
    <w:rsid w:val="2615CF4F"/>
    <w:rsid w:val="2615F6B0"/>
    <w:rsid w:val="26185328"/>
    <w:rsid w:val="26245D84"/>
    <w:rsid w:val="264370EF"/>
    <w:rsid w:val="265914F7"/>
    <w:rsid w:val="2666C029"/>
    <w:rsid w:val="266A21CD"/>
    <w:rsid w:val="266E89B6"/>
    <w:rsid w:val="2671D8F1"/>
    <w:rsid w:val="26729849"/>
    <w:rsid w:val="26788307"/>
    <w:rsid w:val="2678E881"/>
    <w:rsid w:val="268E2BB1"/>
    <w:rsid w:val="2693557F"/>
    <w:rsid w:val="2698E404"/>
    <w:rsid w:val="26A1DE5D"/>
    <w:rsid w:val="26CCDF26"/>
    <w:rsid w:val="26D63018"/>
    <w:rsid w:val="26DF5844"/>
    <w:rsid w:val="26E965B3"/>
    <w:rsid w:val="26EABE3D"/>
    <w:rsid w:val="26F082B9"/>
    <w:rsid w:val="26FD01D1"/>
    <w:rsid w:val="26FDC13F"/>
    <w:rsid w:val="2715DE3B"/>
    <w:rsid w:val="2716AC48"/>
    <w:rsid w:val="27185652"/>
    <w:rsid w:val="271EEED7"/>
    <w:rsid w:val="27406667"/>
    <w:rsid w:val="27498E30"/>
    <w:rsid w:val="274F22D7"/>
    <w:rsid w:val="275957B3"/>
    <w:rsid w:val="2759FE58"/>
    <w:rsid w:val="277A2548"/>
    <w:rsid w:val="277A48D4"/>
    <w:rsid w:val="27835599"/>
    <w:rsid w:val="27840C99"/>
    <w:rsid w:val="278E93DB"/>
    <w:rsid w:val="278FB2AB"/>
    <w:rsid w:val="27A0A051"/>
    <w:rsid w:val="27A6A767"/>
    <w:rsid w:val="27B033D1"/>
    <w:rsid w:val="27BA5D5A"/>
    <w:rsid w:val="27BD18E9"/>
    <w:rsid w:val="27BD6FCE"/>
    <w:rsid w:val="27BF0FAC"/>
    <w:rsid w:val="27C1A36A"/>
    <w:rsid w:val="27CDCD3D"/>
    <w:rsid w:val="27D00A48"/>
    <w:rsid w:val="27DF0EDB"/>
    <w:rsid w:val="27ED35A5"/>
    <w:rsid w:val="27FC4916"/>
    <w:rsid w:val="27FC6395"/>
    <w:rsid w:val="2800EAA9"/>
    <w:rsid w:val="280C2426"/>
    <w:rsid w:val="282599B6"/>
    <w:rsid w:val="282679AF"/>
    <w:rsid w:val="282E4EF5"/>
    <w:rsid w:val="2835DFD8"/>
    <w:rsid w:val="28395A1E"/>
    <w:rsid w:val="284721B7"/>
    <w:rsid w:val="285BD0A7"/>
    <w:rsid w:val="286003A7"/>
    <w:rsid w:val="287880BB"/>
    <w:rsid w:val="2879FDBA"/>
    <w:rsid w:val="2887D1F8"/>
    <w:rsid w:val="289C9DEE"/>
    <w:rsid w:val="28BA54B0"/>
    <w:rsid w:val="28BC0BF0"/>
    <w:rsid w:val="28CB07F6"/>
    <w:rsid w:val="28CFF355"/>
    <w:rsid w:val="28D53954"/>
    <w:rsid w:val="28DE820A"/>
    <w:rsid w:val="28E4A021"/>
    <w:rsid w:val="290C4F46"/>
    <w:rsid w:val="2932469E"/>
    <w:rsid w:val="2948C400"/>
    <w:rsid w:val="294EE011"/>
    <w:rsid w:val="2951223D"/>
    <w:rsid w:val="295278AF"/>
    <w:rsid w:val="295B203D"/>
    <w:rsid w:val="295C1A2A"/>
    <w:rsid w:val="295C76BE"/>
    <w:rsid w:val="295D91C0"/>
    <w:rsid w:val="295E9C7D"/>
    <w:rsid w:val="2967CF9E"/>
    <w:rsid w:val="298BB532"/>
    <w:rsid w:val="2990ED2E"/>
    <w:rsid w:val="299AE6DA"/>
    <w:rsid w:val="299CF0C2"/>
    <w:rsid w:val="299DC731"/>
    <w:rsid w:val="299DC9EB"/>
    <w:rsid w:val="29B4B1C5"/>
    <w:rsid w:val="29B5E93D"/>
    <w:rsid w:val="29C1B01B"/>
    <w:rsid w:val="29C84039"/>
    <w:rsid w:val="29DA6A53"/>
    <w:rsid w:val="29E7E012"/>
    <w:rsid w:val="29F90E8F"/>
    <w:rsid w:val="2A00C51C"/>
    <w:rsid w:val="2A046924"/>
    <w:rsid w:val="2A135881"/>
    <w:rsid w:val="2A162ABD"/>
    <w:rsid w:val="2A1AC5C1"/>
    <w:rsid w:val="2A424496"/>
    <w:rsid w:val="2A45AB24"/>
    <w:rsid w:val="2A5D35BC"/>
    <w:rsid w:val="2A5DDAE0"/>
    <w:rsid w:val="2A6F44C9"/>
    <w:rsid w:val="2A789574"/>
    <w:rsid w:val="2A7AC000"/>
    <w:rsid w:val="2A7B816B"/>
    <w:rsid w:val="2A820AE2"/>
    <w:rsid w:val="2A87A7C7"/>
    <w:rsid w:val="2A9A020D"/>
    <w:rsid w:val="2AA00F00"/>
    <w:rsid w:val="2AAF2E8B"/>
    <w:rsid w:val="2AB47268"/>
    <w:rsid w:val="2AB77DA1"/>
    <w:rsid w:val="2AB7FB99"/>
    <w:rsid w:val="2ACE3C0A"/>
    <w:rsid w:val="2AD41A82"/>
    <w:rsid w:val="2AD429B9"/>
    <w:rsid w:val="2AD5364C"/>
    <w:rsid w:val="2AE23991"/>
    <w:rsid w:val="2AE2CB89"/>
    <w:rsid w:val="2AE3F4C9"/>
    <w:rsid w:val="2AF1E1C7"/>
    <w:rsid w:val="2AF3966C"/>
    <w:rsid w:val="2AF3A4C0"/>
    <w:rsid w:val="2AF8D109"/>
    <w:rsid w:val="2AFEB2BE"/>
    <w:rsid w:val="2B1B38F8"/>
    <w:rsid w:val="2B1BBBF2"/>
    <w:rsid w:val="2B1E0D4B"/>
    <w:rsid w:val="2B221EAB"/>
    <w:rsid w:val="2B275078"/>
    <w:rsid w:val="2B28B96E"/>
    <w:rsid w:val="2B2A25DC"/>
    <w:rsid w:val="2B2BCB0B"/>
    <w:rsid w:val="2B2F982D"/>
    <w:rsid w:val="2B3CB8FE"/>
    <w:rsid w:val="2B3E8407"/>
    <w:rsid w:val="2B411CE8"/>
    <w:rsid w:val="2B43CE94"/>
    <w:rsid w:val="2B443BA9"/>
    <w:rsid w:val="2B4CA5B0"/>
    <w:rsid w:val="2B5232CF"/>
    <w:rsid w:val="2B59CD2D"/>
    <w:rsid w:val="2B5A1C32"/>
    <w:rsid w:val="2B6082C5"/>
    <w:rsid w:val="2B6CC3BC"/>
    <w:rsid w:val="2B7FC52F"/>
    <w:rsid w:val="2B855016"/>
    <w:rsid w:val="2B85EEB1"/>
    <w:rsid w:val="2B8DFCD5"/>
    <w:rsid w:val="2B96D58C"/>
    <w:rsid w:val="2B97B151"/>
    <w:rsid w:val="2B990BE6"/>
    <w:rsid w:val="2B9D99CA"/>
    <w:rsid w:val="2BAE5751"/>
    <w:rsid w:val="2BB0AD05"/>
    <w:rsid w:val="2BC3F837"/>
    <w:rsid w:val="2BC7DB8E"/>
    <w:rsid w:val="2BC9E167"/>
    <w:rsid w:val="2BCA7DF6"/>
    <w:rsid w:val="2BCFF705"/>
    <w:rsid w:val="2BDE71CD"/>
    <w:rsid w:val="2BE1A313"/>
    <w:rsid w:val="2BEF8E3A"/>
    <w:rsid w:val="2BF619EF"/>
    <w:rsid w:val="2BF89227"/>
    <w:rsid w:val="2C0BEC7D"/>
    <w:rsid w:val="2C0C5414"/>
    <w:rsid w:val="2C1DAF6E"/>
    <w:rsid w:val="2C26A1A1"/>
    <w:rsid w:val="2C3F7D88"/>
    <w:rsid w:val="2C44D7A4"/>
    <w:rsid w:val="2C4AC12A"/>
    <w:rsid w:val="2C4D0201"/>
    <w:rsid w:val="2C594347"/>
    <w:rsid w:val="2C5D6568"/>
    <w:rsid w:val="2C5E4428"/>
    <w:rsid w:val="2C5F3F8C"/>
    <w:rsid w:val="2C5FD45D"/>
    <w:rsid w:val="2C6609AD"/>
    <w:rsid w:val="2C6ACCF1"/>
    <w:rsid w:val="2C6C5924"/>
    <w:rsid w:val="2C7AA4A1"/>
    <w:rsid w:val="2C7E3BB9"/>
    <w:rsid w:val="2C877531"/>
    <w:rsid w:val="2C88EEAE"/>
    <w:rsid w:val="2C8C5724"/>
    <w:rsid w:val="2CAD0F05"/>
    <w:rsid w:val="2CB1000B"/>
    <w:rsid w:val="2CBBD693"/>
    <w:rsid w:val="2CC2C610"/>
    <w:rsid w:val="2CC9B3FD"/>
    <w:rsid w:val="2CCBEA47"/>
    <w:rsid w:val="2CD35EBA"/>
    <w:rsid w:val="2CE08325"/>
    <w:rsid w:val="2CFC516F"/>
    <w:rsid w:val="2CFDFA6F"/>
    <w:rsid w:val="2D029F76"/>
    <w:rsid w:val="2D09CA39"/>
    <w:rsid w:val="2D11B511"/>
    <w:rsid w:val="2D17E05D"/>
    <w:rsid w:val="2D17F775"/>
    <w:rsid w:val="2D1E2A11"/>
    <w:rsid w:val="2D20DE33"/>
    <w:rsid w:val="2D287576"/>
    <w:rsid w:val="2D2A87E3"/>
    <w:rsid w:val="2D3B1F3C"/>
    <w:rsid w:val="2D3E70BE"/>
    <w:rsid w:val="2D47ECB9"/>
    <w:rsid w:val="2D4AFEDA"/>
    <w:rsid w:val="2D4D472A"/>
    <w:rsid w:val="2D50D442"/>
    <w:rsid w:val="2D516352"/>
    <w:rsid w:val="2D69E9ED"/>
    <w:rsid w:val="2D6F6D95"/>
    <w:rsid w:val="2D73E205"/>
    <w:rsid w:val="2D80018B"/>
    <w:rsid w:val="2D8E6166"/>
    <w:rsid w:val="2D8F2964"/>
    <w:rsid w:val="2D971929"/>
    <w:rsid w:val="2DA5A5ED"/>
    <w:rsid w:val="2DBA7F82"/>
    <w:rsid w:val="2DBBA92E"/>
    <w:rsid w:val="2DD2186E"/>
    <w:rsid w:val="2DDDEB9E"/>
    <w:rsid w:val="2DE88579"/>
    <w:rsid w:val="2DEABEBF"/>
    <w:rsid w:val="2DF29598"/>
    <w:rsid w:val="2DF5E771"/>
    <w:rsid w:val="2DF8E75A"/>
    <w:rsid w:val="2DFA16AC"/>
    <w:rsid w:val="2E1448F3"/>
    <w:rsid w:val="2E1475A6"/>
    <w:rsid w:val="2E1FDEE1"/>
    <w:rsid w:val="2E275CF9"/>
    <w:rsid w:val="2E2D8278"/>
    <w:rsid w:val="2E328288"/>
    <w:rsid w:val="2E3C5732"/>
    <w:rsid w:val="2E3DFCC9"/>
    <w:rsid w:val="2E45910A"/>
    <w:rsid w:val="2E4DF126"/>
    <w:rsid w:val="2E4E747B"/>
    <w:rsid w:val="2E56369B"/>
    <w:rsid w:val="2E5EC466"/>
    <w:rsid w:val="2E615C50"/>
    <w:rsid w:val="2E654031"/>
    <w:rsid w:val="2E6C6EDA"/>
    <w:rsid w:val="2E88A5DC"/>
    <w:rsid w:val="2E89F37E"/>
    <w:rsid w:val="2E950F56"/>
    <w:rsid w:val="2EA14C33"/>
    <w:rsid w:val="2EB85799"/>
    <w:rsid w:val="2EBF925C"/>
    <w:rsid w:val="2ED48A28"/>
    <w:rsid w:val="2ED917D2"/>
    <w:rsid w:val="2EDAC87E"/>
    <w:rsid w:val="2EDD9205"/>
    <w:rsid w:val="2EE0955E"/>
    <w:rsid w:val="2EE2315B"/>
    <w:rsid w:val="2EFF43A5"/>
    <w:rsid w:val="2F03A0B2"/>
    <w:rsid w:val="2F03F987"/>
    <w:rsid w:val="2F122476"/>
    <w:rsid w:val="2F16C3F8"/>
    <w:rsid w:val="2F2D78B1"/>
    <w:rsid w:val="2F3AEBB1"/>
    <w:rsid w:val="2F4A262B"/>
    <w:rsid w:val="2F51C536"/>
    <w:rsid w:val="2F57336E"/>
    <w:rsid w:val="2F5EDF2F"/>
    <w:rsid w:val="2F5FFC98"/>
    <w:rsid w:val="2F93B31C"/>
    <w:rsid w:val="2F973A2A"/>
    <w:rsid w:val="2FA08FCB"/>
    <w:rsid w:val="2FA2609E"/>
    <w:rsid w:val="2FA71EB2"/>
    <w:rsid w:val="2FAF2221"/>
    <w:rsid w:val="2FB261BA"/>
    <w:rsid w:val="2FB2A2C8"/>
    <w:rsid w:val="2FBBF54B"/>
    <w:rsid w:val="2FC2748A"/>
    <w:rsid w:val="2FCB0C09"/>
    <w:rsid w:val="2FCE348A"/>
    <w:rsid w:val="2FD0AB85"/>
    <w:rsid w:val="2FDD8219"/>
    <w:rsid w:val="2FDDBBE9"/>
    <w:rsid w:val="2FF746F9"/>
    <w:rsid w:val="2FFB15A3"/>
    <w:rsid w:val="3003C30B"/>
    <w:rsid w:val="3009829D"/>
    <w:rsid w:val="300D418E"/>
    <w:rsid w:val="3012603B"/>
    <w:rsid w:val="30190249"/>
    <w:rsid w:val="301A3200"/>
    <w:rsid w:val="3021946E"/>
    <w:rsid w:val="3023AAA8"/>
    <w:rsid w:val="302AA367"/>
    <w:rsid w:val="302B0C7A"/>
    <w:rsid w:val="3032D68F"/>
    <w:rsid w:val="303531B1"/>
    <w:rsid w:val="30499CF5"/>
    <w:rsid w:val="3050AF88"/>
    <w:rsid w:val="305219AD"/>
    <w:rsid w:val="305BE56D"/>
    <w:rsid w:val="3078F496"/>
    <w:rsid w:val="307E9ACD"/>
    <w:rsid w:val="30855DBF"/>
    <w:rsid w:val="30889F31"/>
    <w:rsid w:val="30892044"/>
    <w:rsid w:val="3095FA4A"/>
    <w:rsid w:val="30A681A8"/>
    <w:rsid w:val="30A72B50"/>
    <w:rsid w:val="30B19161"/>
    <w:rsid w:val="30C88334"/>
    <w:rsid w:val="30CB8AB2"/>
    <w:rsid w:val="30EB2640"/>
    <w:rsid w:val="30FF2969"/>
    <w:rsid w:val="3122DAFC"/>
    <w:rsid w:val="3129D3C0"/>
    <w:rsid w:val="312FDC50"/>
    <w:rsid w:val="3131DB10"/>
    <w:rsid w:val="3133F1C9"/>
    <w:rsid w:val="3146680D"/>
    <w:rsid w:val="31480601"/>
    <w:rsid w:val="314DA078"/>
    <w:rsid w:val="315BC167"/>
    <w:rsid w:val="315F4CFD"/>
    <w:rsid w:val="3169AE43"/>
    <w:rsid w:val="3179A7D7"/>
    <w:rsid w:val="3198E46D"/>
    <w:rsid w:val="31A490D7"/>
    <w:rsid w:val="31A7C8F1"/>
    <w:rsid w:val="31B21C14"/>
    <w:rsid w:val="31B6A836"/>
    <w:rsid w:val="31B79D3B"/>
    <w:rsid w:val="31B85482"/>
    <w:rsid w:val="31C0C726"/>
    <w:rsid w:val="31C89FFD"/>
    <w:rsid w:val="31CE03EC"/>
    <w:rsid w:val="31D1DA3C"/>
    <w:rsid w:val="31DCAEED"/>
    <w:rsid w:val="31DCE080"/>
    <w:rsid w:val="31E03FB7"/>
    <w:rsid w:val="31E0E994"/>
    <w:rsid w:val="31FAB932"/>
    <w:rsid w:val="31FBFAC9"/>
    <w:rsid w:val="320551B8"/>
    <w:rsid w:val="3208C164"/>
    <w:rsid w:val="3209E1D3"/>
    <w:rsid w:val="3209ECFB"/>
    <w:rsid w:val="3210C10F"/>
    <w:rsid w:val="3213EC0C"/>
    <w:rsid w:val="32218AC3"/>
    <w:rsid w:val="322EFC05"/>
    <w:rsid w:val="3243ABA6"/>
    <w:rsid w:val="3251EDEC"/>
    <w:rsid w:val="32556182"/>
    <w:rsid w:val="3265A0B3"/>
    <w:rsid w:val="3265C8C4"/>
    <w:rsid w:val="327B5F0B"/>
    <w:rsid w:val="3285E5B0"/>
    <w:rsid w:val="328D71C4"/>
    <w:rsid w:val="3291F7B9"/>
    <w:rsid w:val="32A3E2AF"/>
    <w:rsid w:val="32AFA899"/>
    <w:rsid w:val="32BBAE8B"/>
    <w:rsid w:val="32CF0B3E"/>
    <w:rsid w:val="32D809C5"/>
    <w:rsid w:val="32EC2558"/>
    <w:rsid w:val="32EE8AB2"/>
    <w:rsid w:val="32F77BAE"/>
    <w:rsid w:val="32F97D14"/>
    <w:rsid w:val="33097E80"/>
    <w:rsid w:val="330A3A1E"/>
    <w:rsid w:val="330CCBD6"/>
    <w:rsid w:val="330DD2BC"/>
    <w:rsid w:val="3310844D"/>
    <w:rsid w:val="3326E5C3"/>
    <w:rsid w:val="332B0842"/>
    <w:rsid w:val="33353091"/>
    <w:rsid w:val="333CB8FF"/>
    <w:rsid w:val="333DF731"/>
    <w:rsid w:val="3348CBDC"/>
    <w:rsid w:val="334F4499"/>
    <w:rsid w:val="336ABD74"/>
    <w:rsid w:val="337E94AB"/>
    <w:rsid w:val="33851D1C"/>
    <w:rsid w:val="33866FBA"/>
    <w:rsid w:val="338EC436"/>
    <w:rsid w:val="338FE8FE"/>
    <w:rsid w:val="3392B78D"/>
    <w:rsid w:val="3394A2F1"/>
    <w:rsid w:val="339C3F07"/>
    <w:rsid w:val="339DD9D1"/>
    <w:rsid w:val="33A8EAE5"/>
    <w:rsid w:val="33B51E15"/>
    <w:rsid w:val="33C23599"/>
    <w:rsid w:val="33D536B7"/>
    <w:rsid w:val="33E4741E"/>
    <w:rsid w:val="33E5A6A9"/>
    <w:rsid w:val="33E6F399"/>
    <w:rsid w:val="33F41281"/>
    <w:rsid w:val="3400E4A0"/>
    <w:rsid w:val="34068E9F"/>
    <w:rsid w:val="340C75E3"/>
    <w:rsid w:val="340DA2B2"/>
    <w:rsid w:val="340F95E0"/>
    <w:rsid w:val="3414687C"/>
    <w:rsid w:val="342F754A"/>
    <w:rsid w:val="343DCA9A"/>
    <w:rsid w:val="344EDAAF"/>
    <w:rsid w:val="34522798"/>
    <w:rsid w:val="3453B9A0"/>
    <w:rsid w:val="345EA87E"/>
    <w:rsid w:val="345F2A70"/>
    <w:rsid w:val="3464F8FE"/>
    <w:rsid w:val="3472710B"/>
    <w:rsid w:val="34779B88"/>
    <w:rsid w:val="34819ADB"/>
    <w:rsid w:val="3490D3A8"/>
    <w:rsid w:val="3491773F"/>
    <w:rsid w:val="34B3B198"/>
    <w:rsid w:val="34C17FF5"/>
    <w:rsid w:val="34CB5709"/>
    <w:rsid w:val="34D7ABFE"/>
    <w:rsid w:val="34D7BC46"/>
    <w:rsid w:val="34DB74FC"/>
    <w:rsid w:val="34E103DA"/>
    <w:rsid w:val="34E1F1AA"/>
    <w:rsid w:val="34EAB5DE"/>
    <w:rsid w:val="34F0E0ED"/>
    <w:rsid w:val="34F4D011"/>
    <w:rsid w:val="351D76AD"/>
    <w:rsid w:val="35243DD5"/>
    <w:rsid w:val="3524F838"/>
    <w:rsid w:val="3536CA82"/>
    <w:rsid w:val="354F23D0"/>
    <w:rsid w:val="354FFFB9"/>
    <w:rsid w:val="35510CEA"/>
    <w:rsid w:val="3558A714"/>
    <w:rsid w:val="356F8D54"/>
    <w:rsid w:val="3571ADCF"/>
    <w:rsid w:val="357E3F79"/>
    <w:rsid w:val="35969448"/>
    <w:rsid w:val="359DFB4D"/>
    <w:rsid w:val="35C46B9E"/>
    <w:rsid w:val="35C4F0B2"/>
    <w:rsid w:val="35C76697"/>
    <w:rsid w:val="35D404CF"/>
    <w:rsid w:val="35D91798"/>
    <w:rsid w:val="35F2177F"/>
    <w:rsid w:val="35F77EB9"/>
    <w:rsid w:val="35FFB43A"/>
    <w:rsid w:val="360478EB"/>
    <w:rsid w:val="360677BB"/>
    <w:rsid w:val="3612D966"/>
    <w:rsid w:val="361D0BC3"/>
    <w:rsid w:val="362184BF"/>
    <w:rsid w:val="36485B71"/>
    <w:rsid w:val="3648A9E1"/>
    <w:rsid w:val="364991E3"/>
    <w:rsid w:val="3649D5FF"/>
    <w:rsid w:val="36509478"/>
    <w:rsid w:val="365BC6D4"/>
    <w:rsid w:val="366264C7"/>
    <w:rsid w:val="3663EC3A"/>
    <w:rsid w:val="36658DFB"/>
    <w:rsid w:val="36660A65"/>
    <w:rsid w:val="3666E7B0"/>
    <w:rsid w:val="3671EE6F"/>
    <w:rsid w:val="3674BC06"/>
    <w:rsid w:val="36791352"/>
    <w:rsid w:val="36902533"/>
    <w:rsid w:val="3690F92B"/>
    <w:rsid w:val="36980CE5"/>
    <w:rsid w:val="369C3197"/>
    <w:rsid w:val="36B8C8C6"/>
    <w:rsid w:val="36BB82FA"/>
    <w:rsid w:val="36C153A2"/>
    <w:rsid w:val="36C44CA3"/>
    <w:rsid w:val="36C452CA"/>
    <w:rsid w:val="36D0DB68"/>
    <w:rsid w:val="36E1C0FB"/>
    <w:rsid w:val="36E2E112"/>
    <w:rsid w:val="36E50BD4"/>
    <w:rsid w:val="36EBE678"/>
    <w:rsid w:val="36EDB93A"/>
    <w:rsid w:val="36EFCFB2"/>
    <w:rsid w:val="36FDBB2B"/>
    <w:rsid w:val="36FF5F90"/>
    <w:rsid w:val="3705E420"/>
    <w:rsid w:val="370D1F8D"/>
    <w:rsid w:val="3728BB77"/>
    <w:rsid w:val="3739DF1D"/>
    <w:rsid w:val="3743ABA4"/>
    <w:rsid w:val="37505C87"/>
    <w:rsid w:val="376AE70D"/>
    <w:rsid w:val="377FC57A"/>
    <w:rsid w:val="3782EAFC"/>
    <w:rsid w:val="37983812"/>
    <w:rsid w:val="379FB1B4"/>
    <w:rsid w:val="37A1B48F"/>
    <w:rsid w:val="37C416EC"/>
    <w:rsid w:val="37DCB5FA"/>
    <w:rsid w:val="37F13B8D"/>
    <w:rsid w:val="37F501F6"/>
    <w:rsid w:val="37F50C33"/>
    <w:rsid w:val="37F78D01"/>
    <w:rsid w:val="37FB6C19"/>
    <w:rsid w:val="3801DE4B"/>
    <w:rsid w:val="3803BAED"/>
    <w:rsid w:val="3809EBAF"/>
    <w:rsid w:val="38191BB3"/>
    <w:rsid w:val="381AB55F"/>
    <w:rsid w:val="3820F56D"/>
    <w:rsid w:val="382E97DF"/>
    <w:rsid w:val="38376615"/>
    <w:rsid w:val="3837BC6D"/>
    <w:rsid w:val="3837F7FC"/>
    <w:rsid w:val="38409194"/>
    <w:rsid w:val="3840E29D"/>
    <w:rsid w:val="38462F17"/>
    <w:rsid w:val="3846A1BA"/>
    <w:rsid w:val="384D0BC6"/>
    <w:rsid w:val="3852AA66"/>
    <w:rsid w:val="3853A130"/>
    <w:rsid w:val="385E2B7B"/>
    <w:rsid w:val="386FA832"/>
    <w:rsid w:val="3877AB23"/>
    <w:rsid w:val="387CB7AE"/>
    <w:rsid w:val="388A76A8"/>
    <w:rsid w:val="3897679F"/>
    <w:rsid w:val="38A5AA6A"/>
    <w:rsid w:val="38A68C47"/>
    <w:rsid w:val="38ADB208"/>
    <w:rsid w:val="38B8C177"/>
    <w:rsid w:val="38BF0AC7"/>
    <w:rsid w:val="38C552DC"/>
    <w:rsid w:val="38CF9FC5"/>
    <w:rsid w:val="38D9F3D4"/>
    <w:rsid w:val="38DCA5AF"/>
    <w:rsid w:val="38DCC125"/>
    <w:rsid w:val="3905E0F2"/>
    <w:rsid w:val="39063984"/>
    <w:rsid w:val="39168610"/>
    <w:rsid w:val="391896DB"/>
    <w:rsid w:val="39206766"/>
    <w:rsid w:val="3921FC49"/>
    <w:rsid w:val="392923E1"/>
    <w:rsid w:val="3947E105"/>
    <w:rsid w:val="3948D5C6"/>
    <w:rsid w:val="394D060A"/>
    <w:rsid w:val="394E7E19"/>
    <w:rsid w:val="39523E12"/>
    <w:rsid w:val="395863AF"/>
    <w:rsid w:val="395F2A9A"/>
    <w:rsid w:val="39633D8E"/>
    <w:rsid w:val="396698FD"/>
    <w:rsid w:val="39681C6A"/>
    <w:rsid w:val="39844826"/>
    <w:rsid w:val="39886041"/>
    <w:rsid w:val="398E9F24"/>
    <w:rsid w:val="399B31FA"/>
    <w:rsid w:val="39B38E58"/>
    <w:rsid w:val="39B85DA7"/>
    <w:rsid w:val="39BC1382"/>
    <w:rsid w:val="39BCE47A"/>
    <w:rsid w:val="39CCFF52"/>
    <w:rsid w:val="39CD8EC4"/>
    <w:rsid w:val="39D8DD68"/>
    <w:rsid w:val="39E03E98"/>
    <w:rsid w:val="39E2E3AC"/>
    <w:rsid w:val="39F7B882"/>
    <w:rsid w:val="3A0D874E"/>
    <w:rsid w:val="3A134EBC"/>
    <w:rsid w:val="3A156E28"/>
    <w:rsid w:val="3A15E547"/>
    <w:rsid w:val="3A1D56F8"/>
    <w:rsid w:val="3A285869"/>
    <w:rsid w:val="3A29693B"/>
    <w:rsid w:val="3A34C3E7"/>
    <w:rsid w:val="3A378023"/>
    <w:rsid w:val="3A38BA12"/>
    <w:rsid w:val="3A459DF7"/>
    <w:rsid w:val="3A464DA0"/>
    <w:rsid w:val="3A4CA87D"/>
    <w:rsid w:val="3A7DB613"/>
    <w:rsid w:val="3A7DC105"/>
    <w:rsid w:val="3A7F018A"/>
    <w:rsid w:val="3A812225"/>
    <w:rsid w:val="3A90DF7E"/>
    <w:rsid w:val="3AAF7E61"/>
    <w:rsid w:val="3AB9EEA8"/>
    <w:rsid w:val="3ABBF854"/>
    <w:rsid w:val="3ACA44FF"/>
    <w:rsid w:val="3ADF733A"/>
    <w:rsid w:val="3AE456F7"/>
    <w:rsid w:val="3AE6A1CF"/>
    <w:rsid w:val="3AE85D65"/>
    <w:rsid w:val="3AEA1D43"/>
    <w:rsid w:val="3AF1F461"/>
    <w:rsid w:val="3AF9AB7E"/>
    <w:rsid w:val="3AFFF501"/>
    <w:rsid w:val="3B012688"/>
    <w:rsid w:val="3B0149FC"/>
    <w:rsid w:val="3B0272E1"/>
    <w:rsid w:val="3B0BB351"/>
    <w:rsid w:val="3B0E68FF"/>
    <w:rsid w:val="3B0F8FDB"/>
    <w:rsid w:val="3B1546F8"/>
    <w:rsid w:val="3B24E2C9"/>
    <w:rsid w:val="3B2A0691"/>
    <w:rsid w:val="3B3258A9"/>
    <w:rsid w:val="3B3B14F6"/>
    <w:rsid w:val="3B494290"/>
    <w:rsid w:val="3B5798A7"/>
    <w:rsid w:val="3B5C1DF6"/>
    <w:rsid w:val="3B5CEAF9"/>
    <w:rsid w:val="3B64FDF7"/>
    <w:rsid w:val="3B6F300F"/>
    <w:rsid w:val="3B837E9D"/>
    <w:rsid w:val="3B845C69"/>
    <w:rsid w:val="3B8EACC3"/>
    <w:rsid w:val="3B9D4807"/>
    <w:rsid w:val="3BAE05E0"/>
    <w:rsid w:val="3BB1B790"/>
    <w:rsid w:val="3BBD1E67"/>
    <w:rsid w:val="3BBE3727"/>
    <w:rsid w:val="3BD8C7CC"/>
    <w:rsid w:val="3BE37F51"/>
    <w:rsid w:val="3BE41F13"/>
    <w:rsid w:val="3BE53F61"/>
    <w:rsid w:val="3BE60FD4"/>
    <w:rsid w:val="3BF0895D"/>
    <w:rsid w:val="3BF5BCED"/>
    <w:rsid w:val="3BF7A2D6"/>
    <w:rsid w:val="3BF981C2"/>
    <w:rsid w:val="3C02F4DF"/>
    <w:rsid w:val="3C09A0BF"/>
    <w:rsid w:val="3C0E8E24"/>
    <w:rsid w:val="3C1569CC"/>
    <w:rsid w:val="3C15D2BA"/>
    <w:rsid w:val="3C260686"/>
    <w:rsid w:val="3C2F46E2"/>
    <w:rsid w:val="3C3FA4E9"/>
    <w:rsid w:val="3C481ACA"/>
    <w:rsid w:val="3C58EFA9"/>
    <w:rsid w:val="3C6128F6"/>
    <w:rsid w:val="3C61D9E8"/>
    <w:rsid w:val="3C6561D0"/>
    <w:rsid w:val="3C65DAF3"/>
    <w:rsid w:val="3C664E4B"/>
    <w:rsid w:val="3C6906A1"/>
    <w:rsid w:val="3C719676"/>
    <w:rsid w:val="3C96811E"/>
    <w:rsid w:val="3C9B7F9A"/>
    <w:rsid w:val="3CAA59B2"/>
    <w:rsid w:val="3CBC44E7"/>
    <w:rsid w:val="3CC1630F"/>
    <w:rsid w:val="3CC2E40C"/>
    <w:rsid w:val="3CCFD98C"/>
    <w:rsid w:val="3CD94A22"/>
    <w:rsid w:val="3CDAC4A3"/>
    <w:rsid w:val="3CEEEEE4"/>
    <w:rsid w:val="3CFBBB5C"/>
    <w:rsid w:val="3CFE5A93"/>
    <w:rsid w:val="3CFF00D0"/>
    <w:rsid w:val="3D0A41E9"/>
    <w:rsid w:val="3D12BC87"/>
    <w:rsid w:val="3D1A3653"/>
    <w:rsid w:val="3D21F121"/>
    <w:rsid w:val="3D28CBC1"/>
    <w:rsid w:val="3D3DEF22"/>
    <w:rsid w:val="3D428F46"/>
    <w:rsid w:val="3D546B08"/>
    <w:rsid w:val="3D5AA5F5"/>
    <w:rsid w:val="3D5BEF4C"/>
    <w:rsid w:val="3D61C726"/>
    <w:rsid w:val="3D6D946D"/>
    <w:rsid w:val="3D84CB63"/>
    <w:rsid w:val="3D89F820"/>
    <w:rsid w:val="3D93B23F"/>
    <w:rsid w:val="3D962870"/>
    <w:rsid w:val="3D9ACB4A"/>
    <w:rsid w:val="3D9C3EC0"/>
    <w:rsid w:val="3DBBBD60"/>
    <w:rsid w:val="3DCC1CCA"/>
    <w:rsid w:val="3DCCCDF2"/>
    <w:rsid w:val="3DCE2527"/>
    <w:rsid w:val="3DE1F475"/>
    <w:rsid w:val="3DE2F98E"/>
    <w:rsid w:val="3DE3ECCA"/>
    <w:rsid w:val="3DEF0311"/>
    <w:rsid w:val="3DF430A5"/>
    <w:rsid w:val="3E00A148"/>
    <w:rsid w:val="3E01A49E"/>
    <w:rsid w:val="3E1B2C2A"/>
    <w:rsid w:val="3E241DE5"/>
    <w:rsid w:val="3E2E7427"/>
    <w:rsid w:val="3E39C43A"/>
    <w:rsid w:val="3E3BA5F4"/>
    <w:rsid w:val="3E42F0B2"/>
    <w:rsid w:val="3E4F70D0"/>
    <w:rsid w:val="3E506BB4"/>
    <w:rsid w:val="3E52625B"/>
    <w:rsid w:val="3E5723B5"/>
    <w:rsid w:val="3E5CED2F"/>
    <w:rsid w:val="3E5EB59E"/>
    <w:rsid w:val="3E63DC43"/>
    <w:rsid w:val="3E64D89B"/>
    <w:rsid w:val="3E702346"/>
    <w:rsid w:val="3E7C2FE0"/>
    <w:rsid w:val="3E8983E4"/>
    <w:rsid w:val="3E9A9F3D"/>
    <w:rsid w:val="3EA8A7D7"/>
    <w:rsid w:val="3EAE5F8C"/>
    <w:rsid w:val="3ED41C97"/>
    <w:rsid w:val="3EED7175"/>
    <w:rsid w:val="3EF84A9B"/>
    <w:rsid w:val="3EF9D0C0"/>
    <w:rsid w:val="3F03F5C7"/>
    <w:rsid w:val="3F05A7EE"/>
    <w:rsid w:val="3F14C1B8"/>
    <w:rsid w:val="3F3000EE"/>
    <w:rsid w:val="3F360E26"/>
    <w:rsid w:val="3F37BCA9"/>
    <w:rsid w:val="3F40B024"/>
    <w:rsid w:val="3F4C8796"/>
    <w:rsid w:val="3F56BEE8"/>
    <w:rsid w:val="3F57E9A0"/>
    <w:rsid w:val="3F5ADB5F"/>
    <w:rsid w:val="3F5B849C"/>
    <w:rsid w:val="3F6673E1"/>
    <w:rsid w:val="3F696E89"/>
    <w:rsid w:val="3F6B1B6A"/>
    <w:rsid w:val="3F6FE0C0"/>
    <w:rsid w:val="3F76D740"/>
    <w:rsid w:val="3F7D4FFA"/>
    <w:rsid w:val="3F7FFBF1"/>
    <w:rsid w:val="3F86D2DA"/>
    <w:rsid w:val="3F967890"/>
    <w:rsid w:val="3FA0843D"/>
    <w:rsid w:val="3FA108F4"/>
    <w:rsid w:val="3FA3B554"/>
    <w:rsid w:val="3FA4F77C"/>
    <w:rsid w:val="3FAFA5A7"/>
    <w:rsid w:val="3FB2C98F"/>
    <w:rsid w:val="3FCA3364"/>
    <w:rsid w:val="3FE1F060"/>
    <w:rsid w:val="3FE8F68D"/>
    <w:rsid w:val="3FFF4D14"/>
    <w:rsid w:val="40018272"/>
    <w:rsid w:val="4001FF79"/>
    <w:rsid w:val="40030193"/>
    <w:rsid w:val="4007BEF0"/>
    <w:rsid w:val="40085E81"/>
    <w:rsid w:val="4008D65D"/>
    <w:rsid w:val="400B038D"/>
    <w:rsid w:val="401CA891"/>
    <w:rsid w:val="401D0F9F"/>
    <w:rsid w:val="40232E84"/>
    <w:rsid w:val="402B3699"/>
    <w:rsid w:val="40332A52"/>
    <w:rsid w:val="404017B2"/>
    <w:rsid w:val="40443125"/>
    <w:rsid w:val="404D1F3B"/>
    <w:rsid w:val="40511E8A"/>
    <w:rsid w:val="4051E140"/>
    <w:rsid w:val="40538D07"/>
    <w:rsid w:val="405A19DA"/>
    <w:rsid w:val="405BD818"/>
    <w:rsid w:val="406CDA11"/>
    <w:rsid w:val="406FCA81"/>
    <w:rsid w:val="407C8A6D"/>
    <w:rsid w:val="4087C251"/>
    <w:rsid w:val="408C202B"/>
    <w:rsid w:val="408E63DD"/>
    <w:rsid w:val="40B4BE15"/>
    <w:rsid w:val="40B9983C"/>
    <w:rsid w:val="40CB71AC"/>
    <w:rsid w:val="40CC0747"/>
    <w:rsid w:val="40D828D1"/>
    <w:rsid w:val="40D9368A"/>
    <w:rsid w:val="40D96146"/>
    <w:rsid w:val="40DAE049"/>
    <w:rsid w:val="40DFFFE8"/>
    <w:rsid w:val="40F72DF0"/>
    <w:rsid w:val="40F98B2B"/>
    <w:rsid w:val="4101919A"/>
    <w:rsid w:val="410B4681"/>
    <w:rsid w:val="410CEC41"/>
    <w:rsid w:val="4114E1BB"/>
    <w:rsid w:val="411FB90D"/>
    <w:rsid w:val="4121E8C4"/>
    <w:rsid w:val="4123BA9F"/>
    <w:rsid w:val="41324BCD"/>
    <w:rsid w:val="41340E81"/>
    <w:rsid w:val="415BDBB1"/>
    <w:rsid w:val="416BDF96"/>
    <w:rsid w:val="416C3A06"/>
    <w:rsid w:val="416E0177"/>
    <w:rsid w:val="4173E798"/>
    <w:rsid w:val="417A61EA"/>
    <w:rsid w:val="417EE188"/>
    <w:rsid w:val="417F62C3"/>
    <w:rsid w:val="41885FFA"/>
    <w:rsid w:val="41889056"/>
    <w:rsid w:val="4192BEC1"/>
    <w:rsid w:val="4198FE5C"/>
    <w:rsid w:val="41992D85"/>
    <w:rsid w:val="41B6A947"/>
    <w:rsid w:val="41B6FC4D"/>
    <w:rsid w:val="41BB5A15"/>
    <w:rsid w:val="41BB87BD"/>
    <w:rsid w:val="41BDA535"/>
    <w:rsid w:val="41CB970F"/>
    <w:rsid w:val="41CBDB76"/>
    <w:rsid w:val="41E33A46"/>
    <w:rsid w:val="41E788A6"/>
    <w:rsid w:val="41E89B88"/>
    <w:rsid w:val="41F0C7E4"/>
    <w:rsid w:val="41F4ACED"/>
    <w:rsid w:val="41F549E9"/>
    <w:rsid w:val="41F73434"/>
    <w:rsid w:val="4203AE6D"/>
    <w:rsid w:val="4204CEA7"/>
    <w:rsid w:val="420808C8"/>
    <w:rsid w:val="421755E2"/>
    <w:rsid w:val="4228A951"/>
    <w:rsid w:val="422A3D46"/>
    <w:rsid w:val="42335581"/>
    <w:rsid w:val="423F7C78"/>
    <w:rsid w:val="4245D2FF"/>
    <w:rsid w:val="424DBAB7"/>
    <w:rsid w:val="424FE50D"/>
    <w:rsid w:val="42620391"/>
    <w:rsid w:val="4266790E"/>
    <w:rsid w:val="427BA57C"/>
    <w:rsid w:val="4284DDE0"/>
    <w:rsid w:val="428E71E2"/>
    <w:rsid w:val="42942C4C"/>
    <w:rsid w:val="4299B525"/>
    <w:rsid w:val="42AA25BA"/>
    <w:rsid w:val="42AD269E"/>
    <w:rsid w:val="42BC3556"/>
    <w:rsid w:val="42C1B9FF"/>
    <w:rsid w:val="42D6EC45"/>
    <w:rsid w:val="42E0ECFB"/>
    <w:rsid w:val="42E596B8"/>
    <w:rsid w:val="42E87D8A"/>
    <w:rsid w:val="42EC8FA1"/>
    <w:rsid w:val="42F03DA6"/>
    <w:rsid w:val="42F86382"/>
    <w:rsid w:val="42FC60ED"/>
    <w:rsid w:val="4304E4FA"/>
    <w:rsid w:val="430C99E9"/>
    <w:rsid w:val="43140E07"/>
    <w:rsid w:val="4319F6EC"/>
    <w:rsid w:val="43224617"/>
    <w:rsid w:val="432BEDDB"/>
    <w:rsid w:val="4330354A"/>
    <w:rsid w:val="43354F07"/>
    <w:rsid w:val="43402BEB"/>
    <w:rsid w:val="43480A4C"/>
    <w:rsid w:val="434D90DA"/>
    <w:rsid w:val="435569CE"/>
    <w:rsid w:val="435E66D6"/>
    <w:rsid w:val="4360C8ED"/>
    <w:rsid w:val="4361AF7A"/>
    <w:rsid w:val="436AF2B9"/>
    <w:rsid w:val="43780F34"/>
    <w:rsid w:val="437FA949"/>
    <w:rsid w:val="438B70D2"/>
    <w:rsid w:val="439AAB7C"/>
    <w:rsid w:val="43A30DF4"/>
    <w:rsid w:val="43A73C55"/>
    <w:rsid w:val="43A8C7D7"/>
    <w:rsid w:val="43B0938F"/>
    <w:rsid w:val="43BAA6BA"/>
    <w:rsid w:val="43C42B78"/>
    <w:rsid w:val="43CD08BA"/>
    <w:rsid w:val="43CDA3D4"/>
    <w:rsid w:val="43D6E193"/>
    <w:rsid w:val="43E2652B"/>
    <w:rsid w:val="43EE26F8"/>
    <w:rsid w:val="43FBBB54"/>
    <w:rsid w:val="440F1B4B"/>
    <w:rsid w:val="441E721D"/>
    <w:rsid w:val="44224815"/>
    <w:rsid w:val="4422561D"/>
    <w:rsid w:val="442359EB"/>
    <w:rsid w:val="44379BF4"/>
    <w:rsid w:val="44593F20"/>
    <w:rsid w:val="445A4A52"/>
    <w:rsid w:val="4472D08F"/>
    <w:rsid w:val="4473A59B"/>
    <w:rsid w:val="447D5A48"/>
    <w:rsid w:val="44918D93"/>
    <w:rsid w:val="449BA062"/>
    <w:rsid w:val="44A1A8E7"/>
    <w:rsid w:val="44BCB7CE"/>
    <w:rsid w:val="44CA933B"/>
    <w:rsid w:val="44E19D76"/>
    <w:rsid w:val="44FC2854"/>
    <w:rsid w:val="44FEEBC2"/>
    <w:rsid w:val="451229E6"/>
    <w:rsid w:val="4525680E"/>
    <w:rsid w:val="452A939C"/>
    <w:rsid w:val="452B8A7B"/>
    <w:rsid w:val="452CC15D"/>
    <w:rsid w:val="45328B7B"/>
    <w:rsid w:val="454A01DA"/>
    <w:rsid w:val="45543AEF"/>
    <w:rsid w:val="4556C39B"/>
    <w:rsid w:val="455DFC61"/>
    <w:rsid w:val="4567583F"/>
    <w:rsid w:val="456EFE3B"/>
    <w:rsid w:val="4570BE97"/>
    <w:rsid w:val="4574E419"/>
    <w:rsid w:val="45805175"/>
    <w:rsid w:val="4581A344"/>
    <w:rsid w:val="458B7A0E"/>
    <w:rsid w:val="458CD58E"/>
    <w:rsid w:val="45946E0D"/>
    <w:rsid w:val="45957EBA"/>
    <w:rsid w:val="4597BDAC"/>
    <w:rsid w:val="45A8F645"/>
    <w:rsid w:val="45B758BA"/>
    <w:rsid w:val="45BF3CC7"/>
    <w:rsid w:val="45CC5649"/>
    <w:rsid w:val="45CCF43D"/>
    <w:rsid w:val="45DA72C5"/>
    <w:rsid w:val="45DB0DFA"/>
    <w:rsid w:val="45DCF4A3"/>
    <w:rsid w:val="45DF67EE"/>
    <w:rsid w:val="45EA5EBF"/>
    <w:rsid w:val="45EF901F"/>
    <w:rsid w:val="45F35E81"/>
    <w:rsid w:val="45F61DF0"/>
    <w:rsid w:val="45F7624C"/>
    <w:rsid w:val="45FA09AC"/>
    <w:rsid w:val="46016D31"/>
    <w:rsid w:val="4604853B"/>
    <w:rsid w:val="46133721"/>
    <w:rsid w:val="4623BD84"/>
    <w:rsid w:val="4624B09B"/>
    <w:rsid w:val="4627BD85"/>
    <w:rsid w:val="462992C9"/>
    <w:rsid w:val="462F13E5"/>
    <w:rsid w:val="46372117"/>
    <w:rsid w:val="463E9099"/>
    <w:rsid w:val="463F4795"/>
    <w:rsid w:val="46423219"/>
    <w:rsid w:val="464759F7"/>
    <w:rsid w:val="464DA495"/>
    <w:rsid w:val="464FFD1C"/>
    <w:rsid w:val="46551DB4"/>
    <w:rsid w:val="465BD02E"/>
    <w:rsid w:val="4665947A"/>
    <w:rsid w:val="4667C2BE"/>
    <w:rsid w:val="4668DACB"/>
    <w:rsid w:val="4678D667"/>
    <w:rsid w:val="46800C13"/>
    <w:rsid w:val="468686B2"/>
    <w:rsid w:val="468F5B75"/>
    <w:rsid w:val="469A8AF3"/>
    <w:rsid w:val="469A9752"/>
    <w:rsid w:val="469E78D5"/>
    <w:rsid w:val="46C0FE70"/>
    <w:rsid w:val="46C5A539"/>
    <w:rsid w:val="46C61075"/>
    <w:rsid w:val="46D68F17"/>
    <w:rsid w:val="46DF4616"/>
    <w:rsid w:val="46E1ECE7"/>
    <w:rsid w:val="46E935B5"/>
    <w:rsid w:val="4700C464"/>
    <w:rsid w:val="4705555B"/>
    <w:rsid w:val="4707DC9E"/>
    <w:rsid w:val="470F3BB1"/>
    <w:rsid w:val="47130B00"/>
    <w:rsid w:val="4717154C"/>
    <w:rsid w:val="471769B7"/>
    <w:rsid w:val="472006D3"/>
    <w:rsid w:val="4724AFD6"/>
    <w:rsid w:val="4726A468"/>
    <w:rsid w:val="4730E1A0"/>
    <w:rsid w:val="473B9BC6"/>
    <w:rsid w:val="4747C3B1"/>
    <w:rsid w:val="47481E90"/>
    <w:rsid w:val="47501FDB"/>
    <w:rsid w:val="47512E6E"/>
    <w:rsid w:val="47533D3E"/>
    <w:rsid w:val="4753EE7D"/>
    <w:rsid w:val="47575040"/>
    <w:rsid w:val="475C9F11"/>
    <w:rsid w:val="4760D935"/>
    <w:rsid w:val="47724BE5"/>
    <w:rsid w:val="4772770D"/>
    <w:rsid w:val="477946F3"/>
    <w:rsid w:val="47833CE7"/>
    <w:rsid w:val="4788E1D4"/>
    <w:rsid w:val="478ACE9C"/>
    <w:rsid w:val="479C6D6E"/>
    <w:rsid w:val="479CE1E5"/>
    <w:rsid w:val="47A94572"/>
    <w:rsid w:val="47AA35DA"/>
    <w:rsid w:val="47AC87DA"/>
    <w:rsid w:val="47AF10D0"/>
    <w:rsid w:val="47B75E66"/>
    <w:rsid w:val="47D07854"/>
    <w:rsid w:val="47DA8084"/>
    <w:rsid w:val="47DD16D2"/>
    <w:rsid w:val="47E6B311"/>
    <w:rsid w:val="47F2AEFE"/>
    <w:rsid w:val="48060E20"/>
    <w:rsid w:val="4816FCFD"/>
    <w:rsid w:val="4819916B"/>
    <w:rsid w:val="48323B57"/>
    <w:rsid w:val="4835669C"/>
    <w:rsid w:val="483CAEBF"/>
    <w:rsid w:val="48450744"/>
    <w:rsid w:val="48562A2A"/>
    <w:rsid w:val="485C113B"/>
    <w:rsid w:val="4862E894"/>
    <w:rsid w:val="4872908A"/>
    <w:rsid w:val="48767E4D"/>
    <w:rsid w:val="487FEED5"/>
    <w:rsid w:val="48848631"/>
    <w:rsid w:val="48897938"/>
    <w:rsid w:val="488CAE34"/>
    <w:rsid w:val="489167B0"/>
    <w:rsid w:val="4898C0A2"/>
    <w:rsid w:val="4898E719"/>
    <w:rsid w:val="48A05822"/>
    <w:rsid w:val="48A3CCB5"/>
    <w:rsid w:val="48AB01C6"/>
    <w:rsid w:val="48B338ED"/>
    <w:rsid w:val="48C77B3C"/>
    <w:rsid w:val="48D7ADAD"/>
    <w:rsid w:val="48DAD410"/>
    <w:rsid w:val="48E1F9FE"/>
    <w:rsid w:val="48E33565"/>
    <w:rsid w:val="48E9D960"/>
    <w:rsid w:val="48EF1C37"/>
    <w:rsid w:val="49182AE0"/>
    <w:rsid w:val="491D0FC6"/>
    <w:rsid w:val="492B2650"/>
    <w:rsid w:val="4930AFB2"/>
    <w:rsid w:val="4951E27D"/>
    <w:rsid w:val="495FE51E"/>
    <w:rsid w:val="4975B542"/>
    <w:rsid w:val="498532B9"/>
    <w:rsid w:val="4988E411"/>
    <w:rsid w:val="4988FB3D"/>
    <w:rsid w:val="498A33A7"/>
    <w:rsid w:val="498C2ABF"/>
    <w:rsid w:val="49911499"/>
    <w:rsid w:val="4998338B"/>
    <w:rsid w:val="499A7689"/>
    <w:rsid w:val="499BD962"/>
    <w:rsid w:val="49A40326"/>
    <w:rsid w:val="49ACCAB7"/>
    <w:rsid w:val="49D107F7"/>
    <w:rsid w:val="49D6EE0A"/>
    <w:rsid w:val="49D833EC"/>
    <w:rsid w:val="49DB2A6B"/>
    <w:rsid w:val="49E18028"/>
    <w:rsid w:val="49E41BB4"/>
    <w:rsid w:val="49E4339E"/>
    <w:rsid w:val="49E7B1B0"/>
    <w:rsid w:val="49F58E0F"/>
    <w:rsid w:val="49F8CB49"/>
    <w:rsid w:val="4A012DAC"/>
    <w:rsid w:val="4A0A91E2"/>
    <w:rsid w:val="4A23F84E"/>
    <w:rsid w:val="4A2ADFA6"/>
    <w:rsid w:val="4A316065"/>
    <w:rsid w:val="4A324B2B"/>
    <w:rsid w:val="4A35DE64"/>
    <w:rsid w:val="4A465FD6"/>
    <w:rsid w:val="4A52D893"/>
    <w:rsid w:val="4A53F13C"/>
    <w:rsid w:val="4A63A2BE"/>
    <w:rsid w:val="4A82B7C6"/>
    <w:rsid w:val="4A8541EB"/>
    <w:rsid w:val="4A8F1D0C"/>
    <w:rsid w:val="4A938DED"/>
    <w:rsid w:val="4A9DEE0A"/>
    <w:rsid w:val="4AB4EBD0"/>
    <w:rsid w:val="4ABF7EC6"/>
    <w:rsid w:val="4AC1E015"/>
    <w:rsid w:val="4AC94609"/>
    <w:rsid w:val="4ACBE018"/>
    <w:rsid w:val="4AD43DA3"/>
    <w:rsid w:val="4ADE2497"/>
    <w:rsid w:val="4ADF8253"/>
    <w:rsid w:val="4AF8623E"/>
    <w:rsid w:val="4AFCA14D"/>
    <w:rsid w:val="4B012D13"/>
    <w:rsid w:val="4B03BF11"/>
    <w:rsid w:val="4B0F3B52"/>
    <w:rsid w:val="4B140B2D"/>
    <w:rsid w:val="4B1470FE"/>
    <w:rsid w:val="4B16FD67"/>
    <w:rsid w:val="4B2C3A5E"/>
    <w:rsid w:val="4B2F48F5"/>
    <w:rsid w:val="4B34AD74"/>
    <w:rsid w:val="4B34CFD8"/>
    <w:rsid w:val="4B365040"/>
    <w:rsid w:val="4B48AB27"/>
    <w:rsid w:val="4B48CF80"/>
    <w:rsid w:val="4B4D8DAD"/>
    <w:rsid w:val="4B5093D9"/>
    <w:rsid w:val="4B540E08"/>
    <w:rsid w:val="4B5B9D30"/>
    <w:rsid w:val="4B61BFDF"/>
    <w:rsid w:val="4B7B4390"/>
    <w:rsid w:val="4B8A8197"/>
    <w:rsid w:val="4B99BA78"/>
    <w:rsid w:val="4B9B5C69"/>
    <w:rsid w:val="4BB65561"/>
    <w:rsid w:val="4BB7E696"/>
    <w:rsid w:val="4BBB2962"/>
    <w:rsid w:val="4BC1C23E"/>
    <w:rsid w:val="4BCCFB3F"/>
    <w:rsid w:val="4BED88DE"/>
    <w:rsid w:val="4BF24DF3"/>
    <w:rsid w:val="4BF3C810"/>
    <w:rsid w:val="4C09AAEC"/>
    <w:rsid w:val="4C16B640"/>
    <w:rsid w:val="4C1C98AC"/>
    <w:rsid w:val="4C1D5133"/>
    <w:rsid w:val="4C219018"/>
    <w:rsid w:val="4C21BB74"/>
    <w:rsid w:val="4C2AC40D"/>
    <w:rsid w:val="4C35EB23"/>
    <w:rsid w:val="4C4965AD"/>
    <w:rsid w:val="4C610135"/>
    <w:rsid w:val="4C7179B4"/>
    <w:rsid w:val="4C81F570"/>
    <w:rsid w:val="4C8F1E09"/>
    <w:rsid w:val="4C93E54F"/>
    <w:rsid w:val="4C952AB7"/>
    <w:rsid w:val="4C966C6C"/>
    <w:rsid w:val="4CA483EE"/>
    <w:rsid w:val="4CA7D16D"/>
    <w:rsid w:val="4CA81CB5"/>
    <w:rsid w:val="4CAF6F07"/>
    <w:rsid w:val="4CAFB5B3"/>
    <w:rsid w:val="4CBD95DF"/>
    <w:rsid w:val="4CC02451"/>
    <w:rsid w:val="4CD094A8"/>
    <w:rsid w:val="4CD2AC37"/>
    <w:rsid w:val="4CD6F345"/>
    <w:rsid w:val="4CE0C772"/>
    <w:rsid w:val="4CF9AFBC"/>
    <w:rsid w:val="4CFB7444"/>
    <w:rsid w:val="4D085443"/>
    <w:rsid w:val="4D0AB2EC"/>
    <w:rsid w:val="4D27662D"/>
    <w:rsid w:val="4D295F35"/>
    <w:rsid w:val="4D3A615C"/>
    <w:rsid w:val="4D4A33CF"/>
    <w:rsid w:val="4D4B03F0"/>
    <w:rsid w:val="4D4BDB74"/>
    <w:rsid w:val="4D4FA6AD"/>
    <w:rsid w:val="4D58DEBB"/>
    <w:rsid w:val="4D5CC3B2"/>
    <w:rsid w:val="4D5F45D2"/>
    <w:rsid w:val="4D61D8F0"/>
    <w:rsid w:val="4D6964A9"/>
    <w:rsid w:val="4D6EBD89"/>
    <w:rsid w:val="4D8FB54A"/>
    <w:rsid w:val="4DA2E7DF"/>
    <w:rsid w:val="4DAB4228"/>
    <w:rsid w:val="4DB017A6"/>
    <w:rsid w:val="4DB3D022"/>
    <w:rsid w:val="4DB5CE77"/>
    <w:rsid w:val="4DB63530"/>
    <w:rsid w:val="4DBD33CE"/>
    <w:rsid w:val="4DBF96CE"/>
    <w:rsid w:val="4DC460F1"/>
    <w:rsid w:val="4DC8E9E7"/>
    <w:rsid w:val="4DD38B4B"/>
    <w:rsid w:val="4DE36619"/>
    <w:rsid w:val="4DED8C8B"/>
    <w:rsid w:val="4DFCAF0E"/>
    <w:rsid w:val="4E0D21D5"/>
    <w:rsid w:val="4E1607EE"/>
    <w:rsid w:val="4E17601D"/>
    <w:rsid w:val="4E24A83A"/>
    <w:rsid w:val="4E3C6B89"/>
    <w:rsid w:val="4E3FD7B9"/>
    <w:rsid w:val="4E42B148"/>
    <w:rsid w:val="4E448F77"/>
    <w:rsid w:val="4E4683F7"/>
    <w:rsid w:val="4E567C6A"/>
    <w:rsid w:val="4E59B256"/>
    <w:rsid w:val="4E5DA93B"/>
    <w:rsid w:val="4E6C9F29"/>
    <w:rsid w:val="4E744872"/>
    <w:rsid w:val="4E7703E8"/>
    <w:rsid w:val="4E77190B"/>
    <w:rsid w:val="4E7CCCCE"/>
    <w:rsid w:val="4E80B553"/>
    <w:rsid w:val="4E878033"/>
    <w:rsid w:val="4E8C49AA"/>
    <w:rsid w:val="4E9BE19E"/>
    <w:rsid w:val="4EA545E2"/>
    <w:rsid w:val="4EB5B37D"/>
    <w:rsid w:val="4EC1598E"/>
    <w:rsid w:val="4EC197F5"/>
    <w:rsid w:val="4ECE747A"/>
    <w:rsid w:val="4ED21DEC"/>
    <w:rsid w:val="4EDE95D4"/>
    <w:rsid w:val="4EEA81CF"/>
    <w:rsid w:val="4EEA9173"/>
    <w:rsid w:val="4EED2B0A"/>
    <w:rsid w:val="4EEFC73C"/>
    <w:rsid w:val="4F0928E0"/>
    <w:rsid w:val="4F0A5637"/>
    <w:rsid w:val="4F1AE722"/>
    <w:rsid w:val="4F1BFADC"/>
    <w:rsid w:val="4F2CA3F4"/>
    <w:rsid w:val="4F2D2496"/>
    <w:rsid w:val="4F375625"/>
    <w:rsid w:val="4F39768B"/>
    <w:rsid w:val="4F44B8C3"/>
    <w:rsid w:val="4F4618DA"/>
    <w:rsid w:val="4F4E23BA"/>
    <w:rsid w:val="4F50FA7D"/>
    <w:rsid w:val="4F5322E6"/>
    <w:rsid w:val="4F5DB788"/>
    <w:rsid w:val="4F70E20F"/>
    <w:rsid w:val="4F7BCE47"/>
    <w:rsid w:val="4F84076A"/>
    <w:rsid w:val="4F8EC6BA"/>
    <w:rsid w:val="4FB62FC5"/>
    <w:rsid w:val="4FBD2D5D"/>
    <w:rsid w:val="4FBF37F1"/>
    <w:rsid w:val="4FC1852E"/>
    <w:rsid w:val="4FC3E857"/>
    <w:rsid w:val="4FC57138"/>
    <w:rsid w:val="4FC8B600"/>
    <w:rsid w:val="4FE1B75D"/>
    <w:rsid w:val="4FEEEC81"/>
    <w:rsid w:val="4FF63FF1"/>
    <w:rsid w:val="4FF9202A"/>
    <w:rsid w:val="4FFA7901"/>
    <w:rsid w:val="5009629A"/>
    <w:rsid w:val="500A90CF"/>
    <w:rsid w:val="500A9DEA"/>
    <w:rsid w:val="501A9F8B"/>
    <w:rsid w:val="501E63A9"/>
    <w:rsid w:val="5024A7F7"/>
    <w:rsid w:val="5026D499"/>
    <w:rsid w:val="5033F093"/>
    <w:rsid w:val="50371B0F"/>
    <w:rsid w:val="5044812E"/>
    <w:rsid w:val="5051C41B"/>
    <w:rsid w:val="50550B91"/>
    <w:rsid w:val="5055BEA8"/>
    <w:rsid w:val="50689273"/>
    <w:rsid w:val="5068E61D"/>
    <w:rsid w:val="5069C5C6"/>
    <w:rsid w:val="506C6E9B"/>
    <w:rsid w:val="5071E5EE"/>
    <w:rsid w:val="507D8D33"/>
    <w:rsid w:val="507E7B75"/>
    <w:rsid w:val="5084665F"/>
    <w:rsid w:val="508D4616"/>
    <w:rsid w:val="508FD8C5"/>
    <w:rsid w:val="5092E46F"/>
    <w:rsid w:val="50945507"/>
    <w:rsid w:val="5099E018"/>
    <w:rsid w:val="509FDFB4"/>
    <w:rsid w:val="50A26A95"/>
    <w:rsid w:val="50B227E6"/>
    <w:rsid w:val="50BA8431"/>
    <w:rsid w:val="50BDB99A"/>
    <w:rsid w:val="50BDE1A7"/>
    <w:rsid w:val="50BEB88E"/>
    <w:rsid w:val="50CD3191"/>
    <w:rsid w:val="50CDA680"/>
    <w:rsid w:val="50CDAFE2"/>
    <w:rsid w:val="50CFCF46"/>
    <w:rsid w:val="50D81778"/>
    <w:rsid w:val="50E9B992"/>
    <w:rsid w:val="51020D25"/>
    <w:rsid w:val="511C2475"/>
    <w:rsid w:val="5130E4DF"/>
    <w:rsid w:val="51417830"/>
    <w:rsid w:val="5149A3CC"/>
    <w:rsid w:val="5152E025"/>
    <w:rsid w:val="515568B5"/>
    <w:rsid w:val="5170D60E"/>
    <w:rsid w:val="5181209D"/>
    <w:rsid w:val="518A95A3"/>
    <w:rsid w:val="519B106B"/>
    <w:rsid w:val="51A8EC14"/>
    <w:rsid w:val="51AB8A03"/>
    <w:rsid w:val="51B46A12"/>
    <w:rsid w:val="51B5AFBE"/>
    <w:rsid w:val="51B9395F"/>
    <w:rsid w:val="51BBE7FC"/>
    <w:rsid w:val="51C7E1F1"/>
    <w:rsid w:val="51D8EE44"/>
    <w:rsid w:val="51EE4A60"/>
    <w:rsid w:val="51F0DE3C"/>
    <w:rsid w:val="51F4A771"/>
    <w:rsid w:val="51F678C5"/>
    <w:rsid w:val="51FC76E8"/>
    <w:rsid w:val="52069700"/>
    <w:rsid w:val="5209964D"/>
    <w:rsid w:val="520D3EF9"/>
    <w:rsid w:val="521959FA"/>
    <w:rsid w:val="52394B56"/>
    <w:rsid w:val="524B6032"/>
    <w:rsid w:val="52501769"/>
    <w:rsid w:val="5250BF45"/>
    <w:rsid w:val="5259C773"/>
    <w:rsid w:val="5270356F"/>
    <w:rsid w:val="52748CBA"/>
    <w:rsid w:val="52863F66"/>
    <w:rsid w:val="528A6F0E"/>
    <w:rsid w:val="529ABBF7"/>
    <w:rsid w:val="52AC23B4"/>
    <w:rsid w:val="52B2F978"/>
    <w:rsid w:val="52B4DDEA"/>
    <w:rsid w:val="52B61AC0"/>
    <w:rsid w:val="52B6CE83"/>
    <w:rsid w:val="52BB0F28"/>
    <w:rsid w:val="52C1E835"/>
    <w:rsid w:val="52C21361"/>
    <w:rsid w:val="52C78845"/>
    <w:rsid w:val="52CC5588"/>
    <w:rsid w:val="52CD20AB"/>
    <w:rsid w:val="52D74FD3"/>
    <w:rsid w:val="52E73B37"/>
    <w:rsid w:val="52F0A035"/>
    <w:rsid w:val="52F45448"/>
    <w:rsid w:val="52F4768F"/>
    <w:rsid w:val="5304BB6A"/>
    <w:rsid w:val="53074DFF"/>
    <w:rsid w:val="53089059"/>
    <w:rsid w:val="53092869"/>
    <w:rsid w:val="530DA9B2"/>
    <w:rsid w:val="5318F310"/>
    <w:rsid w:val="532FEFF1"/>
    <w:rsid w:val="5332F3C8"/>
    <w:rsid w:val="533630B6"/>
    <w:rsid w:val="533A919E"/>
    <w:rsid w:val="534D402D"/>
    <w:rsid w:val="5362AC52"/>
    <w:rsid w:val="53779F73"/>
    <w:rsid w:val="5377EB44"/>
    <w:rsid w:val="5378E013"/>
    <w:rsid w:val="537B7070"/>
    <w:rsid w:val="537B787E"/>
    <w:rsid w:val="537EE6C4"/>
    <w:rsid w:val="538540FE"/>
    <w:rsid w:val="53854CA8"/>
    <w:rsid w:val="53864789"/>
    <w:rsid w:val="5392A10C"/>
    <w:rsid w:val="5399AED6"/>
    <w:rsid w:val="53A93DC1"/>
    <w:rsid w:val="53AF46C1"/>
    <w:rsid w:val="53B8390B"/>
    <w:rsid w:val="53BDA9BD"/>
    <w:rsid w:val="53BFA757"/>
    <w:rsid w:val="53C46C5D"/>
    <w:rsid w:val="53CF261C"/>
    <w:rsid w:val="53D19B60"/>
    <w:rsid w:val="53E723EE"/>
    <w:rsid w:val="53E8DEFF"/>
    <w:rsid w:val="53ECF940"/>
    <w:rsid w:val="53F6956E"/>
    <w:rsid w:val="53F7B481"/>
    <w:rsid w:val="53FFBBC5"/>
    <w:rsid w:val="5405B5E7"/>
    <w:rsid w:val="540E7CE3"/>
    <w:rsid w:val="541676F6"/>
    <w:rsid w:val="542633D3"/>
    <w:rsid w:val="54267FD2"/>
    <w:rsid w:val="542CF9E1"/>
    <w:rsid w:val="54377ECE"/>
    <w:rsid w:val="54451AF9"/>
    <w:rsid w:val="544E5C13"/>
    <w:rsid w:val="545365B1"/>
    <w:rsid w:val="545B0D94"/>
    <w:rsid w:val="5460E62D"/>
    <w:rsid w:val="5466D764"/>
    <w:rsid w:val="546A9526"/>
    <w:rsid w:val="546FFAFE"/>
    <w:rsid w:val="547338A4"/>
    <w:rsid w:val="5477A49F"/>
    <w:rsid w:val="5488F472"/>
    <w:rsid w:val="54A3697D"/>
    <w:rsid w:val="54A5C229"/>
    <w:rsid w:val="54A61347"/>
    <w:rsid w:val="54C2C99A"/>
    <w:rsid w:val="54C90E68"/>
    <w:rsid w:val="54F3255A"/>
    <w:rsid w:val="54FAC969"/>
    <w:rsid w:val="550D5204"/>
    <w:rsid w:val="55104F04"/>
    <w:rsid w:val="551C369A"/>
    <w:rsid w:val="554130D4"/>
    <w:rsid w:val="554998AE"/>
    <w:rsid w:val="5549EDA2"/>
    <w:rsid w:val="554E9B46"/>
    <w:rsid w:val="5552FCB8"/>
    <w:rsid w:val="5553255C"/>
    <w:rsid w:val="555544D9"/>
    <w:rsid w:val="5558BD74"/>
    <w:rsid w:val="555B7695"/>
    <w:rsid w:val="5563966B"/>
    <w:rsid w:val="5567A64D"/>
    <w:rsid w:val="556B7D3E"/>
    <w:rsid w:val="557E8704"/>
    <w:rsid w:val="558E2C55"/>
    <w:rsid w:val="55901A92"/>
    <w:rsid w:val="55975B13"/>
    <w:rsid w:val="55A1E03A"/>
    <w:rsid w:val="55A3DE85"/>
    <w:rsid w:val="55B0312D"/>
    <w:rsid w:val="55B10EF6"/>
    <w:rsid w:val="55BA5B7D"/>
    <w:rsid w:val="55C54C94"/>
    <w:rsid w:val="55CEABCC"/>
    <w:rsid w:val="55D80331"/>
    <w:rsid w:val="55F7925A"/>
    <w:rsid w:val="55FE5F28"/>
    <w:rsid w:val="5600E1BE"/>
    <w:rsid w:val="560690D8"/>
    <w:rsid w:val="561A16CA"/>
    <w:rsid w:val="5620F9F9"/>
    <w:rsid w:val="5634F31D"/>
    <w:rsid w:val="5638079A"/>
    <w:rsid w:val="5639FFE4"/>
    <w:rsid w:val="563AE6D9"/>
    <w:rsid w:val="563EBD1A"/>
    <w:rsid w:val="563FABF0"/>
    <w:rsid w:val="5645644A"/>
    <w:rsid w:val="5645891A"/>
    <w:rsid w:val="564613F6"/>
    <w:rsid w:val="564EAC48"/>
    <w:rsid w:val="566A52A8"/>
    <w:rsid w:val="56857C65"/>
    <w:rsid w:val="568D76D8"/>
    <w:rsid w:val="569932C8"/>
    <w:rsid w:val="56B1E844"/>
    <w:rsid w:val="56C6B9BF"/>
    <w:rsid w:val="56DAD7BA"/>
    <w:rsid w:val="56DF59FC"/>
    <w:rsid w:val="56E24591"/>
    <w:rsid w:val="56EF32E5"/>
    <w:rsid w:val="56F1B635"/>
    <w:rsid w:val="56F80436"/>
    <w:rsid w:val="57044259"/>
    <w:rsid w:val="570B0013"/>
    <w:rsid w:val="570E9048"/>
    <w:rsid w:val="57113F80"/>
    <w:rsid w:val="57131D10"/>
    <w:rsid w:val="571D49B7"/>
    <w:rsid w:val="5725BFA5"/>
    <w:rsid w:val="572805E6"/>
    <w:rsid w:val="572A562E"/>
    <w:rsid w:val="5742CBF5"/>
    <w:rsid w:val="5755364C"/>
    <w:rsid w:val="576034DD"/>
    <w:rsid w:val="5776949C"/>
    <w:rsid w:val="577A43C8"/>
    <w:rsid w:val="57A0BDFA"/>
    <w:rsid w:val="57A8BA8B"/>
    <w:rsid w:val="57AB7347"/>
    <w:rsid w:val="57B2AC1F"/>
    <w:rsid w:val="57BA0066"/>
    <w:rsid w:val="57CCE1EA"/>
    <w:rsid w:val="57CD2AB9"/>
    <w:rsid w:val="57E14149"/>
    <w:rsid w:val="57E38205"/>
    <w:rsid w:val="57EBFB6D"/>
    <w:rsid w:val="57F9743E"/>
    <w:rsid w:val="5809A26A"/>
    <w:rsid w:val="5810C13F"/>
    <w:rsid w:val="5814C2D4"/>
    <w:rsid w:val="581CA0CB"/>
    <w:rsid w:val="5828C661"/>
    <w:rsid w:val="582A9798"/>
    <w:rsid w:val="582F9F1B"/>
    <w:rsid w:val="583285A6"/>
    <w:rsid w:val="58396707"/>
    <w:rsid w:val="58481221"/>
    <w:rsid w:val="584CBA5D"/>
    <w:rsid w:val="586B9FF0"/>
    <w:rsid w:val="58738DC7"/>
    <w:rsid w:val="58A8A360"/>
    <w:rsid w:val="58C410A9"/>
    <w:rsid w:val="58C9514C"/>
    <w:rsid w:val="58D84BA1"/>
    <w:rsid w:val="58DF7071"/>
    <w:rsid w:val="58E1855C"/>
    <w:rsid w:val="58E61E87"/>
    <w:rsid w:val="58E79E21"/>
    <w:rsid w:val="58EE0B32"/>
    <w:rsid w:val="58F19DE8"/>
    <w:rsid w:val="58FAF7B6"/>
    <w:rsid w:val="590D3B01"/>
    <w:rsid w:val="591AEED2"/>
    <w:rsid w:val="592206B0"/>
    <w:rsid w:val="59238A56"/>
    <w:rsid w:val="5923B5B5"/>
    <w:rsid w:val="5924FEA5"/>
    <w:rsid w:val="59327121"/>
    <w:rsid w:val="5937B09E"/>
    <w:rsid w:val="593C4C30"/>
    <w:rsid w:val="593E9B21"/>
    <w:rsid w:val="5945F44F"/>
    <w:rsid w:val="594D28E9"/>
    <w:rsid w:val="595D4086"/>
    <w:rsid w:val="596127E5"/>
    <w:rsid w:val="596421A9"/>
    <w:rsid w:val="5965BE7A"/>
    <w:rsid w:val="5971AB01"/>
    <w:rsid w:val="597D4FB1"/>
    <w:rsid w:val="598789E1"/>
    <w:rsid w:val="598E8694"/>
    <w:rsid w:val="59A46564"/>
    <w:rsid w:val="59C51F2F"/>
    <w:rsid w:val="59CF56A9"/>
    <w:rsid w:val="59D5C093"/>
    <w:rsid w:val="59DC78B1"/>
    <w:rsid w:val="59DE4369"/>
    <w:rsid w:val="59F2F74F"/>
    <w:rsid w:val="5A0033D7"/>
    <w:rsid w:val="5A089454"/>
    <w:rsid w:val="5A11B90C"/>
    <w:rsid w:val="5A20FC50"/>
    <w:rsid w:val="5A2624D9"/>
    <w:rsid w:val="5A284592"/>
    <w:rsid w:val="5A32A65F"/>
    <w:rsid w:val="5A34BABE"/>
    <w:rsid w:val="5A3BCED4"/>
    <w:rsid w:val="5A3D8C13"/>
    <w:rsid w:val="5A47AA8B"/>
    <w:rsid w:val="5A4B9E0A"/>
    <w:rsid w:val="5A55DD95"/>
    <w:rsid w:val="5A7080A2"/>
    <w:rsid w:val="5A72C087"/>
    <w:rsid w:val="5A75F724"/>
    <w:rsid w:val="5A7F1872"/>
    <w:rsid w:val="5A91E766"/>
    <w:rsid w:val="5A9AAA15"/>
    <w:rsid w:val="5AA25F03"/>
    <w:rsid w:val="5AAE3F66"/>
    <w:rsid w:val="5AB1CA4E"/>
    <w:rsid w:val="5AB5EE5B"/>
    <w:rsid w:val="5ABB024D"/>
    <w:rsid w:val="5AC7EB38"/>
    <w:rsid w:val="5AC851F3"/>
    <w:rsid w:val="5AD1B7AF"/>
    <w:rsid w:val="5AD3A25A"/>
    <w:rsid w:val="5AD7DAE8"/>
    <w:rsid w:val="5ADEE764"/>
    <w:rsid w:val="5AE0A288"/>
    <w:rsid w:val="5AF3418C"/>
    <w:rsid w:val="5B05951F"/>
    <w:rsid w:val="5B0DEA20"/>
    <w:rsid w:val="5B1D480C"/>
    <w:rsid w:val="5B1E556C"/>
    <w:rsid w:val="5B242482"/>
    <w:rsid w:val="5B3F06AE"/>
    <w:rsid w:val="5B456CDE"/>
    <w:rsid w:val="5B5ED003"/>
    <w:rsid w:val="5B5F2531"/>
    <w:rsid w:val="5B5F58FB"/>
    <w:rsid w:val="5B63847E"/>
    <w:rsid w:val="5B647487"/>
    <w:rsid w:val="5B6A1CF9"/>
    <w:rsid w:val="5B6E1596"/>
    <w:rsid w:val="5B728EC4"/>
    <w:rsid w:val="5B7D97CD"/>
    <w:rsid w:val="5B81248A"/>
    <w:rsid w:val="5B89B643"/>
    <w:rsid w:val="5B8CDD28"/>
    <w:rsid w:val="5B924590"/>
    <w:rsid w:val="5BA68C8F"/>
    <w:rsid w:val="5BA7B8ED"/>
    <w:rsid w:val="5BAAE073"/>
    <w:rsid w:val="5BB74827"/>
    <w:rsid w:val="5BB83DFF"/>
    <w:rsid w:val="5BB9BF74"/>
    <w:rsid w:val="5BBC0A62"/>
    <w:rsid w:val="5BE8F760"/>
    <w:rsid w:val="5BEEA674"/>
    <w:rsid w:val="5BF6A93E"/>
    <w:rsid w:val="5C01058E"/>
    <w:rsid w:val="5C0D83DD"/>
    <w:rsid w:val="5C105E8F"/>
    <w:rsid w:val="5C2363BD"/>
    <w:rsid w:val="5C2F477C"/>
    <w:rsid w:val="5C36B1AA"/>
    <w:rsid w:val="5C3733D4"/>
    <w:rsid w:val="5C3819BB"/>
    <w:rsid w:val="5C391D5D"/>
    <w:rsid w:val="5C3C7734"/>
    <w:rsid w:val="5C43F3AC"/>
    <w:rsid w:val="5C582F80"/>
    <w:rsid w:val="5C5C1232"/>
    <w:rsid w:val="5C5C9D8A"/>
    <w:rsid w:val="5C651DF7"/>
    <w:rsid w:val="5C6A3828"/>
    <w:rsid w:val="5C75D45B"/>
    <w:rsid w:val="5C7AFBE9"/>
    <w:rsid w:val="5C8528D0"/>
    <w:rsid w:val="5C86C290"/>
    <w:rsid w:val="5C9788C2"/>
    <w:rsid w:val="5C98C402"/>
    <w:rsid w:val="5CA72C11"/>
    <w:rsid w:val="5CACB71E"/>
    <w:rsid w:val="5CAFEFC9"/>
    <w:rsid w:val="5CBBC9D9"/>
    <w:rsid w:val="5CC0F034"/>
    <w:rsid w:val="5CC59F32"/>
    <w:rsid w:val="5CC88BA4"/>
    <w:rsid w:val="5CD0892D"/>
    <w:rsid w:val="5CEED3A4"/>
    <w:rsid w:val="5CF563C9"/>
    <w:rsid w:val="5CFB94AA"/>
    <w:rsid w:val="5D003E8F"/>
    <w:rsid w:val="5D04EB18"/>
    <w:rsid w:val="5D19FF8C"/>
    <w:rsid w:val="5D2839C3"/>
    <w:rsid w:val="5D39A6EB"/>
    <w:rsid w:val="5D3B64CA"/>
    <w:rsid w:val="5D537C42"/>
    <w:rsid w:val="5D551F8F"/>
    <w:rsid w:val="5D58D8FE"/>
    <w:rsid w:val="5D64F2E0"/>
    <w:rsid w:val="5D7401D0"/>
    <w:rsid w:val="5D7B35B5"/>
    <w:rsid w:val="5D9847AD"/>
    <w:rsid w:val="5DA257EB"/>
    <w:rsid w:val="5DA3654F"/>
    <w:rsid w:val="5DA4C686"/>
    <w:rsid w:val="5DAA027C"/>
    <w:rsid w:val="5DACA00D"/>
    <w:rsid w:val="5DBF3CBE"/>
    <w:rsid w:val="5DC04BB5"/>
    <w:rsid w:val="5DC2872A"/>
    <w:rsid w:val="5DC44E31"/>
    <w:rsid w:val="5DDE12A9"/>
    <w:rsid w:val="5DF7E58D"/>
    <w:rsid w:val="5DFD5E8A"/>
    <w:rsid w:val="5E0754A3"/>
    <w:rsid w:val="5E23F8E2"/>
    <w:rsid w:val="5E388097"/>
    <w:rsid w:val="5E40019D"/>
    <w:rsid w:val="5E40C703"/>
    <w:rsid w:val="5E82C9E3"/>
    <w:rsid w:val="5E8BC897"/>
    <w:rsid w:val="5E947CF5"/>
    <w:rsid w:val="5EA1DE9C"/>
    <w:rsid w:val="5EAD90F3"/>
    <w:rsid w:val="5EAE3637"/>
    <w:rsid w:val="5EAEDF9A"/>
    <w:rsid w:val="5EB2FFFF"/>
    <w:rsid w:val="5EBD72A4"/>
    <w:rsid w:val="5EBE9560"/>
    <w:rsid w:val="5EC9ABC2"/>
    <w:rsid w:val="5ED15B03"/>
    <w:rsid w:val="5ED88DA3"/>
    <w:rsid w:val="5ED9F3EB"/>
    <w:rsid w:val="5EE8DF65"/>
    <w:rsid w:val="5EEA5B4A"/>
    <w:rsid w:val="5EEFC624"/>
    <w:rsid w:val="5EF079FD"/>
    <w:rsid w:val="5EF35F49"/>
    <w:rsid w:val="5F122CBE"/>
    <w:rsid w:val="5F141C8E"/>
    <w:rsid w:val="5F2353CA"/>
    <w:rsid w:val="5F236AC5"/>
    <w:rsid w:val="5F25FA6F"/>
    <w:rsid w:val="5F3290FF"/>
    <w:rsid w:val="5F399FD9"/>
    <w:rsid w:val="5F3AC21D"/>
    <w:rsid w:val="5F3ACBA3"/>
    <w:rsid w:val="5F492E78"/>
    <w:rsid w:val="5F4FBC4A"/>
    <w:rsid w:val="5F526906"/>
    <w:rsid w:val="5F52D2FF"/>
    <w:rsid w:val="5F584A01"/>
    <w:rsid w:val="5F5CCB40"/>
    <w:rsid w:val="5F5F5B4D"/>
    <w:rsid w:val="5F612A25"/>
    <w:rsid w:val="5F77002A"/>
    <w:rsid w:val="5F77F21F"/>
    <w:rsid w:val="5F7F1F17"/>
    <w:rsid w:val="5F827492"/>
    <w:rsid w:val="5F846CE5"/>
    <w:rsid w:val="5F963E64"/>
    <w:rsid w:val="5F9D4DD9"/>
    <w:rsid w:val="5FAA68BB"/>
    <w:rsid w:val="5FB463BB"/>
    <w:rsid w:val="5FBA07BF"/>
    <w:rsid w:val="5FBB80FB"/>
    <w:rsid w:val="5FBDB9AB"/>
    <w:rsid w:val="5FBE3D53"/>
    <w:rsid w:val="5FBEE54F"/>
    <w:rsid w:val="5FC5793E"/>
    <w:rsid w:val="5FCCB56B"/>
    <w:rsid w:val="5FE65986"/>
    <w:rsid w:val="5FF119A9"/>
    <w:rsid w:val="60022DF5"/>
    <w:rsid w:val="60109A3C"/>
    <w:rsid w:val="6014CD1F"/>
    <w:rsid w:val="60271F6D"/>
    <w:rsid w:val="602F2CB0"/>
    <w:rsid w:val="60321E67"/>
    <w:rsid w:val="60342FC3"/>
    <w:rsid w:val="6035AB9D"/>
    <w:rsid w:val="6035EA3B"/>
    <w:rsid w:val="604B2EAC"/>
    <w:rsid w:val="60537446"/>
    <w:rsid w:val="606230D7"/>
    <w:rsid w:val="60633C35"/>
    <w:rsid w:val="6066AD14"/>
    <w:rsid w:val="6068071E"/>
    <w:rsid w:val="606B5E74"/>
    <w:rsid w:val="606F2F1C"/>
    <w:rsid w:val="607F135A"/>
    <w:rsid w:val="607FAEAB"/>
    <w:rsid w:val="60826D25"/>
    <w:rsid w:val="6082FCB1"/>
    <w:rsid w:val="60873FAB"/>
    <w:rsid w:val="608903B3"/>
    <w:rsid w:val="6089B54B"/>
    <w:rsid w:val="60A85117"/>
    <w:rsid w:val="60AE216B"/>
    <w:rsid w:val="60B13E93"/>
    <w:rsid w:val="60B53DB6"/>
    <w:rsid w:val="60BB615A"/>
    <w:rsid w:val="60C9C309"/>
    <w:rsid w:val="60CBCD68"/>
    <w:rsid w:val="60D597E3"/>
    <w:rsid w:val="60D5BFE7"/>
    <w:rsid w:val="60D87CFD"/>
    <w:rsid w:val="60DAE80C"/>
    <w:rsid w:val="60E82BF2"/>
    <w:rsid w:val="60ECA37F"/>
    <w:rsid w:val="6101E0B6"/>
    <w:rsid w:val="610AD821"/>
    <w:rsid w:val="610B50F9"/>
    <w:rsid w:val="611D1033"/>
    <w:rsid w:val="6125A9D5"/>
    <w:rsid w:val="61463D82"/>
    <w:rsid w:val="6154EE3F"/>
    <w:rsid w:val="6156C286"/>
    <w:rsid w:val="615F62B6"/>
    <w:rsid w:val="6160D502"/>
    <w:rsid w:val="616325E5"/>
    <w:rsid w:val="616A5E34"/>
    <w:rsid w:val="616C6E92"/>
    <w:rsid w:val="616E9BB0"/>
    <w:rsid w:val="616F4137"/>
    <w:rsid w:val="61740EF9"/>
    <w:rsid w:val="6196280D"/>
    <w:rsid w:val="619648DC"/>
    <w:rsid w:val="619F13BD"/>
    <w:rsid w:val="61A7E46F"/>
    <w:rsid w:val="61BAA682"/>
    <w:rsid w:val="61BB881D"/>
    <w:rsid w:val="61C70DE1"/>
    <w:rsid w:val="61CD9A8B"/>
    <w:rsid w:val="61D8E12E"/>
    <w:rsid w:val="61F16847"/>
    <w:rsid w:val="61FCF900"/>
    <w:rsid w:val="62035DA9"/>
    <w:rsid w:val="6204B584"/>
    <w:rsid w:val="621698CB"/>
    <w:rsid w:val="6217FBFC"/>
    <w:rsid w:val="621AE408"/>
    <w:rsid w:val="621C2062"/>
    <w:rsid w:val="6225B793"/>
    <w:rsid w:val="622D8974"/>
    <w:rsid w:val="624B53BB"/>
    <w:rsid w:val="6250AAFD"/>
    <w:rsid w:val="62553473"/>
    <w:rsid w:val="62571A27"/>
    <w:rsid w:val="6258BFA4"/>
    <w:rsid w:val="625A83F6"/>
    <w:rsid w:val="6267506E"/>
    <w:rsid w:val="626BC924"/>
    <w:rsid w:val="62702E1B"/>
    <w:rsid w:val="62743FEB"/>
    <w:rsid w:val="6277BDFA"/>
    <w:rsid w:val="62781734"/>
    <w:rsid w:val="6281E72B"/>
    <w:rsid w:val="62906424"/>
    <w:rsid w:val="62942C95"/>
    <w:rsid w:val="629885EE"/>
    <w:rsid w:val="629FA4D8"/>
    <w:rsid w:val="62C2A224"/>
    <w:rsid w:val="62CB7006"/>
    <w:rsid w:val="62D88EF1"/>
    <w:rsid w:val="62E928F7"/>
    <w:rsid w:val="62EB4F38"/>
    <w:rsid w:val="630E21BA"/>
    <w:rsid w:val="631179D1"/>
    <w:rsid w:val="6315DD91"/>
    <w:rsid w:val="6329A4B3"/>
    <w:rsid w:val="632F36D2"/>
    <w:rsid w:val="6331FDD0"/>
    <w:rsid w:val="633FA06A"/>
    <w:rsid w:val="63419B2D"/>
    <w:rsid w:val="634937DA"/>
    <w:rsid w:val="634A4B6F"/>
    <w:rsid w:val="634F8DBA"/>
    <w:rsid w:val="63582E2F"/>
    <w:rsid w:val="636413E0"/>
    <w:rsid w:val="63644EC2"/>
    <w:rsid w:val="63895E73"/>
    <w:rsid w:val="6391F915"/>
    <w:rsid w:val="639371A2"/>
    <w:rsid w:val="63A44A04"/>
    <w:rsid w:val="63AC2F82"/>
    <w:rsid w:val="63B3BFDA"/>
    <w:rsid w:val="63B82913"/>
    <w:rsid w:val="63B9B16F"/>
    <w:rsid w:val="63C206F8"/>
    <w:rsid w:val="63CA6616"/>
    <w:rsid w:val="63EBF79C"/>
    <w:rsid w:val="64073E23"/>
    <w:rsid w:val="641024F4"/>
    <w:rsid w:val="641F867B"/>
    <w:rsid w:val="641FB34F"/>
    <w:rsid w:val="642E25DA"/>
    <w:rsid w:val="64347FB6"/>
    <w:rsid w:val="643709B8"/>
    <w:rsid w:val="64371EBF"/>
    <w:rsid w:val="64403A63"/>
    <w:rsid w:val="64450E0F"/>
    <w:rsid w:val="64630599"/>
    <w:rsid w:val="647A9360"/>
    <w:rsid w:val="648AF004"/>
    <w:rsid w:val="648B899D"/>
    <w:rsid w:val="649B2495"/>
    <w:rsid w:val="64A36063"/>
    <w:rsid w:val="64B0502F"/>
    <w:rsid w:val="64B07B80"/>
    <w:rsid w:val="64B99DA7"/>
    <w:rsid w:val="64C27A26"/>
    <w:rsid w:val="64C58EEE"/>
    <w:rsid w:val="64D08549"/>
    <w:rsid w:val="64DA789B"/>
    <w:rsid w:val="64DD12E4"/>
    <w:rsid w:val="64DDC66D"/>
    <w:rsid w:val="64DE722E"/>
    <w:rsid w:val="64E65473"/>
    <w:rsid w:val="64F3ABB0"/>
    <w:rsid w:val="64FDB450"/>
    <w:rsid w:val="6500959C"/>
    <w:rsid w:val="65011A24"/>
    <w:rsid w:val="6504B7A2"/>
    <w:rsid w:val="65084B8E"/>
    <w:rsid w:val="650B22B5"/>
    <w:rsid w:val="6517E282"/>
    <w:rsid w:val="65276EB1"/>
    <w:rsid w:val="654319BC"/>
    <w:rsid w:val="6543544E"/>
    <w:rsid w:val="654509CE"/>
    <w:rsid w:val="654A0D2B"/>
    <w:rsid w:val="654FB56F"/>
    <w:rsid w:val="655290E5"/>
    <w:rsid w:val="65552BC9"/>
    <w:rsid w:val="655A2A72"/>
    <w:rsid w:val="656341C2"/>
    <w:rsid w:val="656F55B4"/>
    <w:rsid w:val="657ECD91"/>
    <w:rsid w:val="657F2557"/>
    <w:rsid w:val="6582F97D"/>
    <w:rsid w:val="6596F79B"/>
    <w:rsid w:val="659AA374"/>
    <w:rsid w:val="659FDA1E"/>
    <w:rsid w:val="65A2E1AD"/>
    <w:rsid w:val="65AFBB17"/>
    <w:rsid w:val="65B298E7"/>
    <w:rsid w:val="65B320A9"/>
    <w:rsid w:val="65C573C8"/>
    <w:rsid w:val="65C7460F"/>
    <w:rsid w:val="65C9FDD6"/>
    <w:rsid w:val="65CE3DF6"/>
    <w:rsid w:val="65D3B09D"/>
    <w:rsid w:val="65E37FB3"/>
    <w:rsid w:val="65EA5768"/>
    <w:rsid w:val="65F4165A"/>
    <w:rsid w:val="65F9D841"/>
    <w:rsid w:val="6610152A"/>
    <w:rsid w:val="6612B34C"/>
    <w:rsid w:val="661D68C6"/>
    <w:rsid w:val="66291F7E"/>
    <w:rsid w:val="662B7E27"/>
    <w:rsid w:val="66367FF7"/>
    <w:rsid w:val="6639BF73"/>
    <w:rsid w:val="6640B0F9"/>
    <w:rsid w:val="664288AE"/>
    <w:rsid w:val="66431605"/>
    <w:rsid w:val="66620588"/>
    <w:rsid w:val="666430D2"/>
    <w:rsid w:val="666AA058"/>
    <w:rsid w:val="66758B6A"/>
    <w:rsid w:val="6680D9C9"/>
    <w:rsid w:val="66866B84"/>
    <w:rsid w:val="6686D336"/>
    <w:rsid w:val="668B0503"/>
    <w:rsid w:val="66906280"/>
    <w:rsid w:val="669BC13F"/>
    <w:rsid w:val="66A307DB"/>
    <w:rsid w:val="66B9FFF0"/>
    <w:rsid w:val="66CED60E"/>
    <w:rsid w:val="66DA5844"/>
    <w:rsid w:val="66FB7073"/>
    <w:rsid w:val="670F1724"/>
    <w:rsid w:val="67267972"/>
    <w:rsid w:val="67298A84"/>
    <w:rsid w:val="672DFC67"/>
    <w:rsid w:val="67342D7B"/>
    <w:rsid w:val="673F1D8B"/>
    <w:rsid w:val="67470B79"/>
    <w:rsid w:val="6749E348"/>
    <w:rsid w:val="674EF875"/>
    <w:rsid w:val="6755FC84"/>
    <w:rsid w:val="6759FCAB"/>
    <w:rsid w:val="6761A7D9"/>
    <w:rsid w:val="6763B806"/>
    <w:rsid w:val="676C3CD8"/>
    <w:rsid w:val="676CA986"/>
    <w:rsid w:val="67739065"/>
    <w:rsid w:val="67785171"/>
    <w:rsid w:val="678012E9"/>
    <w:rsid w:val="6782F2A4"/>
    <w:rsid w:val="678546F7"/>
    <w:rsid w:val="6785D77E"/>
    <w:rsid w:val="6790C7CC"/>
    <w:rsid w:val="6798086C"/>
    <w:rsid w:val="6798510D"/>
    <w:rsid w:val="679B33CD"/>
    <w:rsid w:val="679BE35F"/>
    <w:rsid w:val="679CD0C1"/>
    <w:rsid w:val="67A66E33"/>
    <w:rsid w:val="67A848C7"/>
    <w:rsid w:val="67BACB1E"/>
    <w:rsid w:val="67C4C986"/>
    <w:rsid w:val="67D3AA59"/>
    <w:rsid w:val="67F2EC4D"/>
    <w:rsid w:val="6801A737"/>
    <w:rsid w:val="68037F2D"/>
    <w:rsid w:val="6804834B"/>
    <w:rsid w:val="68065082"/>
    <w:rsid w:val="680CA4AA"/>
    <w:rsid w:val="680D7483"/>
    <w:rsid w:val="680DB3CB"/>
    <w:rsid w:val="682D2CDE"/>
    <w:rsid w:val="682F3CE8"/>
    <w:rsid w:val="6831A9A0"/>
    <w:rsid w:val="68534C76"/>
    <w:rsid w:val="685631F6"/>
    <w:rsid w:val="685EC2D5"/>
    <w:rsid w:val="687F2264"/>
    <w:rsid w:val="68816544"/>
    <w:rsid w:val="6886F434"/>
    <w:rsid w:val="688AE1AE"/>
    <w:rsid w:val="68915FE8"/>
    <w:rsid w:val="68A5EDC9"/>
    <w:rsid w:val="68C12BFB"/>
    <w:rsid w:val="68C3EE41"/>
    <w:rsid w:val="68C79359"/>
    <w:rsid w:val="68CDDBAB"/>
    <w:rsid w:val="68E1B489"/>
    <w:rsid w:val="68E6E896"/>
    <w:rsid w:val="68E709CD"/>
    <w:rsid w:val="68FAA7C4"/>
    <w:rsid w:val="68FFCB22"/>
    <w:rsid w:val="69016C27"/>
    <w:rsid w:val="6905A753"/>
    <w:rsid w:val="6908FFED"/>
    <w:rsid w:val="691DB275"/>
    <w:rsid w:val="692B8133"/>
    <w:rsid w:val="6930857B"/>
    <w:rsid w:val="69390D98"/>
    <w:rsid w:val="694C422A"/>
    <w:rsid w:val="694CCE02"/>
    <w:rsid w:val="695AFDE8"/>
    <w:rsid w:val="695F179F"/>
    <w:rsid w:val="6967F538"/>
    <w:rsid w:val="69704BB7"/>
    <w:rsid w:val="697551ED"/>
    <w:rsid w:val="69784773"/>
    <w:rsid w:val="697E851F"/>
    <w:rsid w:val="697FE353"/>
    <w:rsid w:val="698BD402"/>
    <w:rsid w:val="698F69F4"/>
    <w:rsid w:val="69905AC8"/>
    <w:rsid w:val="69906F6D"/>
    <w:rsid w:val="699BDD00"/>
    <w:rsid w:val="69ADA290"/>
    <w:rsid w:val="69B5999E"/>
    <w:rsid w:val="69B70562"/>
    <w:rsid w:val="69C117BC"/>
    <w:rsid w:val="69C222B7"/>
    <w:rsid w:val="69D33E57"/>
    <w:rsid w:val="69E9A2B0"/>
    <w:rsid w:val="69F51BB4"/>
    <w:rsid w:val="69FDDB8F"/>
    <w:rsid w:val="69FF4A27"/>
    <w:rsid w:val="6A00D50D"/>
    <w:rsid w:val="6A01A611"/>
    <w:rsid w:val="6A04D18B"/>
    <w:rsid w:val="6A189AA8"/>
    <w:rsid w:val="6A1CD6AC"/>
    <w:rsid w:val="6A1EABA6"/>
    <w:rsid w:val="6A2B741D"/>
    <w:rsid w:val="6A2FD36C"/>
    <w:rsid w:val="6A3D89A1"/>
    <w:rsid w:val="6A43D1A8"/>
    <w:rsid w:val="6A51E368"/>
    <w:rsid w:val="6A5F8478"/>
    <w:rsid w:val="6A606D54"/>
    <w:rsid w:val="6A6DF2CB"/>
    <w:rsid w:val="6A803022"/>
    <w:rsid w:val="6A81B417"/>
    <w:rsid w:val="6A90CA89"/>
    <w:rsid w:val="6A961EB2"/>
    <w:rsid w:val="6A9939EF"/>
    <w:rsid w:val="6AA79B6A"/>
    <w:rsid w:val="6AAB10A5"/>
    <w:rsid w:val="6AB4B1D5"/>
    <w:rsid w:val="6AC4CBF0"/>
    <w:rsid w:val="6AC968CD"/>
    <w:rsid w:val="6AD180CE"/>
    <w:rsid w:val="6AD1D83B"/>
    <w:rsid w:val="6AD322BD"/>
    <w:rsid w:val="6AD43657"/>
    <w:rsid w:val="6AF474B9"/>
    <w:rsid w:val="6AFA5324"/>
    <w:rsid w:val="6B001C55"/>
    <w:rsid w:val="6B074D01"/>
    <w:rsid w:val="6B138115"/>
    <w:rsid w:val="6B1AB2F9"/>
    <w:rsid w:val="6B2CE92D"/>
    <w:rsid w:val="6B361B8E"/>
    <w:rsid w:val="6B48674D"/>
    <w:rsid w:val="6B6ADC8D"/>
    <w:rsid w:val="6B7525AD"/>
    <w:rsid w:val="6B7B55E9"/>
    <w:rsid w:val="6B7C505F"/>
    <w:rsid w:val="6B8B3C1C"/>
    <w:rsid w:val="6BA0C7B9"/>
    <w:rsid w:val="6BA5A298"/>
    <w:rsid w:val="6BE2F3B0"/>
    <w:rsid w:val="6BE6FFB9"/>
    <w:rsid w:val="6BEF56C8"/>
    <w:rsid w:val="6C07220A"/>
    <w:rsid w:val="6C0C3D7A"/>
    <w:rsid w:val="6C1105D0"/>
    <w:rsid w:val="6C12A557"/>
    <w:rsid w:val="6C163EB3"/>
    <w:rsid w:val="6C3A4A01"/>
    <w:rsid w:val="6C3C09CA"/>
    <w:rsid w:val="6C43808F"/>
    <w:rsid w:val="6C5C1517"/>
    <w:rsid w:val="6C71C64B"/>
    <w:rsid w:val="6C745936"/>
    <w:rsid w:val="6C87E8E2"/>
    <w:rsid w:val="6C8CD7F5"/>
    <w:rsid w:val="6C8DB811"/>
    <w:rsid w:val="6C993EB7"/>
    <w:rsid w:val="6C9EF187"/>
    <w:rsid w:val="6C9F4526"/>
    <w:rsid w:val="6CA0326D"/>
    <w:rsid w:val="6CA64A1D"/>
    <w:rsid w:val="6CAAA1A3"/>
    <w:rsid w:val="6CAC205E"/>
    <w:rsid w:val="6CB12B9B"/>
    <w:rsid w:val="6CB34B17"/>
    <w:rsid w:val="6CBA446A"/>
    <w:rsid w:val="6CBCA51D"/>
    <w:rsid w:val="6CBDC2C8"/>
    <w:rsid w:val="6CC62A95"/>
    <w:rsid w:val="6CC7C913"/>
    <w:rsid w:val="6CC9A1E1"/>
    <w:rsid w:val="6CDA13C0"/>
    <w:rsid w:val="6CDFEBE8"/>
    <w:rsid w:val="6CE1E9E3"/>
    <w:rsid w:val="6CF83F73"/>
    <w:rsid w:val="6CFC7D2C"/>
    <w:rsid w:val="6D091B69"/>
    <w:rsid w:val="6D29E75A"/>
    <w:rsid w:val="6D2B1CC4"/>
    <w:rsid w:val="6D397F37"/>
    <w:rsid w:val="6D3D9EE3"/>
    <w:rsid w:val="6D444E51"/>
    <w:rsid w:val="6D4A7634"/>
    <w:rsid w:val="6D4B64BD"/>
    <w:rsid w:val="6D4F39EE"/>
    <w:rsid w:val="6D55B72C"/>
    <w:rsid w:val="6D5F8413"/>
    <w:rsid w:val="6D5FE839"/>
    <w:rsid w:val="6D812FC1"/>
    <w:rsid w:val="6D8C9184"/>
    <w:rsid w:val="6D9293A5"/>
    <w:rsid w:val="6D9BA4F6"/>
    <w:rsid w:val="6D9DC318"/>
    <w:rsid w:val="6DD7DE01"/>
    <w:rsid w:val="6DDF0A5A"/>
    <w:rsid w:val="6DE1AF49"/>
    <w:rsid w:val="6E0067F8"/>
    <w:rsid w:val="6E0626CF"/>
    <w:rsid w:val="6E175301"/>
    <w:rsid w:val="6E2A7350"/>
    <w:rsid w:val="6E52D2CC"/>
    <w:rsid w:val="6E58C5A2"/>
    <w:rsid w:val="6E6AB6D8"/>
    <w:rsid w:val="6E6B24F5"/>
    <w:rsid w:val="6E7011A1"/>
    <w:rsid w:val="6E78002A"/>
    <w:rsid w:val="6E78F650"/>
    <w:rsid w:val="6E7E0B49"/>
    <w:rsid w:val="6E7F173F"/>
    <w:rsid w:val="6E86DAFE"/>
    <w:rsid w:val="6EA43984"/>
    <w:rsid w:val="6EB0C337"/>
    <w:rsid w:val="6EE4EB33"/>
    <w:rsid w:val="6EF00B4A"/>
    <w:rsid w:val="6EF29C8B"/>
    <w:rsid w:val="6EF494C4"/>
    <w:rsid w:val="6EF803D2"/>
    <w:rsid w:val="6EF97E70"/>
    <w:rsid w:val="6F0A81D6"/>
    <w:rsid w:val="6F0EA4BB"/>
    <w:rsid w:val="6F1237DA"/>
    <w:rsid w:val="6F199337"/>
    <w:rsid w:val="6F28B491"/>
    <w:rsid w:val="6F2D9AA8"/>
    <w:rsid w:val="6F3590A5"/>
    <w:rsid w:val="6F387FC7"/>
    <w:rsid w:val="6F3EE8E3"/>
    <w:rsid w:val="6F4114FF"/>
    <w:rsid w:val="6F65208F"/>
    <w:rsid w:val="6F766925"/>
    <w:rsid w:val="6F818266"/>
    <w:rsid w:val="6F94C5EF"/>
    <w:rsid w:val="6F9FE51D"/>
    <w:rsid w:val="6FA29537"/>
    <w:rsid w:val="6FB64230"/>
    <w:rsid w:val="6FBC1E74"/>
    <w:rsid w:val="6FBE2EAD"/>
    <w:rsid w:val="6FC2FFB8"/>
    <w:rsid w:val="6FC88B46"/>
    <w:rsid w:val="6FD17BBC"/>
    <w:rsid w:val="6FE00B8C"/>
    <w:rsid w:val="6FE547F6"/>
    <w:rsid w:val="6FEC4C2B"/>
    <w:rsid w:val="6FEE8C48"/>
    <w:rsid w:val="70014E24"/>
    <w:rsid w:val="7001FDF1"/>
    <w:rsid w:val="700834CB"/>
    <w:rsid w:val="700FCB24"/>
    <w:rsid w:val="7016F10C"/>
    <w:rsid w:val="701CFF08"/>
    <w:rsid w:val="701FC996"/>
    <w:rsid w:val="70259DEF"/>
    <w:rsid w:val="70297AFE"/>
    <w:rsid w:val="702A306C"/>
    <w:rsid w:val="70371AAE"/>
    <w:rsid w:val="703F6794"/>
    <w:rsid w:val="704C55A8"/>
    <w:rsid w:val="704EE3D7"/>
    <w:rsid w:val="704F279D"/>
    <w:rsid w:val="70524688"/>
    <w:rsid w:val="705382D8"/>
    <w:rsid w:val="706241AF"/>
    <w:rsid w:val="706418E7"/>
    <w:rsid w:val="7082396C"/>
    <w:rsid w:val="70A6BD71"/>
    <w:rsid w:val="70A97E71"/>
    <w:rsid w:val="70BD2550"/>
    <w:rsid w:val="70C67E13"/>
    <w:rsid w:val="70CFC3E5"/>
    <w:rsid w:val="70D92CEE"/>
    <w:rsid w:val="70D9607F"/>
    <w:rsid w:val="70DCDAE7"/>
    <w:rsid w:val="70E493C7"/>
    <w:rsid w:val="70F1159E"/>
    <w:rsid w:val="71118F6D"/>
    <w:rsid w:val="712229A3"/>
    <w:rsid w:val="7128FE6C"/>
    <w:rsid w:val="713F3767"/>
    <w:rsid w:val="714975E0"/>
    <w:rsid w:val="714D4EDB"/>
    <w:rsid w:val="71517ED8"/>
    <w:rsid w:val="7158513F"/>
    <w:rsid w:val="71607E50"/>
    <w:rsid w:val="71695325"/>
    <w:rsid w:val="716A68B7"/>
    <w:rsid w:val="71797199"/>
    <w:rsid w:val="7182C2BC"/>
    <w:rsid w:val="7197DCC1"/>
    <w:rsid w:val="719AA271"/>
    <w:rsid w:val="719FA9B0"/>
    <w:rsid w:val="71B2572F"/>
    <w:rsid w:val="71BB83F5"/>
    <w:rsid w:val="71C4E093"/>
    <w:rsid w:val="71C7137E"/>
    <w:rsid w:val="71CA87A1"/>
    <w:rsid w:val="71D0A60F"/>
    <w:rsid w:val="71D8F3FB"/>
    <w:rsid w:val="71D978AE"/>
    <w:rsid w:val="71DB360B"/>
    <w:rsid w:val="71E8BFE5"/>
    <w:rsid w:val="71EAA0BA"/>
    <w:rsid w:val="71F23B61"/>
    <w:rsid w:val="71FA268D"/>
    <w:rsid w:val="720271D3"/>
    <w:rsid w:val="7206A908"/>
    <w:rsid w:val="720D8152"/>
    <w:rsid w:val="720F324A"/>
    <w:rsid w:val="720F79C6"/>
    <w:rsid w:val="722C7278"/>
    <w:rsid w:val="7238AD42"/>
    <w:rsid w:val="723CB368"/>
    <w:rsid w:val="723E8862"/>
    <w:rsid w:val="72462A93"/>
    <w:rsid w:val="72492698"/>
    <w:rsid w:val="72526777"/>
    <w:rsid w:val="7258F2A5"/>
    <w:rsid w:val="725C00D0"/>
    <w:rsid w:val="725E9AA8"/>
    <w:rsid w:val="726AF536"/>
    <w:rsid w:val="72794135"/>
    <w:rsid w:val="727C3C69"/>
    <w:rsid w:val="727F048D"/>
    <w:rsid w:val="72994267"/>
    <w:rsid w:val="72A0EA7B"/>
    <w:rsid w:val="72A36AAD"/>
    <w:rsid w:val="72ACB4B4"/>
    <w:rsid w:val="72BB1647"/>
    <w:rsid w:val="72D2DB8D"/>
    <w:rsid w:val="72DE1C69"/>
    <w:rsid w:val="72E4C862"/>
    <w:rsid w:val="72F2511F"/>
    <w:rsid w:val="72F83376"/>
    <w:rsid w:val="7301737F"/>
    <w:rsid w:val="73117CAD"/>
    <w:rsid w:val="7314B451"/>
    <w:rsid w:val="73174079"/>
    <w:rsid w:val="7328F891"/>
    <w:rsid w:val="732F4537"/>
    <w:rsid w:val="732FCAEC"/>
    <w:rsid w:val="73372B57"/>
    <w:rsid w:val="73409A10"/>
    <w:rsid w:val="734954B7"/>
    <w:rsid w:val="735EEB89"/>
    <w:rsid w:val="73679915"/>
    <w:rsid w:val="7371D09C"/>
    <w:rsid w:val="73728968"/>
    <w:rsid w:val="73750E6E"/>
    <w:rsid w:val="73780D32"/>
    <w:rsid w:val="738025FD"/>
    <w:rsid w:val="73828FDE"/>
    <w:rsid w:val="738298C4"/>
    <w:rsid w:val="73868ECC"/>
    <w:rsid w:val="738ABA75"/>
    <w:rsid w:val="739100B4"/>
    <w:rsid w:val="7396849C"/>
    <w:rsid w:val="73985868"/>
    <w:rsid w:val="73A14E3D"/>
    <w:rsid w:val="73AF53E2"/>
    <w:rsid w:val="73C51523"/>
    <w:rsid w:val="73CAF1B9"/>
    <w:rsid w:val="73CE3EEF"/>
    <w:rsid w:val="73EB4CAB"/>
    <w:rsid w:val="740CD2E9"/>
    <w:rsid w:val="7418BDE9"/>
    <w:rsid w:val="7431E8A2"/>
    <w:rsid w:val="7448F97F"/>
    <w:rsid w:val="7451D58D"/>
    <w:rsid w:val="7455403D"/>
    <w:rsid w:val="745CAC71"/>
    <w:rsid w:val="7461DA33"/>
    <w:rsid w:val="74683EE9"/>
    <w:rsid w:val="74789D09"/>
    <w:rsid w:val="74943979"/>
    <w:rsid w:val="74A729DD"/>
    <w:rsid w:val="74AFEBCB"/>
    <w:rsid w:val="74B620A0"/>
    <w:rsid w:val="74B65773"/>
    <w:rsid w:val="74CC5559"/>
    <w:rsid w:val="74D0862D"/>
    <w:rsid w:val="74D50A41"/>
    <w:rsid w:val="74DC97D3"/>
    <w:rsid w:val="74DD1676"/>
    <w:rsid w:val="74E08698"/>
    <w:rsid w:val="74E4AF42"/>
    <w:rsid w:val="74E8E4CD"/>
    <w:rsid w:val="74EBB1A2"/>
    <w:rsid w:val="74ED0D2D"/>
    <w:rsid w:val="74F0E3CC"/>
    <w:rsid w:val="74FC4DBD"/>
    <w:rsid w:val="750A5A21"/>
    <w:rsid w:val="750AC89D"/>
    <w:rsid w:val="750BAA49"/>
    <w:rsid w:val="751B4F7B"/>
    <w:rsid w:val="751F2045"/>
    <w:rsid w:val="752A463A"/>
    <w:rsid w:val="7531D707"/>
    <w:rsid w:val="7536A06A"/>
    <w:rsid w:val="754EBA94"/>
    <w:rsid w:val="75595DBE"/>
    <w:rsid w:val="75601592"/>
    <w:rsid w:val="757041EE"/>
    <w:rsid w:val="757593B5"/>
    <w:rsid w:val="7584A85B"/>
    <w:rsid w:val="75905EDF"/>
    <w:rsid w:val="7595F4B0"/>
    <w:rsid w:val="7598C247"/>
    <w:rsid w:val="759B544B"/>
    <w:rsid w:val="75A68D93"/>
    <w:rsid w:val="75AC644A"/>
    <w:rsid w:val="75C09C38"/>
    <w:rsid w:val="75C37950"/>
    <w:rsid w:val="75C9A34A"/>
    <w:rsid w:val="75E25341"/>
    <w:rsid w:val="75E3561C"/>
    <w:rsid w:val="75EA9084"/>
    <w:rsid w:val="75FA7A2B"/>
    <w:rsid w:val="7605215C"/>
    <w:rsid w:val="760B1253"/>
    <w:rsid w:val="76105BE0"/>
    <w:rsid w:val="76122D85"/>
    <w:rsid w:val="762441E4"/>
    <w:rsid w:val="76271216"/>
    <w:rsid w:val="76304E87"/>
    <w:rsid w:val="7631F5EF"/>
    <w:rsid w:val="76365C41"/>
    <w:rsid w:val="7639A8B4"/>
    <w:rsid w:val="7647371E"/>
    <w:rsid w:val="7660C79C"/>
    <w:rsid w:val="7661ED75"/>
    <w:rsid w:val="76624E3B"/>
    <w:rsid w:val="76690C3C"/>
    <w:rsid w:val="766DD5E9"/>
    <w:rsid w:val="76702104"/>
    <w:rsid w:val="76716EE5"/>
    <w:rsid w:val="7677A0E5"/>
    <w:rsid w:val="76823F75"/>
    <w:rsid w:val="768790DA"/>
    <w:rsid w:val="7687EABB"/>
    <w:rsid w:val="7688D44D"/>
    <w:rsid w:val="76915E79"/>
    <w:rsid w:val="76929F20"/>
    <w:rsid w:val="76940B58"/>
    <w:rsid w:val="76ADC7D3"/>
    <w:rsid w:val="76B122CF"/>
    <w:rsid w:val="76C03AB3"/>
    <w:rsid w:val="76D6F209"/>
    <w:rsid w:val="76D8F12D"/>
    <w:rsid w:val="76EA1984"/>
    <w:rsid w:val="76ECFF68"/>
    <w:rsid w:val="76FCD287"/>
    <w:rsid w:val="7701E73F"/>
    <w:rsid w:val="77097CF7"/>
    <w:rsid w:val="7713FE8B"/>
    <w:rsid w:val="771F37F4"/>
    <w:rsid w:val="7720BEDC"/>
    <w:rsid w:val="77288CE5"/>
    <w:rsid w:val="772BDE47"/>
    <w:rsid w:val="773E9F85"/>
    <w:rsid w:val="77415C2B"/>
    <w:rsid w:val="7742474B"/>
    <w:rsid w:val="774477D6"/>
    <w:rsid w:val="7758FAB9"/>
    <w:rsid w:val="776258D7"/>
    <w:rsid w:val="776697CB"/>
    <w:rsid w:val="776AE028"/>
    <w:rsid w:val="776FC322"/>
    <w:rsid w:val="7771B2E5"/>
    <w:rsid w:val="77768204"/>
    <w:rsid w:val="777DD786"/>
    <w:rsid w:val="77994F01"/>
    <w:rsid w:val="77A1B24E"/>
    <w:rsid w:val="77A43035"/>
    <w:rsid w:val="77A997C3"/>
    <w:rsid w:val="77B3B7C5"/>
    <w:rsid w:val="77C0F4D6"/>
    <w:rsid w:val="77D3463D"/>
    <w:rsid w:val="77D5B146"/>
    <w:rsid w:val="77D5B528"/>
    <w:rsid w:val="77DE478E"/>
    <w:rsid w:val="77F33931"/>
    <w:rsid w:val="78022AA1"/>
    <w:rsid w:val="7818FCBB"/>
    <w:rsid w:val="781FFFF1"/>
    <w:rsid w:val="78287A3A"/>
    <w:rsid w:val="782BAF9B"/>
    <w:rsid w:val="78335178"/>
    <w:rsid w:val="783B44FD"/>
    <w:rsid w:val="784F545E"/>
    <w:rsid w:val="7868E7CC"/>
    <w:rsid w:val="787932A4"/>
    <w:rsid w:val="7892ED7B"/>
    <w:rsid w:val="78937D20"/>
    <w:rsid w:val="7899BBE9"/>
    <w:rsid w:val="78A03694"/>
    <w:rsid w:val="78B0CF98"/>
    <w:rsid w:val="78B1FF4B"/>
    <w:rsid w:val="78BDBD6C"/>
    <w:rsid w:val="78C6181B"/>
    <w:rsid w:val="78E1F74E"/>
    <w:rsid w:val="78E85A59"/>
    <w:rsid w:val="78ED478D"/>
    <w:rsid w:val="7902FD7D"/>
    <w:rsid w:val="790543DD"/>
    <w:rsid w:val="7905E5B9"/>
    <w:rsid w:val="79089FD0"/>
    <w:rsid w:val="7915D7A4"/>
    <w:rsid w:val="7917E4A3"/>
    <w:rsid w:val="7925F5DC"/>
    <w:rsid w:val="7927CF49"/>
    <w:rsid w:val="792F2D89"/>
    <w:rsid w:val="792F3AC8"/>
    <w:rsid w:val="793C5C86"/>
    <w:rsid w:val="794005D4"/>
    <w:rsid w:val="794152C2"/>
    <w:rsid w:val="7946B120"/>
    <w:rsid w:val="79477A14"/>
    <w:rsid w:val="794BA42B"/>
    <w:rsid w:val="7951F90B"/>
    <w:rsid w:val="795AD236"/>
    <w:rsid w:val="796CA5A7"/>
    <w:rsid w:val="796FD8B0"/>
    <w:rsid w:val="797E6ECC"/>
    <w:rsid w:val="797F7E39"/>
    <w:rsid w:val="79931824"/>
    <w:rsid w:val="799CABE7"/>
    <w:rsid w:val="79B7C4FD"/>
    <w:rsid w:val="79C93E22"/>
    <w:rsid w:val="79D53BB4"/>
    <w:rsid w:val="79D91F88"/>
    <w:rsid w:val="79F65530"/>
    <w:rsid w:val="7A0F96D9"/>
    <w:rsid w:val="7A12C7F3"/>
    <w:rsid w:val="7A16A793"/>
    <w:rsid w:val="7A18091D"/>
    <w:rsid w:val="7A2269E3"/>
    <w:rsid w:val="7A328B76"/>
    <w:rsid w:val="7A377DAF"/>
    <w:rsid w:val="7A44255C"/>
    <w:rsid w:val="7A4B614D"/>
    <w:rsid w:val="7A54AF7A"/>
    <w:rsid w:val="7A570232"/>
    <w:rsid w:val="7A5B538C"/>
    <w:rsid w:val="7A65A4F2"/>
    <w:rsid w:val="7A74E70A"/>
    <w:rsid w:val="7A7E8DD0"/>
    <w:rsid w:val="7A9DDD1B"/>
    <w:rsid w:val="7A9F705A"/>
    <w:rsid w:val="7AAC19BA"/>
    <w:rsid w:val="7AAE2D57"/>
    <w:rsid w:val="7AB7C4C3"/>
    <w:rsid w:val="7ABA32D2"/>
    <w:rsid w:val="7ABB3BA8"/>
    <w:rsid w:val="7ABCC6D7"/>
    <w:rsid w:val="7ABFBD6D"/>
    <w:rsid w:val="7AC7A71F"/>
    <w:rsid w:val="7AC8970E"/>
    <w:rsid w:val="7AD30BF1"/>
    <w:rsid w:val="7AD95A5A"/>
    <w:rsid w:val="7AF1B77C"/>
    <w:rsid w:val="7AF4FD2B"/>
    <w:rsid w:val="7B0E7453"/>
    <w:rsid w:val="7B0FF859"/>
    <w:rsid w:val="7B165DAE"/>
    <w:rsid w:val="7B1F77E7"/>
    <w:rsid w:val="7B283B7A"/>
    <w:rsid w:val="7B284680"/>
    <w:rsid w:val="7B4418CD"/>
    <w:rsid w:val="7B4A0184"/>
    <w:rsid w:val="7B5A0C90"/>
    <w:rsid w:val="7B5E530C"/>
    <w:rsid w:val="7B630293"/>
    <w:rsid w:val="7B6DB968"/>
    <w:rsid w:val="7B72B868"/>
    <w:rsid w:val="7B79EA09"/>
    <w:rsid w:val="7B7D334C"/>
    <w:rsid w:val="7B831B25"/>
    <w:rsid w:val="7B981355"/>
    <w:rsid w:val="7BB5BD1C"/>
    <w:rsid w:val="7BBB5E14"/>
    <w:rsid w:val="7BBE9FFF"/>
    <w:rsid w:val="7BC8DD84"/>
    <w:rsid w:val="7BD4E668"/>
    <w:rsid w:val="7BDA0388"/>
    <w:rsid w:val="7BE9B874"/>
    <w:rsid w:val="7BED4AAD"/>
    <w:rsid w:val="7BEEA7B7"/>
    <w:rsid w:val="7C025D80"/>
    <w:rsid w:val="7C02F46A"/>
    <w:rsid w:val="7C110784"/>
    <w:rsid w:val="7C165A7B"/>
    <w:rsid w:val="7C2E3D12"/>
    <w:rsid w:val="7C322035"/>
    <w:rsid w:val="7C34DC93"/>
    <w:rsid w:val="7C39E032"/>
    <w:rsid w:val="7C3B141F"/>
    <w:rsid w:val="7C3F416F"/>
    <w:rsid w:val="7C56FA41"/>
    <w:rsid w:val="7C761F8D"/>
    <w:rsid w:val="7C768439"/>
    <w:rsid w:val="7C7749D2"/>
    <w:rsid w:val="7C7E9300"/>
    <w:rsid w:val="7C91A889"/>
    <w:rsid w:val="7C93F8E5"/>
    <w:rsid w:val="7C9EF747"/>
    <w:rsid w:val="7CBB290A"/>
    <w:rsid w:val="7CBCF33A"/>
    <w:rsid w:val="7CD18555"/>
    <w:rsid w:val="7CDFEAF3"/>
    <w:rsid w:val="7CE68689"/>
    <w:rsid w:val="7D0E5739"/>
    <w:rsid w:val="7D130252"/>
    <w:rsid w:val="7D274B26"/>
    <w:rsid w:val="7D336235"/>
    <w:rsid w:val="7D599603"/>
    <w:rsid w:val="7D61B3F0"/>
    <w:rsid w:val="7D6AB134"/>
    <w:rsid w:val="7D6ED929"/>
    <w:rsid w:val="7D6FD604"/>
    <w:rsid w:val="7D711014"/>
    <w:rsid w:val="7D7253BA"/>
    <w:rsid w:val="7D8A005A"/>
    <w:rsid w:val="7D8D8BA9"/>
    <w:rsid w:val="7D8DF933"/>
    <w:rsid w:val="7D8FB185"/>
    <w:rsid w:val="7DA14200"/>
    <w:rsid w:val="7DADFCB2"/>
    <w:rsid w:val="7DAE06C4"/>
    <w:rsid w:val="7DC909F7"/>
    <w:rsid w:val="7DC9E6DB"/>
    <w:rsid w:val="7DD9A631"/>
    <w:rsid w:val="7DDAA0E4"/>
    <w:rsid w:val="7DEC995E"/>
    <w:rsid w:val="7DF14126"/>
    <w:rsid w:val="7DF38DA3"/>
    <w:rsid w:val="7DF3D9F2"/>
    <w:rsid w:val="7E04FFB0"/>
    <w:rsid w:val="7E0648E0"/>
    <w:rsid w:val="7E0B260C"/>
    <w:rsid w:val="7E0B9898"/>
    <w:rsid w:val="7E101BE4"/>
    <w:rsid w:val="7E3A54B5"/>
    <w:rsid w:val="7E5DF718"/>
    <w:rsid w:val="7E6653A4"/>
    <w:rsid w:val="7E7142AC"/>
    <w:rsid w:val="7E7BB666"/>
    <w:rsid w:val="7E7ED714"/>
    <w:rsid w:val="7E93AFE4"/>
    <w:rsid w:val="7E9D67C3"/>
    <w:rsid w:val="7E9E0EA1"/>
    <w:rsid w:val="7EA29882"/>
    <w:rsid w:val="7EA47582"/>
    <w:rsid w:val="7EC2FB30"/>
    <w:rsid w:val="7EC5A504"/>
    <w:rsid w:val="7EC8670C"/>
    <w:rsid w:val="7EC88873"/>
    <w:rsid w:val="7ECC625A"/>
    <w:rsid w:val="7ECCD648"/>
    <w:rsid w:val="7ED84A54"/>
    <w:rsid w:val="7EDA408C"/>
    <w:rsid w:val="7EDCE1D3"/>
    <w:rsid w:val="7EE2908A"/>
    <w:rsid w:val="7EE8B79B"/>
    <w:rsid w:val="7EE955E0"/>
    <w:rsid w:val="7EED31E7"/>
    <w:rsid w:val="7F0471D2"/>
    <w:rsid w:val="7F06C818"/>
    <w:rsid w:val="7F169987"/>
    <w:rsid w:val="7F19511F"/>
    <w:rsid w:val="7F2EBD37"/>
    <w:rsid w:val="7F336F55"/>
    <w:rsid w:val="7F351E9B"/>
    <w:rsid w:val="7F368D40"/>
    <w:rsid w:val="7F392BAE"/>
    <w:rsid w:val="7F3AB9B5"/>
    <w:rsid w:val="7F3AE9A8"/>
    <w:rsid w:val="7F3C929B"/>
    <w:rsid w:val="7F45BCF5"/>
    <w:rsid w:val="7F4BCC59"/>
    <w:rsid w:val="7F4E87E3"/>
    <w:rsid w:val="7F4EFA31"/>
    <w:rsid w:val="7F5A9204"/>
    <w:rsid w:val="7F653159"/>
    <w:rsid w:val="7F6DAE64"/>
    <w:rsid w:val="7F7121E2"/>
    <w:rsid w:val="7F715F10"/>
    <w:rsid w:val="7F913F16"/>
    <w:rsid w:val="7F9C285C"/>
    <w:rsid w:val="7F9EBB7E"/>
    <w:rsid w:val="7FA343CE"/>
    <w:rsid w:val="7FA9B6A1"/>
    <w:rsid w:val="7FB030A1"/>
    <w:rsid w:val="7FB3763C"/>
    <w:rsid w:val="7FC1EB10"/>
    <w:rsid w:val="7FD686AD"/>
    <w:rsid w:val="7FDB0378"/>
    <w:rsid w:val="7FDBB3BA"/>
    <w:rsid w:val="7FDD9AB7"/>
    <w:rsid w:val="7FDE8F9F"/>
    <w:rsid w:val="7FE739CA"/>
    <w:rsid w:val="7FF293E4"/>
    <w:rsid w:val="7FF7F653"/>
    <w:rsid w:val="7FFD17EB"/>
    <w:rsid w:val="7FFFB0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A7170"/>
  <w15:chartTrackingRefBased/>
  <w15:docId w15:val="{4D750913-EE1A-4FC4-AE3C-330E3220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New"/>
    <w:qFormat/>
    <w:rsid w:val="00C9257D"/>
    <w:pPr>
      <w:jc w:val="both"/>
    </w:pPr>
    <w:rPr>
      <w:rFonts w:ascii="Segoe UI" w:hAnsi="Segoe UI" w:cs="Segoe UI"/>
      <w:sz w:val="24"/>
      <w:szCs w:val="24"/>
    </w:rPr>
  </w:style>
  <w:style w:type="paragraph" w:styleId="Heading1">
    <w:name w:val="heading 1"/>
    <w:basedOn w:val="Normal"/>
    <w:next w:val="Normal"/>
    <w:link w:val="Heading1Char"/>
    <w:uiPriority w:val="9"/>
    <w:qFormat/>
    <w:rsid w:val="00AC2160"/>
    <w:pPr>
      <w:keepNext/>
      <w:keepLines/>
      <w:numPr>
        <w:numId w:val="36"/>
      </w:numPr>
      <w:spacing w:before="240" w:after="0" w:line="259" w:lineRule="auto"/>
      <w:outlineLvl w:val="0"/>
    </w:pPr>
    <w:rPr>
      <w:rFonts w:eastAsia="Yu Mincho"/>
      <w:b/>
      <w:bCs/>
      <w:color w:val="000000"/>
      <w:sz w:val="40"/>
      <w:szCs w:val="40"/>
    </w:rPr>
  </w:style>
  <w:style w:type="paragraph" w:styleId="Heading2">
    <w:name w:val="heading 2"/>
    <w:next w:val="Normal"/>
    <w:link w:val="Heading2Char"/>
    <w:uiPriority w:val="9"/>
    <w:unhideWhenUsed/>
    <w:qFormat/>
    <w:rsid w:val="00AC2160"/>
    <w:pPr>
      <w:spacing w:before="240" w:after="240" w:line="240" w:lineRule="auto"/>
      <w:outlineLvl w:val="1"/>
    </w:pPr>
    <w:rPr>
      <w:rFonts w:ascii="Segoe UI Semibold" w:eastAsia="Yu Mincho" w:hAnsi="Segoe UI Semibold" w:cs="Segoe UI Semibold"/>
      <w:b/>
      <w:bCs/>
      <w:color w:val="5F6E00" w:themeColor="accent1" w:themeShade="80"/>
      <w:sz w:val="36"/>
      <w:szCs w:val="32"/>
    </w:rPr>
  </w:style>
  <w:style w:type="paragraph" w:styleId="Heading3">
    <w:name w:val="heading 3"/>
    <w:basedOn w:val="Heading2"/>
    <w:next w:val="Normal"/>
    <w:link w:val="Heading3Char"/>
    <w:uiPriority w:val="9"/>
    <w:unhideWhenUsed/>
    <w:qFormat/>
    <w:rsid w:val="006A2209"/>
    <w:pPr>
      <w:spacing w:before="120" w:after="120"/>
      <w:outlineLvl w:val="2"/>
    </w:pPr>
    <w:rPr>
      <w:b w:val="0"/>
      <w:bCs w:val="0"/>
      <w:color w:val="0095B6" w:themeColor="accent2"/>
      <w:sz w:val="32"/>
    </w:rPr>
  </w:style>
  <w:style w:type="paragraph" w:styleId="Heading4">
    <w:name w:val="heading 4"/>
    <w:basedOn w:val="Heading3"/>
    <w:next w:val="Normal"/>
    <w:link w:val="Heading4Char"/>
    <w:uiPriority w:val="9"/>
    <w:unhideWhenUsed/>
    <w:qFormat/>
    <w:rsid w:val="00453526"/>
    <w:pPr>
      <w:outlineLvl w:val="3"/>
    </w:pPr>
    <w:rPr>
      <w:rFonts w:eastAsia="Times New Roman"/>
      <w:b/>
      <w:bCs/>
      <w:color w:val="auto"/>
      <w:sz w:val="24"/>
      <w:szCs w:val="24"/>
    </w:rPr>
  </w:style>
  <w:style w:type="paragraph" w:styleId="Heading5">
    <w:name w:val="heading 5"/>
    <w:basedOn w:val="Normal"/>
    <w:next w:val="Normal"/>
    <w:link w:val="Heading5Char"/>
    <w:uiPriority w:val="9"/>
    <w:unhideWhenUsed/>
    <w:qFormat/>
    <w:rsid w:val="00753BB2"/>
    <w:pPr>
      <w:pBdr>
        <w:bottom w:val="single" w:sz="6" w:space="1" w:color="BEDD00" w:themeColor="accent1"/>
      </w:pBdr>
      <w:spacing w:before="200" w:after="0"/>
      <w:outlineLvl w:val="4"/>
    </w:pPr>
    <w:rPr>
      <w:caps/>
      <w:color w:val="8DA500" w:themeColor="accent1" w:themeShade="BF"/>
      <w:spacing w:val="10"/>
    </w:rPr>
  </w:style>
  <w:style w:type="paragraph" w:styleId="Heading6">
    <w:name w:val="heading 6"/>
    <w:basedOn w:val="Normal"/>
    <w:next w:val="Normal"/>
    <w:link w:val="Heading6Char"/>
    <w:uiPriority w:val="9"/>
    <w:unhideWhenUsed/>
    <w:qFormat/>
    <w:rsid w:val="00753BB2"/>
    <w:pPr>
      <w:pBdr>
        <w:bottom w:val="dotted" w:sz="6" w:space="1" w:color="BEDD00" w:themeColor="accent1"/>
      </w:pBdr>
      <w:spacing w:before="200" w:after="0"/>
      <w:outlineLvl w:val="5"/>
    </w:pPr>
    <w:rPr>
      <w:caps/>
      <w:color w:val="8DA500" w:themeColor="accent1" w:themeShade="BF"/>
      <w:spacing w:val="10"/>
    </w:rPr>
  </w:style>
  <w:style w:type="paragraph" w:styleId="Heading7">
    <w:name w:val="heading 7"/>
    <w:basedOn w:val="Normal"/>
    <w:next w:val="Normal"/>
    <w:link w:val="Heading7Char"/>
    <w:uiPriority w:val="9"/>
    <w:unhideWhenUsed/>
    <w:qFormat/>
    <w:rsid w:val="00753BB2"/>
    <w:pPr>
      <w:spacing w:before="200" w:after="0"/>
      <w:outlineLvl w:val="6"/>
    </w:pPr>
    <w:rPr>
      <w:caps/>
      <w:color w:val="8DA500" w:themeColor="accent1" w:themeShade="BF"/>
      <w:spacing w:val="10"/>
    </w:rPr>
  </w:style>
  <w:style w:type="paragraph" w:styleId="Heading8">
    <w:name w:val="heading 8"/>
    <w:basedOn w:val="Normal"/>
    <w:next w:val="Normal"/>
    <w:link w:val="Heading8Char"/>
    <w:uiPriority w:val="9"/>
    <w:semiHidden/>
    <w:unhideWhenUsed/>
    <w:qFormat/>
    <w:rsid w:val="00753BB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53BB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60"/>
    <w:rPr>
      <w:rFonts w:ascii="Segoe UI" w:eastAsia="Yu Mincho" w:hAnsi="Segoe UI" w:cs="Segoe UI"/>
      <w:b/>
      <w:bCs/>
      <w:color w:val="000000"/>
      <w:sz w:val="40"/>
      <w:szCs w:val="40"/>
    </w:rPr>
  </w:style>
  <w:style w:type="character" w:customStyle="1" w:styleId="Heading2Char">
    <w:name w:val="Heading 2 Char"/>
    <w:basedOn w:val="DefaultParagraphFont"/>
    <w:link w:val="Heading2"/>
    <w:uiPriority w:val="9"/>
    <w:rsid w:val="00AC2160"/>
    <w:rPr>
      <w:rFonts w:ascii="Segoe UI Semibold" w:eastAsia="Yu Mincho" w:hAnsi="Segoe UI Semibold" w:cs="Segoe UI Semibold"/>
      <w:b/>
      <w:bCs/>
      <w:color w:val="5F6E00" w:themeColor="accent1" w:themeShade="80"/>
      <w:sz w:val="36"/>
      <w:szCs w:val="32"/>
    </w:rPr>
  </w:style>
  <w:style w:type="character" w:customStyle="1" w:styleId="Heading3Char">
    <w:name w:val="Heading 3 Char"/>
    <w:basedOn w:val="DefaultParagraphFont"/>
    <w:link w:val="Heading3"/>
    <w:uiPriority w:val="9"/>
    <w:rsid w:val="006A2209"/>
    <w:rPr>
      <w:rFonts w:ascii="Segoe UI Semibold" w:eastAsia="Yu Mincho" w:hAnsi="Segoe UI Semibold" w:cs="Segoe UI Semibold"/>
      <w:color w:val="0095B6" w:themeColor="accent2"/>
      <w:sz w:val="32"/>
      <w:szCs w:val="32"/>
    </w:rPr>
  </w:style>
  <w:style w:type="character" w:customStyle="1" w:styleId="Heading4Char">
    <w:name w:val="Heading 4 Char"/>
    <w:basedOn w:val="DefaultParagraphFont"/>
    <w:link w:val="Heading4"/>
    <w:uiPriority w:val="9"/>
    <w:rsid w:val="00453526"/>
    <w:rPr>
      <w:rFonts w:ascii="Segoe UI Semibold" w:eastAsia="Times New Roman" w:hAnsi="Segoe UI Semibold" w:cs="Segoe UI Semibold"/>
      <w:b/>
      <w:bCs/>
      <w:sz w:val="24"/>
      <w:szCs w:val="24"/>
    </w:rPr>
  </w:style>
  <w:style w:type="character" w:customStyle="1" w:styleId="Heading5Char">
    <w:name w:val="Heading 5 Char"/>
    <w:basedOn w:val="DefaultParagraphFont"/>
    <w:link w:val="Heading5"/>
    <w:uiPriority w:val="9"/>
    <w:rsid w:val="00753BB2"/>
    <w:rPr>
      <w:caps/>
      <w:color w:val="8DA500" w:themeColor="accent1" w:themeShade="BF"/>
      <w:spacing w:val="10"/>
    </w:rPr>
  </w:style>
  <w:style w:type="character" w:customStyle="1" w:styleId="Heading6Char">
    <w:name w:val="Heading 6 Char"/>
    <w:basedOn w:val="DefaultParagraphFont"/>
    <w:link w:val="Heading6"/>
    <w:uiPriority w:val="9"/>
    <w:rsid w:val="00753BB2"/>
    <w:rPr>
      <w:caps/>
      <w:color w:val="8DA500" w:themeColor="accent1" w:themeShade="BF"/>
      <w:spacing w:val="10"/>
    </w:rPr>
  </w:style>
  <w:style w:type="character" w:customStyle="1" w:styleId="Heading7Char">
    <w:name w:val="Heading 7 Char"/>
    <w:basedOn w:val="DefaultParagraphFont"/>
    <w:link w:val="Heading7"/>
    <w:uiPriority w:val="9"/>
    <w:rsid w:val="00753BB2"/>
    <w:rPr>
      <w:caps/>
      <w:color w:val="8DA500" w:themeColor="accent1" w:themeShade="BF"/>
      <w:spacing w:val="10"/>
    </w:rPr>
  </w:style>
  <w:style w:type="character" w:customStyle="1" w:styleId="Heading8Char">
    <w:name w:val="Heading 8 Char"/>
    <w:basedOn w:val="DefaultParagraphFont"/>
    <w:link w:val="Heading8"/>
    <w:uiPriority w:val="9"/>
    <w:semiHidden/>
    <w:rsid w:val="00753BB2"/>
    <w:rPr>
      <w:caps/>
      <w:spacing w:val="10"/>
      <w:sz w:val="18"/>
      <w:szCs w:val="18"/>
    </w:rPr>
  </w:style>
  <w:style w:type="character" w:customStyle="1" w:styleId="Heading9Char">
    <w:name w:val="Heading 9 Char"/>
    <w:basedOn w:val="DefaultParagraphFont"/>
    <w:link w:val="Heading9"/>
    <w:uiPriority w:val="9"/>
    <w:semiHidden/>
    <w:rsid w:val="00753BB2"/>
    <w:rPr>
      <w:i/>
      <w:iCs/>
      <w:caps/>
      <w:spacing w:val="10"/>
      <w:sz w:val="18"/>
      <w:szCs w:val="18"/>
    </w:rPr>
  </w:style>
  <w:style w:type="paragraph" w:styleId="Title">
    <w:name w:val="Title"/>
    <w:basedOn w:val="Normal"/>
    <w:next w:val="Normal"/>
    <w:link w:val="TitleChar"/>
    <w:uiPriority w:val="10"/>
    <w:qFormat/>
    <w:rsid w:val="00753BB2"/>
    <w:pPr>
      <w:spacing w:before="0" w:after="0"/>
    </w:pPr>
    <w:rPr>
      <w:rFonts w:asciiTheme="majorHAnsi" w:eastAsiaTheme="majorEastAsia" w:hAnsiTheme="majorHAnsi" w:cstheme="majorBidi"/>
      <w:caps/>
      <w:color w:val="BEDD00" w:themeColor="accent1"/>
      <w:spacing w:val="10"/>
      <w:sz w:val="52"/>
      <w:szCs w:val="52"/>
    </w:rPr>
  </w:style>
  <w:style w:type="character" w:customStyle="1" w:styleId="TitleChar">
    <w:name w:val="Title Char"/>
    <w:basedOn w:val="DefaultParagraphFont"/>
    <w:link w:val="Title"/>
    <w:uiPriority w:val="10"/>
    <w:rsid w:val="00753BB2"/>
    <w:rPr>
      <w:rFonts w:asciiTheme="majorHAnsi" w:eastAsiaTheme="majorEastAsia" w:hAnsiTheme="majorHAnsi" w:cstheme="majorBidi"/>
      <w:caps/>
      <w:color w:val="BEDD00" w:themeColor="accent1"/>
      <w:spacing w:val="10"/>
      <w:sz w:val="52"/>
      <w:szCs w:val="52"/>
    </w:rPr>
  </w:style>
  <w:style w:type="paragraph" w:styleId="Subtitle">
    <w:name w:val="Subtitle"/>
    <w:basedOn w:val="Normal"/>
    <w:next w:val="Normal"/>
    <w:link w:val="SubtitleChar"/>
    <w:uiPriority w:val="11"/>
    <w:qFormat/>
    <w:rsid w:val="00753BB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53BB2"/>
    <w:rPr>
      <w:caps/>
      <w:color w:val="595959" w:themeColor="text1" w:themeTint="A6"/>
      <w:spacing w:val="10"/>
      <w:sz w:val="21"/>
      <w:szCs w:val="21"/>
    </w:rPr>
  </w:style>
  <w:style w:type="paragraph" w:styleId="Quote">
    <w:name w:val="Quote"/>
    <w:basedOn w:val="Normal"/>
    <w:next w:val="Normal"/>
    <w:link w:val="QuoteChar"/>
    <w:uiPriority w:val="29"/>
    <w:qFormat/>
    <w:rsid w:val="00753BB2"/>
    <w:rPr>
      <w:i/>
      <w:iCs/>
    </w:rPr>
  </w:style>
  <w:style w:type="character" w:customStyle="1" w:styleId="QuoteChar">
    <w:name w:val="Quote Char"/>
    <w:basedOn w:val="DefaultParagraphFont"/>
    <w:link w:val="Quote"/>
    <w:uiPriority w:val="29"/>
    <w:rsid w:val="00753BB2"/>
    <w:rPr>
      <w:i/>
      <w:iCs/>
      <w:sz w:val="24"/>
      <w:szCs w:val="24"/>
    </w:rPr>
  </w:style>
  <w:style w:type="paragraph" w:styleId="ListParagraph">
    <w:name w:val="List Paragraph"/>
    <w:basedOn w:val="Normal"/>
    <w:uiPriority w:val="34"/>
    <w:qFormat/>
    <w:rsid w:val="00D85445"/>
    <w:pPr>
      <w:ind w:left="720"/>
      <w:contextualSpacing/>
    </w:pPr>
  </w:style>
  <w:style w:type="character" w:styleId="IntenseEmphasis">
    <w:name w:val="Intense Emphasis"/>
    <w:uiPriority w:val="21"/>
    <w:qFormat/>
    <w:rsid w:val="00753BB2"/>
    <w:rPr>
      <w:b/>
      <w:bCs/>
      <w:caps/>
      <w:color w:val="5E6E00" w:themeColor="accent1" w:themeShade="7F"/>
      <w:spacing w:val="10"/>
    </w:rPr>
  </w:style>
  <w:style w:type="paragraph" w:styleId="IntenseQuote">
    <w:name w:val="Intense Quote"/>
    <w:basedOn w:val="Normal"/>
    <w:next w:val="Normal"/>
    <w:link w:val="IntenseQuoteChar"/>
    <w:uiPriority w:val="30"/>
    <w:qFormat/>
    <w:rsid w:val="00753BB2"/>
    <w:pPr>
      <w:spacing w:before="240" w:after="240" w:line="240" w:lineRule="auto"/>
      <w:ind w:left="1080" w:right="1080"/>
      <w:jc w:val="center"/>
    </w:pPr>
    <w:rPr>
      <w:color w:val="BEDD00" w:themeColor="accent1"/>
    </w:rPr>
  </w:style>
  <w:style w:type="character" w:customStyle="1" w:styleId="IntenseQuoteChar">
    <w:name w:val="Intense Quote Char"/>
    <w:basedOn w:val="DefaultParagraphFont"/>
    <w:link w:val="IntenseQuote"/>
    <w:uiPriority w:val="30"/>
    <w:rsid w:val="00753BB2"/>
    <w:rPr>
      <w:color w:val="BEDD00" w:themeColor="accent1"/>
      <w:sz w:val="24"/>
      <w:szCs w:val="24"/>
    </w:rPr>
  </w:style>
  <w:style w:type="character" w:styleId="IntenseReference">
    <w:name w:val="Intense Reference"/>
    <w:uiPriority w:val="32"/>
    <w:qFormat/>
    <w:rsid w:val="00753BB2"/>
    <w:rPr>
      <w:b/>
      <w:bCs/>
      <w:i/>
      <w:iCs/>
      <w:caps/>
      <w:color w:val="BEDD00" w:themeColor="accent1"/>
    </w:rPr>
  </w:style>
  <w:style w:type="paragraph" w:customStyle="1" w:styleId="paragraph">
    <w:name w:val="paragraph"/>
    <w:basedOn w:val="Normal"/>
    <w:rsid w:val="002442A3"/>
    <w:pPr>
      <w:spacing w:beforeAutospacing="1" w:after="100" w:afterAutospacing="1"/>
    </w:pPr>
  </w:style>
  <w:style w:type="character" w:customStyle="1" w:styleId="eop">
    <w:name w:val="eop"/>
    <w:basedOn w:val="DefaultParagraphFont"/>
    <w:rsid w:val="002442A3"/>
  </w:style>
  <w:style w:type="character" w:customStyle="1" w:styleId="normaltextrun">
    <w:name w:val="normaltextrun"/>
    <w:basedOn w:val="DefaultParagraphFont"/>
    <w:rsid w:val="002442A3"/>
  </w:style>
  <w:style w:type="paragraph" w:styleId="Header">
    <w:name w:val="header"/>
    <w:basedOn w:val="Normal"/>
    <w:link w:val="HeaderChar"/>
    <w:uiPriority w:val="99"/>
    <w:unhideWhenUsed/>
    <w:rsid w:val="002442A3"/>
    <w:pPr>
      <w:tabs>
        <w:tab w:val="center" w:pos="4680"/>
        <w:tab w:val="right" w:pos="9360"/>
      </w:tabs>
    </w:pPr>
  </w:style>
  <w:style w:type="character" w:customStyle="1" w:styleId="HeaderChar">
    <w:name w:val="Header Char"/>
    <w:basedOn w:val="DefaultParagraphFont"/>
    <w:link w:val="Header"/>
    <w:uiPriority w:val="99"/>
    <w:rsid w:val="002442A3"/>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iPriority w:val="99"/>
    <w:unhideWhenUsed/>
    <w:rsid w:val="002442A3"/>
    <w:pPr>
      <w:tabs>
        <w:tab w:val="center" w:pos="4680"/>
        <w:tab w:val="right" w:pos="9360"/>
      </w:tabs>
    </w:pPr>
  </w:style>
  <w:style w:type="character" w:customStyle="1" w:styleId="FooterChar">
    <w:name w:val="Footer Char"/>
    <w:basedOn w:val="DefaultParagraphFont"/>
    <w:link w:val="Footer"/>
    <w:uiPriority w:val="99"/>
    <w:rsid w:val="002442A3"/>
    <w:rPr>
      <w:rFonts w:ascii="Times New Roman" w:eastAsia="Times New Roman" w:hAnsi="Times New Roman" w:cs="Times New Roman"/>
      <w:kern w:val="0"/>
      <w:sz w:val="24"/>
      <w:szCs w:val="24"/>
      <w:lang w:val="en-IN" w:eastAsia="en-GB"/>
      <w14:ligatures w14:val="none"/>
    </w:rPr>
  </w:style>
  <w:style w:type="character" w:styleId="Hyperlink">
    <w:name w:val="Hyperlink"/>
    <w:uiPriority w:val="99"/>
    <w:unhideWhenUsed/>
    <w:rsid w:val="006A367E"/>
    <w:rPr>
      <w:color w:val="0000FF"/>
      <w:u w:val="single"/>
    </w:rPr>
  </w:style>
  <w:style w:type="paragraph" w:styleId="TOCHeading">
    <w:name w:val="TOC Heading"/>
    <w:basedOn w:val="Heading1"/>
    <w:next w:val="Normal"/>
    <w:uiPriority w:val="39"/>
    <w:unhideWhenUsed/>
    <w:qFormat/>
    <w:rsid w:val="00753BB2"/>
    <w:pPr>
      <w:outlineLvl w:val="9"/>
    </w:pPr>
  </w:style>
  <w:style w:type="paragraph" w:styleId="TOC2">
    <w:name w:val="toc 2"/>
    <w:basedOn w:val="Normal"/>
    <w:next w:val="Normal"/>
    <w:autoRedefine/>
    <w:uiPriority w:val="39"/>
    <w:unhideWhenUsed/>
    <w:rsid w:val="00B6519B"/>
    <w:pPr>
      <w:tabs>
        <w:tab w:val="right" w:leader="dot" w:pos="9350"/>
      </w:tabs>
      <w:spacing w:before="120"/>
      <w:ind w:left="504"/>
    </w:pPr>
    <w:rPr>
      <w:rFonts w:ascii="Calibri" w:hAnsi="Calibri" w:cs="Calibri"/>
      <w:bCs/>
      <w:sz w:val="22"/>
      <w:szCs w:val="22"/>
    </w:rPr>
  </w:style>
  <w:style w:type="paragraph" w:styleId="TOC3">
    <w:name w:val="toc 3"/>
    <w:basedOn w:val="Normal"/>
    <w:next w:val="Normal"/>
    <w:autoRedefine/>
    <w:uiPriority w:val="39"/>
    <w:unhideWhenUsed/>
    <w:rsid w:val="00CA3430"/>
    <w:pPr>
      <w:ind w:left="480"/>
    </w:pPr>
    <w:rPr>
      <w:rFonts w:cs="Calibri"/>
      <w:i/>
      <w:sz w:val="20"/>
    </w:rPr>
  </w:style>
  <w:style w:type="paragraph" w:styleId="NormalWeb">
    <w:name w:val="Normal (Web)"/>
    <w:basedOn w:val="Normal"/>
    <w:uiPriority w:val="99"/>
    <w:unhideWhenUsed/>
    <w:rsid w:val="006A367E"/>
    <w:pPr>
      <w:spacing w:beforeAutospacing="1" w:after="100" w:afterAutospacing="1"/>
    </w:pPr>
  </w:style>
  <w:style w:type="character" w:styleId="Strong">
    <w:name w:val="Strong"/>
    <w:uiPriority w:val="22"/>
    <w:qFormat/>
    <w:rsid w:val="00753BB2"/>
    <w:rPr>
      <w:b/>
      <w:bCs/>
    </w:rPr>
  </w:style>
  <w:style w:type="paragraph" w:customStyle="1" w:styleId="muitypography-root">
    <w:name w:val="muitypography-root"/>
    <w:basedOn w:val="Normal"/>
    <w:rsid w:val="00A13B47"/>
    <w:pPr>
      <w:spacing w:beforeAutospacing="1" w:after="100" w:afterAutospacing="1"/>
    </w:pPr>
  </w:style>
  <w:style w:type="character" w:styleId="UnresolvedMention">
    <w:name w:val="Unresolved Mention"/>
    <w:basedOn w:val="DefaultParagraphFont"/>
    <w:uiPriority w:val="99"/>
    <w:semiHidden/>
    <w:unhideWhenUsed/>
    <w:rsid w:val="005E1BAD"/>
    <w:rPr>
      <w:color w:val="605E5C"/>
      <w:shd w:val="clear" w:color="auto" w:fill="E1DFDD"/>
    </w:rPr>
  </w:style>
  <w:style w:type="character" w:styleId="FollowedHyperlink">
    <w:name w:val="FollowedHyperlink"/>
    <w:basedOn w:val="DefaultParagraphFont"/>
    <w:uiPriority w:val="99"/>
    <w:semiHidden/>
    <w:unhideWhenUsed/>
    <w:rsid w:val="005E1BAD"/>
    <w:rPr>
      <w:color w:val="96607D" w:themeColor="followedHyperlink"/>
      <w:u w:val="single"/>
    </w:rPr>
  </w:style>
  <w:style w:type="paragraph" w:styleId="TOC1">
    <w:name w:val="toc 1"/>
    <w:basedOn w:val="Normal"/>
    <w:next w:val="Normal"/>
    <w:autoRedefine/>
    <w:uiPriority w:val="39"/>
    <w:unhideWhenUsed/>
    <w:rsid w:val="00CE3569"/>
    <w:pPr>
      <w:tabs>
        <w:tab w:val="left" w:pos="720"/>
        <w:tab w:val="right" w:leader="dot" w:pos="9350"/>
      </w:tabs>
      <w:spacing w:after="100"/>
      <w:ind w:left="504" w:hanging="504"/>
    </w:pPr>
    <w:rPr>
      <w:rFonts w:ascii="Segoe UI Semibold" w:hAnsi="Segoe UI Semibold"/>
      <w:b/>
    </w:rPr>
  </w:style>
  <w:style w:type="paragraph" w:styleId="TOC4">
    <w:name w:val="toc 4"/>
    <w:basedOn w:val="Normal"/>
    <w:next w:val="Normal"/>
    <w:autoRedefine/>
    <w:uiPriority w:val="39"/>
    <w:unhideWhenUsed/>
    <w:rsid w:val="005659F1"/>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5659F1"/>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5659F1"/>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5659F1"/>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5659F1"/>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5659F1"/>
    <w:pPr>
      <w:spacing w:after="100" w:line="278" w:lineRule="auto"/>
      <w:ind w:left="1920"/>
    </w:pPr>
    <w:rPr>
      <w:kern w:val="2"/>
      <w14:ligatures w14:val="standardContextual"/>
    </w:rPr>
  </w:style>
  <w:style w:type="paragraph" w:styleId="Caption">
    <w:name w:val="caption"/>
    <w:basedOn w:val="Normal"/>
    <w:next w:val="Normal"/>
    <w:uiPriority w:val="35"/>
    <w:semiHidden/>
    <w:unhideWhenUsed/>
    <w:qFormat/>
    <w:rsid w:val="00753BB2"/>
    <w:rPr>
      <w:b/>
      <w:bCs/>
      <w:color w:val="8DA500" w:themeColor="accent1" w:themeShade="BF"/>
      <w:sz w:val="16"/>
      <w:szCs w:val="16"/>
    </w:rPr>
  </w:style>
  <w:style w:type="character" w:styleId="Emphasis">
    <w:name w:val="Emphasis"/>
    <w:uiPriority w:val="20"/>
    <w:qFormat/>
    <w:rsid w:val="00753BB2"/>
    <w:rPr>
      <w:caps/>
      <w:color w:val="5E6E00" w:themeColor="accent1" w:themeShade="7F"/>
      <w:spacing w:val="5"/>
    </w:rPr>
  </w:style>
  <w:style w:type="paragraph" w:styleId="NoSpacing">
    <w:name w:val="No Spacing"/>
    <w:uiPriority w:val="1"/>
    <w:qFormat/>
    <w:rsid w:val="00753BB2"/>
    <w:pPr>
      <w:spacing w:after="0" w:line="240" w:lineRule="auto"/>
    </w:pPr>
  </w:style>
  <w:style w:type="character" w:styleId="SubtleEmphasis">
    <w:name w:val="Subtle Emphasis"/>
    <w:uiPriority w:val="19"/>
    <w:qFormat/>
    <w:rsid w:val="00753BB2"/>
    <w:rPr>
      <w:i/>
      <w:iCs/>
      <w:color w:val="5E6E00" w:themeColor="accent1" w:themeShade="7F"/>
    </w:rPr>
  </w:style>
  <w:style w:type="character" w:styleId="SubtleReference">
    <w:name w:val="Subtle Reference"/>
    <w:uiPriority w:val="31"/>
    <w:qFormat/>
    <w:rsid w:val="00753BB2"/>
    <w:rPr>
      <w:b/>
      <w:bCs/>
      <w:color w:val="BEDD00" w:themeColor="accent1"/>
    </w:rPr>
  </w:style>
  <w:style w:type="character" w:styleId="BookTitle">
    <w:name w:val="Book Title"/>
    <w:uiPriority w:val="33"/>
    <w:qFormat/>
    <w:rsid w:val="00753BB2"/>
    <w:rPr>
      <w:b/>
      <w:bCs/>
      <w:i/>
      <w:iCs/>
      <w:spacing w:val="0"/>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E6FF51" w:themeColor="accent1" w:themeTint="99"/>
        <w:left w:val="single" w:sz="4" w:space="0" w:color="E6FF51" w:themeColor="accent1" w:themeTint="99"/>
        <w:bottom w:val="single" w:sz="4" w:space="0" w:color="E6FF51" w:themeColor="accent1" w:themeTint="99"/>
        <w:right w:val="single" w:sz="4" w:space="0" w:color="E6FF51" w:themeColor="accent1" w:themeTint="99"/>
        <w:insideH w:val="single" w:sz="4" w:space="0" w:color="E6FF51" w:themeColor="accent1" w:themeTint="99"/>
      </w:tblBorders>
    </w:tblPr>
    <w:tblStylePr w:type="firstRow">
      <w:rPr>
        <w:b/>
        <w:bCs/>
        <w:color w:val="FFFFFF" w:themeColor="background1"/>
      </w:rPr>
      <w:tblPr/>
      <w:tcPr>
        <w:tcBorders>
          <w:top w:val="single" w:sz="4" w:space="0" w:color="BEDD00" w:themeColor="accent1"/>
          <w:left w:val="single" w:sz="4" w:space="0" w:color="BEDD00" w:themeColor="accent1"/>
          <w:bottom w:val="single" w:sz="4" w:space="0" w:color="BEDD00" w:themeColor="accent1"/>
          <w:right w:val="single" w:sz="4" w:space="0" w:color="BEDD00" w:themeColor="accent1"/>
          <w:insideH w:val="nil"/>
        </w:tcBorders>
        <w:shd w:val="clear" w:color="auto" w:fill="BEDD00" w:themeFill="accent1"/>
      </w:tcPr>
    </w:tblStylePr>
    <w:tblStylePr w:type="lastRow">
      <w:rPr>
        <w:b/>
        <w:bCs/>
      </w:rPr>
      <w:tblPr/>
      <w:tcPr>
        <w:tcBorders>
          <w:top w:val="double" w:sz="4" w:space="0" w:color="E6FF51" w:themeColor="accent1" w:themeTint="99"/>
        </w:tcBorders>
      </w:tcPr>
    </w:tblStylePr>
    <w:tblStylePr w:type="firstCol">
      <w:rPr>
        <w:b/>
        <w:bCs/>
      </w:rPr>
    </w:tblStylePr>
    <w:tblStylePr w:type="lastCol">
      <w:rPr>
        <w:b/>
        <w:bCs/>
      </w:rPr>
    </w:tblStylePr>
    <w:tblStylePr w:type="band1Vert">
      <w:tblPr/>
      <w:tcPr>
        <w:shd w:val="clear" w:color="auto" w:fill="F6FFC5" w:themeFill="accent1" w:themeFillTint="33"/>
      </w:tcPr>
    </w:tblStylePr>
    <w:tblStylePr w:type="band1Horz">
      <w:tblPr/>
      <w:tcPr>
        <w:shd w:val="clear" w:color="auto" w:fill="F6FFC5" w:themeFill="accent1" w:themeFillTint="33"/>
      </w:tcPr>
    </w:tblStyle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75494"/>
    <w:rPr>
      <w:b/>
      <w:bCs/>
    </w:rPr>
  </w:style>
  <w:style w:type="character" w:customStyle="1" w:styleId="CommentSubjectChar">
    <w:name w:val="Comment Subject Char"/>
    <w:basedOn w:val="CommentTextChar"/>
    <w:link w:val="CommentSubject"/>
    <w:uiPriority w:val="99"/>
    <w:semiHidden/>
    <w:rsid w:val="00D75494"/>
    <w:rPr>
      <w:b/>
      <w:bCs/>
    </w:rPr>
  </w:style>
  <w:style w:type="paragraph" w:customStyle="1" w:styleId="BodyCopysmall">
    <w:name w:val="Body Copy small"/>
    <w:basedOn w:val="Normal"/>
    <w:link w:val="BodyCopysmallChar"/>
    <w:qFormat/>
    <w:rsid w:val="00BE72F0"/>
    <w:pPr>
      <w:spacing w:before="120" w:after="120" w:line="278" w:lineRule="auto"/>
    </w:pPr>
    <w:rPr>
      <w:rFonts w:eastAsiaTheme="minorHAnsi"/>
      <w:color w:val="000000" w:themeColor="text1"/>
      <w:kern w:val="2"/>
      <w:sz w:val="18"/>
      <w:szCs w:val="22"/>
      <w14:ligatures w14:val="standardContextual"/>
    </w:rPr>
  </w:style>
  <w:style w:type="character" w:customStyle="1" w:styleId="BodyCopysmallChar">
    <w:name w:val="Body Copy small Char"/>
    <w:basedOn w:val="DefaultParagraphFont"/>
    <w:link w:val="BodyCopysmall"/>
    <w:rsid w:val="00BE72F0"/>
    <w:rPr>
      <w:rFonts w:eastAsiaTheme="minorHAnsi"/>
      <w:color w:val="000000" w:themeColor="text1"/>
      <w:kern w:val="2"/>
      <w:sz w:val="18"/>
      <w:szCs w:val="22"/>
      <w14:ligatures w14:val="standardContextual"/>
    </w:rPr>
  </w:style>
  <w:style w:type="numbering" w:customStyle="1" w:styleId="CurrentList1">
    <w:name w:val="Current List1"/>
    <w:uiPriority w:val="99"/>
    <w:rsid w:val="00006CF3"/>
    <w:pPr>
      <w:numPr>
        <w:numId w:val="29"/>
      </w:numPr>
    </w:pPr>
  </w:style>
  <w:style w:type="paragraph" w:styleId="BodyText">
    <w:name w:val="Body Text"/>
    <w:basedOn w:val="Normal"/>
    <w:link w:val="BodyTextChar"/>
    <w:uiPriority w:val="99"/>
    <w:semiHidden/>
    <w:unhideWhenUsed/>
    <w:rsid w:val="00965EC1"/>
    <w:pPr>
      <w:spacing w:before="0" w:after="120" w:line="259" w:lineRule="auto"/>
      <w:jc w:val="left"/>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semiHidden/>
    <w:rsid w:val="00965EC1"/>
    <w:rPr>
      <w:rFonts w:eastAsiaTheme="minorHAnsi"/>
      <w:sz w:val="22"/>
      <w:szCs w:val="22"/>
    </w:rPr>
  </w:style>
  <w:style w:type="paragraph" w:customStyle="1" w:styleId="Normal1">
    <w:name w:val="Normal1"/>
    <w:qFormat/>
    <w:rsid w:val="00965EC1"/>
    <w:pPr>
      <w:widowControl w:val="0"/>
      <w:spacing w:before="0" w:after="0" w:line="240" w:lineRule="auto"/>
    </w:pPr>
    <w:rPr>
      <w:rFonts w:ascii="Poppins Medium" w:eastAsia="Poppins Medium" w:hAnsi="Poppins Medium" w:cs="Poppins Medium"/>
      <w:sz w:val="22"/>
      <w:szCs w:val="22"/>
    </w:rPr>
  </w:style>
  <w:style w:type="character" w:customStyle="1" w:styleId="css-1p7ax5">
    <w:name w:val="css-1p7ax5"/>
    <w:basedOn w:val="DefaultParagraphFont"/>
    <w:rsid w:val="0069332A"/>
  </w:style>
  <w:style w:type="paragraph" w:customStyle="1" w:styleId="BodyTextnew">
    <w:name w:val="Body Text new"/>
    <w:qFormat/>
    <w:rsid w:val="00B55724"/>
    <w:pPr>
      <w:spacing w:before="120" w:after="120"/>
      <w:jc w:val="both"/>
    </w:pPr>
    <w:rPr>
      <w:rFonts w:ascii="Segoe UI" w:eastAsia="Times New Roman" w:hAnsi="Segoe UI" w:cs="Segoe UI"/>
      <w:sz w:val="24"/>
      <w:szCs w:val="24"/>
      <w:lang w:val="en-IN" w:eastAsia="en-GB"/>
    </w:rPr>
  </w:style>
  <w:style w:type="paragraph" w:customStyle="1" w:styleId="Bullet-1">
    <w:name w:val="Bullet-1"/>
    <w:qFormat/>
    <w:rsid w:val="00790608"/>
    <w:pPr>
      <w:numPr>
        <w:numId w:val="30"/>
      </w:numPr>
      <w:spacing w:before="0" w:after="60"/>
      <w:jc w:val="both"/>
      <w:textAlignment w:val="baseline"/>
    </w:pPr>
    <w:rPr>
      <w:rFonts w:ascii="Segoe UI" w:eastAsia="Times New Roman" w:hAnsi="Segoe UI" w:cs="Times New Roman"/>
      <w:bCs/>
      <w:sz w:val="24"/>
      <w:szCs w:val="24"/>
      <w:lang w:val="en-IN" w:eastAsia="en-GB"/>
    </w:rPr>
  </w:style>
  <w:style w:type="paragraph" w:customStyle="1" w:styleId="Bullet-2">
    <w:name w:val="Bullet-2"/>
    <w:qFormat/>
    <w:rsid w:val="00790608"/>
    <w:pPr>
      <w:numPr>
        <w:numId w:val="31"/>
      </w:numPr>
      <w:spacing w:before="0" w:after="80"/>
      <w:jc w:val="both"/>
      <w:textAlignment w:val="baseline"/>
    </w:pPr>
    <w:rPr>
      <w:rFonts w:ascii="Segoe UI" w:eastAsia="Times New Roman" w:hAnsi="Segoe UI" w:cs="Times New Roman"/>
      <w:sz w:val="24"/>
      <w:szCs w:val="24"/>
      <w:lang w:val="en-IN" w:eastAsia="en-GB"/>
    </w:rPr>
  </w:style>
  <w:style w:type="paragraph" w:customStyle="1" w:styleId="PTSHead1">
    <w:name w:val="PTS Head 1"/>
    <w:basedOn w:val="Normal"/>
    <w:next w:val="PTSDefaultText"/>
    <w:link w:val="PTSHead1CharChar"/>
    <w:uiPriority w:val="1"/>
    <w:qFormat/>
    <w:rsid w:val="2EDAC87E"/>
    <w:pPr>
      <w:keepNext/>
      <w:numPr>
        <w:numId w:val="1"/>
      </w:numPr>
      <w:pBdr>
        <w:top w:val="single" w:sz="8" w:space="1" w:color="000000"/>
      </w:pBdr>
      <w:tabs>
        <w:tab w:val="num" w:pos="900"/>
      </w:tabs>
      <w:spacing w:before="360" w:after="180"/>
      <w:ind w:left="505" w:hanging="505"/>
      <w:outlineLvl w:val="1"/>
    </w:pPr>
    <w:rPr>
      <w:rFonts w:ascii="Arial" w:eastAsia="Times New Roman" w:hAnsi="Arial" w:cs="Times New Roman"/>
      <w:b/>
      <w:bCs/>
      <w:sz w:val="36"/>
      <w:szCs w:val="36"/>
    </w:rPr>
  </w:style>
  <w:style w:type="character" w:customStyle="1" w:styleId="PTSHead1CharChar">
    <w:name w:val="PTS Head 1 Char Char"/>
    <w:basedOn w:val="DefaultParagraphFont"/>
    <w:link w:val="PTSHead1"/>
    <w:uiPriority w:val="1"/>
    <w:rsid w:val="2EDAC87E"/>
    <w:rPr>
      <w:rFonts w:ascii="Arial" w:eastAsia="Times New Roman" w:hAnsi="Arial" w:cs="Times New Roman"/>
      <w:b/>
      <w:bCs/>
      <w:sz w:val="36"/>
      <w:szCs w:val="36"/>
    </w:rPr>
  </w:style>
  <w:style w:type="paragraph" w:customStyle="1" w:styleId="PTSDefaultText">
    <w:name w:val="PTS Default Text"/>
    <w:basedOn w:val="Normal"/>
    <w:link w:val="PTSDefaultTextChar"/>
    <w:uiPriority w:val="1"/>
    <w:rsid w:val="2EDAC87E"/>
    <w:pPr>
      <w:spacing w:after="100"/>
    </w:pPr>
    <w:rPr>
      <w:rFonts w:ascii="Arial" w:eastAsia="Times New Roman" w:hAnsi="Arial" w:cs="Arial Unicode MS"/>
      <w:color w:val="000000" w:themeColor="text1"/>
    </w:rPr>
  </w:style>
  <w:style w:type="character" w:customStyle="1" w:styleId="PTSDefaultTextChar">
    <w:name w:val="PTS Default Text Char"/>
    <w:basedOn w:val="DefaultParagraphFont"/>
    <w:link w:val="PTSDefaultText"/>
    <w:uiPriority w:val="1"/>
    <w:rsid w:val="2EDAC87E"/>
    <w:rPr>
      <w:rFonts w:ascii="Arial" w:eastAsia="Times New Roman" w:hAnsi="Arial" w:cs="Arial Unicode MS"/>
      <w:color w:val="000000" w:themeColor="text1"/>
      <w:lang w:val="en-US" w:eastAsia="en-US" w:bidi="ar-SA"/>
    </w:rPr>
  </w:style>
  <w:style w:type="paragraph" w:customStyle="1" w:styleId="PTSHead2">
    <w:name w:val="PTS Head 2"/>
    <w:basedOn w:val="Normal"/>
    <w:next w:val="PTSDefaultText"/>
    <w:link w:val="PTSHead2Char"/>
    <w:uiPriority w:val="1"/>
    <w:qFormat/>
    <w:rsid w:val="2EDAC87E"/>
    <w:pPr>
      <w:numPr>
        <w:ilvl w:val="1"/>
        <w:numId w:val="2"/>
      </w:numPr>
      <w:spacing w:before="180" w:after="160"/>
      <w:ind w:left="864" w:hanging="864"/>
      <w:outlineLvl w:val="2"/>
    </w:pPr>
    <w:rPr>
      <w:rFonts w:ascii="Arial" w:eastAsia="Times New Roman" w:hAnsi="Arial" w:cs="Times New Roman"/>
      <w:b/>
      <w:bCs/>
      <w:sz w:val="32"/>
      <w:szCs w:val="32"/>
    </w:rPr>
  </w:style>
  <w:style w:type="character" w:customStyle="1" w:styleId="PTSHead2Char">
    <w:name w:val="PTS Head 2 Char"/>
    <w:basedOn w:val="DefaultParagraphFont"/>
    <w:link w:val="PTSHead2"/>
    <w:uiPriority w:val="1"/>
    <w:rsid w:val="2EDAC87E"/>
    <w:rPr>
      <w:rFonts w:ascii="Arial" w:eastAsia="Times New Roman" w:hAnsi="Arial" w:cs="Times New Roman"/>
      <w:b/>
      <w:bCs/>
      <w:sz w:val="32"/>
      <w:szCs w:val="32"/>
    </w:rPr>
  </w:style>
  <w:style w:type="paragraph" w:customStyle="1" w:styleId="Heading6-1">
    <w:name w:val="Heading 6-1"/>
    <w:basedOn w:val="Normal"/>
    <w:uiPriority w:val="1"/>
    <w:qFormat/>
    <w:rsid w:val="2EDAC87E"/>
    <w:pPr>
      <w:spacing w:before="200"/>
    </w:pPr>
    <w:rPr>
      <w:rFonts w:asciiTheme="minorHAnsi" w:hAnsiTheme="minorHAnsi" w:cstheme="minorBidi"/>
      <w:b/>
      <w:bCs/>
      <w:lang w:val="en-IN" w:eastAsia="en-GB"/>
    </w:r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TMLCode">
    <w:name w:val="HTML Code"/>
    <w:basedOn w:val="DefaultParagraphFont"/>
    <w:uiPriority w:val="99"/>
    <w:semiHidden/>
    <w:unhideWhenUsed/>
    <w:rsid w:val="008544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611">
      <w:bodyDiv w:val="1"/>
      <w:marLeft w:val="0"/>
      <w:marRight w:val="0"/>
      <w:marTop w:val="0"/>
      <w:marBottom w:val="0"/>
      <w:divBdr>
        <w:top w:val="none" w:sz="0" w:space="0" w:color="auto"/>
        <w:left w:val="none" w:sz="0" w:space="0" w:color="auto"/>
        <w:bottom w:val="none" w:sz="0" w:space="0" w:color="auto"/>
        <w:right w:val="none" w:sz="0" w:space="0" w:color="auto"/>
      </w:divBdr>
    </w:div>
    <w:div w:id="6296317">
      <w:bodyDiv w:val="1"/>
      <w:marLeft w:val="0"/>
      <w:marRight w:val="0"/>
      <w:marTop w:val="0"/>
      <w:marBottom w:val="0"/>
      <w:divBdr>
        <w:top w:val="none" w:sz="0" w:space="0" w:color="auto"/>
        <w:left w:val="none" w:sz="0" w:space="0" w:color="auto"/>
        <w:bottom w:val="none" w:sz="0" w:space="0" w:color="auto"/>
        <w:right w:val="none" w:sz="0" w:space="0" w:color="auto"/>
      </w:divBdr>
    </w:div>
    <w:div w:id="11929264">
      <w:bodyDiv w:val="1"/>
      <w:marLeft w:val="0"/>
      <w:marRight w:val="0"/>
      <w:marTop w:val="0"/>
      <w:marBottom w:val="0"/>
      <w:divBdr>
        <w:top w:val="none" w:sz="0" w:space="0" w:color="auto"/>
        <w:left w:val="none" w:sz="0" w:space="0" w:color="auto"/>
        <w:bottom w:val="none" w:sz="0" w:space="0" w:color="auto"/>
        <w:right w:val="none" w:sz="0" w:space="0" w:color="auto"/>
      </w:divBdr>
    </w:div>
    <w:div w:id="23602530">
      <w:bodyDiv w:val="1"/>
      <w:marLeft w:val="0"/>
      <w:marRight w:val="0"/>
      <w:marTop w:val="0"/>
      <w:marBottom w:val="0"/>
      <w:divBdr>
        <w:top w:val="none" w:sz="0" w:space="0" w:color="auto"/>
        <w:left w:val="none" w:sz="0" w:space="0" w:color="auto"/>
        <w:bottom w:val="none" w:sz="0" w:space="0" w:color="auto"/>
        <w:right w:val="none" w:sz="0" w:space="0" w:color="auto"/>
      </w:divBdr>
    </w:div>
    <w:div w:id="36510474">
      <w:bodyDiv w:val="1"/>
      <w:marLeft w:val="0"/>
      <w:marRight w:val="0"/>
      <w:marTop w:val="0"/>
      <w:marBottom w:val="0"/>
      <w:divBdr>
        <w:top w:val="none" w:sz="0" w:space="0" w:color="auto"/>
        <w:left w:val="none" w:sz="0" w:space="0" w:color="auto"/>
        <w:bottom w:val="none" w:sz="0" w:space="0" w:color="auto"/>
        <w:right w:val="none" w:sz="0" w:space="0" w:color="auto"/>
      </w:divBdr>
    </w:div>
    <w:div w:id="66654323">
      <w:bodyDiv w:val="1"/>
      <w:marLeft w:val="0"/>
      <w:marRight w:val="0"/>
      <w:marTop w:val="0"/>
      <w:marBottom w:val="0"/>
      <w:divBdr>
        <w:top w:val="none" w:sz="0" w:space="0" w:color="auto"/>
        <w:left w:val="none" w:sz="0" w:space="0" w:color="auto"/>
        <w:bottom w:val="none" w:sz="0" w:space="0" w:color="auto"/>
        <w:right w:val="none" w:sz="0" w:space="0" w:color="auto"/>
      </w:divBdr>
    </w:div>
    <w:div w:id="70349625">
      <w:bodyDiv w:val="1"/>
      <w:marLeft w:val="0"/>
      <w:marRight w:val="0"/>
      <w:marTop w:val="0"/>
      <w:marBottom w:val="0"/>
      <w:divBdr>
        <w:top w:val="none" w:sz="0" w:space="0" w:color="auto"/>
        <w:left w:val="none" w:sz="0" w:space="0" w:color="auto"/>
        <w:bottom w:val="none" w:sz="0" w:space="0" w:color="auto"/>
        <w:right w:val="none" w:sz="0" w:space="0" w:color="auto"/>
      </w:divBdr>
    </w:div>
    <w:div w:id="70927131">
      <w:bodyDiv w:val="1"/>
      <w:marLeft w:val="0"/>
      <w:marRight w:val="0"/>
      <w:marTop w:val="0"/>
      <w:marBottom w:val="0"/>
      <w:divBdr>
        <w:top w:val="none" w:sz="0" w:space="0" w:color="auto"/>
        <w:left w:val="none" w:sz="0" w:space="0" w:color="auto"/>
        <w:bottom w:val="none" w:sz="0" w:space="0" w:color="auto"/>
        <w:right w:val="none" w:sz="0" w:space="0" w:color="auto"/>
      </w:divBdr>
    </w:div>
    <w:div w:id="80029565">
      <w:bodyDiv w:val="1"/>
      <w:marLeft w:val="0"/>
      <w:marRight w:val="0"/>
      <w:marTop w:val="0"/>
      <w:marBottom w:val="0"/>
      <w:divBdr>
        <w:top w:val="none" w:sz="0" w:space="0" w:color="auto"/>
        <w:left w:val="none" w:sz="0" w:space="0" w:color="auto"/>
        <w:bottom w:val="none" w:sz="0" w:space="0" w:color="auto"/>
        <w:right w:val="none" w:sz="0" w:space="0" w:color="auto"/>
      </w:divBdr>
    </w:div>
    <w:div w:id="85540711">
      <w:bodyDiv w:val="1"/>
      <w:marLeft w:val="0"/>
      <w:marRight w:val="0"/>
      <w:marTop w:val="0"/>
      <w:marBottom w:val="0"/>
      <w:divBdr>
        <w:top w:val="none" w:sz="0" w:space="0" w:color="auto"/>
        <w:left w:val="none" w:sz="0" w:space="0" w:color="auto"/>
        <w:bottom w:val="none" w:sz="0" w:space="0" w:color="auto"/>
        <w:right w:val="none" w:sz="0" w:space="0" w:color="auto"/>
      </w:divBdr>
    </w:div>
    <w:div w:id="93475330">
      <w:bodyDiv w:val="1"/>
      <w:marLeft w:val="0"/>
      <w:marRight w:val="0"/>
      <w:marTop w:val="0"/>
      <w:marBottom w:val="0"/>
      <w:divBdr>
        <w:top w:val="none" w:sz="0" w:space="0" w:color="auto"/>
        <w:left w:val="none" w:sz="0" w:space="0" w:color="auto"/>
        <w:bottom w:val="none" w:sz="0" w:space="0" w:color="auto"/>
        <w:right w:val="none" w:sz="0" w:space="0" w:color="auto"/>
      </w:divBdr>
    </w:div>
    <w:div w:id="100610493">
      <w:bodyDiv w:val="1"/>
      <w:marLeft w:val="0"/>
      <w:marRight w:val="0"/>
      <w:marTop w:val="0"/>
      <w:marBottom w:val="0"/>
      <w:divBdr>
        <w:top w:val="none" w:sz="0" w:space="0" w:color="auto"/>
        <w:left w:val="none" w:sz="0" w:space="0" w:color="auto"/>
        <w:bottom w:val="none" w:sz="0" w:space="0" w:color="auto"/>
        <w:right w:val="none" w:sz="0" w:space="0" w:color="auto"/>
      </w:divBdr>
    </w:div>
    <w:div w:id="104079495">
      <w:bodyDiv w:val="1"/>
      <w:marLeft w:val="0"/>
      <w:marRight w:val="0"/>
      <w:marTop w:val="0"/>
      <w:marBottom w:val="0"/>
      <w:divBdr>
        <w:top w:val="none" w:sz="0" w:space="0" w:color="auto"/>
        <w:left w:val="none" w:sz="0" w:space="0" w:color="auto"/>
        <w:bottom w:val="none" w:sz="0" w:space="0" w:color="auto"/>
        <w:right w:val="none" w:sz="0" w:space="0" w:color="auto"/>
      </w:divBdr>
    </w:div>
    <w:div w:id="117921047">
      <w:bodyDiv w:val="1"/>
      <w:marLeft w:val="0"/>
      <w:marRight w:val="0"/>
      <w:marTop w:val="0"/>
      <w:marBottom w:val="0"/>
      <w:divBdr>
        <w:top w:val="none" w:sz="0" w:space="0" w:color="auto"/>
        <w:left w:val="none" w:sz="0" w:space="0" w:color="auto"/>
        <w:bottom w:val="none" w:sz="0" w:space="0" w:color="auto"/>
        <w:right w:val="none" w:sz="0" w:space="0" w:color="auto"/>
      </w:divBdr>
    </w:div>
    <w:div w:id="128596338">
      <w:bodyDiv w:val="1"/>
      <w:marLeft w:val="0"/>
      <w:marRight w:val="0"/>
      <w:marTop w:val="0"/>
      <w:marBottom w:val="0"/>
      <w:divBdr>
        <w:top w:val="none" w:sz="0" w:space="0" w:color="auto"/>
        <w:left w:val="none" w:sz="0" w:space="0" w:color="auto"/>
        <w:bottom w:val="none" w:sz="0" w:space="0" w:color="auto"/>
        <w:right w:val="none" w:sz="0" w:space="0" w:color="auto"/>
      </w:divBdr>
    </w:div>
    <w:div w:id="133912948">
      <w:bodyDiv w:val="1"/>
      <w:marLeft w:val="0"/>
      <w:marRight w:val="0"/>
      <w:marTop w:val="0"/>
      <w:marBottom w:val="0"/>
      <w:divBdr>
        <w:top w:val="none" w:sz="0" w:space="0" w:color="auto"/>
        <w:left w:val="none" w:sz="0" w:space="0" w:color="auto"/>
        <w:bottom w:val="none" w:sz="0" w:space="0" w:color="auto"/>
        <w:right w:val="none" w:sz="0" w:space="0" w:color="auto"/>
      </w:divBdr>
    </w:div>
    <w:div w:id="134030058">
      <w:bodyDiv w:val="1"/>
      <w:marLeft w:val="0"/>
      <w:marRight w:val="0"/>
      <w:marTop w:val="0"/>
      <w:marBottom w:val="0"/>
      <w:divBdr>
        <w:top w:val="none" w:sz="0" w:space="0" w:color="auto"/>
        <w:left w:val="none" w:sz="0" w:space="0" w:color="auto"/>
        <w:bottom w:val="none" w:sz="0" w:space="0" w:color="auto"/>
        <w:right w:val="none" w:sz="0" w:space="0" w:color="auto"/>
      </w:divBdr>
    </w:div>
    <w:div w:id="139931445">
      <w:bodyDiv w:val="1"/>
      <w:marLeft w:val="0"/>
      <w:marRight w:val="0"/>
      <w:marTop w:val="0"/>
      <w:marBottom w:val="0"/>
      <w:divBdr>
        <w:top w:val="none" w:sz="0" w:space="0" w:color="auto"/>
        <w:left w:val="none" w:sz="0" w:space="0" w:color="auto"/>
        <w:bottom w:val="none" w:sz="0" w:space="0" w:color="auto"/>
        <w:right w:val="none" w:sz="0" w:space="0" w:color="auto"/>
      </w:divBdr>
    </w:div>
    <w:div w:id="145099462">
      <w:bodyDiv w:val="1"/>
      <w:marLeft w:val="0"/>
      <w:marRight w:val="0"/>
      <w:marTop w:val="0"/>
      <w:marBottom w:val="0"/>
      <w:divBdr>
        <w:top w:val="none" w:sz="0" w:space="0" w:color="auto"/>
        <w:left w:val="none" w:sz="0" w:space="0" w:color="auto"/>
        <w:bottom w:val="none" w:sz="0" w:space="0" w:color="auto"/>
        <w:right w:val="none" w:sz="0" w:space="0" w:color="auto"/>
      </w:divBdr>
    </w:div>
    <w:div w:id="146670969">
      <w:bodyDiv w:val="1"/>
      <w:marLeft w:val="0"/>
      <w:marRight w:val="0"/>
      <w:marTop w:val="0"/>
      <w:marBottom w:val="0"/>
      <w:divBdr>
        <w:top w:val="none" w:sz="0" w:space="0" w:color="auto"/>
        <w:left w:val="none" w:sz="0" w:space="0" w:color="auto"/>
        <w:bottom w:val="none" w:sz="0" w:space="0" w:color="auto"/>
        <w:right w:val="none" w:sz="0" w:space="0" w:color="auto"/>
      </w:divBdr>
    </w:div>
    <w:div w:id="170414831">
      <w:bodyDiv w:val="1"/>
      <w:marLeft w:val="0"/>
      <w:marRight w:val="0"/>
      <w:marTop w:val="0"/>
      <w:marBottom w:val="0"/>
      <w:divBdr>
        <w:top w:val="none" w:sz="0" w:space="0" w:color="auto"/>
        <w:left w:val="none" w:sz="0" w:space="0" w:color="auto"/>
        <w:bottom w:val="none" w:sz="0" w:space="0" w:color="auto"/>
        <w:right w:val="none" w:sz="0" w:space="0" w:color="auto"/>
      </w:divBdr>
    </w:div>
    <w:div w:id="172039384">
      <w:bodyDiv w:val="1"/>
      <w:marLeft w:val="0"/>
      <w:marRight w:val="0"/>
      <w:marTop w:val="0"/>
      <w:marBottom w:val="0"/>
      <w:divBdr>
        <w:top w:val="none" w:sz="0" w:space="0" w:color="auto"/>
        <w:left w:val="none" w:sz="0" w:space="0" w:color="auto"/>
        <w:bottom w:val="none" w:sz="0" w:space="0" w:color="auto"/>
        <w:right w:val="none" w:sz="0" w:space="0" w:color="auto"/>
      </w:divBdr>
    </w:div>
    <w:div w:id="174072931">
      <w:bodyDiv w:val="1"/>
      <w:marLeft w:val="0"/>
      <w:marRight w:val="0"/>
      <w:marTop w:val="0"/>
      <w:marBottom w:val="0"/>
      <w:divBdr>
        <w:top w:val="none" w:sz="0" w:space="0" w:color="auto"/>
        <w:left w:val="none" w:sz="0" w:space="0" w:color="auto"/>
        <w:bottom w:val="none" w:sz="0" w:space="0" w:color="auto"/>
        <w:right w:val="none" w:sz="0" w:space="0" w:color="auto"/>
      </w:divBdr>
    </w:div>
    <w:div w:id="175383687">
      <w:bodyDiv w:val="1"/>
      <w:marLeft w:val="0"/>
      <w:marRight w:val="0"/>
      <w:marTop w:val="0"/>
      <w:marBottom w:val="0"/>
      <w:divBdr>
        <w:top w:val="none" w:sz="0" w:space="0" w:color="auto"/>
        <w:left w:val="none" w:sz="0" w:space="0" w:color="auto"/>
        <w:bottom w:val="none" w:sz="0" w:space="0" w:color="auto"/>
        <w:right w:val="none" w:sz="0" w:space="0" w:color="auto"/>
      </w:divBdr>
    </w:div>
    <w:div w:id="185169828">
      <w:bodyDiv w:val="1"/>
      <w:marLeft w:val="0"/>
      <w:marRight w:val="0"/>
      <w:marTop w:val="0"/>
      <w:marBottom w:val="0"/>
      <w:divBdr>
        <w:top w:val="none" w:sz="0" w:space="0" w:color="auto"/>
        <w:left w:val="none" w:sz="0" w:space="0" w:color="auto"/>
        <w:bottom w:val="none" w:sz="0" w:space="0" w:color="auto"/>
        <w:right w:val="none" w:sz="0" w:space="0" w:color="auto"/>
      </w:divBdr>
    </w:div>
    <w:div w:id="186600974">
      <w:bodyDiv w:val="1"/>
      <w:marLeft w:val="0"/>
      <w:marRight w:val="0"/>
      <w:marTop w:val="0"/>
      <w:marBottom w:val="0"/>
      <w:divBdr>
        <w:top w:val="none" w:sz="0" w:space="0" w:color="auto"/>
        <w:left w:val="none" w:sz="0" w:space="0" w:color="auto"/>
        <w:bottom w:val="none" w:sz="0" w:space="0" w:color="auto"/>
        <w:right w:val="none" w:sz="0" w:space="0" w:color="auto"/>
      </w:divBdr>
    </w:div>
    <w:div w:id="186799914">
      <w:bodyDiv w:val="1"/>
      <w:marLeft w:val="0"/>
      <w:marRight w:val="0"/>
      <w:marTop w:val="0"/>
      <w:marBottom w:val="0"/>
      <w:divBdr>
        <w:top w:val="none" w:sz="0" w:space="0" w:color="auto"/>
        <w:left w:val="none" w:sz="0" w:space="0" w:color="auto"/>
        <w:bottom w:val="none" w:sz="0" w:space="0" w:color="auto"/>
        <w:right w:val="none" w:sz="0" w:space="0" w:color="auto"/>
      </w:divBdr>
    </w:div>
    <w:div w:id="196821347">
      <w:bodyDiv w:val="1"/>
      <w:marLeft w:val="0"/>
      <w:marRight w:val="0"/>
      <w:marTop w:val="0"/>
      <w:marBottom w:val="0"/>
      <w:divBdr>
        <w:top w:val="none" w:sz="0" w:space="0" w:color="auto"/>
        <w:left w:val="none" w:sz="0" w:space="0" w:color="auto"/>
        <w:bottom w:val="none" w:sz="0" w:space="0" w:color="auto"/>
        <w:right w:val="none" w:sz="0" w:space="0" w:color="auto"/>
      </w:divBdr>
    </w:div>
    <w:div w:id="197788611">
      <w:bodyDiv w:val="1"/>
      <w:marLeft w:val="0"/>
      <w:marRight w:val="0"/>
      <w:marTop w:val="0"/>
      <w:marBottom w:val="0"/>
      <w:divBdr>
        <w:top w:val="none" w:sz="0" w:space="0" w:color="auto"/>
        <w:left w:val="none" w:sz="0" w:space="0" w:color="auto"/>
        <w:bottom w:val="none" w:sz="0" w:space="0" w:color="auto"/>
        <w:right w:val="none" w:sz="0" w:space="0" w:color="auto"/>
      </w:divBdr>
    </w:div>
    <w:div w:id="211427619">
      <w:bodyDiv w:val="1"/>
      <w:marLeft w:val="0"/>
      <w:marRight w:val="0"/>
      <w:marTop w:val="0"/>
      <w:marBottom w:val="0"/>
      <w:divBdr>
        <w:top w:val="none" w:sz="0" w:space="0" w:color="auto"/>
        <w:left w:val="none" w:sz="0" w:space="0" w:color="auto"/>
        <w:bottom w:val="none" w:sz="0" w:space="0" w:color="auto"/>
        <w:right w:val="none" w:sz="0" w:space="0" w:color="auto"/>
      </w:divBdr>
    </w:div>
    <w:div w:id="225184934">
      <w:bodyDiv w:val="1"/>
      <w:marLeft w:val="0"/>
      <w:marRight w:val="0"/>
      <w:marTop w:val="0"/>
      <w:marBottom w:val="0"/>
      <w:divBdr>
        <w:top w:val="none" w:sz="0" w:space="0" w:color="auto"/>
        <w:left w:val="none" w:sz="0" w:space="0" w:color="auto"/>
        <w:bottom w:val="none" w:sz="0" w:space="0" w:color="auto"/>
        <w:right w:val="none" w:sz="0" w:space="0" w:color="auto"/>
      </w:divBdr>
    </w:div>
    <w:div w:id="226840517">
      <w:bodyDiv w:val="1"/>
      <w:marLeft w:val="0"/>
      <w:marRight w:val="0"/>
      <w:marTop w:val="0"/>
      <w:marBottom w:val="0"/>
      <w:divBdr>
        <w:top w:val="none" w:sz="0" w:space="0" w:color="auto"/>
        <w:left w:val="none" w:sz="0" w:space="0" w:color="auto"/>
        <w:bottom w:val="none" w:sz="0" w:space="0" w:color="auto"/>
        <w:right w:val="none" w:sz="0" w:space="0" w:color="auto"/>
      </w:divBdr>
      <w:divsChild>
        <w:div w:id="862594">
          <w:marLeft w:val="0"/>
          <w:marRight w:val="0"/>
          <w:marTop w:val="0"/>
          <w:marBottom w:val="0"/>
          <w:divBdr>
            <w:top w:val="none" w:sz="0" w:space="0" w:color="auto"/>
            <w:left w:val="none" w:sz="0" w:space="0" w:color="auto"/>
            <w:bottom w:val="none" w:sz="0" w:space="0" w:color="auto"/>
            <w:right w:val="none" w:sz="0" w:space="0" w:color="auto"/>
          </w:divBdr>
        </w:div>
        <w:div w:id="11687499">
          <w:marLeft w:val="0"/>
          <w:marRight w:val="0"/>
          <w:marTop w:val="0"/>
          <w:marBottom w:val="0"/>
          <w:divBdr>
            <w:top w:val="none" w:sz="0" w:space="0" w:color="auto"/>
            <w:left w:val="none" w:sz="0" w:space="0" w:color="auto"/>
            <w:bottom w:val="none" w:sz="0" w:space="0" w:color="auto"/>
            <w:right w:val="none" w:sz="0" w:space="0" w:color="auto"/>
          </w:divBdr>
        </w:div>
        <w:div w:id="608200588">
          <w:marLeft w:val="0"/>
          <w:marRight w:val="0"/>
          <w:marTop w:val="0"/>
          <w:marBottom w:val="0"/>
          <w:divBdr>
            <w:top w:val="none" w:sz="0" w:space="0" w:color="auto"/>
            <w:left w:val="none" w:sz="0" w:space="0" w:color="auto"/>
            <w:bottom w:val="none" w:sz="0" w:space="0" w:color="auto"/>
            <w:right w:val="none" w:sz="0" w:space="0" w:color="auto"/>
          </w:divBdr>
        </w:div>
        <w:div w:id="792095445">
          <w:marLeft w:val="0"/>
          <w:marRight w:val="0"/>
          <w:marTop w:val="0"/>
          <w:marBottom w:val="0"/>
          <w:divBdr>
            <w:top w:val="none" w:sz="0" w:space="0" w:color="auto"/>
            <w:left w:val="none" w:sz="0" w:space="0" w:color="auto"/>
            <w:bottom w:val="none" w:sz="0" w:space="0" w:color="auto"/>
            <w:right w:val="none" w:sz="0" w:space="0" w:color="auto"/>
          </w:divBdr>
        </w:div>
        <w:div w:id="1258060808">
          <w:marLeft w:val="0"/>
          <w:marRight w:val="0"/>
          <w:marTop w:val="0"/>
          <w:marBottom w:val="0"/>
          <w:divBdr>
            <w:top w:val="none" w:sz="0" w:space="0" w:color="auto"/>
            <w:left w:val="none" w:sz="0" w:space="0" w:color="auto"/>
            <w:bottom w:val="none" w:sz="0" w:space="0" w:color="auto"/>
            <w:right w:val="none" w:sz="0" w:space="0" w:color="auto"/>
          </w:divBdr>
        </w:div>
        <w:div w:id="1303272616">
          <w:marLeft w:val="0"/>
          <w:marRight w:val="0"/>
          <w:marTop w:val="0"/>
          <w:marBottom w:val="0"/>
          <w:divBdr>
            <w:top w:val="none" w:sz="0" w:space="0" w:color="auto"/>
            <w:left w:val="none" w:sz="0" w:space="0" w:color="auto"/>
            <w:bottom w:val="none" w:sz="0" w:space="0" w:color="auto"/>
            <w:right w:val="none" w:sz="0" w:space="0" w:color="auto"/>
          </w:divBdr>
        </w:div>
        <w:div w:id="1348874457">
          <w:marLeft w:val="0"/>
          <w:marRight w:val="0"/>
          <w:marTop w:val="0"/>
          <w:marBottom w:val="0"/>
          <w:divBdr>
            <w:top w:val="none" w:sz="0" w:space="0" w:color="auto"/>
            <w:left w:val="none" w:sz="0" w:space="0" w:color="auto"/>
            <w:bottom w:val="none" w:sz="0" w:space="0" w:color="auto"/>
            <w:right w:val="none" w:sz="0" w:space="0" w:color="auto"/>
          </w:divBdr>
        </w:div>
        <w:div w:id="1434327607">
          <w:marLeft w:val="0"/>
          <w:marRight w:val="0"/>
          <w:marTop w:val="0"/>
          <w:marBottom w:val="0"/>
          <w:divBdr>
            <w:top w:val="none" w:sz="0" w:space="0" w:color="auto"/>
            <w:left w:val="none" w:sz="0" w:space="0" w:color="auto"/>
            <w:bottom w:val="none" w:sz="0" w:space="0" w:color="auto"/>
            <w:right w:val="none" w:sz="0" w:space="0" w:color="auto"/>
          </w:divBdr>
        </w:div>
        <w:div w:id="1545215048">
          <w:marLeft w:val="0"/>
          <w:marRight w:val="0"/>
          <w:marTop w:val="0"/>
          <w:marBottom w:val="0"/>
          <w:divBdr>
            <w:top w:val="none" w:sz="0" w:space="0" w:color="auto"/>
            <w:left w:val="none" w:sz="0" w:space="0" w:color="auto"/>
            <w:bottom w:val="none" w:sz="0" w:space="0" w:color="auto"/>
            <w:right w:val="none" w:sz="0" w:space="0" w:color="auto"/>
          </w:divBdr>
        </w:div>
        <w:div w:id="1617784692">
          <w:marLeft w:val="0"/>
          <w:marRight w:val="0"/>
          <w:marTop w:val="0"/>
          <w:marBottom w:val="0"/>
          <w:divBdr>
            <w:top w:val="none" w:sz="0" w:space="0" w:color="auto"/>
            <w:left w:val="none" w:sz="0" w:space="0" w:color="auto"/>
            <w:bottom w:val="none" w:sz="0" w:space="0" w:color="auto"/>
            <w:right w:val="none" w:sz="0" w:space="0" w:color="auto"/>
          </w:divBdr>
        </w:div>
        <w:div w:id="1720863348">
          <w:marLeft w:val="0"/>
          <w:marRight w:val="0"/>
          <w:marTop w:val="0"/>
          <w:marBottom w:val="0"/>
          <w:divBdr>
            <w:top w:val="none" w:sz="0" w:space="0" w:color="auto"/>
            <w:left w:val="none" w:sz="0" w:space="0" w:color="auto"/>
            <w:bottom w:val="none" w:sz="0" w:space="0" w:color="auto"/>
            <w:right w:val="none" w:sz="0" w:space="0" w:color="auto"/>
          </w:divBdr>
        </w:div>
        <w:div w:id="1724670876">
          <w:marLeft w:val="0"/>
          <w:marRight w:val="0"/>
          <w:marTop w:val="0"/>
          <w:marBottom w:val="0"/>
          <w:divBdr>
            <w:top w:val="none" w:sz="0" w:space="0" w:color="auto"/>
            <w:left w:val="none" w:sz="0" w:space="0" w:color="auto"/>
            <w:bottom w:val="none" w:sz="0" w:space="0" w:color="auto"/>
            <w:right w:val="none" w:sz="0" w:space="0" w:color="auto"/>
          </w:divBdr>
        </w:div>
        <w:div w:id="1803696290">
          <w:marLeft w:val="0"/>
          <w:marRight w:val="0"/>
          <w:marTop w:val="0"/>
          <w:marBottom w:val="0"/>
          <w:divBdr>
            <w:top w:val="none" w:sz="0" w:space="0" w:color="auto"/>
            <w:left w:val="none" w:sz="0" w:space="0" w:color="auto"/>
            <w:bottom w:val="none" w:sz="0" w:space="0" w:color="auto"/>
            <w:right w:val="none" w:sz="0" w:space="0" w:color="auto"/>
          </w:divBdr>
        </w:div>
      </w:divsChild>
    </w:div>
    <w:div w:id="232980899">
      <w:bodyDiv w:val="1"/>
      <w:marLeft w:val="0"/>
      <w:marRight w:val="0"/>
      <w:marTop w:val="0"/>
      <w:marBottom w:val="0"/>
      <w:divBdr>
        <w:top w:val="none" w:sz="0" w:space="0" w:color="auto"/>
        <w:left w:val="none" w:sz="0" w:space="0" w:color="auto"/>
        <w:bottom w:val="none" w:sz="0" w:space="0" w:color="auto"/>
        <w:right w:val="none" w:sz="0" w:space="0" w:color="auto"/>
      </w:divBdr>
    </w:div>
    <w:div w:id="235749737">
      <w:bodyDiv w:val="1"/>
      <w:marLeft w:val="0"/>
      <w:marRight w:val="0"/>
      <w:marTop w:val="0"/>
      <w:marBottom w:val="0"/>
      <w:divBdr>
        <w:top w:val="none" w:sz="0" w:space="0" w:color="auto"/>
        <w:left w:val="none" w:sz="0" w:space="0" w:color="auto"/>
        <w:bottom w:val="none" w:sz="0" w:space="0" w:color="auto"/>
        <w:right w:val="none" w:sz="0" w:space="0" w:color="auto"/>
      </w:divBdr>
    </w:div>
    <w:div w:id="236013597">
      <w:bodyDiv w:val="1"/>
      <w:marLeft w:val="0"/>
      <w:marRight w:val="0"/>
      <w:marTop w:val="0"/>
      <w:marBottom w:val="0"/>
      <w:divBdr>
        <w:top w:val="none" w:sz="0" w:space="0" w:color="auto"/>
        <w:left w:val="none" w:sz="0" w:space="0" w:color="auto"/>
        <w:bottom w:val="none" w:sz="0" w:space="0" w:color="auto"/>
        <w:right w:val="none" w:sz="0" w:space="0" w:color="auto"/>
      </w:divBdr>
    </w:div>
    <w:div w:id="244605985">
      <w:bodyDiv w:val="1"/>
      <w:marLeft w:val="0"/>
      <w:marRight w:val="0"/>
      <w:marTop w:val="0"/>
      <w:marBottom w:val="0"/>
      <w:divBdr>
        <w:top w:val="none" w:sz="0" w:space="0" w:color="auto"/>
        <w:left w:val="none" w:sz="0" w:space="0" w:color="auto"/>
        <w:bottom w:val="none" w:sz="0" w:space="0" w:color="auto"/>
        <w:right w:val="none" w:sz="0" w:space="0" w:color="auto"/>
      </w:divBdr>
    </w:div>
    <w:div w:id="253440558">
      <w:bodyDiv w:val="1"/>
      <w:marLeft w:val="0"/>
      <w:marRight w:val="0"/>
      <w:marTop w:val="0"/>
      <w:marBottom w:val="0"/>
      <w:divBdr>
        <w:top w:val="none" w:sz="0" w:space="0" w:color="auto"/>
        <w:left w:val="none" w:sz="0" w:space="0" w:color="auto"/>
        <w:bottom w:val="none" w:sz="0" w:space="0" w:color="auto"/>
        <w:right w:val="none" w:sz="0" w:space="0" w:color="auto"/>
      </w:divBdr>
    </w:div>
    <w:div w:id="259071695">
      <w:bodyDiv w:val="1"/>
      <w:marLeft w:val="0"/>
      <w:marRight w:val="0"/>
      <w:marTop w:val="0"/>
      <w:marBottom w:val="0"/>
      <w:divBdr>
        <w:top w:val="none" w:sz="0" w:space="0" w:color="auto"/>
        <w:left w:val="none" w:sz="0" w:space="0" w:color="auto"/>
        <w:bottom w:val="none" w:sz="0" w:space="0" w:color="auto"/>
        <w:right w:val="none" w:sz="0" w:space="0" w:color="auto"/>
      </w:divBdr>
    </w:div>
    <w:div w:id="278611373">
      <w:bodyDiv w:val="1"/>
      <w:marLeft w:val="0"/>
      <w:marRight w:val="0"/>
      <w:marTop w:val="0"/>
      <w:marBottom w:val="0"/>
      <w:divBdr>
        <w:top w:val="none" w:sz="0" w:space="0" w:color="auto"/>
        <w:left w:val="none" w:sz="0" w:space="0" w:color="auto"/>
        <w:bottom w:val="none" w:sz="0" w:space="0" w:color="auto"/>
        <w:right w:val="none" w:sz="0" w:space="0" w:color="auto"/>
      </w:divBdr>
    </w:div>
    <w:div w:id="282730531">
      <w:bodyDiv w:val="1"/>
      <w:marLeft w:val="0"/>
      <w:marRight w:val="0"/>
      <w:marTop w:val="0"/>
      <w:marBottom w:val="0"/>
      <w:divBdr>
        <w:top w:val="none" w:sz="0" w:space="0" w:color="auto"/>
        <w:left w:val="none" w:sz="0" w:space="0" w:color="auto"/>
        <w:bottom w:val="none" w:sz="0" w:space="0" w:color="auto"/>
        <w:right w:val="none" w:sz="0" w:space="0" w:color="auto"/>
      </w:divBdr>
    </w:div>
    <w:div w:id="284312384">
      <w:bodyDiv w:val="1"/>
      <w:marLeft w:val="0"/>
      <w:marRight w:val="0"/>
      <w:marTop w:val="0"/>
      <w:marBottom w:val="0"/>
      <w:divBdr>
        <w:top w:val="none" w:sz="0" w:space="0" w:color="auto"/>
        <w:left w:val="none" w:sz="0" w:space="0" w:color="auto"/>
        <w:bottom w:val="none" w:sz="0" w:space="0" w:color="auto"/>
        <w:right w:val="none" w:sz="0" w:space="0" w:color="auto"/>
      </w:divBdr>
    </w:div>
    <w:div w:id="296684671">
      <w:bodyDiv w:val="1"/>
      <w:marLeft w:val="0"/>
      <w:marRight w:val="0"/>
      <w:marTop w:val="0"/>
      <w:marBottom w:val="0"/>
      <w:divBdr>
        <w:top w:val="none" w:sz="0" w:space="0" w:color="auto"/>
        <w:left w:val="none" w:sz="0" w:space="0" w:color="auto"/>
        <w:bottom w:val="none" w:sz="0" w:space="0" w:color="auto"/>
        <w:right w:val="none" w:sz="0" w:space="0" w:color="auto"/>
      </w:divBdr>
    </w:div>
    <w:div w:id="297342811">
      <w:bodyDiv w:val="1"/>
      <w:marLeft w:val="0"/>
      <w:marRight w:val="0"/>
      <w:marTop w:val="0"/>
      <w:marBottom w:val="0"/>
      <w:divBdr>
        <w:top w:val="none" w:sz="0" w:space="0" w:color="auto"/>
        <w:left w:val="none" w:sz="0" w:space="0" w:color="auto"/>
        <w:bottom w:val="none" w:sz="0" w:space="0" w:color="auto"/>
        <w:right w:val="none" w:sz="0" w:space="0" w:color="auto"/>
      </w:divBdr>
    </w:div>
    <w:div w:id="304047709">
      <w:bodyDiv w:val="1"/>
      <w:marLeft w:val="0"/>
      <w:marRight w:val="0"/>
      <w:marTop w:val="0"/>
      <w:marBottom w:val="0"/>
      <w:divBdr>
        <w:top w:val="none" w:sz="0" w:space="0" w:color="auto"/>
        <w:left w:val="none" w:sz="0" w:space="0" w:color="auto"/>
        <w:bottom w:val="none" w:sz="0" w:space="0" w:color="auto"/>
        <w:right w:val="none" w:sz="0" w:space="0" w:color="auto"/>
      </w:divBdr>
      <w:divsChild>
        <w:div w:id="646055550">
          <w:marLeft w:val="0"/>
          <w:marRight w:val="0"/>
          <w:marTop w:val="0"/>
          <w:marBottom w:val="0"/>
          <w:divBdr>
            <w:top w:val="none" w:sz="0" w:space="0" w:color="auto"/>
            <w:left w:val="none" w:sz="0" w:space="0" w:color="auto"/>
            <w:bottom w:val="none" w:sz="0" w:space="0" w:color="auto"/>
            <w:right w:val="none" w:sz="0" w:space="0" w:color="auto"/>
          </w:divBdr>
          <w:divsChild>
            <w:div w:id="853811430">
              <w:marLeft w:val="0"/>
              <w:marRight w:val="0"/>
              <w:marTop w:val="0"/>
              <w:marBottom w:val="0"/>
              <w:divBdr>
                <w:top w:val="none" w:sz="0" w:space="0" w:color="auto"/>
                <w:left w:val="none" w:sz="0" w:space="0" w:color="auto"/>
                <w:bottom w:val="none" w:sz="0" w:space="0" w:color="auto"/>
                <w:right w:val="none" w:sz="0" w:space="0" w:color="auto"/>
              </w:divBdr>
            </w:div>
            <w:div w:id="1020935457">
              <w:marLeft w:val="0"/>
              <w:marRight w:val="0"/>
              <w:marTop w:val="0"/>
              <w:marBottom w:val="0"/>
              <w:divBdr>
                <w:top w:val="none" w:sz="0" w:space="0" w:color="auto"/>
                <w:left w:val="none" w:sz="0" w:space="0" w:color="auto"/>
                <w:bottom w:val="none" w:sz="0" w:space="0" w:color="auto"/>
                <w:right w:val="none" w:sz="0" w:space="0" w:color="auto"/>
              </w:divBdr>
              <w:divsChild>
                <w:div w:id="90443795">
                  <w:marLeft w:val="0"/>
                  <w:marRight w:val="0"/>
                  <w:marTop w:val="0"/>
                  <w:marBottom w:val="0"/>
                  <w:divBdr>
                    <w:top w:val="none" w:sz="0" w:space="0" w:color="auto"/>
                    <w:left w:val="none" w:sz="0" w:space="0" w:color="auto"/>
                    <w:bottom w:val="none" w:sz="0" w:space="0" w:color="auto"/>
                    <w:right w:val="none" w:sz="0" w:space="0" w:color="auto"/>
                  </w:divBdr>
                  <w:divsChild>
                    <w:div w:id="15025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8707">
      <w:bodyDiv w:val="1"/>
      <w:marLeft w:val="0"/>
      <w:marRight w:val="0"/>
      <w:marTop w:val="0"/>
      <w:marBottom w:val="0"/>
      <w:divBdr>
        <w:top w:val="none" w:sz="0" w:space="0" w:color="auto"/>
        <w:left w:val="none" w:sz="0" w:space="0" w:color="auto"/>
        <w:bottom w:val="none" w:sz="0" w:space="0" w:color="auto"/>
        <w:right w:val="none" w:sz="0" w:space="0" w:color="auto"/>
      </w:divBdr>
      <w:divsChild>
        <w:div w:id="1285693663">
          <w:marLeft w:val="450"/>
          <w:marRight w:val="0"/>
          <w:marTop w:val="0"/>
          <w:marBottom w:val="0"/>
          <w:divBdr>
            <w:top w:val="none" w:sz="0" w:space="0" w:color="auto"/>
            <w:left w:val="none" w:sz="0" w:space="0" w:color="auto"/>
            <w:bottom w:val="none" w:sz="0" w:space="0" w:color="auto"/>
            <w:right w:val="none" w:sz="0" w:space="0" w:color="auto"/>
          </w:divBdr>
        </w:div>
      </w:divsChild>
    </w:div>
    <w:div w:id="324435657">
      <w:bodyDiv w:val="1"/>
      <w:marLeft w:val="0"/>
      <w:marRight w:val="0"/>
      <w:marTop w:val="0"/>
      <w:marBottom w:val="0"/>
      <w:divBdr>
        <w:top w:val="none" w:sz="0" w:space="0" w:color="auto"/>
        <w:left w:val="none" w:sz="0" w:space="0" w:color="auto"/>
        <w:bottom w:val="none" w:sz="0" w:space="0" w:color="auto"/>
        <w:right w:val="none" w:sz="0" w:space="0" w:color="auto"/>
      </w:divBdr>
    </w:div>
    <w:div w:id="331688966">
      <w:bodyDiv w:val="1"/>
      <w:marLeft w:val="0"/>
      <w:marRight w:val="0"/>
      <w:marTop w:val="0"/>
      <w:marBottom w:val="0"/>
      <w:divBdr>
        <w:top w:val="none" w:sz="0" w:space="0" w:color="auto"/>
        <w:left w:val="none" w:sz="0" w:space="0" w:color="auto"/>
        <w:bottom w:val="none" w:sz="0" w:space="0" w:color="auto"/>
        <w:right w:val="none" w:sz="0" w:space="0" w:color="auto"/>
      </w:divBdr>
    </w:div>
    <w:div w:id="342055086">
      <w:bodyDiv w:val="1"/>
      <w:marLeft w:val="0"/>
      <w:marRight w:val="0"/>
      <w:marTop w:val="0"/>
      <w:marBottom w:val="0"/>
      <w:divBdr>
        <w:top w:val="none" w:sz="0" w:space="0" w:color="auto"/>
        <w:left w:val="none" w:sz="0" w:space="0" w:color="auto"/>
        <w:bottom w:val="none" w:sz="0" w:space="0" w:color="auto"/>
        <w:right w:val="none" w:sz="0" w:space="0" w:color="auto"/>
      </w:divBdr>
    </w:div>
    <w:div w:id="345835930">
      <w:bodyDiv w:val="1"/>
      <w:marLeft w:val="0"/>
      <w:marRight w:val="0"/>
      <w:marTop w:val="0"/>
      <w:marBottom w:val="0"/>
      <w:divBdr>
        <w:top w:val="none" w:sz="0" w:space="0" w:color="auto"/>
        <w:left w:val="none" w:sz="0" w:space="0" w:color="auto"/>
        <w:bottom w:val="none" w:sz="0" w:space="0" w:color="auto"/>
        <w:right w:val="none" w:sz="0" w:space="0" w:color="auto"/>
      </w:divBdr>
    </w:div>
    <w:div w:id="348072606">
      <w:bodyDiv w:val="1"/>
      <w:marLeft w:val="0"/>
      <w:marRight w:val="0"/>
      <w:marTop w:val="0"/>
      <w:marBottom w:val="0"/>
      <w:divBdr>
        <w:top w:val="none" w:sz="0" w:space="0" w:color="auto"/>
        <w:left w:val="none" w:sz="0" w:space="0" w:color="auto"/>
        <w:bottom w:val="none" w:sz="0" w:space="0" w:color="auto"/>
        <w:right w:val="none" w:sz="0" w:space="0" w:color="auto"/>
      </w:divBdr>
    </w:div>
    <w:div w:id="354700699">
      <w:bodyDiv w:val="1"/>
      <w:marLeft w:val="0"/>
      <w:marRight w:val="0"/>
      <w:marTop w:val="0"/>
      <w:marBottom w:val="0"/>
      <w:divBdr>
        <w:top w:val="none" w:sz="0" w:space="0" w:color="auto"/>
        <w:left w:val="none" w:sz="0" w:space="0" w:color="auto"/>
        <w:bottom w:val="none" w:sz="0" w:space="0" w:color="auto"/>
        <w:right w:val="none" w:sz="0" w:space="0" w:color="auto"/>
      </w:divBdr>
    </w:div>
    <w:div w:id="363941917">
      <w:bodyDiv w:val="1"/>
      <w:marLeft w:val="0"/>
      <w:marRight w:val="0"/>
      <w:marTop w:val="0"/>
      <w:marBottom w:val="0"/>
      <w:divBdr>
        <w:top w:val="none" w:sz="0" w:space="0" w:color="auto"/>
        <w:left w:val="none" w:sz="0" w:space="0" w:color="auto"/>
        <w:bottom w:val="none" w:sz="0" w:space="0" w:color="auto"/>
        <w:right w:val="none" w:sz="0" w:space="0" w:color="auto"/>
      </w:divBdr>
      <w:divsChild>
        <w:div w:id="661391178">
          <w:marLeft w:val="0"/>
          <w:marRight w:val="0"/>
          <w:marTop w:val="0"/>
          <w:marBottom w:val="0"/>
          <w:divBdr>
            <w:top w:val="none" w:sz="0" w:space="0" w:color="auto"/>
            <w:left w:val="none" w:sz="0" w:space="0" w:color="auto"/>
            <w:bottom w:val="none" w:sz="0" w:space="0" w:color="auto"/>
            <w:right w:val="none" w:sz="0" w:space="0" w:color="auto"/>
          </w:divBdr>
          <w:divsChild>
            <w:div w:id="1730494232">
              <w:marLeft w:val="0"/>
              <w:marRight w:val="0"/>
              <w:marTop w:val="0"/>
              <w:marBottom w:val="0"/>
              <w:divBdr>
                <w:top w:val="none" w:sz="0" w:space="0" w:color="auto"/>
                <w:left w:val="none" w:sz="0" w:space="0" w:color="auto"/>
                <w:bottom w:val="none" w:sz="0" w:space="0" w:color="auto"/>
                <w:right w:val="none" w:sz="0" w:space="0" w:color="auto"/>
              </w:divBdr>
              <w:divsChild>
                <w:div w:id="146483989">
                  <w:marLeft w:val="0"/>
                  <w:marRight w:val="0"/>
                  <w:marTop w:val="0"/>
                  <w:marBottom w:val="0"/>
                  <w:divBdr>
                    <w:top w:val="none" w:sz="0" w:space="0" w:color="auto"/>
                    <w:left w:val="none" w:sz="0" w:space="0" w:color="auto"/>
                    <w:bottom w:val="none" w:sz="0" w:space="0" w:color="auto"/>
                    <w:right w:val="none" w:sz="0" w:space="0" w:color="auto"/>
                  </w:divBdr>
                  <w:divsChild>
                    <w:div w:id="986931280">
                      <w:marLeft w:val="0"/>
                      <w:marRight w:val="0"/>
                      <w:marTop w:val="0"/>
                      <w:marBottom w:val="0"/>
                      <w:divBdr>
                        <w:top w:val="none" w:sz="0" w:space="0" w:color="auto"/>
                        <w:left w:val="none" w:sz="0" w:space="0" w:color="auto"/>
                        <w:bottom w:val="none" w:sz="0" w:space="0" w:color="auto"/>
                        <w:right w:val="none" w:sz="0" w:space="0" w:color="auto"/>
                      </w:divBdr>
                      <w:divsChild>
                        <w:div w:id="153491002">
                          <w:marLeft w:val="0"/>
                          <w:marRight w:val="0"/>
                          <w:marTop w:val="0"/>
                          <w:marBottom w:val="0"/>
                          <w:divBdr>
                            <w:top w:val="none" w:sz="0" w:space="0" w:color="auto"/>
                            <w:left w:val="none" w:sz="0" w:space="0" w:color="auto"/>
                            <w:bottom w:val="none" w:sz="0" w:space="0" w:color="auto"/>
                            <w:right w:val="none" w:sz="0" w:space="0" w:color="auto"/>
                          </w:divBdr>
                        </w:div>
                      </w:divsChild>
                    </w:div>
                    <w:div w:id="2104182792">
                      <w:marLeft w:val="0"/>
                      <w:marRight w:val="0"/>
                      <w:marTop w:val="0"/>
                      <w:marBottom w:val="0"/>
                      <w:divBdr>
                        <w:top w:val="none" w:sz="0" w:space="0" w:color="auto"/>
                        <w:left w:val="none" w:sz="0" w:space="0" w:color="auto"/>
                        <w:bottom w:val="none" w:sz="0" w:space="0" w:color="auto"/>
                        <w:right w:val="none" w:sz="0" w:space="0" w:color="auto"/>
                      </w:divBdr>
                      <w:divsChild>
                        <w:div w:id="20220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30906">
          <w:marLeft w:val="0"/>
          <w:marRight w:val="0"/>
          <w:marTop w:val="0"/>
          <w:marBottom w:val="0"/>
          <w:divBdr>
            <w:top w:val="none" w:sz="0" w:space="0" w:color="auto"/>
            <w:left w:val="none" w:sz="0" w:space="0" w:color="auto"/>
            <w:bottom w:val="none" w:sz="0" w:space="0" w:color="auto"/>
            <w:right w:val="none" w:sz="0" w:space="0" w:color="auto"/>
          </w:divBdr>
          <w:divsChild>
            <w:div w:id="582302722">
              <w:marLeft w:val="0"/>
              <w:marRight w:val="0"/>
              <w:marTop w:val="0"/>
              <w:marBottom w:val="0"/>
              <w:divBdr>
                <w:top w:val="none" w:sz="0" w:space="0" w:color="auto"/>
                <w:left w:val="none" w:sz="0" w:space="0" w:color="auto"/>
                <w:bottom w:val="none" w:sz="0" w:space="0" w:color="auto"/>
                <w:right w:val="none" w:sz="0" w:space="0" w:color="auto"/>
              </w:divBdr>
              <w:divsChild>
                <w:div w:id="1671447744">
                  <w:marLeft w:val="0"/>
                  <w:marRight w:val="0"/>
                  <w:marTop w:val="0"/>
                  <w:marBottom w:val="0"/>
                  <w:divBdr>
                    <w:top w:val="none" w:sz="0" w:space="0" w:color="auto"/>
                    <w:left w:val="none" w:sz="0" w:space="0" w:color="auto"/>
                    <w:bottom w:val="none" w:sz="0" w:space="0" w:color="auto"/>
                    <w:right w:val="none" w:sz="0" w:space="0" w:color="auto"/>
                  </w:divBdr>
                  <w:divsChild>
                    <w:div w:id="79639808">
                      <w:marLeft w:val="0"/>
                      <w:marRight w:val="0"/>
                      <w:marTop w:val="0"/>
                      <w:marBottom w:val="0"/>
                      <w:divBdr>
                        <w:top w:val="none" w:sz="0" w:space="0" w:color="auto"/>
                        <w:left w:val="none" w:sz="0" w:space="0" w:color="auto"/>
                        <w:bottom w:val="none" w:sz="0" w:space="0" w:color="auto"/>
                        <w:right w:val="none" w:sz="0" w:space="0" w:color="auto"/>
                      </w:divBdr>
                      <w:divsChild>
                        <w:div w:id="194731892">
                          <w:marLeft w:val="0"/>
                          <w:marRight w:val="0"/>
                          <w:marTop w:val="0"/>
                          <w:marBottom w:val="0"/>
                          <w:divBdr>
                            <w:top w:val="none" w:sz="0" w:space="0" w:color="auto"/>
                            <w:left w:val="none" w:sz="0" w:space="0" w:color="auto"/>
                            <w:bottom w:val="none" w:sz="0" w:space="0" w:color="auto"/>
                            <w:right w:val="none" w:sz="0" w:space="0" w:color="auto"/>
                          </w:divBdr>
                        </w:div>
                      </w:divsChild>
                    </w:div>
                    <w:div w:id="1091050642">
                      <w:marLeft w:val="0"/>
                      <w:marRight w:val="0"/>
                      <w:marTop w:val="0"/>
                      <w:marBottom w:val="0"/>
                      <w:divBdr>
                        <w:top w:val="none" w:sz="0" w:space="0" w:color="auto"/>
                        <w:left w:val="none" w:sz="0" w:space="0" w:color="auto"/>
                        <w:bottom w:val="none" w:sz="0" w:space="0" w:color="auto"/>
                        <w:right w:val="none" w:sz="0" w:space="0" w:color="auto"/>
                      </w:divBdr>
                      <w:divsChild>
                        <w:div w:id="1947148729">
                          <w:marLeft w:val="0"/>
                          <w:marRight w:val="0"/>
                          <w:marTop w:val="0"/>
                          <w:marBottom w:val="0"/>
                          <w:divBdr>
                            <w:top w:val="none" w:sz="0" w:space="0" w:color="auto"/>
                            <w:left w:val="none" w:sz="0" w:space="0" w:color="auto"/>
                            <w:bottom w:val="none" w:sz="0" w:space="0" w:color="auto"/>
                            <w:right w:val="none" w:sz="0" w:space="0" w:color="auto"/>
                          </w:divBdr>
                        </w:div>
                      </w:divsChild>
                    </w:div>
                    <w:div w:id="1257833035">
                      <w:marLeft w:val="0"/>
                      <w:marRight w:val="0"/>
                      <w:marTop w:val="0"/>
                      <w:marBottom w:val="0"/>
                      <w:divBdr>
                        <w:top w:val="none" w:sz="0" w:space="0" w:color="auto"/>
                        <w:left w:val="none" w:sz="0" w:space="0" w:color="auto"/>
                        <w:bottom w:val="none" w:sz="0" w:space="0" w:color="auto"/>
                        <w:right w:val="none" w:sz="0" w:space="0" w:color="auto"/>
                      </w:divBdr>
                      <w:divsChild>
                        <w:div w:id="618033515">
                          <w:marLeft w:val="0"/>
                          <w:marRight w:val="0"/>
                          <w:marTop w:val="0"/>
                          <w:marBottom w:val="0"/>
                          <w:divBdr>
                            <w:top w:val="none" w:sz="0" w:space="0" w:color="auto"/>
                            <w:left w:val="none" w:sz="0" w:space="0" w:color="auto"/>
                            <w:bottom w:val="none" w:sz="0" w:space="0" w:color="auto"/>
                            <w:right w:val="none" w:sz="0" w:space="0" w:color="auto"/>
                          </w:divBdr>
                        </w:div>
                      </w:divsChild>
                    </w:div>
                    <w:div w:id="1356539696">
                      <w:marLeft w:val="0"/>
                      <w:marRight w:val="0"/>
                      <w:marTop w:val="0"/>
                      <w:marBottom w:val="0"/>
                      <w:divBdr>
                        <w:top w:val="none" w:sz="0" w:space="0" w:color="auto"/>
                        <w:left w:val="none" w:sz="0" w:space="0" w:color="auto"/>
                        <w:bottom w:val="none" w:sz="0" w:space="0" w:color="auto"/>
                        <w:right w:val="none" w:sz="0" w:space="0" w:color="auto"/>
                      </w:divBdr>
                      <w:divsChild>
                        <w:div w:id="4280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467584">
          <w:marLeft w:val="0"/>
          <w:marRight w:val="0"/>
          <w:marTop w:val="0"/>
          <w:marBottom w:val="0"/>
          <w:divBdr>
            <w:top w:val="none" w:sz="0" w:space="0" w:color="auto"/>
            <w:left w:val="none" w:sz="0" w:space="0" w:color="auto"/>
            <w:bottom w:val="none" w:sz="0" w:space="0" w:color="auto"/>
            <w:right w:val="none" w:sz="0" w:space="0" w:color="auto"/>
          </w:divBdr>
        </w:div>
        <w:div w:id="1810392582">
          <w:marLeft w:val="0"/>
          <w:marRight w:val="0"/>
          <w:marTop w:val="0"/>
          <w:marBottom w:val="0"/>
          <w:divBdr>
            <w:top w:val="none" w:sz="0" w:space="0" w:color="auto"/>
            <w:left w:val="none" w:sz="0" w:space="0" w:color="auto"/>
            <w:bottom w:val="none" w:sz="0" w:space="0" w:color="auto"/>
            <w:right w:val="none" w:sz="0" w:space="0" w:color="auto"/>
          </w:divBdr>
          <w:divsChild>
            <w:div w:id="909653362">
              <w:marLeft w:val="0"/>
              <w:marRight w:val="0"/>
              <w:marTop w:val="0"/>
              <w:marBottom w:val="0"/>
              <w:divBdr>
                <w:top w:val="none" w:sz="0" w:space="0" w:color="auto"/>
                <w:left w:val="none" w:sz="0" w:space="0" w:color="auto"/>
                <w:bottom w:val="none" w:sz="0" w:space="0" w:color="auto"/>
                <w:right w:val="none" w:sz="0" w:space="0" w:color="auto"/>
              </w:divBdr>
              <w:divsChild>
                <w:div w:id="171263372">
                  <w:marLeft w:val="0"/>
                  <w:marRight w:val="0"/>
                  <w:marTop w:val="0"/>
                  <w:marBottom w:val="0"/>
                  <w:divBdr>
                    <w:top w:val="none" w:sz="0" w:space="0" w:color="auto"/>
                    <w:left w:val="none" w:sz="0" w:space="0" w:color="auto"/>
                    <w:bottom w:val="none" w:sz="0" w:space="0" w:color="auto"/>
                    <w:right w:val="none" w:sz="0" w:space="0" w:color="auto"/>
                  </w:divBdr>
                  <w:divsChild>
                    <w:div w:id="1196309955">
                      <w:marLeft w:val="0"/>
                      <w:marRight w:val="0"/>
                      <w:marTop w:val="0"/>
                      <w:marBottom w:val="0"/>
                      <w:divBdr>
                        <w:top w:val="none" w:sz="0" w:space="0" w:color="auto"/>
                        <w:left w:val="none" w:sz="0" w:space="0" w:color="auto"/>
                        <w:bottom w:val="none" w:sz="0" w:space="0" w:color="auto"/>
                        <w:right w:val="none" w:sz="0" w:space="0" w:color="auto"/>
                      </w:divBdr>
                      <w:divsChild>
                        <w:div w:id="1798328911">
                          <w:marLeft w:val="0"/>
                          <w:marRight w:val="0"/>
                          <w:marTop w:val="0"/>
                          <w:marBottom w:val="0"/>
                          <w:divBdr>
                            <w:top w:val="none" w:sz="0" w:space="0" w:color="auto"/>
                            <w:left w:val="none" w:sz="0" w:space="0" w:color="auto"/>
                            <w:bottom w:val="none" w:sz="0" w:space="0" w:color="auto"/>
                            <w:right w:val="none" w:sz="0" w:space="0" w:color="auto"/>
                          </w:divBdr>
                          <w:divsChild>
                            <w:div w:id="13659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1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0176">
      <w:bodyDiv w:val="1"/>
      <w:marLeft w:val="0"/>
      <w:marRight w:val="0"/>
      <w:marTop w:val="0"/>
      <w:marBottom w:val="0"/>
      <w:divBdr>
        <w:top w:val="none" w:sz="0" w:space="0" w:color="auto"/>
        <w:left w:val="none" w:sz="0" w:space="0" w:color="auto"/>
        <w:bottom w:val="none" w:sz="0" w:space="0" w:color="auto"/>
        <w:right w:val="none" w:sz="0" w:space="0" w:color="auto"/>
      </w:divBdr>
    </w:div>
    <w:div w:id="375474141">
      <w:bodyDiv w:val="1"/>
      <w:marLeft w:val="0"/>
      <w:marRight w:val="0"/>
      <w:marTop w:val="0"/>
      <w:marBottom w:val="0"/>
      <w:divBdr>
        <w:top w:val="none" w:sz="0" w:space="0" w:color="auto"/>
        <w:left w:val="none" w:sz="0" w:space="0" w:color="auto"/>
        <w:bottom w:val="none" w:sz="0" w:space="0" w:color="auto"/>
        <w:right w:val="none" w:sz="0" w:space="0" w:color="auto"/>
      </w:divBdr>
    </w:div>
    <w:div w:id="383722810">
      <w:bodyDiv w:val="1"/>
      <w:marLeft w:val="0"/>
      <w:marRight w:val="0"/>
      <w:marTop w:val="0"/>
      <w:marBottom w:val="0"/>
      <w:divBdr>
        <w:top w:val="none" w:sz="0" w:space="0" w:color="auto"/>
        <w:left w:val="none" w:sz="0" w:space="0" w:color="auto"/>
        <w:bottom w:val="none" w:sz="0" w:space="0" w:color="auto"/>
        <w:right w:val="none" w:sz="0" w:space="0" w:color="auto"/>
      </w:divBdr>
    </w:div>
    <w:div w:id="384137666">
      <w:bodyDiv w:val="1"/>
      <w:marLeft w:val="0"/>
      <w:marRight w:val="0"/>
      <w:marTop w:val="0"/>
      <w:marBottom w:val="0"/>
      <w:divBdr>
        <w:top w:val="none" w:sz="0" w:space="0" w:color="auto"/>
        <w:left w:val="none" w:sz="0" w:space="0" w:color="auto"/>
        <w:bottom w:val="none" w:sz="0" w:space="0" w:color="auto"/>
        <w:right w:val="none" w:sz="0" w:space="0" w:color="auto"/>
      </w:divBdr>
    </w:div>
    <w:div w:id="391926345">
      <w:bodyDiv w:val="1"/>
      <w:marLeft w:val="0"/>
      <w:marRight w:val="0"/>
      <w:marTop w:val="0"/>
      <w:marBottom w:val="0"/>
      <w:divBdr>
        <w:top w:val="none" w:sz="0" w:space="0" w:color="auto"/>
        <w:left w:val="none" w:sz="0" w:space="0" w:color="auto"/>
        <w:bottom w:val="none" w:sz="0" w:space="0" w:color="auto"/>
        <w:right w:val="none" w:sz="0" w:space="0" w:color="auto"/>
      </w:divBdr>
    </w:div>
    <w:div w:id="397745888">
      <w:bodyDiv w:val="1"/>
      <w:marLeft w:val="0"/>
      <w:marRight w:val="0"/>
      <w:marTop w:val="0"/>
      <w:marBottom w:val="0"/>
      <w:divBdr>
        <w:top w:val="none" w:sz="0" w:space="0" w:color="auto"/>
        <w:left w:val="none" w:sz="0" w:space="0" w:color="auto"/>
        <w:bottom w:val="none" w:sz="0" w:space="0" w:color="auto"/>
        <w:right w:val="none" w:sz="0" w:space="0" w:color="auto"/>
      </w:divBdr>
    </w:div>
    <w:div w:id="400180494">
      <w:bodyDiv w:val="1"/>
      <w:marLeft w:val="0"/>
      <w:marRight w:val="0"/>
      <w:marTop w:val="0"/>
      <w:marBottom w:val="0"/>
      <w:divBdr>
        <w:top w:val="none" w:sz="0" w:space="0" w:color="auto"/>
        <w:left w:val="none" w:sz="0" w:space="0" w:color="auto"/>
        <w:bottom w:val="none" w:sz="0" w:space="0" w:color="auto"/>
        <w:right w:val="none" w:sz="0" w:space="0" w:color="auto"/>
      </w:divBdr>
    </w:div>
    <w:div w:id="419568455">
      <w:bodyDiv w:val="1"/>
      <w:marLeft w:val="0"/>
      <w:marRight w:val="0"/>
      <w:marTop w:val="0"/>
      <w:marBottom w:val="0"/>
      <w:divBdr>
        <w:top w:val="none" w:sz="0" w:space="0" w:color="auto"/>
        <w:left w:val="none" w:sz="0" w:space="0" w:color="auto"/>
        <w:bottom w:val="none" w:sz="0" w:space="0" w:color="auto"/>
        <w:right w:val="none" w:sz="0" w:space="0" w:color="auto"/>
      </w:divBdr>
    </w:div>
    <w:div w:id="427043772">
      <w:bodyDiv w:val="1"/>
      <w:marLeft w:val="0"/>
      <w:marRight w:val="0"/>
      <w:marTop w:val="0"/>
      <w:marBottom w:val="0"/>
      <w:divBdr>
        <w:top w:val="none" w:sz="0" w:space="0" w:color="auto"/>
        <w:left w:val="none" w:sz="0" w:space="0" w:color="auto"/>
        <w:bottom w:val="none" w:sz="0" w:space="0" w:color="auto"/>
        <w:right w:val="none" w:sz="0" w:space="0" w:color="auto"/>
      </w:divBdr>
    </w:div>
    <w:div w:id="428813682">
      <w:bodyDiv w:val="1"/>
      <w:marLeft w:val="0"/>
      <w:marRight w:val="0"/>
      <w:marTop w:val="0"/>
      <w:marBottom w:val="0"/>
      <w:divBdr>
        <w:top w:val="none" w:sz="0" w:space="0" w:color="auto"/>
        <w:left w:val="none" w:sz="0" w:space="0" w:color="auto"/>
        <w:bottom w:val="none" w:sz="0" w:space="0" w:color="auto"/>
        <w:right w:val="none" w:sz="0" w:space="0" w:color="auto"/>
      </w:divBdr>
    </w:div>
    <w:div w:id="434256259">
      <w:bodyDiv w:val="1"/>
      <w:marLeft w:val="0"/>
      <w:marRight w:val="0"/>
      <w:marTop w:val="0"/>
      <w:marBottom w:val="0"/>
      <w:divBdr>
        <w:top w:val="none" w:sz="0" w:space="0" w:color="auto"/>
        <w:left w:val="none" w:sz="0" w:space="0" w:color="auto"/>
        <w:bottom w:val="none" w:sz="0" w:space="0" w:color="auto"/>
        <w:right w:val="none" w:sz="0" w:space="0" w:color="auto"/>
      </w:divBdr>
    </w:div>
    <w:div w:id="442919654">
      <w:bodyDiv w:val="1"/>
      <w:marLeft w:val="0"/>
      <w:marRight w:val="0"/>
      <w:marTop w:val="0"/>
      <w:marBottom w:val="0"/>
      <w:divBdr>
        <w:top w:val="none" w:sz="0" w:space="0" w:color="auto"/>
        <w:left w:val="none" w:sz="0" w:space="0" w:color="auto"/>
        <w:bottom w:val="none" w:sz="0" w:space="0" w:color="auto"/>
        <w:right w:val="none" w:sz="0" w:space="0" w:color="auto"/>
      </w:divBdr>
    </w:div>
    <w:div w:id="445077698">
      <w:bodyDiv w:val="1"/>
      <w:marLeft w:val="0"/>
      <w:marRight w:val="0"/>
      <w:marTop w:val="0"/>
      <w:marBottom w:val="0"/>
      <w:divBdr>
        <w:top w:val="none" w:sz="0" w:space="0" w:color="auto"/>
        <w:left w:val="none" w:sz="0" w:space="0" w:color="auto"/>
        <w:bottom w:val="none" w:sz="0" w:space="0" w:color="auto"/>
        <w:right w:val="none" w:sz="0" w:space="0" w:color="auto"/>
      </w:divBdr>
    </w:div>
    <w:div w:id="467010626">
      <w:bodyDiv w:val="1"/>
      <w:marLeft w:val="0"/>
      <w:marRight w:val="0"/>
      <w:marTop w:val="0"/>
      <w:marBottom w:val="0"/>
      <w:divBdr>
        <w:top w:val="none" w:sz="0" w:space="0" w:color="auto"/>
        <w:left w:val="none" w:sz="0" w:space="0" w:color="auto"/>
        <w:bottom w:val="none" w:sz="0" w:space="0" w:color="auto"/>
        <w:right w:val="none" w:sz="0" w:space="0" w:color="auto"/>
      </w:divBdr>
    </w:div>
    <w:div w:id="471873249">
      <w:bodyDiv w:val="1"/>
      <w:marLeft w:val="0"/>
      <w:marRight w:val="0"/>
      <w:marTop w:val="0"/>
      <w:marBottom w:val="0"/>
      <w:divBdr>
        <w:top w:val="none" w:sz="0" w:space="0" w:color="auto"/>
        <w:left w:val="none" w:sz="0" w:space="0" w:color="auto"/>
        <w:bottom w:val="none" w:sz="0" w:space="0" w:color="auto"/>
        <w:right w:val="none" w:sz="0" w:space="0" w:color="auto"/>
      </w:divBdr>
    </w:div>
    <w:div w:id="476726730">
      <w:bodyDiv w:val="1"/>
      <w:marLeft w:val="0"/>
      <w:marRight w:val="0"/>
      <w:marTop w:val="0"/>
      <w:marBottom w:val="0"/>
      <w:divBdr>
        <w:top w:val="none" w:sz="0" w:space="0" w:color="auto"/>
        <w:left w:val="none" w:sz="0" w:space="0" w:color="auto"/>
        <w:bottom w:val="none" w:sz="0" w:space="0" w:color="auto"/>
        <w:right w:val="none" w:sz="0" w:space="0" w:color="auto"/>
      </w:divBdr>
    </w:div>
    <w:div w:id="479927459">
      <w:bodyDiv w:val="1"/>
      <w:marLeft w:val="0"/>
      <w:marRight w:val="0"/>
      <w:marTop w:val="0"/>
      <w:marBottom w:val="0"/>
      <w:divBdr>
        <w:top w:val="none" w:sz="0" w:space="0" w:color="auto"/>
        <w:left w:val="none" w:sz="0" w:space="0" w:color="auto"/>
        <w:bottom w:val="none" w:sz="0" w:space="0" w:color="auto"/>
        <w:right w:val="none" w:sz="0" w:space="0" w:color="auto"/>
      </w:divBdr>
    </w:div>
    <w:div w:id="490214627">
      <w:bodyDiv w:val="1"/>
      <w:marLeft w:val="0"/>
      <w:marRight w:val="0"/>
      <w:marTop w:val="0"/>
      <w:marBottom w:val="0"/>
      <w:divBdr>
        <w:top w:val="none" w:sz="0" w:space="0" w:color="auto"/>
        <w:left w:val="none" w:sz="0" w:space="0" w:color="auto"/>
        <w:bottom w:val="none" w:sz="0" w:space="0" w:color="auto"/>
        <w:right w:val="none" w:sz="0" w:space="0" w:color="auto"/>
      </w:divBdr>
    </w:div>
    <w:div w:id="493304145">
      <w:bodyDiv w:val="1"/>
      <w:marLeft w:val="0"/>
      <w:marRight w:val="0"/>
      <w:marTop w:val="0"/>
      <w:marBottom w:val="0"/>
      <w:divBdr>
        <w:top w:val="none" w:sz="0" w:space="0" w:color="auto"/>
        <w:left w:val="none" w:sz="0" w:space="0" w:color="auto"/>
        <w:bottom w:val="none" w:sz="0" w:space="0" w:color="auto"/>
        <w:right w:val="none" w:sz="0" w:space="0" w:color="auto"/>
      </w:divBdr>
    </w:div>
    <w:div w:id="502360814">
      <w:bodyDiv w:val="1"/>
      <w:marLeft w:val="0"/>
      <w:marRight w:val="0"/>
      <w:marTop w:val="0"/>
      <w:marBottom w:val="0"/>
      <w:divBdr>
        <w:top w:val="none" w:sz="0" w:space="0" w:color="auto"/>
        <w:left w:val="none" w:sz="0" w:space="0" w:color="auto"/>
        <w:bottom w:val="none" w:sz="0" w:space="0" w:color="auto"/>
        <w:right w:val="none" w:sz="0" w:space="0" w:color="auto"/>
      </w:divBdr>
    </w:div>
    <w:div w:id="503785268">
      <w:bodyDiv w:val="1"/>
      <w:marLeft w:val="0"/>
      <w:marRight w:val="0"/>
      <w:marTop w:val="0"/>
      <w:marBottom w:val="0"/>
      <w:divBdr>
        <w:top w:val="none" w:sz="0" w:space="0" w:color="auto"/>
        <w:left w:val="none" w:sz="0" w:space="0" w:color="auto"/>
        <w:bottom w:val="none" w:sz="0" w:space="0" w:color="auto"/>
        <w:right w:val="none" w:sz="0" w:space="0" w:color="auto"/>
      </w:divBdr>
      <w:divsChild>
        <w:div w:id="765273449">
          <w:marLeft w:val="0"/>
          <w:marRight w:val="0"/>
          <w:marTop w:val="0"/>
          <w:marBottom w:val="0"/>
          <w:divBdr>
            <w:top w:val="none" w:sz="0" w:space="0" w:color="auto"/>
            <w:left w:val="none" w:sz="0" w:space="0" w:color="auto"/>
            <w:bottom w:val="none" w:sz="0" w:space="0" w:color="auto"/>
            <w:right w:val="none" w:sz="0" w:space="0" w:color="auto"/>
          </w:divBdr>
        </w:div>
        <w:div w:id="1429155090">
          <w:marLeft w:val="0"/>
          <w:marRight w:val="0"/>
          <w:marTop w:val="0"/>
          <w:marBottom w:val="0"/>
          <w:divBdr>
            <w:top w:val="none" w:sz="0" w:space="0" w:color="auto"/>
            <w:left w:val="none" w:sz="0" w:space="0" w:color="auto"/>
            <w:bottom w:val="none" w:sz="0" w:space="0" w:color="auto"/>
            <w:right w:val="none" w:sz="0" w:space="0" w:color="auto"/>
          </w:divBdr>
        </w:div>
        <w:div w:id="1661805352">
          <w:marLeft w:val="0"/>
          <w:marRight w:val="0"/>
          <w:marTop w:val="0"/>
          <w:marBottom w:val="0"/>
          <w:divBdr>
            <w:top w:val="none" w:sz="0" w:space="0" w:color="auto"/>
            <w:left w:val="none" w:sz="0" w:space="0" w:color="auto"/>
            <w:bottom w:val="none" w:sz="0" w:space="0" w:color="auto"/>
            <w:right w:val="none" w:sz="0" w:space="0" w:color="auto"/>
          </w:divBdr>
        </w:div>
      </w:divsChild>
    </w:div>
    <w:div w:id="510995226">
      <w:bodyDiv w:val="1"/>
      <w:marLeft w:val="0"/>
      <w:marRight w:val="0"/>
      <w:marTop w:val="0"/>
      <w:marBottom w:val="0"/>
      <w:divBdr>
        <w:top w:val="none" w:sz="0" w:space="0" w:color="auto"/>
        <w:left w:val="none" w:sz="0" w:space="0" w:color="auto"/>
        <w:bottom w:val="none" w:sz="0" w:space="0" w:color="auto"/>
        <w:right w:val="none" w:sz="0" w:space="0" w:color="auto"/>
      </w:divBdr>
    </w:div>
    <w:div w:id="511191698">
      <w:bodyDiv w:val="1"/>
      <w:marLeft w:val="0"/>
      <w:marRight w:val="0"/>
      <w:marTop w:val="0"/>
      <w:marBottom w:val="0"/>
      <w:divBdr>
        <w:top w:val="none" w:sz="0" w:space="0" w:color="auto"/>
        <w:left w:val="none" w:sz="0" w:space="0" w:color="auto"/>
        <w:bottom w:val="none" w:sz="0" w:space="0" w:color="auto"/>
        <w:right w:val="none" w:sz="0" w:space="0" w:color="auto"/>
      </w:divBdr>
    </w:div>
    <w:div w:id="519129440">
      <w:bodyDiv w:val="1"/>
      <w:marLeft w:val="0"/>
      <w:marRight w:val="0"/>
      <w:marTop w:val="0"/>
      <w:marBottom w:val="0"/>
      <w:divBdr>
        <w:top w:val="none" w:sz="0" w:space="0" w:color="auto"/>
        <w:left w:val="none" w:sz="0" w:space="0" w:color="auto"/>
        <w:bottom w:val="none" w:sz="0" w:space="0" w:color="auto"/>
        <w:right w:val="none" w:sz="0" w:space="0" w:color="auto"/>
      </w:divBdr>
    </w:div>
    <w:div w:id="520701689">
      <w:bodyDiv w:val="1"/>
      <w:marLeft w:val="0"/>
      <w:marRight w:val="0"/>
      <w:marTop w:val="0"/>
      <w:marBottom w:val="0"/>
      <w:divBdr>
        <w:top w:val="none" w:sz="0" w:space="0" w:color="auto"/>
        <w:left w:val="none" w:sz="0" w:space="0" w:color="auto"/>
        <w:bottom w:val="none" w:sz="0" w:space="0" w:color="auto"/>
        <w:right w:val="none" w:sz="0" w:space="0" w:color="auto"/>
      </w:divBdr>
    </w:div>
    <w:div w:id="530387339">
      <w:bodyDiv w:val="1"/>
      <w:marLeft w:val="0"/>
      <w:marRight w:val="0"/>
      <w:marTop w:val="0"/>
      <w:marBottom w:val="0"/>
      <w:divBdr>
        <w:top w:val="none" w:sz="0" w:space="0" w:color="auto"/>
        <w:left w:val="none" w:sz="0" w:space="0" w:color="auto"/>
        <w:bottom w:val="none" w:sz="0" w:space="0" w:color="auto"/>
        <w:right w:val="none" w:sz="0" w:space="0" w:color="auto"/>
      </w:divBdr>
    </w:div>
    <w:div w:id="533427397">
      <w:bodyDiv w:val="1"/>
      <w:marLeft w:val="0"/>
      <w:marRight w:val="0"/>
      <w:marTop w:val="0"/>
      <w:marBottom w:val="0"/>
      <w:divBdr>
        <w:top w:val="none" w:sz="0" w:space="0" w:color="auto"/>
        <w:left w:val="none" w:sz="0" w:space="0" w:color="auto"/>
        <w:bottom w:val="none" w:sz="0" w:space="0" w:color="auto"/>
        <w:right w:val="none" w:sz="0" w:space="0" w:color="auto"/>
      </w:divBdr>
    </w:div>
    <w:div w:id="537742858">
      <w:bodyDiv w:val="1"/>
      <w:marLeft w:val="0"/>
      <w:marRight w:val="0"/>
      <w:marTop w:val="0"/>
      <w:marBottom w:val="0"/>
      <w:divBdr>
        <w:top w:val="none" w:sz="0" w:space="0" w:color="auto"/>
        <w:left w:val="none" w:sz="0" w:space="0" w:color="auto"/>
        <w:bottom w:val="none" w:sz="0" w:space="0" w:color="auto"/>
        <w:right w:val="none" w:sz="0" w:space="0" w:color="auto"/>
      </w:divBdr>
    </w:div>
    <w:div w:id="539170951">
      <w:bodyDiv w:val="1"/>
      <w:marLeft w:val="0"/>
      <w:marRight w:val="0"/>
      <w:marTop w:val="0"/>
      <w:marBottom w:val="0"/>
      <w:divBdr>
        <w:top w:val="none" w:sz="0" w:space="0" w:color="auto"/>
        <w:left w:val="none" w:sz="0" w:space="0" w:color="auto"/>
        <w:bottom w:val="none" w:sz="0" w:space="0" w:color="auto"/>
        <w:right w:val="none" w:sz="0" w:space="0" w:color="auto"/>
      </w:divBdr>
    </w:div>
    <w:div w:id="542908152">
      <w:bodyDiv w:val="1"/>
      <w:marLeft w:val="0"/>
      <w:marRight w:val="0"/>
      <w:marTop w:val="0"/>
      <w:marBottom w:val="0"/>
      <w:divBdr>
        <w:top w:val="none" w:sz="0" w:space="0" w:color="auto"/>
        <w:left w:val="none" w:sz="0" w:space="0" w:color="auto"/>
        <w:bottom w:val="none" w:sz="0" w:space="0" w:color="auto"/>
        <w:right w:val="none" w:sz="0" w:space="0" w:color="auto"/>
      </w:divBdr>
    </w:div>
    <w:div w:id="551968021">
      <w:bodyDiv w:val="1"/>
      <w:marLeft w:val="0"/>
      <w:marRight w:val="0"/>
      <w:marTop w:val="0"/>
      <w:marBottom w:val="0"/>
      <w:divBdr>
        <w:top w:val="none" w:sz="0" w:space="0" w:color="auto"/>
        <w:left w:val="none" w:sz="0" w:space="0" w:color="auto"/>
        <w:bottom w:val="none" w:sz="0" w:space="0" w:color="auto"/>
        <w:right w:val="none" w:sz="0" w:space="0" w:color="auto"/>
      </w:divBdr>
      <w:divsChild>
        <w:div w:id="331955750">
          <w:marLeft w:val="450"/>
          <w:marRight w:val="0"/>
          <w:marTop w:val="0"/>
          <w:marBottom w:val="0"/>
          <w:divBdr>
            <w:top w:val="none" w:sz="0" w:space="0" w:color="auto"/>
            <w:left w:val="none" w:sz="0" w:space="0" w:color="auto"/>
            <w:bottom w:val="none" w:sz="0" w:space="0" w:color="auto"/>
            <w:right w:val="none" w:sz="0" w:space="0" w:color="auto"/>
          </w:divBdr>
        </w:div>
        <w:div w:id="562446216">
          <w:marLeft w:val="0"/>
          <w:marRight w:val="0"/>
          <w:marTop w:val="360"/>
          <w:marBottom w:val="360"/>
          <w:divBdr>
            <w:top w:val="none" w:sz="0" w:space="0" w:color="auto"/>
            <w:left w:val="none" w:sz="0" w:space="0" w:color="auto"/>
            <w:bottom w:val="none" w:sz="0" w:space="0" w:color="auto"/>
            <w:right w:val="none" w:sz="0" w:space="0" w:color="auto"/>
          </w:divBdr>
          <w:divsChild>
            <w:div w:id="1541017498">
              <w:marLeft w:val="0"/>
              <w:marRight w:val="0"/>
              <w:marTop w:val="0"/>
              <w:marBottom w:val="0"/>
              <w:divBdr>
                <w:top w:val="none" w:sz="0" w:space="0" w:color="auto"/>
                <w:left w:val="none" w:sz="0" w:space="0" w:color="auto"/>
                <w:bottom w:val="none" w:sz="0" w:space="0" w:color="auto"/>
                <w:right w:val="none" w:sz="0" w:space="0" w:color="auto"/>
              </w:divBdr>
              <w:divsChild>
                <w:div w:id="421996012">
                  <w:marLeft w:val="0"/>
                  <w:marRight w:val="0"/>
                  <w:marTop w:val="0"/>
                  <w:marBottom w:val="0"/>
                  <w:divBdr>
                    <w:top w:val="none" w:sz="0" w:space="0" w:color="auto"/>
                    <w:left w:val="none" w:sz="0" w:space="0" w:color="auto"/>
                    <w:bottom w:val="none" w:sz="0" w:space="0" w:color="auto"/>
                    <w:right w:val="none" w:sz="0" w:space="0" w:color="auto"/>
                  </w:divBdr>
                  <w:divsChild>
                    <w:div w:id="851721504">
                      <w:marLeft w:val="0"/>
                      <w:marRight w:val="0"/>
                      <w:marTop w:val="0"/>
                      <w:marBottom w:val="0"/>
                      <w:divBdr>
                        <w:top w:val="none" w:sz="0" w:space="0" w:color="auto"/>
                        <w:left w:val="none" w:sz="0" w:space="0" w:color="auto"/>
                        <w:bottom w:val="none" w:sz="0" w:space="0" w:color="auto"/>
                        <w:right w:val="none" w:sz="0" w:space="0" w:color="auto"/>
                      </w:divBdr>
                      <w:divsChild>
                        <w:div w:id="2402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5502">
          <w:marLeft w:val="0"/>
          <w:marRight w:val="0"/>
          <w:marTop w:val="0"/>
          <w:marBottom w:val="0"/>
          <w:divBdr>
            <w:top w:val="none" w:sz="0" w:space="0" w:color="auto"/>
            <w:left w:val="none" w:sz="0" w:space="0" w:color="auto"/>
            <w:bottom w:val="none" w:sz="0" w:space="0" w:color="auto"/>
            <w:right w:val="none" w:sz="0" w:space="0" w:color="auto"/>
          </w:divBdr>
        </w:div>
        <w:div w:id="1509054774">
          <w:marLeft w:val="0"/>
          <w:marRight w:val="0"/>
          <w:marTop w:val="0"/>
          <w:marBottom w:val="0"/>
          <w:divBdr>
            <w:top w:val="none" w:sz="0" w:space="0" w:color="auto"/>
            <w:left w:val="none" w:sz="0" w:space="0" w:color="auto"/>
            <w:bottom w:val="none" w:sz="0" w:space="0" w:color="auto"/>
            <w:right w:val="none" w:sz="0" w:space="0" w:color="auto"/>
          </w:divBdr>
        </w:div>
        <w:div w:id="1606309457">
          <w:marLeft w:val="450"/>
          <w:marRight w:val="0"/>
          <w:marTop w:val="0"/>
          <w:marBottom w:val="0"/>
          <w:divBdr>
            <w:top w:val="none" w:sz="0" w:space="0" w:color="auto"/>
            <w:left w:val="none" w:sz="0" w:space="0" w:color="auto"/>
            <w:bottom w:val="none" w:sz="0" w:space="0" w:color="auto"/>
            <w:right w:val="none" w:sz="0" w:space="0" w:color="auto"/>
          </w:divBdr>
        </w:div>
      </w:divsChild>
    </w:div>
    <w:div w:id="559052904">
      <w:bodyDiv w:val="1"/>
      <w:marLeft w:val="0"/>
      <w:marRight w:val="0"/>
      <w:marTop w:val="0"/>
      <w:marBottom w:val="0"/>
      <w:divBdr>
        <w:top w:val="none" w:sz="0" w:space="0" w:color="auto"/>
        <w:left w:val="none" w:sz="0" w:space="0" w:color="auto"/>
        <w:bottom w:val="none" w:sz="0" w:space="0" w:color="auto"/>
        <w:right w:val="none" w:sz="0" w:space="0" w:color="auto"/>
      </w:divBdr>
    </w:div>
    <w:div w:id="564995866">
      <w:bodyDiv w:val="1"/>
      <w:marLeft w:val="0"/>
      <w:marRight w:val="0"/>
      <w:marTop w:val="0"/>
      <w:marBottom w:val="0"/>
      <w:divBdr>
        <w:top w:val="none" w:sz="0" w:space="0" w:color="auto"/>
        <w:left w:val="none" w:sz="0" w:space="0" w:color="auto"/>
        <w:bottom w:val="none" w:sz="0" w:space="0" w:color="auto"/>
        <w:right w:val="none" w:sz="0" w:space="0" w:color="auto"/>
      </w:divBdr>
    </w:div>
    <w:div w:id="582495454">
      <w:bodyDiv w:val="1"/>
      <w:marLeft w:val="0"/>
      <w:marRight w:val="0"/>
      <w:marTop w:val="0"/>
      <w:marBottom w:val="0"/>
      <w:divBdr>
        <w:top w:val="none" w:sz="0" w:space="0" w:color="auto"/>
        <w:left w:val="none" w:sz="0" w:space="0" w:color="auto"/>
        <w:bottom w:val="none" w:sz="0" w:space="0" w:color="auto"/>
        <w:right w:val="none" w:sz="0" w:space="0" w:color="auto"/>
      </w:divBdr>
    </w:div>
    <w:div w:id="586962026">
      <w:bodyDiv w:val="1"/>
      <w:marLeft w:val="0"/>
      <w:marRight w:val="0"/>
      <w:marTop w:val="0"/>
      <w:marBottom w:val="0"/>
      <w:divBdr>
        <w:top w:val="none" w:sz="0" w:space="0" w:color="auto"/>
        <w:left w:val="none" w:sz="0" w:space="0" w:color="auto"/>
        <w:bottom w:val="none" w:sz="0" w:space="0" w:color="auto"/>
        <w:right w:val="none" w:sz="0" w:space="0" w:color="auto"/>
      </w:divBdr>
    </w:div>
    <w:div w:id="590242973">
      <w:bodyDiv w:val="1"/>
      <w:marLeft w:val="0"/>
      <w:marRight w:val="0"/>
      <w:marTop w:val="0"/>
      <w:marBottom w:val="0"/>
      <w:divBdr>
        <w:top w:val="none" w:sz="0" w:space="0" w:color="auto"/>
        <w:left w:val="none" w:sz="0" w:space="0" w:color="auto"/>
        <w:bottom w:val="none" w:sz="0" w:space="0" w:color="auto"/>
        <w:right w:val="none" w:sz="0" w:space="0" w:color="auto"/>
      </w:divBdr>
    </w:div>
    <w:div w:id="594634828">
      <w:bodyDiv w:val="1"/>
      <w:marLeft w:val="0"/>
      <w:marRight w:val="0"/>
      <w:marTop w:val="0"/>
      <w:marBottom w:val="0"/>
      <w:divBdr>
        <w:top w:val="none" w:sz="0" w:space="0" w:color="auto"/>
        <w:left w:val="none" w:sz="0" w:space="0" w:color="auto"/>
        <w:bottom w:val="none" w:sz="0" w:space="0" w:color="auto"/>
        <w:right w:val="none" w:sz="0" w:space="0" w:color="auto"/>
      </w:divBdr>
    </w:div>
    <w:div w:id="597131248">
      <w:bodyDiv w:val="1"/>
      <w:marLeft w:val="0"/>
      <w:marRight w:val="0"/>
      <w:marTop w:val="0"/>
      <w:marBottom w:val="0"/>
      <w:divBdr>
        <w:top w:val="none" w:sz="0" w:space="0" w:color="auto"/>
        <w:left w:val="none" w:sz="0" w:space="0" w:color="auto"/>
        <w:bottom w:val="none" w:sz="0" w:space="0" w:color="auto"/>
        <w:right w:val="none" w:sz="0" w:space="0" w:color="auto"/>
      </w:divBdr>
    </w:div>
    <w:div w:id="604922573">
      <w:bodyDiv w:val="1"/>
      <w:marLeft w:val="0"/>
      <w:marRight w:val="0"/>
      <w:marTop w:val="0"/>
      <w:marBottom w:val="0"/>
      <w:divBdr>
        <w:top w:val="none" w:sz="0" w:space="0" w:color="auto"/>
        <w:left w:val="none" w:sz="0" w:space="0" w:color="auto"/>
        <w:bottom w:val="none" w:sz="0" w:space="0" w:color="auto"/>
        <w:right w:val="none" w:sz="0" w:space="0" w:color="auto"/>
      </w:divBdr>
    </w:div>
    <w:div w:id="610432120">
      <w:bodyDiv w:val="1"/>
      <w:marLeft w:val="0"/>
      <w:marRight w:val="0"/>
      <w:marTop w:val="0"/>
      <w:marBottom w:val="0"/>
      <w:divBdr>
        <w:top w:val="none" w:sz="0" w:space="0" w:color="auto"/>
        <w:left w:val="none" w:sz="0" w:space="0" w:color="auto"/>
        <w:bottom w:val="none" w:sz="0" w:space="0" w:color="auto"/>
        <w:right w:val="none" w:sz="0" w:space="0" w:color="auto"/>
      </w:divBdr>
      <w:divsChild>
        <w:div w:id="174227097">
          <w:marLeft w:val="0"/>
          <w:marRight w:val="0"/>
          <w:marTop w:val="0"/>
          <w:marBottom w:val="0"/>
          <w:divBdr>
            <w:top w:val="none" w:sz="0" w:space="0" w:color="auto"/>
            <w:left w:val="none" w:sz="0" w:space="0" w:color="auto"/>
            <w:bottom w:val="none" w:sz="0" w:space="0" w:color="auto"/>
            <w:right w:val="none" w:sz="0" w:space="0" w:color="auto"/>
          </w:divBdr>
        </w:div>
        <w:div w:id="444273002">
          <w:marLeft w:val="0"/>
          <w:marRight w:val="0"/>
          <w:marTop w:val="360"/>
          <w:marBottom w:val="360"/>
          <w:divBdr>
            <w:top w:val="none" w:sz="0" w:space="0" w:color="auto"/>
            <w:left w:val="none" w:sz="0" w:space="0" w:color="auto"/>
            <w:bottom w:val="none" w:sz="0" w:space="0" w:color="auto"/>
            <w:right w:val="none" w:sz="0" w:space="0" w:color="auto"/>
          </w:divBdr>
          <w:divsChild>
            <w:div w:id="521938207">
              <w:marLeft w:val="0"/>
              <w:marRight w:val="0"/>
              <w:marTop w:val="0"/>
              <w:marBottom w:val="0"/>
              <w:divBdr>
                <w:top w:val="none" w:sz="0" w:space="0" w:color="auto"/>
                <w:left w:val="none" w:sz="0" w:space="0" w:color="auto"/>
                <w:bottom w:val="none" w:sz="0" w:space="0" w:color="auto"/>
                <w:right w:val="none" w:sz="0" w:space="0" w:color="auto"/>
              </w:divBdr>
              <w:divsChild>
                <w:div w:id="1016540164">
                  <w:marLeft w:val="0"/>
                  <w:marRight w:val="0"/>
                  <w:marTop w:val="0"/>
                  <w:marBottom w:val="0"/>
                  <w:divBdr>
                    <w:top w:val="none" w:sz="0" w:space="0" w:color="auto"/>
                    <w:left w:val="none" w:sz="0" w:space="0" w:color="auto"/>
                    <w:bottom w:val="none" w:sz="0" w:space="0" w:color="auto"/>
                    <w:right w:val="none" w:sz="0" w:space="0" w:color="auto"/>
                  </w:divBdr>
                  <w:divsChild>
                    <w:div w:id="830027681">
                      <w:marLeft w:val="0"/>
                      <w:marRight w:val="0"/>
                      <w:marTop w:val="0"/>
                      <w:marBottom w:val="0"/>
                      <w:divBdr>
                        <w:top w:val="none" w:sz="0" w:space="0" w:color="auto"/>
                        <w:left w:val="none" w:sz="0" w:space="0" w:color="auto"/>
                        <w:bottom w:val="none" w:sz="0" w:space="0" w:color="auto"/>
                        <w:right w:val="none" w:sz="0" w:space="0" w:color="auto"/>
                      </w:divBdr>
                      <w:divsChild>
                        <w:div w:id="646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251304">
          <w:marLeft w:val="450"/>
          <w:marRight w:val="0"/>
          <w:marTop w:val="0"/>
          <w:marBottom w:val="0"/>
          <w:divBdr>
            <w:top w:val="none" w:sz="0" w:space="0" w:color="auto"/>
            <w:left w:val="none" w:sz="0" w:space="0" w:color="auto"/>
            <w:bottom w:val="none" w:sz="0" w:space="0" w:color="auto"/>
            <w:right w:val="none" w:sz="0" w:space="0" w:color="auto"/>
          </w:divBdr>
        </w:div>
        <w:div w:id="1694573240">
          <w:marLeft w:val="450"/>
          <w:marRight w:val="0"/>
          <w:marTop w:val="0"/>
          <w:marBottom w:val="0"/>
          <w:divBdr>
            <w:top w:val="none" w:sz="0" w:space="0" w:color="auto"/>
            <w:left w:val="none" w:sz="0" w:space="0" w:color="auto"/>
            <w:bottom w:val="none" w:sz="0" w:space="0" w:color="auto"/>
            <w:right w:val="none" w:sz="0" w:space="0" w:color="auto"/>
          </w:divBdr>
        </w:div>
        <w:div w:id="1919708343">
          <w:marLeft w:val="0"/>
          <w:marRight w:val="0"/>
          <w:marTop w:val="0"/>
          <w:marBottom w:val="0"/>
          <w:divBdr>
            <w:top w:val="none" w:sz="0" w:space="0" w:color="auto"/>
            <w:left w:val="none" w:sz="0" w:space="0" w:color="auto"/>
            <w:bottom w:val="none" w:sz="0" w:space="0" w:color="auto"/>
            <w:right w:val="none" w:sz="0" w:space="0" w:color="auto"/>
          </w:divBdr>
        </w:div>
      </w:divsChild>
    </w:div>
    <w:div w:id="620263193">
      <w:bodyDiv w:val="1"/>
      <w:marLeft w:val="0"/>
      <w:marRight w:val="0"/>
      <w:marTop w:val="0"/>
      <w:marBottom w:val="0"/>
      <w:divBdr>
        <w:top w:val="none" w:sz="0" w:space="0" w:color="auto"/>
        <w:left w:val="none" w:sz="0" w:space="0" w:color="auto"/>
        <w:bottom w:val="none" w:sz="0" w:space="0" w:color="auto"/>
        <w:right w:val="none" w:sz="0" w:space="0" w:color="auto"/>
      </w:divBdr>
    </w:div>
    <w:div w:id="629046267">
      <w:bodyDiv w:val="1"/>
      <w:marLeft w:val="0"/>
      <w:marRight w:val="0"/>
      <w:marTop w:val="0"/>
      <w:marBottom w:val="0"/>
      <w:divBdr>
        <w:top w:val="none" w:sz="0" w:space="0" w:color="auto"/>
        <w:left w:val="none" w:sz="0" w:space="0" w:color="auto"/>
        <w:bottom w:val="none" w:sz="0" w:space="0" w:color="auto"/>
        <w:right w:val="none" w:sz="0" w:space="0" w:color="auto"/>
      </w:divBdr>
    </w:div>
    <w:div w:id="631327138">
      <w:bodyDiv w:val="1"/>
      <w:marLeft w:val="0"/>
      <w:marRight w:val="0"/>
      <w:marTop w:val="0"/>
      <w:marBottom w:val="0"/>
      <w:divBdr>
        <w:top w:val="none" w:sz="0" w:space="0" w:color="auto"/>
        <w:left w:val="none" w:sz="0" w:space="0" w:color="auto"/>
        <w:bottom w:val="none" w:sz="0" w:space="0" w:color="auto"/>
        <w:right w:val="none" w:sz="0" w:space="0" w:color="auto"/>
      </w:divBdr>
    </w:div>
    <w:div w:id="631787386">
      <w:bodyDiv w:val="1"/>
      <w:marLeft w:val="0"/>
      <w:marRight w:val="0"/>
      <w:marTop w:val="0"/>
      <w:marBottom w:val="0"/>
      <w:divBdr>
        <w:top w:val="none" w:sz="0" w:space="0" w:color="auto"/>
        <w:left w:val="none" w:sz="0" w:space="0" w:color="auto"/>
        <w:bottom w:val="none" w:sz="0" w:space="0" w:color="auto"/>
        <w:right w:val="none" w:sz="0" w:space="0" w:color="auto"/>
      </w:divBdr>
    </w:div>
    <w:div w:id="648901108">
      <w:bodyDiv w:val="1"/>
      <w:marLeft w:val="0"/>
      <w:marRight w:val="0"/>
      <w:marTop w:val="0"/>
      <w:marBottom w:val="0"/>
      <w:divBdr>
        <w:top w:val="none" w:sz="0" w:space="0" w:color="auto"/>
        <w:left w:val="none" w:sz="0" w:space="0" w:color="auto"/>
        <w:bottom w:val="none" w:sz="0" w:space="0" w:color="auto"/>
        <w:right w:val="none" w:sz="0" w:space="0" w:color="auto"/>
      </w:divBdr>
    </w:div>
    <w:div w:id="650207834">
      <w:bodyDiv w:val="1"/>
      <w:marLeft w:val="0"/>
      <w:marRight w:val="0"/>
      <w:marTop w:val="0"/>
      <w:marBottom w:val="0"/>
      <w:divBdr>
        <w:top w:val="none" w:sz="0" w:space="0" w:color="auto"/>
        <w:left w:val="none" w:sz="0" w:space="0" w:color="auto"/>
        <w:bottom w:val="none" w:sz="0" w:space="0" w:color="auto"/>
        <w:right w:val="none" w:sz="0" w:space="0" w:color="auto"/>
      </w:divBdr>
    </w:div>
    <w:div w:id="675957710">
      <w:bodyDiv w:val="1"/>
      <w:marLeft w:val="0"/>
      <w:marRight w:val="0"/>
      <w:marTop w:val="0"/>
      <w:marBottom w:val="0"/>
      <w:divBdr>
        <w:top w:val="none" w:sz="0" w:space="0" w:color="auto"/>
        <w:left w:val="none" w:sz="0" w:space="0" w:color="auto"/>
        <w:bottom w:val="none" w:sz="0" w:space="0" w:color="auto"/>
        <w:right w:val="none" w:sz="0" w:space="0" w:color="auto"/>
      </w:divBdr>
    </w:div>
    <w:div w:id="684285531">
      <w:bodyDiv w:val="1"/>
      <w:marLeft w:val="0"/>
      <w:marRight w:val="0"/>
      <w:marTop w:val="0"/>
      <w:marBottom w:val="0"/>
      <w:divBdr>
        <w:top w:val="none" w:sz="0" w:space="0" w:color="auto"/>
        <w:left w:val="none" w:sz="0" w:space="0" w:color="auto"/>
        <w:bottom w:val="none" w:sz="0" w:space="0" w:color="auto"/>
        <w:right w:val="none" w:sz="0" w:space="0" w:color="auto"/>
      </w:divBdr>
    </w:div>
    <w:div w:id="684787209">
      <w:bodyDiv w:val="1"/>
      <w:marLeft w:val="0"/>
      <w:marRight w:val="0"/>
      <w:marTop w:val="0"/>
      <w:marBottom w:val="0"/>
      <w:divBdr>
        <w:top w:val="none" w:sz="0" w:space="0" w:color="auto"/>
        <w:left w:val="none" w:sz="0" w:space="0" w:color="auto"/>
        <w:bottom w:val="none" w:sz="0" w:space="0" w:color="auto"/>
        <w:right w:val="none" w:sz="0" w:space="0" w:color="auto"/>
      </w:divBdr>
    </w:div>
    <w:div w:id="688026569">
      <w:bodyDiv w:val="1"/>
      <w:marLeft w:val="0"/>
      <w:marRight w:val="0"/>
      <w:marTop w:val="0"/>
      <w:marBottom w:val="0"/>
      <w:divBdr>
        <w:top w:val="none" w:sz="0" w:space="0" w:color="auto"/>
        <w:left w:val="none" w:sz="0" w:space="0" w:color="auto"/>
        <w:bottom w:val="none" w:sz="0" w:space="0" w:color="auto"/>
        <w:right w:val="none" w:sz="0" w:space="0" w:color="auto"/>
      </w:divBdr>
    </w:div>
    <w:div w:id="689338571">
      <w:bodyDiv w:val="1"/>
      <w:marLeft w:val="0"/>
      <w:marRight w:val="0"/>
      <w:marTop w:val="0"/>
      <w:marBottom w:val="0"/>
      <w:divBdr>
        <w:top w:val="none" w:sz="0" w:space="0" w:color="auto"/>
        <w:left w:val="none" w:sz="0" w:space="0" w:color="auto"/>
        <w:bottom w:val="none" w:sz="0" w:space="0" w:color="auto"/>
        <w:right w:val="none" w:sz="0" w:space="0" w:color="auto"/>
      </w:divBdr>
    </w:div>
    <w:div w:id="689839708">
      <w:bodyDiv w:val="1"/>
      <w:marLeft w:val="0"/>
      <w:marRight w:val="0"/>
      <w:marTop w:val="0"/>
      <w:marBottom w:val="0"/>
      <w:divBdr>
        <w:top w:val="none" w:sz="0" w:space="0" w:color="auto"/>
        <w:left w:val="none" w:sz="0" w:space="0" w:color="auto"/>
        <w:bottom w:val="none" w:sz="0" w:space="0" w:color="auto"/>
        <w:right w:val="none" w:sz="0" w:space="0" w:color="auto"/>
      </w:divBdr>
    </w:div>
    <w:div w:id="690952186">
      <w:bodyDiv w:val="1"/>
      <w:marLeft w:val="0"/>
      <w:marRight w:val="0"/>
      <w:marTop w:val="0"/>
      <w:marBottom w:val="0"/>
      <w:divBdr>
        <w:top w:val="none" w:sz="0" w:space="0" w:color="auto"/>
        <w:left w:val="none" w:sz="0" w:space="0" w:color="auto"/>
        <w:bottom w:val="none" w:sz="0" w:space="0" w:color="auto"/>
        <w:right w:val="none" w:sz="0" w:space="0" w:color="auto"/>
      </w:divBdr>
    </w:div>
    <w:div w:id="695159034">
      <w:bodyDiv w:val="1"/>
      <w:marLeft w:val="0"/>
      <w:marRight w:val="0"/>
      <w:marTop w:val="0"/>
      <w:marBottom w:val="0"/>
      <w:divBdr>
        <w:top w:val="none" w:sz="0" w:space="0" w:color="auto"/>
        <w:left w:val="none" w:sz="0" w:space="0" w:color="auto"/>
        <w:bottom w:val="none" w:sz="0" w:space="0" w:color="auto"/>
        <w:right w:val="none" w:sz="0" w:space="0" w:color="auto"/>
      </w:divBdr>
    </w:div>
    <w:div w:id="701054779">
      <w:bodyDiv w:val="1"/>
      <w:marLeft w:val="0"/>
      <w:marRight w:val="0"/>
      <w:marTop w:val="0"/>
      <w:marBottom w:val="0"/>
      <w:divBdr>
        <w:top w:val="none" w:sz="0" w:space="0" w:color="auto"/>
        <w:left w:val="none" w:sz="0" w:space="0" w:color="auto"/>
        <w:bottom w:val="none" w:sz="0" w:space="0" w:color="auto"/>
        <w:right w:val="none" w:sz="0" w:space="0" w:color="auto"/>
      </w:divBdr>
    </w:div>
    <w:div w:id="708144387">
      <w:bodyDiv w:val="1"/>
      <w:marLeft w:val="0"/>
      <w:marRight w:val="0"/>
      <w:marTop w:val="0"/>
      <w:marBottom w:val="0"/>
      <w:divBdr>
        <w:top w:val="none" w:sz="0" w:space="0" w:color="auto"/>
        <w:left w:val="none" w:sz="0" w:space="0" w:color="auto"/>
        <w:bottom w:val="none" w:sz="0" w:space="0" w:color="auto"/>
        <w:right w:val="none" w:sz="0" w:space="0" w:color="auto"/>
      </w:divBdr>
    </w:div>
    <w:div w:id="721490202">
      <w:bodyDiv w:val="1"/>
      <w:marLeft w:val="0"/>
      <w:marRight w:val="0"/>
      <w:marTop w:val="0"/>
      <w:marBottom w:val="0"/>
      <w:divBdr>
        <w:top w:val="none" w:sz="0" w:space="0" w:color="auto"/>
        <w:left w:val="none" w:sz="0" w:space="0" w:color="auto"/>
        <w:bottom w:val="none" w:sz="0" w:space="0" w:color="auto"/>
        <w:right w:val="none" w:sz="0" w:space="0" w:color="auto"/>
      </w:divBdr>
    </w:div>
    <w:div w:id="725839157">
      <w:bodyDiv w:val="1"/>
      <w:marLeft w:val="0"/>
      <w:marRight w:val="0"/>
      <w:marTop w:val="0"/>
      <w:marBottom w:val="0"/>
      <w:divBdr>
        <w:top w:val="none" w:sz="0" w:space="0" w:color="auto"/>
        <w:left w:val="none" w:sz="0" w:space="0" w:color="auto"/>
        <w:bottom w:val="none" w:sz="0" w:space="0" w:color="auto"/>
        <w:right w:val="none" w:sz="0" w:space="0" w:color="auto"/>
      </w:divBdr>
    </w:div>
    <w:div w:id="735707420">
      <w:bodyDiv w:val="1"/>
      <w:marLeft w:val="0"/>
      <w:marRight w:val="0"/>
      <w:marTop w:val="0"/>
      <w:marBottom w:val="0"/>
      <w:divBdr>
        <w:top w:val="none" w:sz="0" w:space="0" w:color="auto"/>
        <w:left w:val="none" w:sz="0" w:space="0" w:color="auto"/>
        <w:bottom w:val="none" w:sz="0" w:space="0" w:color="auto"/>
        <w:right w:val="none" w:sz="0" w:space="0" w:color="auto"/>
      </w:divBdr>
    </w:div>
    <w:div w:id="747272265">
      <w:bodyDiv w:val="1"/>
      <w:marLeft w:val="0"/>
      <w:marRight w:val="0"/>
      <w:marTop w:val="0"/>
      <w:marBottom w:val="0"/>
      <w:divBdr>
        <w:top w:val="none" w:sz="0" w:space="0" w:color="auto"/>
        <w:left w:val="none" w:sz="0" w:space="0" w:color="auto"/>
        <w:bottom w:val="none" w:sz="0" w:space="0" w:color="auto"/>
        <w:right w:val="none" w:sz="0" w:space="0" w:color="auto"/>
      </w:divBdr>
    </w:div>
    <w:div w:id="756025652">
      <w:bodyDiv w:val="1"/>
      <w:marLeft w:val="0"/>
      <w:marRight w:val="0"/>
      <w:marTop w:val="0"/>
      <w:marBottom w:val="0"/>
      <w:divBdr>
        <w:top w:val="none" w:sz="0" w:space="0" w:color="auto"/>
        <w:left w:val="none" w:sz="0" w:space="0" w:color="auto"/>
        <w:bottom w:val="none" w:sz="0" w:space="0" w:color="auto"/>
        <w:right w:val="none" w:sz="0" w:space="0" w:color="auto"/>
      </w:divBdr>
    </w:div>
    <w:div w:id="757752919">
      <w:bodyDiv w:val="1"/>
      <w:marLeft w:val="0"/>
      <w:marRight w:val="0"/>
      <w:marTop w:val="0"/>
      <w:marBottom w:val="0"/>
      <w:divBdr>
        <w:top w:val="none" w:sz="0" w:space="0" w:color="auto"/>
        <w:left w:val="none" w:sz="0" w:space="0" w:color="auto"/>
        <w:bottom w:val="none" w:sz="0" w:space="0" w:color="auto"/>
        <w:right w:val="none" w:sz="0" w:space="0" w:color="auto"/>
      </w:divBdr>
    </w:div>
    <w:div w:id="759640480">
      <w:bodyDiv w:val="1"/>
      <w:marLeft w:val="0"/>
      <w:marRight w:val="0"/>
      <w:marTop w:val="0"/>
      <w:marBottom w:val="0"/>
      <w:divBdr>
        <w:top w:val="none" w:sz="0" w:space="0" w:color="auto"/>
        <w:left w:val="none" w:sz="0" w:space="0" w:color="auto"/>
        <w:bottom w:val="none" w:sz="0" w:space="0" w:color="auto"/>
        <w:right w:val="none" w:sz="0" w:space="0" w:color="auto"/>
      </w:divBdr>
    </w:div>
    <w:div w:id="761492526">
      <w:bodyDiv w:val="1"/>
      <w:marLeft w:val="0"/>
      <w:marRight w:val="0"/>
      <w:marTop w:val="0"/>
      <w:marBottom w:val="0"/>
      <w:divBdr>
        <w:top w:val="none" w:sz="0" w:space="0" w:color="auto"/>
        <w:left w:val="none" w:sz="0" w:space="0" w:color="auto"/>
        <w:bottom w:val="none" w:sz="0" w:space="0" w:color="auto"/>
        <w:right w:val="none" w:sz="0" w:space="0" w:color="auto"/>
      </w:divBdr>
    </w:div>
    <w:div w:id="761800682">
      <w:bodyDiv w:val="1"/>
      <w:marLeft w:val="0"/>
      <w:marRight w:val="0"/>
      <w:marTop w:val="0"/>
      <w:marBottom w:val="0"/>
      <w:divBdr>
        <w:top w:val="none" w:sz="0" w:space="0" w:color="auto"/>
        <w:left w:val="none" w:sz="0" w:space="0" w:color="auto"/>
        <w:bottom w:val="none" w:sz="0" w:space="0" w:color="auto"/>
        <w:right w:val="none" w:sz="0" w:space="0" w:color="auto"/>
      </w:divBdr>
    </w:div>
    <w:div w:id="772631517">
      <w:bodyDiv w:val="1"/>
      <w:marLeft w:val="0"/>
      <w:marRight w:val="0"/>
      <w:marTop w:val="0"/>
      <w:marBottom w:val="0"/>
      <w:divBdr>
        <w:top w:val="none" w:sz="0" w:space="0" w:color="auto"/>
        <w:left w:val="none" w:sz="0" w:space="0" w:color="auto"/>
        <w:bottom w:val="none" w:sz="0" w:space="0" w:color="auto"/>
        <w:right w:val="none" w:sz="0" w:space="0" w:color="auto"/>
      </w:divBdr>
    </w:div>
    <w:div w:id="774130806">
      <w:bodyDiv w:val="1"/>
      <w:marLeft w:val="0"/>
      <w:marRight w:val="0"/>
      <w:marTop w:val="0"/>
      <w:marBottom w:val="0"/>
      <w:divBdr>
        <w:top w:val="none" w:sz="0" w:space="0" w:color="auto"/>
        <w:left w:val="none" w:sz="0" w:space="0" w:color="auto"/>
        <w:bottom w:val="none" w:sz="0" w:space="0" w:color="auto"/>
        <w:right w:val="none" w:sz="0" w:space="0" w:color="auto"/>
      </w:divBdr>
    </w:div>
    <w:div w:id="789250246">
      <w:bodyDiv w:val="1"/>
      <w:marLeft w:val="0"/>
      <w:marRight w:val="0"/>
      <w:marTop w:val="0"/>
      <w:marBottom w:val="0"/>
      <w:divBdr>
        <w:top w:val="none" w:sz="0" w:space="0" w:color="auto"/>
        <w:left w:val="none" w:sz="0" w:space="0" w:color="auto"/>
        <w:bottom w:val="none" w:sz="0" w:space="0" w:color="auto"/>
        <w:right w:val="none" w:sz="0" w:space="0" w:color="auto"/>
      </w:divBdr>
    </w:div>
    <w:div w:id="797138989">
      <w:bodyDiv w:val="1"/>
      <w:marLeft w:val="0"/>
      <w:marRight w:val="0"/>
      <w:marTop w:val="0"/>
      <w:marBottom w:val="0"/>
      <w:divBdr>
        <w:top w:val="none" w:sz="0" w:space="0" w:color="auto"/>
        <w:left w:val="none" w:sz="0" w:space="0" w:color="auto"/>
        <w:bottom w:val="none" w:sz="0" w:space="0" w:color="auto"/>
        <w:right w:val="none" w:sz="0" w:space="0" w:color="auto"/>
      </w:divBdr>
    </w:div>
    <w:div w:id="808473975">
      <w:bodyDiv w:val="1"/>
      <w:marLeft w:val="0"/>
      <w:marRight w:val="0"/>
      <w:marTop w:val="0"/>
      <w:marBottom w:val="0"/>
      <w:divBdr>
        <w:top w:val="none" w:sz="0" w:space="0" w:color="auto"/>
        <w:left w:val="none" w:sz="0" w:space="0" w:color="auto"/>
        <w:bottom w:val="none" w:sz="0" w:space="0" w:color="auto"/>
        <w:right w:val="none" w:sz="0" w:space="0" w:color="auto"/>
      </w:divBdr>
    </w:div>
    <w:div w:id="816796961">
      <w:bodyDiv w:val="1"/>
      <w:marLeft w:val="0"/>
      <w:marRight w:val="0"/>
      <w:marTop w:val="0"/>
      <w:marBottom w:val="0"/>
      <w:divBdr>
        <w:top w:val="none" w:sz="0" w:space="0" w:color="auto"/>
        <w:left w:val="none" w:sz="0" w:space="0" w:color="auto"/>
        <w:bottom w:val="none" w:sz="0" w:space="0" w:color="auto"/>
        <w:right w:val="none" w:sz="0" w:space="0" w:color="auto"/>
      </w:divBdr>
    </w:div>
    <w:div w:id="820579704">
      <w:bodyDiv w:val="1"/>
      <w:marLeft w:val="0"/>
      <w:marRight w:val="0"/>
      <w:marTop w:val="0"/>
      <w:marBottom w:val="0"/>
      <w:divBdr>
        <w:top w:val="none" w:sz="0" w:space="0" w:color="auto"/>
        <w:left w:val="none" w:sz="0" w:space="0" w:color="auto"/>
        <w:bottom w:val="none" w:sz="0" w:space="0" w:color="auto"/>
        <w:right w:val="none" w:sz="0" w:space="0" w:color="auto"/>
      </w:divBdr>
    </w:div>
    <w:div w:id="824660801">
      <w:bodyDiv w:val="1"/>
      <w:marLeft w:val="0"/>
      <w:marRight w:val="0"/>
      <w:marTop w:val="0"/>
      <w:marBottom w:val="0"/>
      <w:divBdr>
        <w:top w:val="none" w:sz="0" w:space="0" w:color="auto"/>
        <w:left w:val="none" w:sz="0" w:space="0" w:color="auto"/>
        <w:bottom w:val="none" w:sz="0" w:space="0" w:color="auto"/>
        <w:right w:val="none" w:sz="0" w:space="0" w:color="auto"/>
      </w:divBdr>
    </w:div>
    <w:div w:id="847524710">
      <w:bodyDiv w:val="1"/>
      <w:marLeft w:val="0"/>
      <w:marRight w:val="0"/>
      <w:marTop w:val="0"/>
      <w:marBottom w:val="0"/>
      <w:divBdr>
        <w:top w:val="none" w:sz="0" w:space="0" w:color="auto"/>
        <w:left w:val="none" w:sz="0" w:space="0" w:color="auto"/>
        <w:bottom w:val="none" w:sz="0" w:space="0" w:color="auto"/>
        <w:right w:val="none" w:sz="0" w:space="0" w:color="auto"/>
      </w:divBdr>
    </w:div>
    <w:div w:id="868180881">
      <w:bodyDiv w:val="1"/>
      <w:marLeft w:val="0"/>
      <w:marRight w:val="0"/>
      <w:marTop w:val="0"/>
      <w:marBottom w:val="0"/>
      <w:divBdr>
        <w:top w:val="none" w:sz="0" w:space="0" w:color="auto"/>
        <w:left w:val="none" w:sz="0" w:space="0" w:color="auto"/>
        <w:bottom w:val="none" w:sz="0" w:space="0" w:color="auto"/>
        <w:right w:val="none" w:sz="0" w:space="0" w:color="auto"/>
      </w:divBdr>
    </w:div>
    <w:div w:id="874081021">
      <w:bodyDiv w:val="1"/>
      <w:marLeft w:val="0"/>
      <w:marRight w:val="0"/>
      <w:marTop w:val="0"/>
      <w:marBottom w:val="0"/>
      <w:divBdr>
        <w:top w:val="none" w:sz="0" w:space="0" w:color="auto"/>
        <w:left w:val="none" w:sz="0" w:space="0" w:color="auto"/>
        <w:bottom w:val="none" w:sz="0" w:space="0" w:color="auto"/>
        <w:right w:val="none" w:sz="0" w:space="0" w:color="auto"/>
      </w:divBdr>
    </w:div>
    <w:div w:id="883256666">
      <w:bodyDiv w:val="1"/>
      <w:marLeft w:val="0"/>
      <w:marRight w:val="0"/>
      <w:marTop w:val="0"/>
      <w:marBottom w:val="0"/>
      <w:divBdr>
        <w:top w:val="none" w:sz="0" w:space="0" w:color="auto"/>
        <w:left w:val="none" w:sz="0" w:space="0" w:color="auto"/>
        <w:bottom w:val="none" w:sz="0" w:space="0" w:color="auto"/>
        <w:right w:val="none" w:sz="0" w:space="0" w:color="auto"/>
      </w:divBdr>
    </w:div>
    <w:div w:id="887377914">
      <w:bodyDiv w:val="1"/>
      <w:marLeft w:val="0"/>
      <w:marRight w:val="0"/>
      <w:marTop w:val="0"/>
      <w:marBottom w:val="0"/>
      <w:divBdr>
        <w:top w:val="none" w:sz="0" w:space="0" w:color="auto"/>
        <w:left w:val="none" w:sz="0" w:space="0" w:color="auto"/>
        <w:bottom w:val="none" w:sz="0" w:space="0" w:color="auto"/>
        <w:right w:val="none" w:sz="0" w:space="0" w:color="auto"/>
      </w:divBdr>
    </w:div>
    <w:div w:id="889001286">
      <w:bodyDiv w:val="1"/>
      <w:marLeft w:val="0"/>
      <w:marRight w:val="0"/>
      <w:marTop w:val="0"/>
      <w:marBottom w:val="0"/>
      <w:divBdr>
        <w:top w:val="none" w:sz="0" w:space="0" w:color="auto"/>
        <w:left w:val="none" w:sz="0" w:space="0" w:color="auto"/>
        <w:bottom w:val="none" w:sz="0" w:space="0" w:color="auto"/>
        <w:right w:val="none" w:sz="0" w:space="0" w:color="auto"/>
      </w:divBdr>
    </w:div>
    <w:div w:id="891387316">
      <w:bodyDiv w:val="1"/>
      <w:marLeft w:val="0"/>
      <w:marRight w:val="0"/>
      <w:marTop w:val="0"/>
      <w:marBottom w:val="0"/>
      <w:divBdr>
        <w:top w:val="none" w:sz="0" w:space="0" w:color="auto"/>
        <w:left w:val="none" w:sz="0" w:space="0" w:color="auto"/>
        <w:bottom w:val="none" w:sz="0" w:space="0" w:color="auto"/>
        <w:right w:val="none" w:sz="0" w:space="0" w:color="auto"/>
      </w:divBdr>
    </w:div>
    <w:div w:id="900600521">
      <w:bodyDiv w:val="1"/>
      <w:marLeft w:val="0"/>
      <w:marRight w:val="0"/>
      <w:marTop w:val="0"/>
      <w:marBottom w:val="0"/>
      <w:divBdr>
        <w:top w:val="none" w:sz="0" w:space="0" w:color="auto"/>
        <w:left w:val="none" w:sz="0" w:space="0" w:color="auto"/>
        <w:bottom w:val="none" w:sz="0" w:space="0" w:color="auto"/>
        <w:right w:val="none" w:sz="0" w:space="0" w:color="auto"/>
      </w:divBdr>
    </w:div>
    <w:div w:id="909274413">
      <w:bodyDiv w:val="1"/>
      <w:marLeft w:val="0"/>
      <w:marRight w:val="0"/>
      <w:marTop w:val="0"/>
      <w:marBottom w:val="0"/>
      <w:divBdr>
        <w:top w:val="none" w:sz="0" w:space="0" w:color="auto"/>
        <w:left w:val="none" w:sz="0" w:space="0" w:color="auto"/>
        <w:bottom w:val="none" w:sz="0" w:space="0" w:color="auto"/>
        <w:right w:val="none" w:sz="0" w:space="0" w:color="auto"/>
      </w:divBdr>
    </w:div>
    <w:div w:id="911309368">
      <w:bodyDiv w:val="1"/>
      <w:marLeft w:val="0"/>
      <w:marRight w:val="0"/>
      <w:marTop w:val="0"/>
      <w:marBottom w:val="0"/>
      <w:divBdr>
        <w:top w:val="none" w:sz="0" w:space="0" w:color="auto"/>
        <w:left w:val="none" w:sz="0" w:space="0" w:color="auto"/>
        <w:bottom w:val="none" w:sz="0" w:space="0" w:color="auto"/>
        <w:right w:val="none" w:sz="0" w:space="0" w:color="auto"/>
      </w:divBdr>
    </w:div>
    <w:div w:id="913783465">
      <w:bodyDiv w:val="1"/>
      <w:marLeft w:val="0"/>
      <w:marRight w:val="0"/>
      <w:marTop w:val="0"/>
      <w:marBottom w:val="0"/>
      <w:divBdr>
        <w:top w:val="none" w:sz="0" w:space="0" w:color="auto"/>
        <w:left w:val="none" w:sz="0" w:space="0" w:color="auto"/>
        <w:bottom w:val="none" w:sz="0" w:space="0" w:color="auto"/>
        <w:right w:val="none" w:sz="0" w:space="0" w:color="auto"/>
      </w:divBdr>
    </w:div>
    <w:div w:id="921986078">
      <w:bodyDiv w:val="1"/>
      <w:marLeft w:val="0"/>
      <w:marRight w:val="0"/>
      <w:marTop w:val="0"/>
      <w:marBottom w:val="0"/>
      <w:divBdr>
        <w:top w:val="none" w:sz="0" w:space="0" w:color="auto"/>
        <w:left w:val="none" w:sz="0" w:space="0" w:color="auto"/>
        <w:bottom w:val="none" w:sz="0" w:space="0" w:color="auto"/>
        <w:right w:val="none" w:sz="0" w:space="0" w:color="auto"/>
      </w:divBdr>
      <w:divsChild>
        <w:div w:id="54592765">
          <w:marLeft w:val="0"/>
          <w:marRight w:val="0"/>
          <w:marTop w:val="0"/>
          <w:marBottom w:val="0"/>
          <w:divBdr>
            <w:top w:val="none" w:sz="0" w:space="0" w:color="auto"/>
            <w:left w:val="none" w:sz="0" w:space="0" w:color="auto"/>
            <w:bottom w:val="none" w:sz="0" w:space="0" w:color="auto"/>
            <w:right w:val="none" w:sz="0" w:space="0" w:color="auto"/>
          </w:divBdr>
          <w:divsChild>
            <w:div w:id="445926912">
              <w:marLeft w:val="0"/>
              <w:marRight w:val="0"/>
              <w:marTop w:val="0"/>
              <w:marBottom w:val="0"/>
              <w:divBdr>
                <w:top w:val="none" w:sz="0" w:space="0" w:color="auto"/>
                <w:left w:val="none" w:sz="0" w:space="0" w:color="auto"/>
                <w:bottom w:val="none" w:sz="0" w:space="0" w:color="auto"/>
                <w:right w:val="none" w:sz="0" w:space="0" w:color="auto"/>
              </w:divBdr>
              <w:divsChild>
                <w:div w:id="88622876">
                  <w:marLeft w:val="0"/>
                  <w:marRight w:val="0"/>
                  <w:marTop w:val="0"/>
                  <w:marBottom w:val="0"/>
                  <w:divBdr>
                    <w:top w:val="none" w:sz="0" w:space="0" w:color="auto"/>
                    <w:left w:val="none" w:sz="0" w:space="0" w:color="auto"/>
                    <w:bottom w:val="none" w:sz="0" w:space="0" w:color="auto"/>
                    <w:right w:val="none" w:sz="0" w:space="0" w:color="auto"/>
                  </w:divBdr>
                  <w:divsChild>
                    <w:div w:id="145517610">
                      <w:marLeft w:val="0"/>
                      <w:marRight w:val="0"/>
                      <w:marTop w:val="0"/>
                      <w:marBottom w:val="0"/>
                      <w:divBdr>
                        <w:top w:val="none" w:sz="0" w:space="0" w:color="auto"/>
                        <w:left w:val="none" w:sz="0" w:space="0" w:color="auto"/>
                        <w:bottom w:val="none" w:sz="0" w:space="0" w:color="auto"/>
                        <w:right w:val="none" w:sz="0" w:space="0" w:color="auto"/>
                      </w:divBdr>
                      <w:divsChild>
                        <w:div w:id="466122974">
                          <w:marLeft w:val="0"/>
                          <w:marRight w:val="0"/>
                          <w:marTop w:val="0"/>
                          <w:marBottom w:val="0"/>
                          <w:divBdr>
                            <w:top w:val="none" w:sz="0" w:space="0" w:color="auto"/>
                            <w:left w:val="none" w:sz="0" w:space="0" w:color="auto"/>
                            <w:bottom w:val="none" w:sz="0" w:space="0" w:color="auto"/>
                            <w:right w:val="none" w:sz="0" w:space="0" w:color="auto"/>
                          </w:divBdr>
                        </w:div>
                      </w:divsChild>
                    </w:div>
                    <w:div w:id="1825733266">
                      <w:marLeft w:val="0"/>
                      <w:marRight w:val="0"/>
                      <w:marTop w:val="0"/>
                      <w:marBottom w:val="0"/>
                      <w:divBdr>
                        <w:top w:val="none" w:sz="0" w:space="0" w:color="auto"/>
                        <w:left w:val="none" w:sz="0" w:space="0" w:color="auto"/>
                        <w:bottom w:val="none" w:sz="0" w:space="0" w:color="auto"/>
                        <w:right w:val="none" w:sz="0" w:space="0" w:color="auto"/>
                      </w:divBdr>
                      <w:divsChild>
                        <w:div w:id="804355457">
                          <w:marLeft w:val="0"/>
                          <w:marRight w:val="0"/>
                          <w:marTop w:val="0"/>
                          <w:marBottom w:val="0"/>
                          <w:divBdr>
                            <w:top w:val="none" w:sz="0" w:space="0" w:color="auto"/>
                            <w:left w:val="none" w:sz="0" w:space="0" w:color="auto"/>
                            <w:bottom w:val="none" w:sz="0" w:space="0" w:color="auto"/>
                            <w:right w:val="none" w:sz="0" w:space="0" w:color="auto"/>
                          </w:divBdr>
                        </w:div>
                      </w:divsChild>
                    </w:div>
                    <w:div w:id="2006207957">
                      <w:marLeft w:val="0"/>
                      <w:marRight w:val="0"/>
                      <w:marTop w:val="0"/>
                      <w:marBottom w:val="0"/>
                      <w:divBdr>
                        <w:top w:val="none" w:sz="0" w:space="0" w:color="auto"/>
                        <w:left w:val="none" w:sz="0" w:space="0" w:color="auto"/>
                        <w:bottom w:val="none" w:sz="0" w:space="0" w:color="auto"/>
                        <w:right w:val="none" w:sz="0" w:space="0" w:color="auto"/>
                      </w:divBdr>
                      <w:divsChild>
                        <w:div w:id="1709914900">
                          <w:marLeft w:val="0"/>
                          <w:marRight w:val="0"/>
                          <w:marTop w:val="0"/>
                          <w:marBottom w:val="0"/>
                          <w:divBdr>
                            <w:top w:val="none" w:sz="0" w:space="0" w:color="auto"/>
                            <w:left w:val="none" w:sz="0" w:space="0" w:color="auto"/>
                            <w:bottom w:val="none" w:sz="0" w:space="0" w:color="auto"/>
                            <w:right w:val="none" w:sz="0" w:space="0" w:color="auto"/>
                          </w:divBdr>
                        </w:div>
                      </w:divsChild>
                    </w:div>
                    <w:div w:id="2085832152">
                      <w:marLeft w:val="0"/>
                      <w:marRight w:val="0"/>
                      <w:marTop w:val="0"/>
                      <w:marBottom w:val="0"/>
                      <w:divBdr>
                        <w:top w:val="none" w:sz="0" w:space="0" w:color="auto"/>
                        <w:left w:val="none" w:sz="0" w:space="0" w:color="auto"/>
                        <w:bottom w:val="none" w:sz="0" w:space="0" w:color="auto"/>
                        <w:right w:val="none" w:sz="0" w:space="0" w:color="auto"/>
                      </w:divBdr>
                      <w:divsChild>
                        <w:div w:id="21342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144988">
          <w:marLeft w:val="0"/>
          <w:marRight w:val="0"/>
          <w:marTop w:val="0"/>
          <w:marBottom w:val="0"/>
          <w:divBdr>
            <w:top w:val="none" w:sz="0" w:space="0" w:color="auto"/>
            <w:left w:val="none" w:sz="0" w:space="0" w:color="auto"/>
            <w:bottom w:val="none" w:sz="0" w:space="0" w:color="auto"/>
            <w:right w:val="none" w:sz="0" w:space="0" w:color="auto"/>
          </w:divBdr>
          <w:divsChild>
            <w:div w:id="1663270782">
              <w:marLeft w:val="0"/>
              <w:marRight w:val="0"/>
              <w:marTop w:val="0"/>
              <w:marBottom w:val="0"/>
              <w:divBdr>
                <w:top w:val="none" w:sz="0" w:space="0" w:color="auto"/>
                <w:left w:val="none" w:sz="0" w:space="0" w:color="auto"/>
                <w:bottom w:val="none" w:sz="0" w:space="0" w:color="auto"/>
                <w:right w:val="none" w:sz="0" w:space="0" w:color="auto"/>
              </w:divBdr>
              <w:divsChild>
                <w:div w:id="2124962184">
                  <w:marLeft w:val="0"/>
                  <w:marRight w:val="0"/>
                  <w:marTop w:val="0"/>
                  <w:marBottom w:val="0"/>
                  <w:divBdr>
                    <w:top w:val="none" w:sz="0" w:space="0" w:color="auto"/>
                    <w:left w:val="none" w:sz="0" w:space="0" w:color="auto"/>
                    <w:bottom w:val="none" w:sz="0" w:space="0" w:color="auto"/>
                    <w:right w:val="none" w:sz="0" w:space="0" w:color="auto"/>
                  </w:divBdr>
                  <w:divsChild>
                    <w:div w:id="845024330">
                      <w:marLeft w:val="0"/>
                      <w:marRight w:val="0"/>
                      <w:marTop w:val="0"/>
                      <w:marBottom w:val="0"/>
                      <w:divBdr>
                        <w:top w:val="none" w:sz="0" w:space="0" w:color="auto"/>
                        <w:left w:val="none" w:sz="0" w:space="0" w:color="auto"/>
                        <w:bottom w:val="none" w:sz="0" w:space="0" w:color="auto"/>
                        <w:right w:val="none" w:sz="0" w:space="0" w:color="auto"/>
                      </w:divBdr>
                      <w:divsChild>
                        <w:div w:id="1520662758">
                          <w:marLeft w:val="0"/>
                          <w:marRight w:val="0"/>
                          <w:marTop w:val="0"/>
                          <w:marBottom w:val="0"/>
                          <w:divBdr>
                            <w:top w:val="none" w:sz="0" w:space="0" w:color="auto"/>
                            <w:left w:val="none" w:sz="0" w:space="0" w:color="auto"/>
                            <w:bottom w:val="none" w:sz="0" w:space="0" w:color="auto"/>
                            <w:right w:val="none" w:sz="0" w:space="0" w:color="auto"/>
                          </w:divBdr>
                          <w:divsChild>
                            <w:div w:id="5763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092817">
              <w:marLeft w:val="0"/>
              <w:marRight w:val="0"/>
              <w:marTop w:val="0"/>
              <w:marBottom w:val="0"/>
              <w:divBdr>
                <w:top w:val="none" w:sz="0" w:space="0" w:color="auto"/>
                <w:left w:val="none" w:sz="0" w:space="0" w:color="auto"/>
                <w:bottom w:val="none" w:sz="0" w:space="0" w:color="auto"/>
                <w:right w:val="none" w:sz="0" w:space="0" w:color="auto"/>
              </w:divBdr>
            </w:div>
          </w:divsChild>
        </w:div>
        <w:div w:id="905645450">
          <w:marLeft w:val="0"/>
          <w:marRight w:val="0"/>
          <w:marTop w:val="0"/>
          <w:marBottom w:val="0"/>
          <w:divBdr>
            <w:top w:val="none" w:sz="0" w:space="0" w:color="auto"/>
            <w:left w:val="none" w:sz="0" w:space="0" w:color="auto"/>
            <w:bottom w:val="none" w:sz="0" w:space="0" w:color="auto"/>
            <w:right w:val="none" w:sz="0" w:space="0" w:color="auto"/>
          </w:divBdr>
          <w:divsChild>
            <w:div w:id="1785953393">
              <w:marLeft w:val="0"/>
              <w:marRight w:val="0"/>
              <w:marTop w:val="0"/>
              <w:marBottom w:val="0"/>
              <w:divBdr>
                <w:top w:val="none" w:sz="0" w:space="0" w:color="auto"/>
                <w:left w:val="none" w:sz="0" w:space="0" w:color="auto"/>
                <w:bottom w:val="none" w:sz="0" w:space="0" w:color="auto"/>
                <w:right w:val="none" w:sz="0" w:space="0" w:color="auto"/>
              </w:divBdr>
              <w:divsChild>
                <w:div w:id="937637324">
                  <w:marLeft w:val="0"/>
                  <w:marRight w:val="0"/>
                  <w:marTop w:val="0"/>
                  <w:marBottom w:val="0"/>
                  <w:divBdr>
                    <w:top w:val="none" w:sz="0" w:space="0" w:color="auto"/>
                    <w:left w:val="none" w:sz="0" w:space="0" w:color="auto"/>
                    <w:bottom w:val="none" w:sz="0" w:space="0" w:color="auto"/>
                    <w:right w:val="none" w:sz="0" w:space="0" w:color="auto"/>
                  </w:divBdr>
                  <w:divsChild>
                    <w:div w:id="1882403175">
                      <w:marLeft w:val="0"/>
                      <w:marRight w:val="0"/>
                      <w:marTop w:val="0"/>
                      <w:marBottom w:val="0"/>
                      <w:divBdr>
                        <w:top w:val="none" w:sz="0" w:space="0" w:color="auto"/>
                        <w:left w:val="none" w:sz="0" w:space="0" w:color="auto"/>
                        <w:bottom w:val="none" w:sz="0" w:space="0" w:color="auto"/>
                        <w:right w:val="none" w:sz="0" w:space="0" w:color="auto"/>
                      </w:divBdr>
                      <w:divsChild>
                        <w:div w:id="2027171916">
                          <w:marLeft w:val="0"/>
                          <w:marRight w:val="0"/>
                          <w:marTop w:val="0"/>
                          <w:marBottom w:val="0"/>
                          <w:divBdr>
                            <w:top w:val="none" w:sz="0" w:space="0" w:color="auto"/>
                            <w:left w:val="none" w:sz="0" w:space="0" w:color="auto"/>
                            <w:bottom w:val="none" w:sz="0" w:space="0" w:color="auto"/>
                            <w:right w:val="none" w:sz="0" w:space="0" w:color="auto"/>
                          </w:divBdr>
                        </w:div>
                      </w:divsChild>
                    </w:div>
                    <w:div w:id="2004315565">
                      <w:marLeft w:val="0"/>
                      <w:marRight w:val="0"/>
                      <w:marTop w:val="0"/>
                      <w:marBottom w:val="0"/>
                      <w:divBdr>
                        <w:top w:val="none" w:sz="0" w:space="0" w:color="auto"/>
                        <w:left w:val="none" w:sz="0" w:space="0" w:color="auto"/>
                        <w:bottom w:val="none" w:sz="0" w:space="0" w:color="auto"/>
                        <w:right w:val="none" w:sz="0" w:space="0" w:color="auto"/>
                      </w:divBdr>
                      <w:divsChild>
                        <w:div w:id="12159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7968">
          <w:marLeft w:val="0"/>
          <w:marRight w:val="0"/>
          <w:marTop w:val="0"/>
          <w:marBottom w:val="0"/>
          <w:divBdr>
            <w:top w:val="none" w:sz="0" w:space="0" w:color="auto"/>
            <w:left w:val="none" w:sz="0" w:space="0" w:color="auto"/>
            <w:bottom w:val="none" w:sz="0" w:space="0" w:color="auto"/>
            <w:right w:val="none" w:sz="0" w:space="0" w:color="auto"/>
          </w:divBdr>
        </w:div>
      </w:divsChild>
    </w:div>
    <w:div w:id="923493996">
      <w:bodyDiv w:val="1"/>
      <w:marLeft w:val="0"/>
      <w:marRight w:val="0"/>
      <w:marTop w:val="0"/>
      <w:marBottom w:val="0"/>
      <w:divBdr>
        <w:top w:val="none" w:sz="0" w:space="0" w:color="auto"/>
        <w:left w:val="none" w:sz="0" w:space="0" w:color="auto"/>
        <w:bottom w:val="none" w:sz="0" w:space="0" w:color="auto"/>
        <w:right w:val="none" w:sz="0" w:space="0" w:color="auto"/>
      </w:divBdr>
    </w:div>
    <w:div w:id="924918712">
      <w:bodyDiv w:val="1"/>
      <w:marLeft w:val="0"/>
      <w:marRight w:val="0"/>
      <w:marTop w:val="0"/>
      <w:marBottom w:val="0"/>
      <w:divBdr>
        <w:top w:val="none" w:sz="0" w:space="0" w:color="auto"/>
        <w:left w:val="none" w:sz="0" w:space="0" w:color="auto"/>
        <w:bottom w:val="none" w:sz="0" w:space="0" w:color="auto"/>
        <w:right w:val="none" w:sz="0" w:space="0" w:color="auto"/>
      </w:divBdr>
    </w:div>
    <w:div w:id="927544828">
      <w:bodyDiv w:val="1"/>
      <w:marLeft w:val="0"/>
      <w:marRight w:val="0"/>
      <w:marTop w:val="0"/>
      <w:marBottom w:val="0"/>
      <w:divBdr>
        <w:top w:val="none" w:sz="0" w:space="0" w:color="auto"/>
        <w:left w:val="none" w:sz="0" w:space="0" w:color="auto"/>
        <w:bottom w:val="none" w:sz="0" w:space="0" w:color="auto"/>
        <w:right w:val="none" w:sz="0" w:space="0" w:color="auto"/>
      </w:divBdr>
    </w:div>
    <w:div w:id="928465549">
      <w:bodyDiv w:val="1"/>
      <w:marLeft w:val="0"/>
      <w:marRight w:val="0"/>
      <w:marTop w:val="0"/>
      <w:marBottom w:val="0"/>
      <w:divBdr>
        <w:top w:val="none" w:sz="0" w:space="0" w:color="auto"/>
        <w:left w:val="none" w:sz="0" w:space="0" w:color="auto"/>
        <w:bottom w:val="none" w:sz="0" w:space="0" w:color="auto"/>
        <w:right w:val="none" w:sz="0" w:space="0" w:color="auto"/>
      </w:divBdr>
    </w:div>
    <w:div w:id="963274311">
      <w:bodyDiv w:val="1"/>
      <w:marLeft w:val="0"/>
      <w:marRight w:val="0"/>
      <w:marTop w:val="0"/>
      <w:marBottom w:val="0"/>
      <w:divBdr>
        <w:top w:val="none" w:sz="0" w:space="0" w:color="auto"/>
        <w:left w:val="none" w:sz="0" w:space="0" w:color="auto"/>
        <w:bottom w:val="none" w:sz="0" w:space="0" w:color="auto"/>
        <w:right w:val="none" w:sz="0" w:space="0" w:color="auto"/>
      </w:divBdr>
    </w:div>
    <w:div w:id="966010460">
      <w:bodyDiv w:val="1"/>
      <w:marLeft w:val="0"/>
      <w:marRight w:val="0"/>
      <w:marTop w:val="0"/>
      <w:marBottom w:val="0"/>
      <w:divBdr>
        <w:top w:val="none" w:sz="0" w:space="0" w:color="auto"/>
        <w:left w:val="none" w:sz="0" w:space="0" w:color="auto"/>
        <w:bottom w:val="none" w:sz="0" w:space="0" w:color="auto"/>
        <w:right w:val="none" w:sz="0" w:space="0" w:color="auto"/>
      </w:divBdr>
    </w:div>
    <w:div w:id="969942537">
      <w:bodyDiv w:val="1"/>
      <w:marLeft w:val="0"/>
      <w:marRight w:val="0"/>
      <w:marTop w:val="0"/>
      <w:marBottom w:val="0"/>
      <w:divBdr>
        <w:top w:val="none" w:sz="0" w:space="0" w:color="auto"/>
        <w:left w:val="none" w:sz="0" w:space="0" w:color="auto"/>
        <w:bottom w:val="none" w:sz="0" w:space="0" w:color="auto"/>
        <w:right w:val="none" w:sz="0" w:space="0" w:color="auto"/>
      </w:divBdr>
    </w:div>
    <w:div w:id="973217601">
      <w:bodyDiv w:val="1"/>
      <w:marLeft w:val="0"/>
      <w:marRight w:val="0"/>
      <w:marTop w:val="0"/>
      <w:marBottom w:val="0"/>
      <w:divBdr>
        <w:top w:val="none" w:sz="0" w:space="0" w:color="auto"/>
        <w:left w:val="none" w:sz="0" w:space="0" w:color="auto"/>
        <w:bottom w:val="none" w:sz="0" w:space="0" w:color="auto"/>
        <w:right w:val="none" w:sz="0" w:space="0" w:color="auto"/>
      </w:divBdr>
    </w:div>
    <w:div w:id="975068581">
      <w:bodyDiv w:val="1"/>
      <w:marLeft w:val="0"/>
      <w:marRight w:val="0"/>
      <w:marTop w:val="0"/>
      <w:marBottom w:val="0"/>
      <w:divBdr>
        <w:top w:val="none" w:sz="0" w:space="0" w:color="auto"/>
        <w:left w:val="none" w:sz="0" w:space="0" w:color="auto"/>
        <w:bottom w:val="none" w:sz="0" w:space="0" w:color="auto"/>
        <w:right w:val="none" w:sz="0" w:space="0" w:color="auto"/>
      </w:divBdr>
    </w:div>
    <w:div w:id="985089496">
      <w:bodyDiv w:val="1"/>
      <w:marLeft w:val="0"/>
      <w:marRight w:val="0"/>
      <w:marTop w:val="0"/>
      <w:marBottom w:val="0"/>
      <w:divBdr>
        <w:top w:val="none" w:sz="0" w:space="0" w:color="auto"/>
        <w:left w:val="none" w:sz="0" w:space="0" w:color="auto"/>
        <w:bottom w:val="none" w:sz="0" w:space="0" w:color="auto"/>
        <w:right w:val="none" w:sz="0" w:space="0" w:color="auto"/>
      </w:divBdr>
    </w:div>
    <w:div w:id="986782482">
      <w:bodyDiv w:val="1"/>
      <w:marLeft w:val="0"/>
      <w:marRight w:val="0"/>
      <w:marTop w:val="0"/>
      <w:marBottom w:val="0"/>
      <w:divBdr>
        <w:top w:val="none" w:sz="0" w:space="0" w:color="auto"/>
        <w:left w:val="none" w:sz="0" w:space="0" w:color="auto"/>
        <w:bottom w:val="none" w:sz="0" w:space="0" w:color="auto"/>
        <w:right w:val="none" w:sz="0" w:space="0" w:color="auto"/>
      </w:divBdr>
    </w:div>
    <w:div w:id="995375982">
      <w:bodyDiv w:val="1"/>
      <w:marLeft w:val="0"/>
      <w:marRight w:val="0"/>
      <w:marTop w:val="0"/>
      <w:marBottom w:val="0"/>
      <w:divBdr>
        <w:top w:val="none" w:sz="0" w:space="0" w:color="auto"/>
        <w:left w:val="none" w:sz="0" w:space="0" w:color="auto"/>
        <w:bottom w:val="none" w:sz="0" w:space="0" w:color="auto"/>
        <w:right w:val="none" w:sz="0" w:space="0" w:color="auto"/>
      </w:divBdr>
    </w:div>
    <w:div w:id="997346060">
      <w:bodyDiv w:val="1"/>
      <w:marLeft w:val="0"/>
      <w:marRight w:val="0"/>
      <w:marTop w:val="0"/>
      <w:marBottom w:val="0"/>
      <w:divBdr>
        <w:top w:val="none" w:sz="0" w:space="0" w:color="auto"/>
        <w:left w:val="none" w:sz="0" w:space="0" w:color="auto"/>
        <w:bottom w:val="none" w:sz="0" w:space="0" w:color="auto"/>
        <w:right w:val="none" w:sz="0" w:space="0" w:color="auto"/>
      </w:divBdr>
    </w:div>
    <w:div w:id="997348203">
      <w:bodyDiv w:val="1"/>
      <w:marLeft w:val="0"/>
      <w:marRight w:val="0"/>
      <w:marTop w:val="0"/>
      <w:marBottom w:val="0"/>
      <w:divBdr>
        <w:top w:val="none" w:sz="0" w:space="0" w:color="auto"/>
        <w:left w:val="none" w:sz="0" w:space="0" w:color="auto"/>
        <w:bottom w:val="none" w:sz="0" w:space="0" w:color="auto"/>
        <w:right w:val="none" w:sz="0" w:space="0" w:color="auto"/>
      </w:divBdr>
    </w:div>
    <w:div w:id="999308788">
      <w:bodyDiv w:val="1"/>
      <w:marLeft w:val="0"/>
      <w:marRight w:val="0"/>
      <w:marTop w:val="0"/>
      <w:marBottom w:val="0"/>
      <w:divBdr>
        <w:top w:val="none" w:sz="0" w:space="0" w:color="auto"/>
        <w:left w:val="none" w:sz="0" w:space="0" w:color="auto"/>
        <w:bottom w:val="none" w:sz="0" w:space="0" w:color="auto"/>
        <w:right w:val="none" w:sz="0" w:space="0" w:color="auto"/>
      </w:divBdr>
    </w:div>
    <w:div w:id="1000423386">
      <w:bodyDiv w:val="1"/>
      <w:marLeft w:val="0"/>
      <w:marRight w:val="0"/>
      <w:marTop w:val="0"/>
      <w:marBottom w:val="0"/>
      <w:divBdr>
        <w:top w:val="none" w:sz="0" w:space="0" w:color="auto"/>
        <w:left w:val="none" w:sz="0" w:space="0" w:color="auto"/>
        <w:bottom w:val="none" w:sz="0" w:space="0" w:color="auto"/>
        <w:right w:val="none" w:sz="0" w:space="0" w:color="auto"/>
      </w:divBdr>
    </w:div>
    <w:div w:id="1006055254">
      <w:bodyDiv w:val="1"/>
      <w:marLeft w:val="0"/>
      <w:marRight w:val="0"/>
      <w:marTop w:val="0"/>
      <w:marBottom w:val="0"/>
      <w:divBdr>
        <w:top w:val="none" w:sz="0" w:space="0" w:color="auto"/>
        <w:left w:val="none" w:sz="0" w:space="0" w:color="auto"/>
        <w:bottom w:val="none" w:sz="0" w:space="0" w:color="auto"/>
        <w:right w:val="none" w:sz="0" w:space="0" w:color="auto"/>
      </w:divBdr>
    </w:div>
    <w:div w:id="1032419889">
      <w:bodyDiv w:val="1"/>
      <w:marLeft w:val="0"/>
      <w:marRight w:val="0"/>
      <w:marTop w:val="0"/>
      <w:marBottom w:val="0"/>
      <w:divBdr>
        <w:top w:val="none" w:sz="0" w:space="0" w:color="auto"/>
        <w:left w:val="none" w:sz="0" w:space="0" w:color="auto"/>
        <w:bottom w:val="none" w:sz="0" w:space="0" w:color="auto"/>
        <w:right w:val="none" w:sz="0" w:space="0" w:color="auto"/>
      </w:divBdr>
    </w:div>
    <w:div w:id="1034378910">
      <w:bodyDiv w:val="1"/>
      <w:marLeft w:val="0"/>
      <w:marRight w:val="0"/>
      <w:marTop w:val="0"/>
      <w:marBottom w:val="0"/>
      <w:divBdr>
        <w:top w:val="none" w:sz="0" w:space="0" w:color="auto"/>
        <w:left w:val="none" w:sz="0" w:space="0" w:color="auto"/>
        <w:bottom w:val="none" w:sz="0" w:space="0" w:color="auto"/>
        <w:right w:val="none" w:sz="0" w:space="0" w:color="auto"/>
      </w:divBdr>
    </w:div>
    <w:div w:id="1035619358">
      <w:bodyDiv w:val="1"/>
      <w:marLeft w:val="0"/>
      <w:marRight w:val="0"/>
      <w:marTop w:val="0"/>
      <w:marBottom w:val="0"/>
      <w:divBdr>
        <w:top w:val="none" w:sz="0" w:space="0" w:color="auto"/>
        <w:left w:val="none" w:sz="0" w:space="0" w:color="auto"/>
        <w:bottom w:val="none" w:sz="0" w:space="0" w:color="auto"/>
        <w:right w:val="none" w:sz="0" w:space="0" w:color="auto"/>
      </w:divBdr>
      <w:divsChild>
        <w:div w:id="343828282">
          <w:marLeft w:val="0"/>
          <w:marRight w:val="0"/>
          <w:marTop w:val="0"/>
          <w:marBottom w:val="0"/>
          <w:divBdr>
            <w:top w:val="none" w:sz="0" w:space="0" w:color="auto"/>
            <w:left w:val="none" w:sz="0" w:space="0" w:color="auto"/>
            <w:bottom w:val="none" w:sz="0" w:space="0" w:color="auto"/>
            <w:right w:val="none" w:sz="0" w:space="0" w:color="auto"/>
          </w:divBdr>
        </w:div>
      </w:divsChild>
    </w:div>
    <w:div w:id="1041978920">
      <w:bodyDiv w:val="1"/>
      <w:marLeft w:val="0"/>
      <w:marRight w:val="0"/>
      <w:marTop w:val="0"/>
      <w:marBottom w:val="0"/>
      <w:divBdr>
        <w:top w:val="none" w:sz="0" w:space="0" w:color="auto"/>
        <w:left w:val="none" w:sz="0" w:space="0" w:color="auto"/>
        <w:bottom w:val="none" w:sz="0" w:space="0" w:color="auto"/>
        <w:right w:val="none" w:sz="0" w:space="0" w:color="auto"/>
      </w:divBdr>
    </w:div>
    <w:div w:id="1055467054">
      <w:bodyDiv w:val="1"/>
      <w:marLeft w:val="0"/>
      <w:marRight w:val="0"/>
      <w:marTop w:val="0"/>
      <w:marBottom w:val="0"/>
      <w:divBdr>
        <w:top w:val="none" w:sz="0" w:space="0" w:color="auto"/>
        <w:left w:val="none" w:sz="0" w:space="0" w:color="auto"/>
        <w:bottom w:val="none" w:sz="0" w:space="0" w:color="auto"/>
        <w:right w:val="none" w:sz="0" w:space="0" w:color="auto"/>
      </w:divBdr>
    </w:div>
    <w:div w:id="1061060427">
      <w:bodyDiv w:val="1"/>
      <w:marLeft w:val="0"/>
      <w:marRight w:val="0"/>
      <w:marTop w:val="0"/>
      <w:marBottom w:val="0"/>
      <w:divBdr>
        <w:top w:val="none" w:sz="0" w:space="0" w:color="auto"/>
        <w:left w:val="none" w:sz="0" w:space="0" w:color="auto"/>
        <w:bottom w:val="none" w:sz="0" w:space="0" w:color="auto"/>
        <w:right w:val="none" w:sz="0" w:space="0" w:color="auto"/>
      </w:divBdr>
    </w:div>
    <w:div w:id="1080249578">
      <w:bodyDiv w:val="1"/>
      <w:marLeft w:val="0"/>
      <w:marRight w:val="0"/>
      <w:marTop w:val="0"/>
      <w:marBottom w:val="0"/>
      <w:divBdr>
        <w:top w:val="none" w:sz="0" w:space="0" w:color="auto"/>
        <w:left w:val="none" w:sz="0" w:space="0" w:color="auto"/>
        <w:bottom w:val="none" w:sz="0" w:space="0" w:color="auto"/>
        <w:right w:val="none" w:sz="0" w:space="0" w:color="auto"/>
      </w:divBdr>
    </w:div>
    <w:div w:id="1088505260">
      <w:bodyDiv w:val="1"/>
      <w:marLeft w:val="0"/>
      <w:marRight w:val="0"/>
      <w:marTop w:val="0"/>
      <w:marBottom w:val="0"/>
      <w:divBdr>
        <w:top w:val="none" w:sz="0" w:space="0" w:color="auto"/>
        <w:left w:val="none" w:sz="0" w:space="0" w:color="auto"/>
        <w:bottom w:val="none" w:sz="0" w:space="0" w:color="auto"/>
        <w:right w:val="none" w:sz="0" w:space="0" w:color="auto"/>
      </w:divBdr>
    </w:div>
    <w:div w:id="1093238719">
      <w:bodyDiv w:val="1"/>
      <w:marLeft w:val="0"/>
      <w:marRight w:val="0"/>
      <w:marTop w:val="0"/>
      <w:marBottom w:val="0"/>
      <w:divBdr>
        <w:top w:val="none" w:sz="0" w:space="0" w:color="auto"/>
        <w:left w:val="none" w:sz="0" w:space="0" w:color="auto"/>
        <w:bottom w:val="none" w:sz="0" w:space="0" w:color="auto"/>
        <w:right w:val="none" w:sz="0" w:space="0" w:color="auto"/>
      </w:divBdr>
    </w:div>
    <w:div w:id="1094395638">
      <w:bodyDiv w:val="1"/>
      <w:marLeft w:val="0"/>
      <w:marRight w:val="0"/>
      <w:marTop w:val="0"/>
      <w:marBottom w:val="0"/>
      <w:divBdr>
        <w:top w:val="none" w:sz="0" w:space="0" w:color="auto"/>
        <w:left w:val="none" w:sz="0" w:space="0" w:color="auto"/>
        <w:bottom w:val="none" w:sz="0" w:space="0" w:color="auto"/>
        <w:right w:val="none" w:sz="0" w:space="0" w:color="auto"/>
      </w:divBdr>
    </w:div>
    <w:div w:id="1100100981">
      <w:bodyDiv w:val="1"/>
      <w:marLeft w:val="0"/>
      <w:marRight w:val="0"/>
      <w:marTop w:val="0"/>
      <w:marBottom w:val="0"/>
      <w:divBdr>
        <w:top w:val="none" w:sz="0" w:space="0" w:color="auto"/>
        <w:left w:val="none" w:sz="0" w:space="0" w:color="auto"/>
        <w:bottom w:val="none" w:sz="0" w:space="0" w:color="auto"/>
        <w:right w:val="none" w:sz="0" w:space="0" w:color="auto"/>
      </w:divBdr>
    </w:div>
    <w:div w:id="1104152247">
      <w:bodyDiv w:val="1"/>
      <w:marLeft w:val="0"/>
      <w:marRight w:val="0"/>
      <w:marTop w:val="0"/>
      <w:marBottom w:val="0"/>
      <w:divBdr>
        <w:top w:val="none" w:sz="0" w:space="0" w:color="auto"/>
        <w:left w:val="none" w:sz="0" w:space="0" w:color="auto"/>
        <w:bottom w:val="none" w:sz="0" w:space="0" w:color="auto"/>
        <w:right w:val="none" w:sz="0" w:space="0" w:color="auto"/>
      </w:divBdr>
    </w:div>
    <w:div w:id="1116679269">
      <w:bodyDiv w:val="1"/>
      <w:marLeft w:val="0"/>
      <w:marRight w:val="0"/>
      <w:marTop w:val="0"/>
      <w:marBottom w:val="0"/>
      <w:divBdr>
        <w:top w:val="none" w:sz="0" w:space="0" w:color="auto"/>
        <w:left w:val="none" w:sz="0" w:space="0" w:color="auto"/>
        <w:bottom w:val="none" w:sz="0" w:space="0" w:color="auto"/>
        <w:right w:val="none" w:sz="0" w:space="0" w:color="auto"/>
      </w:divBdr>
    </w:div>
    <w:div w:id="1130978978">
      <w:bodyDiv w:val="1"/>
      <w:marLeft w:val="0"/>
      <w:marRight w:val="0"/>
      <w:marTop w:val="0"/>
      <w:marBottom w:val="0"/>
      <w:divBdr>
        <w:top w:val="none" w:sz="0" w:space="0" w:color="auto"/>
        <w:left w:val="none" w:sz="0" w:space="0" w:color="auto"/>
        <w:bottom w:val="none" w:sz="0" w:space="0" w:color="auto"/>
        <w:right w:val="none" w:sz="0" w:space="0" w:color="auto"/>
      </w:divBdr>
    </w:div>
    <w:div w:id="1138380193">
      <w:bodyDiv w:val="1"/>
      <w:marLeft w:val="0"/>
      <w:marRight w:val="0"/>
      <w:marTop w:val="0"/>
      <w:marBottom w:val="0"/>
      <w:divBdr>
        <w:top w:val="none" w:sz="0" w:space="0" w:color="auto"/>
        <w:left w:val="none" w:sz="0" w:space="0" w:color="auto"/>
        <w:bottom w:val="none" w:sz="0" w:space="0" w:color="auto"/>
        <w:right w:val="none" w:sz="0" w:space="0" w:color="auto"/>
      </w:divBdr>
    </w:div>
    <w:div w:id="1143499852">
      <w:bodyDiv w:val="1"/>
      <w:marLeft w:val="0"/>
      <w:marRight w:val="0"/>
      <w:marTop w:val="0"/>
      <w:marBottom w:val="0"/>
      <w:divBdr>
        <w:top w:val="none" w:sz="0" w:space="0" w:color="auto"/>
        <w:left w:val="none" w:sz="0" w:space="0" w:color="auto"/>
        <w:bottom w:val="none" w:sz="0" w:space="0" w:color="auto"/>
        <w:right w:val="none" w:sz="0" w:space="0" w:color="auto"/>
      </w:divBdr>
    </w:div>
    <w:div w:id="1144932848">
      <w:bodyDiv w:val="1"/>
      <w:marLeft w:val="0"/>
      <w:marRight w:val="0"/>
      <w:marTop w:val="0"/>
      <w:marBottom w:val="0"/>
      <w:divBdr>
        <w:top w:val="none" w:sz="0" w:space="0" w:color="auto"/>
        <w:left w:val="none" w:sz="0" w:space="0" w:color="auto"/>
        <w:bottom w:val="none" w:sz="0" w:space="0" w:color="auto"/>
        <w:right w:val="none" w:sz="0" w:space="0" w:color="auto"/>
      </w:divBdr>
    </w:div>
    <w:div w:id="1145973570">
      <w:bodyDiv w:val="1"/>
      <w:marLeft w:val="0"/>
      <w:marRight w:val="0"/>
      <w:marTop w:val="0"/>
      <w:marBottom w:val="0"/>
      <w:divBdr>
        <w:top w:val="none" w:sz="0" w:space="0" w:color="auto"/>
        <w:left w:val="none" w:sz="0" w:space="0" w:color="auto"/>
        <w:bottom w:val="none" w:sz="0" w:space="0" w:color="auto"/>
        <w:right w:val="none" w:sz="0" w:space="0" w:color="auto"/>
      </w:divBdr>
    </w:div>
    <w:div w:id="1152480783">
      <w:bodyDiv w:val="1"/>
      <w:marLeft w:val="0"/>
      <w:marRight w:val="0"/>
      <w:marTop w:val="0"/>
      <w:marBottom w:val="0"/>
      <w:divBdr>
        <w:top w:val="none" w:sz="0" w:space="0" w:color="auto"/>
        <w:left w:val="none" w:sz="0" w:space="0" w:color="auto"/>
        <w:bottom w:val="none" w:sz="0" w:space="0" w:color="auto"/>
        <w:right w:val="none" w:sz="0" w:space="0" w:color="auto"/>
      </w:divBdr>
    </w:div>
    <w:div w:id="1155609802">
      <w:bodyDiv w:val="1"/>
      <w:marLeft w:val="0"/>
      <w:marRight w:val="0"/>
      <w:marTop w:val="0"/>
      <w:marBottom w:val="0"/>
      <w:divBdr>
        <w:top w:val="none" w:sz="0" w:space="0" w:color="auto"/>
        <w:left w:val="none" w:sz="0" w:space="0" w:color="auto"/>
        <w:bottom w:val="none" w:sz="0" w:space="0" w:color="auto"/>
        <w:right w:val="none" w:sz="0" w:space="0" w:color="auto"/>
      </w:divBdr>
    </w:div>
    <w:div w:id="1163810813">
      <w:bodyDiv w:val="1"/>
      <w:marLeft w:val="0"/>
      <w:marRight w:val="0"/>
      <w:marTop w:val="0"/>
      <w:marBottom w:val="0"/>
      <w:divBdr>
        <w:top w:val="none" w:sz="0" w:space="0" w:color="auto"/>
        <w:left w:val="none" w:sz="0" w:space="0" w:color="auto"/>
        <w:bottom w:val="none" w:sz="0" w:space="0" w:color="auto"/>
        <w:right w:val="none" w:sz="0" w:space="0" w:color="auto"/>
      </w:divBdr>
    </w:div>
    <w:div w:id="1167869608">
      <w:bodyDiv w:val="1"/>
      <w:marLeft w:val="0"/>
      <w:marRight w:val="0"/>
      <w:marTop w:val="0"/>
      <w:marBottom w:val="0"/>
      <w:divBdr>
        <w:top w:val="none" w:sz="0" w:space="0" w:color="auto"/>
        <w:left w:val="none" w:sz="0" w:space="0" w:color="auto"/>
        <w:bottom w:val="none" w:sz="0" w:space="0" w:color="auto"/>
        <w:right w:val="none" w:sz="0" w:space="0" w:color="auto"/>
      </w:divBdr>
    </w:div>
    <w:div w:id="1170606181">
      <w:bodyDiv w:val="1"/>
      <w:marLeft w:val="0"/>
      <w:marRight w:val="0"/>
      <w:marTop w:val="0"/>
      <w:marBottom w:val="0"/>
      <w:divBdr>
        <w:top w:val="none" w:sz="0" w:space="0" w:color="auto"/>
        <w:left w:val="none" w:sz="0" w:space="0" w:color="auto"/>
        <w:bottom w:val="none" w:sz="0" w:space="0" w:color="auto"/>
        <w:right w:val="none" w:sz="0" w:space="0" w:color="auto"/>
      </w:divBdr>
    </w:div>
    <w:div w:id="1183936749">
      <w:bodyDiv w:val="1"/>
      <w:marLeft w:val="0"/>
      <w:marRight w:val="0"/>
      <w:marTop w:val="0"/>
      <w:marBottom w:val="0"/>
      <w:divBdr>
        <w:top w:val="none" w:sz="0" w:space="0" w:color="auto"/>
        <w:left w:val="none" w:sz="0" w:space="0" w:color="auto"/>
        <w:bottom w:val="none" w:sz="0" w:space="0" w:color="auto"/>
        <w:right w:val="none" w:sz="0" w:space="0" w:color="auto"/>
      </w:divBdr>
    </w:div>
    <w:div w:id="1188715385">
      <w:bodyDiv w:val="1"/>
      <w:marLeft w:val="0"/>
      <w:marRight w:val="0"/>
      <w:marTop w:val="0"/>
      <w:marBottom w:val="0"/>
      <w:divBdr>
        <w:top w:val="none" w:sz="0" w:space="0" w:color="auto"/>
        <w:left w:val="none" w:sz="0" w:space="0" w:color="auto"/>
        <w:bottom w:val="none" w:sz="0" w:space="0" w:color="auto"/>
        <w:right w:val="none" w:sz="0" w:space="0" w:color="auto"/>
      </w:divBdr>
      <w:divsChild>
        <w:div w:id="1872497406">
          <w:marLeft w:val="450"/>
          <w:marRight w:val="0"/>
          <w:marTop w:val="0"/>
          <w:marBottom w:val="0"/>
          <w:divBdr>
            <w:top w:val="none" w:sz="0" w:space="0" w:color="auto"/>
            <w:left w:val="none" w:sz="0" w:space="0" w:color="auto"/>
            <w:bottom w:val="none" w:sz="0" w:space="0" w:color="auto"/>
            <w:right w:val="none" w:sz="0" w:space="0" w:color="auto"/>
          </w:divBdr>
        </w:div>
      </w:divsChild>
    </w:div>
    <w:div w:id="1204441819">
      <w:bodyDiv w:val="1"/>
      <w:marLeft w:val="0"/>
      <w:marRight w:val="0"/>
      <w:marTop w:val="0"/>
      <w:marBottom w:val="0"/>
      <w:divBdr>
        <w:top w:val="none" w:sz="0" w:space="0" w:color="auto"/>
        <w:left w:val="none" w:sz="0" w:space="0" w:color="auto"/>
        <w:bottom w:val="none" w:sz="0" w:space="0" w:color="auto"/>
        <w:right w:val="none" w:sz="0" w:space="0" w:color="auto"/>
      </w:divBdr>
    </w:div>
    <w:div w:id="1207450224">
      <w:bodyDiv w:val="1"/>
      <w:marLeft w:val="0"/>
      <w:marRight w:val="0"/>
      <w:marTop w:val="0"/>
      <w:marBottom w:val="0"/>
      <w:divBdr>
        <w:top w:val="none" w:sz="0" w:space="0" w:color="auto"/>
        <w:left w:val="none" w:sz="0" w:space="0" w:color="auto"/>
        <w:bottom w:val="none" w:sz="0" w:space="0" w:color="auto"/>
        <w:right w:val="none" w:sz="0" w:space="0" w:color="auto"/>
      </w:divBdr>
      <w:divsChild>
        <w:div w:id="9722266">
          <w:marLeft w:val="0"/>
          <w:marRight w:val="0"/>
          <w:marTop w:val="0"/>
          <w:marBottom w:val="0"/>
          <w:divBdr>
            <w:top w:val="none" w:sz="0" w:space="0" w:color="auto"/>
            <w:left w:val="none" w:sz="0" w:space="0" w:color="auto"/>
            <w:bottom w:val="none" w:sz="0" w:space="0" w:color="auto"/>
            <w:right w:val="none" w:sz="0" w:space="0" w:color="auto"/>
          </w:divBdr>
        </w:div>
        <w:div w:id="237325559">
          <w:marLeft w:val="0"/>
          <w:marRight w:val="0"/>
          <w:marTop w:val="0"/>
          <w:marBottom w:val="0"/>
          <w:divBdr>
            <w:top w:val="none" w:sz="0" w:space="0" w:color="auto"/>
            <w:left w:val="none" w:sz="0" w:space="0" w:color="auto"/>
            <w:bottom w:val="none" w:sz="0" w:space="0" w:color="auto"/>
            <w:right w:val="none" w:sz="0" w:space="0" w:color="auto"/>
          </w:divBdr>
        </w:div>
        <w:div w:id="700710997">
          <w:marLeft w:val="0"/>
          <w:marRight w:val="0"/>
          <w:marTop w:val="0"/>
          <w:marBottom w:val="0"/>
          <w:divBdr>
            <w:top w:val="none" w:sz="0" w:space="0" w:color="auto"/>
            <w:left w:val="none" w:sz="0" w:space="0" w:color="auto"/>
            <w:bottom w:val="none" w:sz="0" w:space="0" w:color="auto"/>
            <w:right w:val="none" w:sz="0" w:space="0" w:color="auto"/>
          </w:divBdr>
        </w:div>
        <w:div w:id="745029313">
          <w:marLeft w:val="0"/>
          <w:marRight w:val="0"/>
          <w:marTop w:val="0"/>
          <w:marBottom w:val="0"/>
          <w:divBdr>
            <w:top w:val="none" w:sz="0" w:space="0" w:color="auto"/>
            <w:left w:val="none" w:sz="0" w:space="0" w:color="auto"/>
            <w:bottom w:val="none" w:sz="0" w:space="0" w:color="auto"/>
            <w:right w:val="none" w:sz="0" w:space="0" w:color="auto"/>
          </w:divBdr>
        </w:div>
        <w:div w:id="766927421">
          <w:marLeft w:val="0"/>
          <w:marRight w:val="0"/>
          <w:marTop w:val="0"/>
          <w:marBottom w:val="0"/>
          <w:divBdr>
            <w:top w:val="none" w:sz="0" w:space="0" w:color="auto"/>
            <w:left w:val="none" w:sz="0" w:space="0" w:color="auto"/>
            <w:bottom w:val="none" w:sz="0" w:space="0" w:color="auto"/>
            <w:right w:val="none" w:sz="0" w:space="0" w:color="auto"/>
          </w:divBdr>
        </w:div>
        <w:div w:id="845021280">
          <w:marLeft w:val="0"/>
          <w:marRight w:val="0"/>
          <w:marTop w:val="0"/>
          <w:marBottom w:val="0"/>
          <w:divBdr>
            <w:top w:val="none" w:sz="0" w:space="0" w:color="auto"/>
            <w:left w:val="none" w:sz="0" w:space="0" w:color="auto"/>
            <w:bottom w:val="none" w:sz="0" w:space="0" w:color="auto"/>
            <w:right w:val="none" w:sz="0" w:space="0" w:color="auto"/>
          </w:divBdr>
        </w:div>
        <w:div w:id="1304966301">
          <w:marLeft w:val="0"/>
          <w:marRight w:val="0"/>
          <w:marTop w:val="0"/>
          <w:marBottom w:val="0"/>
          <w:divBdr>
            <w:top w:val="none" w:sz="0" w:space="0" w:color="auto"/>
            <w:left w:val="none" w:sz="0" w:space="0" w:color="auto"/>
            <w:bottom w:val="none" w:sz="0" w:space="0" w:color="auto"/>
            <w:right w:val="none" w:sz="0" w:space="0" w:color="auto"/>
          </w:divBdr>
        </w:div>
        <w:div w:id="1431927236">
          <w:marLeft w:val="0"/>
          <w:marRight w:val="0"/>
          <w:marTop w:val="0"/>
          <w:marBottom w:val="0"/>
          <w:divBdr>
            <w:top w:val="none" w:sz="0" w:space="0" w:color="auto"/>
            <w:left w:val="none" w:sz="0" w:space="0" w:color="auto"/>
            <w:bottom w:val="none" w:sz="0" w:space="0" w:color="auto"/>
            <w:right w:val="none" w:sz="0" w:space="0" w:color="auto"/>
          </w:divBdr>
        </w:div>
        <w:div w:id="1512795451">
          <w:marLeft w:val="0"/>
          <w:marRight w:val="0"/>
          <w:marTop w:val="0"/>
          <w:marBottom w:val="0"/>
          <w:divBdr>
            <w:top w:val="none" w:sz="0" w:space="0" w:color="auto"/>
            <w:left w:val="none" w:sz="0" w:space="0" w:color="auto"/>
            <w:bottom w:val="none" w:sz="0" w:space="0" w:color="auto"/>
            <w:right w:val="none" w:sz="0" w:space="0" w:color="auto"/>
          </w:divBdr>
        </w:div>
        <w:div w:id="2078743026">
          <w:marLeft w:val="0"/>
          <w:marRight w:val="0"/>
          <w:marTop w:val="0"/>
          <w:marBottom w:val="0"/>
          <w:divBdr>
            <w:top w:val="none" w:sz="0" w:space="0" w:color="auto"/>
            <w:left w:val="none" w:sz="0" w:space="0" w:color="auto"/>
            <w:bottom w:val="none" w:sz="0" w:space="0" w:color="auto"/>
            <w:right w:val="none" w:sz="0" w:space="0" w:color="auto"/>
          </w:divBdr>
        </w:div>
      </w:divsChild>
    </w:div>
    <w:div w:id="1213888226">
      <w:bodyDiv w:val="1"/>
      <w:marLeft w:val="0"/>
      <w:marRight w:val="0"/>
      <w:marTop w:val="0"/>
      <w:marBottom w:val="0"/>
      <w:divBdr>
        <w:top w:val="none" w:sz="0" w:space="0" w:color="auto"/>
        <w:left w:val="none" w:sz="0" w:space="0" w:color="auto"/>
        <w:bottom w:val="none" w:sz="0" w:space="0" w:color="auto"/>
        <w:right w:val="none" w:sz="0" w:space="0" w:color="auto"/>
      </w:divBdr>
    </w:div>
    <w:div w:id="1221985489">
      <w:bodyDiv w:val="1"/>
      <w:marLeft w:val="0"/>
      <w:marRight w:val="0"/>
      <w:marTop w:val="0"/>
      <w:marBottom w:val="0"/>
      <w:divBdr>
        <w:top w:val="none" w:sz="0" w:space="0" w:color="auto"/>
        <w:left w:val="none" w:sz="0" w:space="0" w:color="auto"/>
        <w:bottom w:val="none" w:sz="0" w:space="0" w:color="auto"/>
        <w:right w:val="none" w:sz="0" w:space="0" w:color="auto"/>
      </w:divBdr>
    </w:div>
    <w:div w:id="1229801426">
      <w:bodyDiv w:val="1"/>
      <w:marLeft w:val="0"/>
      <w:marRight w:val="0"/>
      <w:marTop w:val="0"/>
      <w:marBottom w:val="0"/>
      <w:divBdr>
        <w:top w:val="none" w:sz="0" w:space="0" w:color="auto"/>
        <w:left w:val="none" w:sz="0" w:space="0" w:color="auto"/>
        <w:bottom w:val="none" w:sz="0" w:space="0" w:color="auto"/>
        <w:right w:val="none" w:sz="0" w:space="0" w:color="auto"/>
      </w:divBdr>
    </w:div>
    <w:div w:id="1248229612">
      <w:bodyDiv w:val="1"/>
      <w:marLeft w:val="0"/>
      <w:marRight w:val="0"/>
      <w:marTop w:val="0"/>
      <w:marBottom w:val="0"/>
      <w:divBdr>
        <w:top w:val="none" w:sz="0" w:space="0" w:color="auto"/>
        <w:left w:val="none" w:sz="0" w:space="0" w:color="auto"/>
        <w:bottom w:val="none" w:sz="0" w:space="0" w:color="auto"/>
        <w:right w:val="none" w:sz="0" w:space="0" w:color="auto"/>
      </w:divBdr>
      <w:divsChild>
        <w:div w:id="34231885">
          <w:marLeft w:val="0"/>
          <w:marRight w:val="0"/>
          <w:marTop w:val="0"/>
          <w:marBottom w:val="0"/>
          <w:divBdr>
            <w:top w:val="none" w:sz="0" w:space="0" w:color="auto"/>
            <w:left w:val="none" w:sz="0" w:space="0" w:color="auto"/>
            <w:bottom w:val="none" w:sz="0" w:space="0" w:color="auto"/>
            <w:right w:val="none" w:sz="0" w:space="0" w:color="auto"/>
          </w:divBdr>
        </w:div>
        <w:div w:id="456414386">
          <w:marLeft w:val="0"/>
          <w:marRight w:val="0"/>
          <w:marTop w:val="0"/>
          <w:marBottom w:val="0"/>
          <w:divBdr>
            <w:top w:val="none" w:sz="0" w:space="0" w:color="auto"/>
            <w:left w:val="none" w:sz="0" w:space="0" w:color="auto"/>
            <w:bottom w:val="none" w:sz="0" w:space="0" w:color="auto"/>
            <w:right w:val="none" w:sz="0" w:space="0" w:color="auto"/>
          </w:divBdr>
        </w:div>
        <w:div w:id="545719219">
          <w:marLeft w:val="0"/>
          <w:marRight w:val="0"/>
          <w:marTop w:val="0"/>
          <w:marBottom w:val="0"/>
          <w:divBdr>
            <w:top w:val="none" w:sz="0" w:space="0" w:color="auto"/>
            <w:left w:val="none" w:sz="0" w:space="0" w:color="auto"/>
            <w:bottom w:val="none" w:sz="0" w:space="0" w:color="auto"/>
            <w:right w:val="none" w:sz="0" w:space="0" w:color="auto"/>
          </w:divBdr>
        </w:div>
        <w:div w:id="1421021800">
          <w:marLeft w:val="0"/>
          <w:marRight w:val="0"/>
          <w:marTop w:val="0"/>
          <w:marBottom w:val="0"/>
          <w:divBdr>
            <w:top w:val="none" w:sz="0" w:space="0" w:color="auto"/>
            <w:left w:val="none" w:sz="0" w:space="0" w:color="auto"/>
            <w:bottom w:val="none" w:sz="0" w:space="0" w:color="auto"/>
            <w:right w:val="none" w:sz="0" w:space="0" w:color="auto"/>
          </w:divBdr>
        </w:div>
        <w:div w:id="1735271903">
          <w:marLeft w:val="0"/>
          <w:marRight w:val="0"/>
          <w:marTop w:val="0"/>
          <w:marBottom w:val="0"/>
          <w:divBdr>
            <w:top w:val="none" w:sz="0" w:space="0" w:color="auto"/>
            <w:left w:val="none" w:sz="0" w:space="0" w:color="auto"/>
            <w:bottom w:val="none" w:sz="0" w:space="0" w:color="auto"/>
            <w:right w:val="none" w:sz="0" w:space="0" w:color="auto"/>
          </w:divBdr>
        </w:div>
        <w:div w:id="1786927147">
          <w:marLeft w:val="0"/>
          <w:marRight w:val="0"/>
          <w:marTop w:val="0"/>
          <w:marBottom w:val="0"/>
          <w:divBdr>
            <w:top w:val="none" w:sz="0" w:space="0" w:color="auto"/>
            <w:left w:val="none" w:sz="0" w:space="0" w:color="auto"/>
            <w:bottom w:val="none" w:sz="0" w:space="0" w:color="auto"/>
            <w:right w:val="none" w:sz="0" w:space="0" w:color="auto"/>
          </w:divBdr>
        </w:div>
        <w:div w:id="1996101313">
          <w:marLeft w:val="0"/>
          <w:marRight w:val="0"/>
          <w:marTop w:val="0"/>
          <w:marBottom w:val="0"/>
          <w:divBdr>
            <w:top w:val="none" w:sz="0" w:space="0" w:color="auto"/>
            <w:left w:val="none" w:sz="0" w:space="0" w:color="auto"/>
            <w:bottom w:val="none" w:sz="0" w:space="0" w:color="auto"/>
            <w:right w:val="none" w:sz="0" w:space="0" w:color="auto"/>
          </w:divBdr>
        </w:div>
        <w:div w:id="2028097240">
          <w:marLeft w:val="0"/>
          <w:marRight w:val="0"/>
          <w:marTop w:val="0"/>
          <w:marBottom w:val="0"/>
          <w:divBdr>
            <w:top w:val="none" w:sz="0" w:space="0" w:color="auto"/>
            <w:left w:val="none" w:sz="0" w:space="0" w:color="auto"/>
            <w:bottom w:val="none" w:sz="0" w:space="0" w:color="auto"/>
            <w:right w:val="none" w:sz="0" w:space="0" w:color="auto"/>
          </w:divBdr>
        </w:div>
        <w:div w:id="2080597002">
          <w:marLeft w:val="0"/>
          <w:marRight w:val="0"/>
          <w:marTop w:val="0"/>
          <w:marBottom w:val="0"/>
          <w:divBdr>
            <w:top w:val="none" w:sz="0" w:space="0" w:color="auto"/>
            <w:left w:val="none" w:sz="0" w:space="0" w:color="auto"/>
            <w:bottom w:val="none" w:sz="0" w:space="0" w:color="auto"/>
            <w:right w:val="none" w:sz="0" w:space="0" w:color="auto"/>
          </w:divBdr>
        </w:div>
        <w:div w:id="2132554803">
          <w:marLeft w:val="0"/>
          <w:marRight w:val="0"/>
          <w:marTop w:val="0"/>
          <w:marBottom w:val="0"/>
          <w:divBdr>
            <w:top w:val="none" w:sz="0" w:space="0" w:color="auto"/>
            <w:left w:val="none" w:sz="0" w:space="0" w:color="auto"/>
            <w:bottom w:val="none" w:sz="0" w:space="0" w:color="auto"/>
            <w:right w:val="none" w:sz="0" w:space="0" w:color="auto"/>
          </w:divBdr>
        </w:div>
      </w:divsChild>
    </w:div>
    <w:div w:id="1261838609">
      <w:bodyDiv w:val="1"/>
      <w:marLeft w:val="0"/>
      <w:marRight w:val="0"/>
      <w:marTop w:val="0"/>
      <w:marBottom w:val="0"/>
      <w:divBdr>
        <w:top w:val="none" w:sz="0" w:space="0" w:color="auto"/>
        <w:left w:val="none" w:sz="0" w:space="0" w:color="auto"/>
        <w:bottom w:val="none" w:sz="0" w:space="0" w:color="auto"/>
        <w:right w:val="none" w:sz="0" w:space="0" w:color="auto"/>
      </w:divBdr>
    </w:div>
    <w:div w:id="1262295187">
      <w:bodyDiv w:val="1"/>
      <w:marLeft w:val="0"/>
      <w:marRight w:val="0"/>
      <w:marTop w:val="0"/>
      <w:marBottom w:val="0"/>
      <w:divBdr>
        <w:top w:val="none" w:sz="0" w:space="0" w:color="auto"/>
        <w:left w:val="none" w:sz="0" w:space="0" w:color="auto"/>
        <w:bottom w:val="none" w:sz="0" w:space="0" w:color="auto"/>
        <w:right w:val="none" w:sz="0" w:space="0" w:color="auto"/>
      </w:divBdr>
    </w:div>
    <w:div w:id="1279026403">
      <w:bodyDiv w:val="1"/>
      <w:marLeft w:val="0"/>
      <w:marRight w:val="0"/>
      <w:marTop w:val="0"/>
      <w:marBottom w:val="0"/>
      <w:divBdr>
        <w:top w:val="none" w:sz="0" w:space="0" w:color="auto"/>
        <w:left w:val="none" w:sz="0" w:space="0" w:color="auto"/>
        <w:bottom w:val="none" w:sz="0" w:space="0" w:color="auto"/>
        <w:right w:val="none" w:sz="0" w:space="0" w:color="auto"/>
      </w:divBdr>
    </w:div>
    <w:div w:id="1288199012">
      <w:bodyDiv w:val="1"/>
      <w:marLeft w:val="0"/>
      <w:marRight w:val="0"/>
      <w:marTop w:val="0"/>
      <w:marBottom w:val="0"/>
      <w:divBdr>
        <w:top w:val="none" w:sz="0" w:space="0" w:color="auto"/>
        <w:left w:val="none" w:sz="0" w:space="0" w:color="auto"/>
        <w:bottom w:val="none" w:sz="0" w:space="0" w:color="auto"/>
        <w:right w:val="none" w:sz="0" w:space="0" w:color="auto"/>
      </w:divBdr>
    </w:div>
    <w:div w:id="1292370156">
      <w:bodyDiv w:val="1"/>
      <w:marLeft w:val="0"/>
      <w:marRight w:val="0"/>
      <w:marTop w:val="0"/>
      <w:marBottom w:val="0"/>
      <w:divBdr>
        <w:top w:val="none" w:sz="0" w:space="0" w:color="auto"/>
        <w:left w:val="none" w:sz="0" w:space="0" w:color="auto"/>
        <w:bottom w:val="none" w:sz="0" w:space="0" w:color="auto"/>
        <w:right w:val="none" w:sz="0" w:space="0" w:color="auto"/>
      </w:divBdr>
    </w:div>
    <w:div w:id="1298730335">
      <w:bodyDiv w:val="1"/>
      <w:marLeft w:val="0"/>
      <w:marRight w:val="0"/>
      <w:marTop w:val="0"/>
      <w:marBottom w:val="0"/>
      <w:divBdr>
        <w:top w:val="none" w:sz="0" w:space="0" w:color="auto"/>
        <w:left w:val="none" w:sz="0" w:space="0" w:color="auto"/>
        <w:bottom w:val="none" w:sz="0" w:space="0" w:color="auto"/>
        <w:right w:val="none" w:sz="0" w:space="0" w:color="auto"/>
      </w:divBdr>
    </w:div>
    <w:div w:id="1304235832">
      <w:bodyDiv w:val="1"/>
      <w:marLeft w:val="0"/>
      <w:marRight w:val="0"/>
      <w:marTop w:val="0"/>
      <w:marBottom w:val="0"/>
      <w:divBdr>
        <w:top w:val="none" w:sz="0" w:space="0" w:color="auto"/>
        <w:left w:val="none" w:sz="0" w:space="0" w:color="auto"/>
        <w:bottom w:val="none" w:sz="0" w:space="0" w:color="auto"/>
        <w:right w:val="none" w:sz="0" w:space="0" w:color="auto"/>
      </w:divBdr>
    </w:div>
    <w:div w:id="1308315831">
      <w:bodyDiv w:val="1"/>
      <w:marLeft w:val="0"/>
      <w:marRight w:val="0"/>
      <w:marTop w:val="0"/>
      <w:marBottom w:val="0"/>
      <w:divBdr>
        <w:top w:val="none" w:sz="0" w:space="0" w:color="auto"/>
        <w:left w:val="none" w:sz="0" w:space="0" w:color="auto"/>
        <w:bottom w:val="none" w:sz="0" w:space="0" w:color="auto"/>
        <w:right w:val="none" w:sz="0" w:space="0" w:color="auto"/>
      </w:divBdr>
    </w:div>
    <w:div w:id="1325666207">
      <w:bodyDiv w:val="1"/>
      <w:marLeft w:val="0"/>
      <w:marRight w:val="0"/>
      <w:marTop w:val="0"/>
      <w:marBottom w:val="0"/>
      <w:divBdr>
        <w:top w:val="none" w:sz="0" w:space="0" w:color="auto"/>
        <w:left w:val="none" w:sz="0" w:space="0" w:color="auto"/>
        <w:bottom w:val="none" w:sz="0" w:space="0" w:color="auto"/>
        <w:right w:val="none" w:sz="0" w:space="0" w:color="auto"/>
      </w:divBdr>
    </w:div>
    <w:div w:id="1328022720">
      <w:bodyDiv w:val="1"/>
      <w:marLeft w:val="0"/>
      <w:marRight w:val="0"/>
      <w:marTop w:val="0"/>
      <w:marBottom w:val="0"/>
      <w:divBdr>
        <w:top w:val="none" w:sz="0" w:space="0" w:color="auto"/>
        <w:left w:val="none" w:sz="0" w:space="0" w:color="auto"/>
        <w:bottom w:val="none" w:sz="0" w:space="0" w:color="auto"/>
        <w:right w:val="none" w:sz="0" w:space="0" w:color="auto"/>
      </w:divBdr>
    </w:div>
    <w:div w:id="1337222795">
      <w:bodyDiv w:val="1"/>
      <w:marLeft w:val="0"/>
      <w:marRight w:val="0"/>
      <w:marTop w:val="0"/>
      <w:marBottom w:val="0"/>
      <w:divBdr>
        <w:top w:val="none" w:sz="0" w:space="0" w:color="auto"/>
        <w:left w:val="none" w:sz="0" w:space="0" w:color="auto"/>
        <w:bottom w:val="none" w:sz="0" w:space="0" w:color="auto"/>
        <w:right w:val="none" w:sz="0" w:space="0" w:color="auto"/>
      </w:divBdr>
    </w:div>
    <w:div w:id="1341005683">
      <w:bodyDiv w:val="1"/>
      <w:marLeft w:val="0"/>
      <w:marRight w:val="0"/>
      <w:marTop w:val="0"/>
      <w:marBottom w:val="0"/>
      <w:divBdr>
        <w:top w:val="none" w:sz="0" w:space="0" w:color="auto"/>
        <w:left w:val="none" w:sz="0" w:space="0" w:color="auto"/>
        <w:bottom w:val="none" w:sz="0" w:space="0" w:color="auto"/>
        <w:right w:val="none" w:sz="0" w:space="0" w:color="auto"/>
      </w:divBdr>
    </w:div>
    <w:div w:id="1360207147">
      <w:bodyDiv w:val="1"/>
      <w:marLeft w:val="0"/>
      <w:marRight w:val="0"/>
      <w:marTop w:val="0"/>
      <w:marBottom w:val="0"/>
      <w:divBdr>
        <w:top w:val="none" w:sz="0" w:space="0" w:color="auto"/>
        <w:left w:val="none" w:sz="0" w:space="0" w:color="auto"/>
        <w:bottom w:val="none" w:sz="0" w:space="0" w:color="auto"/>
        <w:right w:val="none" w:sz="0" w:space="0" w:color="auto"/>
      </w:divBdr>
    </w:div>
    <w:div w:id="1361321510">
      <w:bodyDiv w:val="1"/>
      <w:marLeft w:val="0"/>
      <w:marRight w:val="0"/>
      <w:marTop w:val="0"/>
      <w:marBottom w:val="0"/>
      <w:divBdr>
        <w:top w:val="none" w:sz="0" w:space="0" w:color="auto"/>
        <w:left w:val="none" w:sz="0" w:space="0" w:color="auto"/>
        <w:bottom w:val="none" w:sz="0" w:space="0" w:color="auto"/>
        <w:right w:val="none" w:sz="0" w:space="0" w:color="auto"/>
      </w:divBdr>
    </w:div>
    <w:div w:id="1365516114">
      <w:bodyDiv w:val="1"/>
      <w:marLeft w:val="0"/>
      <w:marRight w:val="0"/>
      <w:marTop w:val="0"/>
      <w:marBottom w:val="0"/>
      <w:divBdr>
        <w:top w:val="none" w:sz="0" w:space="0" w:color="auto"/>
        <w:left w:val="none" w:sz="0" w:space="0" w:color="auto"/>
        <w:bottom w:val="none" w:sz="0" w:space="0" w:color="auto"/>
        <w:right w:val="none" w:sz="0" w:space="0" w:color="auto"/>
      </w:divBdr>
    </w:div>
    <w:div w:id="1371029727">
      <w:bodyDiv w:val="1"/>
      <w:marLeft w:val="0"/>
      <w:marRight w:val="0"/>
      <w:marTop w:val="0"/>
      <w:marBottom w:val="0"/>
      <w:divBdr>
        <w:top w:val="none" w:sz="0" w:space="0" w:color="auto"/>
        <w:left w:val="none" w:sz="0" w:space="0" w:color="auto"/>
        <w:bottom w:val="none" w:sz="0" w:space="0" w:color="auto"/>
        <w:right w:val="none" w:sz="0" w:space="0" w:color="auto"/>
      </w:divBdr>
    </w:div>
    <w:div w:id="1373185547">
      <w:bodyDiv w:val="1"/>
      <w:marLeft w:val="0"/>
      <w:marRight w:val="0"/>
      <w:marTop w:val="0"/>
      <w:marBottom w:val="0"/>
      <w:divBdr>
        <w:top w:val="none" w:sz="0" w:space="0" w:color="auto"/>
        <w:left w:val="none" w:sz="0" w:space="0" w:color="auto"/>
        <w:bottom w:val="none" w:sz="0" w:space="0" w:color="auto"/>
        <w:right w:val="none" w:sz="0" w:space="0" w:color="auto"/>
      </w:divBdr>
    </w:div>
    <w:div w:id="1381050602">
      <w:bodyDiv w:val="1"/>
      <w:marLeft w:val="0"/>
      <w:marRight w:val="0"/>
      <w:marTop w:val="0"/>
      <w:marBottom w:val="0"/>
      <w:divBdr>
        <w:top w:val="none" w:sz="0" w:space="0" w:color="auto"/>
        <w:left w:val="none" w:sz="0" w:space="0" w:color="auto"/>
        <w:bottom w:val="none" w:sz="0" w:space="0" w:color="auto"/>
        <w:right w:val="none" w:sz="0" w:space="0" w:color="auto"/>
      </w:divBdr>
    </w:div>
    <w:div w:id="1381901311">
      <w:bodyDiv w:val="1"/>
      <w:marLeft w:val="0"/>
      <w:marRight w:val="0"/>
      <w:marTop w:val="0"/>
      <w:marBottom w:val="0"/>
      <w:divBdr>
        <w:top w:val="none" w:sz="0" w:space="0" w:color="auto"/>
        <w:left w:val="none" w:sz="0" w:space="0" w:color="auto"/>
        <w:bottom w:val="none" w:sz="0" w:space="0" w:color="auto"/>
        <w:right w:val="none" w:sz="0" w:space="0" w:color="auto"/>
      </w:divBdr>
    </w:div>
    <w:div w:id="1397123765">
      <w:bodyDiv w:val="1"/>
      <w:marLeft w:val="0"/>
      <w:marRight w:val="0"/>
      <w:marTop w:val="0"/>
      <w:marBottom w:val="0"/>
      <w:divBdr>
        <w:top w:val="none" w:sz="0" w:space="0" w:color="auto"/>
        <w:left w:val="none" w:sz="0" w:space="0" w:color="auto"/>
        <w:bottom w:val="none" w:sz="0" w:space="0" w:color="auto"/>
        <w:right w:val="none" w:sz="0" w:space="0" w:color="auto"/>
      </w:divBdr>
    </w:div>
    <w:div w:id="1400523140">
      <w:bodyDiv w:val="1"/>
      <w:marLeft w:val="0"/>
      <w:marRight w:val="0"/>
      <w:marTop w:val="0"/>
      <w:marBottom w:val="0"/>
      <w:divBdr>
        <w:top w:val="none" w:sz="0" w:space="0" w:color="auto"/>
        <w:left w:val="none" w:sz="0" w:space="0" w:color="auto"/>
        <w:bottom w:val="none" w:sz="0" w:space="0" w:color="auto"/>
        <w:right w:val="none" w:sz="0" w:space="0" w:color="auto"/>
      </w:divBdr>
    </w:div>
    <w:div w:id="1406220045">
      <w:bodyDiv w:val="1"/>
      <w:marLeft w:val="0"/>
      <w:marRight w:val="0"/>
      <w:marTop w:val="0"/>
      <w:marBottom w:val="0"/>
      <w:divBdr>
        <w:top w:val="none" w:sz="0" w:space="0" w:color="auto"/>
        <w:left w:val="none" w:sz="0" w:space="0" w:color="auto"/>
        <w:bottom w:val="none" w:sz="0" w:space="0" w:color="auto"/>
        <w:right w:val="none" w:sz="0" w:space="0" w:color="auto"/>
      </w:divBdr>
    </w:div>
    <w:div w:id="1408068898">
      <w:bodyDiv w:val="1"/>
      <w:marLeft w:val="0"/>
      <w:marRight w:val="0"/>
      <w:marTop w:val="0"/>
      <w:marBottom w:val="0"/>
      <w:divBdr>
        <w:top w:val="none" w:sz="0" w:space="0" w:color="auto"/>
        <w:left w:val="none" w:sz="0" w:space="0" w:color="auto"/>
        <w:bottom w:val="none" w:sz="0" w:space="0" w:color="auto"/>
        <w:right w:val="none" w:sz="0" w:space="0" w:color="auto"/>
      </w:divBdr>
    </w:div>
    <w:div w:id="1411075651">
      <w:bodyDiv w:val="1"/>
      <w:marLeft w:val="0"/>
      <w:marRight w:val="0"/>
      <w:marTop w:val="0"/>
      <w:marBottom w:val="0"/>
      <w:divBdr>
        <w:top w:val="none" w:sz="0" w:space="0" w:color="auto"/>
        <w:left w:val="none" w:sz="0" w:space="0" w:color="auto"/>
        <w:bottom w:val="none" w:sz="0" w:space="0" w:color="auto"/>
        <w:right w:val="none" w:sz="0" w:space="0" w:color="auto"/>
      </w:divBdr>
    </w:div>
    <w:div w:id="1418819835">
      <w:bodyDiv w:val="1"/>
      <w:marLeft w:val="0"/>
      <w:marRight w:val="0"/>
      <w:marTop w:val="0"/>
      <w:marBottom w:val="0"/>
      <w:divBdr>
        <w:top w:val="none" w:sz="0" w:space="0" w:color="auto"/>
        <w:left w:val="none" w:sz="0" w:space="0" w:color="auto"/>
        <w:bottom w:val="none" w:sz="0" w:space="0" w:color="auto"/>
        <w:right w:val="none" w:sz="0" w:space="0" w:color="auto"/>
      </w:divBdr>
    </w:div>
    <w:div w:id="1452742682">
      <w:bodyDiv w:val="1"/>
      <w:marLeft w:val="0"/>
      <w:marRight w:val="0"/>
      <w:marTop w:val="0"/>
      <w:marBottom w:val="0"/>
      <w:divBdr>
        <w:top w:val="none" w:sz="0" w:space="0" w:color="auto"/>
        <w:left w:val="none" w:sz="0" w:space="0" w:color="auto"/>
        <w:bottom w:val="none" w:sz="0" w:space="0" w:color="auto"/>
        <w:right w:val="none" w:sz="0" w:space="0" w:color="auto"/>
      </w:divBdr>
    </w:div>
    <w:div w:id="1454252443">
      <w:bodyDiv w:val="1"/>
      <w:marLeft w:val="0"/>
      <w:marRight w:val="0"/>
      <w:marTop w:val="0"/>
      <w:marBottom w:val="0"/>
      <w:divBdr>
        <w:top w:val="none" w:sz="0" w:space="0" w:color="auto"/>
        <w:left w:val="none" w:sz="0" w:space="0" w:color="auto"/>
        <w:bottom w:val="none" w:sz="0" w:space="0" w:color="auto"/>
        <w:right w:val="none" w:sz="0" w:space="0" w:color="auto"/>
      </w:divBdr>
    </w:div>
    <w:div w:id="1456288958">
      <w:bodyDiv w:val="1"/>
      <w:marLeft w:val="0"/>
      <w:marRight w:val="0"/>
      <w:marTop w:val="0"/>
      <w:marBottom w:val="0"/>
      <w:divBdr>
        <w:top w:val="none" w:sz="0" w:space="0" w:color="auto"/>
        <w:left w:val="none" w:sz="0" w:space="0" w:color="auto"/>
        <w:bottom w:val="none" w:sz="0" w:space="0" w:color="auto"/>
        <w:right w:val="none" w:sz="0" w:space="0" w:color="auto"/>
      </w:divBdr>
    </w:div>
    <w:div w:id="1476023768">
      <w:bodyDiv w:val="1"/>
      <w:marLeft w:val="0"/>
      <w:marRight w:val="0"/>
      <w:marTop w:val="0"/>
      <w:marBottom w:val="0"/>
      <w:divBdr>
        <w:top w:val="none" w:sz="0" w:space="0" w:color="auto"/>
        <w:left w:val="none" w:sz="0" w:space="0" w:color="auto"/>
        <w:bottom w:val="none" w:sz="0" w:space="0" w:color="auto"/>
        <w:right w:val="none" w:sz="0" w:space="0" w:color="auto"/>
      </w:divBdr>
    </w:div>
    <w:div w:id="1491018508">
      <w:bodyDiv w:val="1"/>
      <w:marLeft w:val="0"/>
      <w:marRight w:val="0"/>
      <w:marTop w:val="0"/>
      <w:marBottom w:val="0"/>
      <w:divBdr>
        <w:top w:val="none" w:sz="0" w:space="0" w:color="auto"/>
        <w:left w:val="none" w:sz="0" w:space="0" w:color="auto"/>
        <w:bottom w:val="none" w:sz="0" w:space="0" w:color="auto"/>
        <w:right w:val="none" w:sz="0" w:space="0" w:color="auto"/>
      </w:divBdr>
    </w:div>
    <w:div w:id="1493791691">
      <w:bodyDiv w:val="1"/>
      <w:marLeft w:val="0"/>
      <w:marRight w:val="0"/>
      <w:marTop w:val="0"/>
      <w:marBottom w:val="0"/>
      <w:divBdr>
        <w:top w:val="none" w:sz="0" w:space="0" w:color="auto"/>
        <w:left w:val="none" w:sz="0" w:space="0" w:color="auto"/>
        <w:bottom w:val="none" w:sz="0" w:space="0" w:color="auto"/>
        <w:right w:val="none" w:sz="0" w:space="0" w:color="auto"/>
      </w:divBdr>
    </w:div>
    <w:div w:id="1501769471">
      <w:bodyDiv w:val="1"/>
      <w:marLeft w:val="0"/>
      <w:marRight w:val="0"/>
      <w:marTop w:val="0"/>
      <w:marBottom w:val="0"/>
      <w:divBdr>
        <w:top w:val="none" w:sz="0" w:space="0" w:color="auto"/>
        <w:left w:val="none" w:sz="0" w:space="0" w:color="auto"/>
        <w:bottom w:val="none" w:sz="0" w:space="0" w:color="auto"/>
        <w:right w:val="none" w:sz="0" w:space="0" w:color="auto"/>
      </w:divBdr>
    </w:div>
    <w:div w:id="1509756357">
      <w:bodyDiv w:val="1"/>
      <w:marLeft w:val="0"/>
      <w:marRight w:val="0"/>
      <w:marTop w:val="0"/>
      <w:marBottom w:val="0"/>
      <w:divBdr>
        <w:top w:val="none" w:sz="0" w:space="0" w:color="auto"/>
        <w:left w:val="none" w:sz="0" w:space="0" w:color="auto"/>
        <w:bottom w:val="none" w:sz="0" w:space="0" w:color="auto"/>
        <w:right w:val="none" w:sz="0" w:space="0" w:color="auto"/>
      </w:divBdr>
    </w:div>
    <w:div w:id="1511331267">
      <w:bodyDiv w:val="1"/>
      <w:marLeft w:val="0"/>
      <w:marRight w:val="0"/>
      <w:marTop w:val="0"/>
      <w:marBottom w:val="0"/>
      <w:divBdr>
        <w:top w:val="none" w:sz="0" w:space="0" w:color="auto"/>
        <w:left w:val="none" w:sz="0" w:space="0" w:color="auto"/>
        <w:bottom w:val="none" w:sz="0" w:space="0" w:color="auto"/>
        <w:right w:val="none" w:sz="0" w:space="0" w:color="auto"/>
      </w:divBdr>
    </w:div>
    <w:div w:id="1524703490">
      <w:bodyDiv w:val="1"/>
      <w:marLeft w:val="0"/>
      <w:marRight w:val="0"/>
      <w:marTop w:val="0"/>
      <w:marBottom w:val="0"/>
      <w:divBdr>
        <w:top w:val="none" w:sz="0" w:space="0" w:color="auto"/>
        <w:left w:val="none" w:sz="0" w:space="0" w:color="auto"/>
        <w:bottom w:val="none" w:sz="0" w:space="0" w:color="auto"/>
        <w:right w:val="none" w:sz="0" w:space="0" w:color="auto"/>
      </w:divBdr>
    </w:div>
    <w:div w:id="1529759027">
      <w:bodyDiv w:val="1"/>
      <w:marLeft w:val="0"/>
      <w:marRight w:val="0"/>
      <w:marTop w:val="0"/>
      <w:marBottom w:val="0"/>
      <w:divBdr>
        <w:top w:val="none" w:sz="0" w:space="0" w:color="auto"/>
        <w:left w:val="none" w:sz="0" w:space="0" w:color="auto"/>
        <w:bottom w:val="none" w:sz="0" w:space="0" w:color="auto"/>
        <w:right w:val="none" w:sz="0" w:space="0" w:color="auto"/>
      </w:divBdr>
    </w:div>
    <w:div w:id="1548907515">
      <w:bodyDiv w:val="1"/>
      <w:marLeft w:val="0"/>
      <w:marRight w:val="0"/>
      <w:marTop w:val="0"/>
      <w:marBottom w:val="0"/>
      <w:divBdr>
        <w:top w:val="none" w:sz="0" w:space="0" w:color="auto"/>
        <w:left w:val="none" w:sz="0" w:space="0" w:color="auto"/>
        <w:bottom w:val="none" w:sz="0" w:space="0" w:color="auto"/>
        <w:right w:val="none" w:sz="0" w:space="0" w:color="auto"/>
      </w:divBdr>
    </w:div>
    <w:div w:id="1550994787">
      <w:bodyDiv w:val="1"/>
      <w:marLeft w:val="0"/>
      <w:marRight w:val="0"/>
      <w:marTop w:val="0"/>
      <w:marBottom w:val="0"/>
      <w:divBdr>
        <w:top w:val="none" w:sz="0" w:space="0" w:color="auto"/>
        <w:left w:val="none" w:sz="0" w:space="0" w:color="auto"/>
        <w:bottom w:val="none" w:sz="0" w:space="0" w:color="auto"/>
        <w:right w:val="none" w:sz="0" w:space="0" w:color="auto"/>
      </w:divBdr>
    </w:div>
    <w:div w:id="1560244015">
      <w:bodyDiv w:val="1"/>
      <w:marLeft w:val="0"/>
      <w:marRight w:val="0"/>
      <w:marTop w:val="0"/>
      <w:marBottom w:val="0"/>
      <w:divBdr>
        <w:top w:val="none" w:sz="0" w:space="0" w:color="auto"/>
        <w:left w:val="none" w:sz="0" w:space="0" w:color="auto"/>
        <w:bottom w:val="none" w:sz="0" w:space="0" w:color="auto"/>
        <w:right w:val="none" w:sz="0" w:space="0" w:color="auto"/>
      </w:divBdr>
      <w:divsChild>
        <w:div w:id="581916017">
          <w:marLeft w:val="0"/>
          <w:marRight w:val="0"/>
          <w:marTop w:val="0"/>
          <w:marBottom w:val="0"/>
          <w:divBdr>
            <w:top w:val="none" w:sz="0" w:space="0" w:color="auto"/>
            <w:left w:val="none" w:sz="0" w:space="0" w:color="auto"/>
            <w:bottom w:val="none" w:sz="0" w:space="0" w:color="auto"/>
            <w:right w:val="none" w:sz="0" w:space="0" w:color="auto"/>
          </w:divBdr>
        </w:div>
        <w:div w:id="626157233">
          <w:marLeft w:val="0"/>
          <w:marRight w:val="0"/>
          <w:marTop w:val="0"/>
          <w:marBottom w:val="0"/>
          <w:divBdr>
            <w:top w:val="none" w:sz="0" w:space="0" w:color="auto"/>
            <w:left w:val="none" w:sz="0" w:space="0" w:color="auto"/>
            <w:bottom w:val="none" w:sz="0" w:space="0" w:color="auto"/>
            <w:right w:val="none" w:sz="0" w:space="0" w:color="auto"/>
          </w:divBdr>
        </w:div>
        <w:div w:id="821626254">
          <w:marLeft w:val="0"/>
          <w:marRight w:val="0"/>
          <w:marTop w:val="0"/>
          <w:marBottom w:val="0"/>
          <w:divBdr>
            <w:top w:val="none" w:sz="0" w:space="0" w:color="auto"/>
            <w:left w:val="none" w:sz="0" w:space="0" w:color="auto"/>
            <w:bottom w:val="none" w:sz="0" w:space="0" w:color="auto"/>
            <w:right w:val="none" w:sz="0" w:space="0" w:color="auto"/>
          </w:divBdr>
        </w:div>
      </w:divsChild>
    </w:div>
    <w:div w:id="1565480775">
      <w:bodyDiv w:val="1"/>
      <w:marLeft w:val="0"/>
      <w:marRight w:val="0"/>
      <w:marTop w:val="0"/>
      <w:marBottom w:val="0"/>
      <w:divBdr>
        <w:top w:val="none" w:sz="0" w:space="0" w:color="auto"/>
        <w:left w:val="none" w:sz="0" w:space="0" w:color="auto"/>
        <w:bottom w:val="none" w:sz="0" w:space="0" w:color="auto"/>
        <w:right w:val="none" w:sz="0" w:space="0" w:color="auto"/>
      </w:divBdr>
    </w:div>
    <w:div w:id="1567957469">
      <w:bodyDiv w:val="1"/>
      <w:marLeft w:val="0"/>
      <w:marRight w:val="0"/>
      <w:marTop w:val="0"/>
      <w:marBottom w:val="0"/>
      <w:divBdr>
        <w:top w:val="none" w:sz="0" w:space="0" w:color="auto"/>
        <w:left w:val="none" w:sz="0" w:space="0" w:color="auto"/>
        <w:bottom w:val="none" w:sz="0" w:space="0" w:color="auto"/>
        <w:right w:val="none" w:sz="0" w:space="0" w:color="auto"/>
      </w:divBdr>
    </w:div>
    <w:div w:id="1572036036">
      <w:bodyDiv w:val="1"/>
      <w:marLeft w:val="0"/>
      <w:marRight w:val="0"/>
      <w:marTop w:val="0"/>
      <w:marBottom w:val="0"/>
      <w:divBdr>
        <w:top w:val="none" w:sz="0" w:space="0" w:color="auto"/>
        <w:left w:val="none" w:sz="0" w:space="0" w:color="auto"/>
        <w:bottom w:val="none" w:sz="0" w:space="0" w:color="auto"/>
        <w:right w:val="none" w:sz="0" w:space="0" w:color="auto"/>
      </w:divBdr>
    </w:div>
    <w:div w:id="1577938942">
      <w:bodyDiv w:val="1"/>
      <w:marLeft w:val="0"/>
      <w:marRight w:val="0"/>
      <w:marTop w:val="0"/>
      <w:marBottom w:val="0"/>
      <w:divBdr>
        <w:top w:val="none" w:sz="0" w:space="0" w:color="auto"/>
        <w:left w:val="none" w:sz="0" w:space="0" w:color="auto"/>
        <w:bottom w:val="none" w:sz="0" w:space="0" w:color="auto"/>
        <w:right w:val="none" w:sz="0" w:space="0" w:color="auto"/>
      </w:divBdr>
    </w:div>
    <w:div w:id="1599872713">
      <w:bodyDiv w:val="1"/>
      <w:marLeft w:val="0"/>
      <w:marRight w:val="0"/>
      <w:marTop w:val="0"/>
      <w:marBottom w:val="0"/>
      <w:divBdr>
        <w:top w:val="none" w:sz="0" w:space="0" w:color="auto"/>
        <w:left w:val="none" w:sz="0" w:space="0" w:color="auto"/>
        <w:bottom w:val="none" w:sz="0" w:space="0" w:color="auto"/>
        <w:right w:val="none" w:sz="0" w:space="0" w:color="auto"/>
      </w:divBdr>
    </w:div>
    <w:div w:id="1600022249">
      <w:bodyDiv w:val="1"/>
      <w:marLeft w:val="0"/>
      <w:marRight w:val="0"/>
      <w:marTop w:val="0"/>
      <w:marBottom w:val="0"/>
      <w:divBdr>
        <w:top w:val="none" w:sz="0" w:space="0" w:color="auto"/>
        <w:left w:val="none" w:sz="0" w:space="0" w:color="auto"/>
        <w:bottom w:val="none" w:sz="0" w:space="0" w:color="auto"/>
        <w:right w:val="none" w:sz="0" w:space="0" w:color="auto"/>
      </w:divBdr>
    </w:div>
    <w:div w:id="1604142302">
      <w:bodyDiv w:val="1"/>
      <w:marLeft w:val="0"/>
      <w:marRight w:val="0"/>
      <w:marTop w:val="0"/>
      <w:marBottom w:val="0"/>
      <w:divBdr>
        <w:top w:val="none" w:sz="0" w:space="0" w:color="auto"/>
        <w:left w:val="none" w:sz="0" w:space="0" w:color="auto"/>
        <w:bottom w:val="none" w:sz="0" w:space="0" w:color="auto"/>
        <w:right w:val="none" w:sz="0" w:space="0" w:color="auto"/>
      </w:divBdr>
    </w:div>
    <w:div w:id="1606034873">
      <w:bodyDiv w:val="1"/>
      <w:marLeft w:val="0"/>
      <w:marRight w:val="0"/>
      <w:marTop w:val="0"/>
      <w:marBottom w:val="0"/>
      <w:divBdr>
        <w:top w:val="none" w:sz="0" w:space="0" w:color="auto"/>
        <w:left w:val="none" w:sz="0" w:space="0" w:color="auto"/>
        <w:bottom w:val="none" w:sz="0" w:space="0" w:color="auto"/>
        <w:right w:val="none" w:sz="0" w:space="0" w:color="auto"/>
      </w:divBdr>
    </w:div>
    <w:div w:id="1617328908">
      <w:bodyDiv w:val="1"/>
      <w:marLeft w:val="0"/>
      <w:marRight w:val="0"/>
      <w:marTop w:val="0"/>
      <w:marBottom w:val="0"/>
      <w:divBdr>
        <w:top w:val="none" w:sz="0" w:space="0" w:color="auto"/>
        <w:left w:val="none" w:sz="0" w:space="0" w:color="auto"/>
        <w:bottom w:val="none" w:sz="0" w:space="0" w:color="auto"/>
        <w:right w:val="none" w:sz="0" w:space="0" w:color="auto"/>
      </w:divBdr>
    </w:div>
    <w:div w:id="1619868548">
      <w:bodyDiv w:val="1"/>
      <w:marLeft w:val="0"/>
      <w:marRight w:val="0"/>
      <w:marTop w:val="0"/>
      <w:marBottom w:val="0"/>
      <w:divBdr>
        <w:top w:val="none" w:sz="0" w:space="0" w:color="auto"/>
        <w:left w:val="none" w:sz="0" w:space="0" w:color="auto"/>
        <w:bottom w:val="none" w:sz="0" w:space="0" w:color="auto"/>
        <w:right w:val="none" w:sz="0" w:space="0" w:color="auto"/>
      </w:divBdr>
    </w:div>
    <w:div w:id="1630474037">
      <w:bodyDiv w:val="1"/>
      <w:marLeft w:val="0"/>
      <w:marRight w:val="0"/>
      <w:marTop w:val="0"/>
      <w:marBottom w:val="0"/>
      <w:divBdr>
        <w:top w:val="none" w:sz="0" w:space="0" w:color="auto"/>
        <w:left w:val="none" w:sz="0" w:space="0" w:color="auto"/>
        <w:bottom w:val="none" w:sz="0" w:space="0" w:color="auto"/>
        <w:right w:val="none" w:sz="0" w:space="0" w:color="auto"/>
      </w:divBdr>
    </w:div>
    <w:div w:id="1634944536">
      <w:bodyDiv w:val="1"/>
      <w:marLeft w:val="0"/>
      <w:marRight w:val="0"/>
      <w:marTop w:val="0"/>
      <w:marBottom w:val="0"/>
      <w:divBdr>
        <w:top w:val="none" w:sz="0" w:space="0" w:color="auto"/>
        <w:left w:val="none" w:sz="0" w:space="0" w:color="auto"/>
        <w:bottom w:val="none" w:sz="0" w:space="0" w:color="auto"/>
        <w:right w:val="none" w:sz="0" w:space="0" w:color="auto"/>
      </w:divBdr>
    </w:div>
    <w:div w:id="1640376746">
      <w:bodyDiv w:val="1"/>
      <w:marLeft w:val="0"/>
      <w:marRight w:val="0"/>
      <w:marTop w:val="0"/>
      <w:marBottom w:val="0"/>
      <w:divBdr>
        <w:top w:val="none" w:sz="0" w:space="0" w:color="auto"/>
        <w:left w:val="none" w:sz="0" w:space="0" w:color="auto"/>
        <w:bottom w:val="none" w:sz="0" w:space="0" w:color="auto"/>
        <w:right w:val="none" w:sz="0" w:space="0" w:color="auto"/>
      </w:divBdr>
    </w:div>
    <w:div w:id="1643926916">
      <w:bodyDiv w:val="1"/>
      <w:marLeft w:val="0"/>
      <w:marRight w:val="0"/>
      <w:marTop w:val="0"/>
      <w:marBottom w:val="0"/>
      <w:divBdr>
        <w:top w:val="none" w:sz="0" w:space="0" w:color="auto"/>
        <w:left w:val="none" w:sz="0" w:space="0" w:color="auto"/>
        <w:bottom w:val="none" w:sz="0" w:space="0" w:color="auto"/>
        <w:right w:val="none" w:sz="0" w:space="0" w:color="auto"/>
      </w:divBdr>
    </w:div>
    <w:div w:id="1655453651">
      <w:bodyDiv w:val="1"/>
      <w:marLeft w:val="0"/>
      <w:marRight w:val="0"/>
      <w:marTop w:val="0"/>
      <w:marBottom w:val="0"/>
      <w:divBdr>
        <w:top w:val="none" w:sz="0" w:space="0" w:color="auto"/>
        <w:left w:val="none" w:sz="0" w:space="0" w:color="auto"/>
        <w:bottom w:val="none" w:sz="0" w:space="0" w:color="auto"/>
        <w:right w:val="none" w:sz="0" w:space="0" w:color="auto"/>
      </w:divBdr>
    </w:div>
    <w:div w:id="1656952610">
      <w:bodyDiv w:val="1"/>
      <w:marLeft w:val="0"/>
      <w:marRight w:val="0"/>
      <w:marTop w:val="0"/>
      <w:marBottom w:val="0"/>
      <w:divBdr>
        <w:top w:val="none" w:sz="0" w:space="0" w:color="auto"/>
        <w:left w:val="none" w:sz="0" w:space="0" w:color="auto"/>
        <w:bottom w:val="none" w:sz="0" w:space="0" w:color="auto"/>
        <w:right w:val="none" w:sz="0" w:space="0" w:color="auto"/>
      </w:divBdr>
    </w:div>
    <w:div w:id="1672488171">
      <w:bodyDiv w:val="1"/>
      <w:marLeft w:val="0"/>
      <w:marRight w:val="0"/>
      <w:marTop w:val="0"/>
      <w:marBottom w:val="0"/>
      <w:divBdr>
        <w:top w:val="none" w:sz="0" w:space="0" w:color="auto"/>
        <w:left w:val="none" w:sz="0" w:space="0" w:color="auto"/>
        <w:bottom w:val="none" w:sz="0" w:space="0" w:color="auto"/>
        <w:right w:val="none" w:sz="0" w:space="0" w:color="auto"/>
      </w:divBdr>
    </w:div>
    <w:div w:id="1672879152">
      <w:bodyDiv w:val="1"/>
      <w:marLeft w:val="0"/>
      <w:marRight w:val="0"/>
      <w:marTop w:val="0"/>
      <w:marBottom w:val="0"/>
      <w:divBdr>
        <w:top w:val="none" w:sz="0" w:space="0" w:color="auto"/>
        <w:left w:val="none" w:sz="0" w:space="0" w:color="auto"/>
        <w:bottom w:val="none" w:sz="0" w:space="0" w:color="auto"/>
        <w:right w:val="none" w:sz="0" w:space="0" w:color="auto"/>
      </w:divBdr>
    </w:div>
    <w:div w:id="1679846942">
      <w:bodyDiv w:val="1"/>
      <w:marLeft w:val="0"/>
      <w:marRight w:val="0"/>
      <w:marTop w:val="0"/>
      <w:marBottom w:val="0"/>
      <w:divBdr>
        <w:top w:val="none" w:sz="0" w:space="0" w:color="auto"/>
        <w:left w:val="none" w:sz="0" w:space="0" w:color="auto"/>
        <w:bottom w:val="none" w:sz="0" w:space="0" w:color="auto"/>
        <w:right w:val="none" w:sz="0" w:space="0" w:color="auto"/>
      </w:divBdr>
    </w:div>
    <w:div w:id="1681203968">
      <w:bodyDiv w:val="1"/>
      <w:marLeft w:val="0"/>
      <w:marRight w:val="0"/>
      <w:marTop w:val="0"/>
      <w:marBottom w:val="0"/>
      <w:divBdr>
        <w:top w:val="none" w:sz="0" w:space="0" w:color="auto"/>
        <w:left w:val="none" w:sz="0" w:space="0" w:color="auto"/>
        <w:bottom w:val="none" w:sz="0" w:space="0" w:color="auto"/>
        <w:right w:val="none" w:sz="0" w:space="0" w:color="auto"/>
      </w:divBdr>
    </w:div>
    <w:div w:id="1684239639">
      <w:bodyDiv w:val="1"/>
      <w:marLeft w:val="0"/>
      <w:marRight w:val="0"/>
      <w:marTop w:val="0"/>
      <w:marBottom w:val="0"/>
      <w:divBdr>
        <w:top w:val="none" w:sz="0" w:space="0" w:color="auto"/>
        <w:left w:val="none" w:sz="0" w:space="0" w:color="auto"/>
        <w:bottom w:val="none" w:sz="0" w:space="0" w:color="auto"/>
        <w:right w:val="none" w:sz="0" w:space="0" w:color="auto"/>
      </w:divBdr>
    </w:div>
    <w:div w:id="1687049830">
      <w:bodyDiv w:val="1"/>
      <w:marLeft w:val="0"/>
      <w:marRight w:val="0"/>
      <w:marTop w:val="0"/>
      <w:marBottom w:val="0"/>
      <w:divBdr>
        <w:top w:val="none" w:sz="0" w:space="0" w:color="auto"/>
        <w:left w:val="none" w:sz="0" w:space="0" w:color="auto"/>
        <w:bottom w:val="none" w:sz="0" w:space="0" w:color="auto"/>
        <w:right w:val="none" w:sz="0" w:space="0" w:color="auto"/>
      </w:divBdr>
    </w:div>
    <w:div w:id="1688407033">
      <w:bodyDiv w:val="1"/>
      <w:marLeft w:val="0"/>
      <w:marRight w:val="0"/>
      <w:marTop w:val="0"/>
      <w:marBottom w:val="0"/>
      <w:divBdr>
        <w:top w:val="none" w:sz="0" w:space="0" w:color="auto"/>
        <w:left w:val="none" w:sz="0" w:space="0" w:color="auto"/>
        <w:bottom w:val="none" w:sz="0" w:space="0" w:color="auto"/>
        <w:right w:val="none" w:sz="0" w:space="0" w:color="auto"/>
      </w:divBdr>
    </w:div>
    <w:div w:id="1690836178">
      <w:bodyDiv w:val="1"/>
      <w:marLeft w:val="0"/>
      <w:marRight w:val="0"/>
      <w:marTop w:val="0"/>
      <w:marBottom w:val="0"/>
      <w:divBdr>
        <w:top w:val="none" w:sz="0" w:space="0" w:color="auto"/>
        <w:left w:val="none" w:sz="0" w:space="0" w:color="auto"/>
        <w:bottom w:val="none" w:sz="0" w:space="0" w:color="auto"/>
        <w:right w:val="none" w:sz="0" w:space="0" w:color="auto"/>
      </w:divBdr>
    </w:div>
    <w:div w:id="1691836292">
      <w:bodyDiv w:val="1"/>
      <w:marLeft w:val="0"/>
      <w:marRight w:val="0"/>
      <w:marTop w:val="0"/>
      <w:marBottom w:val="0"/>
      <w:divBdr>
        <w:top w:val="none" w:sz="0" w:space="0" w:color="auto"/>
        <w:left w:val="none" w:sz="0" w:space="0" w:color="auto"/>
        <w:bottom w:val="none" w:sz="0" w:space="0" w:color="auto"/>
        <w:right w:val="none" w:sz="0" w:space="0" w:color="auto"/>
      </w:divBdr>
    </w:div>
    <w:div w:id="1696350375">
      <w:bodyDiv w:val="1"/>
      <w:marLeft w:val="0"/>
      <w:marRight w:val="0"/>
      <w:marTop w:val="0"/>
      <w:marBottom w:val="0"/>
      <w:divBdr>
        <w:top w:val="none" w:sz="0" w:space="0" w:color="auto"/>
        <w:left w:val="none" w:sz="0" w:space="0" w:color="auto"/>
        <w:bottom w:val="none" w:sz="0" w:space="0" w:color="auto"/>
        <w:right w:val="none" w:sz="0" w:space="0" w:color="auto"/>
      </w:divBdr>
    </w:div>
    <w:div w:id="1701853000">
      <w:bodyDiv w:val="1"/>
      <w:marLeft w:val="0"/>
      <w:marRight w:val="0"/>
      <w:marTop w:val="0"/>
      <w:marBottom w:val="0"/>
      <w:divBdr>
        <w:top w:val="none" w:sz="0" w:space="0" w:color="auto"/>
        <w:left w:val="none" w:sz="0" w:space="0" w:color="auto"/>
        <w:bottom w:val="none" w:sz="0" w:space="0" w:color="auto"/>
        <w:right w:val="none" w:sz="0" w:space="0" w:color="auto"/>
      </w:divBdr>
    </w:div>
    <w:div w:id="1702240933">
      <w:bodyDiv w:val="1"/>
      <w:marLeft w:val="0"/>
      <w:marRight w:val="0"/>
      <w:marTop w:val="0"/>
      <w:marBottom w:val="0"/>
      <w:divBdr>
        <w:top w:val="none" w:sz="0" w:space="0" w:color="auto"/>
        <w:left w:val="none" w:sz="0" w:space="0" w:color="auto"/>
        <w:bottom w:val="none" w:sz="0" w:space="0" w:color="auto"/>
        <w:right w:val="none" w:sz="0" w:space="0" w:color="auto"/>
      </w:divBdr>
    </w:div>
    <w:div w:id="1706632487">
      <w:bodyDiv w:val="1"/>
      <w:marLeft w:val="0"/>
      <w:marRight w:val="0"/>
      <w:marTop w:val="0"/>
      <w:marBottom w:val="0"/>
      <w:divBdr>
        <w:top w:val="none" w:sz="0" w:space="0" w:color="auto"/>
        <w:left w:val="none" w:sz="0" w:space="0" w:color="auto"/>
        <w:bottom w:val="none" w:sz="0" w:space="0" w:color="auto"/>
        <w:right w:val="none" w:sz="0" w:space="0" w:color="auto"/>
      </w:divBdr>
      <w:divsChild>
        <w:div w:id="845632623">
          <w:marLeft w:val="0"/>
          <w:marRight w:val="0"/>
          <w:marTop w:val="0"/>
          <w:marBottom w:val="0"/>
          <w:divBdr>
            <w:top w:val="none" w:sz="0" w:space="0" w:color="auto"/>
            <w:left w:val="none" w:sz="0" w:space="0" w:color="auto"/>
            <w:bottom w:val="none" w:sz="0" w:space="0" w:color="auto"/>
            <w:right w:val="none" w:sz="0" w:space="0" w:color="auto"/>
          </w:divBdr>
        </w:div>
        <w:div w:id="1246307066">
          <w:marLeft w:val="0"/>
          <w:marRight w:val="0"/>
          <w:marTop w:val="0"/>
          <w:marBottom w:val="0"/>
          <w:divBdr>
            <w:top w:val="none" w:sz="0" w:space="0" w:color="auto"/>
            <w:left w:val="none" w:sz="0" w:space="0" w:color="auto"/>
            <w:bottom w:val="none" w:sz="0" w:space="0" w:color="auto"/>
            <w:right w:val="none" w:sz="0" w:space="0" w:color="auto"/>
          </w:divBdr>
        </w:div>
      </w:divsChild>
    </w:div>
    <w:div w:id="1707441365">
      <w:bodyDiv w:val="1"/>
      <w:marLeft w:val="0"/>
      <w:marRight w:val="0"/>
      <w:marTop w:val="0"/>
      <w:marBottom w:val="0"/>
      <w:divBdr>
        <w:top w:val="none" w:sz="0" w:space="0" w:color="auto"/>
        <w:left w:val="none" w:sz="0" w:space="0" w:color="auto"/>
        <w:bottom w:val="none" w:sz="0" w:space="0" w:color="auto"/>
        <w:right w:val="none" w:sz="0" w:space="0" w:color="auto"/>
      </w:divBdr>
    </w:div>
    <w:div w:id="1715231836">
      <w:bodyDiv w:val="1"/>
      <w:marLeft w:val="0"/>
      <w:marRight w:val="0"/>
      <w:marTop w:val="0"/>
      <w:marBottom w:val="0"/>
      <w:divBdr>
        <w:top w:val="none" w:sz="0" w:space="0" w:color="auto"/>
        <w:left w:val="none" w:sz="0" w:space="0" w:color="auto"/>
        <w:bottom w:val="none" w:sz="0" w:space="0" w:color="auto"/>
        <w:right w:val="none" w:sz="0" w:space="0" w:color="auto"/>
      </w:divBdr>
    </w:div>
    <w:div w:id="1717120410">
      <w:bodyDiv w:val="1"/>
      <w:marLeft w:val="0"/>
      <w:marRight w:val="0"/>
      <w:marTop w:val="0"/>
      <w:marBottom w:val="0"/>
      <w:divBdr>
        <w:top w:val="none" w:sz="0" w:space="0" w:color="auto"/>
        <w:left w:val="none" w:sz="0" w:space="0" w:color="auto"/>
        <w:bottom w:val="none" w:sz="0" w:space="0" w:color="auto"/>
        <w:right w:val="none" w:sz="0" w:space="0" w:color="auto"/>
      </w:divBdr>
    </w:div>
    <w:div w:id="1719669553">
      <w:bodyDiv w:val="1"/>
      <w:marLeft w:val="0"/>
      <w:marRight w:val="0"/>
      <w:marTop w:val="0"/>
      <w:marBottom w:val="0"/>
      <w:divBdr>
        <w:top w:val="none" w:sz="0" w:space="0" w:color="auto"/>
        <w:left w:val="none" w:sz="0" w:space="0" w:color="auto"/>
        <w:bottom w:val="none" w:sz="0" w:space="0" w:color="auto"/>
        <w:right w:val="none" w:sz="0" w:space="0" w:color="auto"/>
      </w:divBdr>
    </w:div>
    <w:div w:id="1734154744">
      <w:bodyDiv w:val="1"/>
      <w:marLeft w:val="0"/>
      <w:marRight w:val="0"/>
      <w:marTop w:val="0"/>
      <w:marBottom w:val="0"/>
      <w:divBdr>
        <w:top w:val="none" w:sz="0" w:space="0" w:color="auto"/>
        <w:left w:val="none" w:sz="0" w:space="0" w:color="auto"/>
        <w:bottom w:val="none" w:sz="0" w:space="0" w:color="auto"/>
        <w:right w:val="none" w:sz="0" w:space="0" w:color="auto"/>
      </w:divBdr>
    </w:div>
    <w:div w:id="1739327326">
      <w:bodyDiv w:val="1"/>
      <w:marLeft w:val="0"/>
      <w:marRight w:val="0"/>
      <w:marTop w:val="0"/>
      <w:marBottom w:val="0"/>
      <w:divBdr>
        <w:top w:val="none" w:sz="0" w:space="0" w:color="auto"/>
        <w:left w:val="none" w:sz="0" w:space="0" w:color="auto"/>
        <w:bottom w:val="none" w:sz="0" w:space="0" w:color="auto"/>
        <w:right w:val="none" w:sz="0" w:space="0" w:color="auto"/>
      </w:divBdr>
    </w:div>
    <w:div w:id="1747413944">
      <w:bodyDiv w:val="1"/>
      <w:marLeft w:val="0"/>
      <w:marRight w:val="0"/>
      <w:marTop w:val="0"/>
      <w:marBottom w:val="0"/>
      <w:divBdr>
        <w:top w:val="none" w:sz="0" w:space="0" w:color="auto"/>
        <w:left w:val="none" w:sz="0" w:space="0" w:color="auto"/>
        <w:bottom w:val="none" w:sz="0" w:space="0" w:color="auto"/>
        <w:right w:val="none" w:sz="0" w:space="0" w:color="auto"/>
      </w:divBdr>
    </w:div>
    <w:div w:id="1750347698">
      <w:bodyDiv w:val="1"/>
      <w:marLeft w:val="0"/>
      <w:marRight w:val="0"/>
      <w:marTop w:val="0"/>
      <w:marBottom w:val="0"/>
      <w:divBdr>
        <w:top w:val="none" w:sz="0" w:space="0" w:color="auto"/>
        <w:left w:val="none" w:sz="0" w:space="0" w:color="auto"/>
        <w:bottom w:val="none" w:sz="0" w:space="0" w:color="auto"/>
        <w:right w:val="none" w:sz="0" w:space="0" w:color="auto"/>
      </w:divBdr>
    </w:div>
    <w:div w:id="1757051206">
      <w:bodyDiv w:val="1"/>
      <w:marLeft w:val="0"/>
      <w:marRight w:val="0"/>
      <w:marTop w:val="0"/>
      <w:marBottom w:val="0"/>
      <w:divBdr>
        <w:top w:val="none" w:sz="0" w:space="0" w:color="auto"/>
        <w:left w:val="none" w:sz="0" w:space="0" w:color="auto"/>
        <w:bottom w:val="none" w:sz="0" w:space="0" w:color="auto"/>
        <w:right w:val="none" w:sz="0" w:space="0" w:color="auto"/>
      </w:divBdr>
    </w:div>
    <w:div w:id="1764064222">
      <w:bodyDiv w:val="1"/>
      <w:marLeft w:val="0"/>
      <w:marRight w:val="0"/>
      <w:marTop w:val="0"/>
      <w:marBottom w:val="0"/>
      <w:divBdr>
        <w:top w:val="none" w:sz="0" w:space="0" w:color="auto"/>
        <w:left w:val="none" w:sz="0" w:space="0" w:color="auto"/>
        <w:bottom w:val="none" w:sz="0" w:space="0" w:color="auto"/>
        <w:right w:val="none" w:sz="0" w:space="0" w:color="auto"/>
      </w:divBdr>
    </w:div>
    <w:div w:id="1787309672">
      <w:bodyDiv w:val="1"/>
      <w:marLeft w:val="0"/>
      <w:marRight w:val="0"/>
      <w:marTop w:val="0"/>
      <w:marBottom w:val="0"/>
      <w:divBdr>
        <w:top w:val="none" w:sz="0" w:space="0" w:color="auto"/>
        <w:left w:val="none" w:sz="0" w:space="0" w:color="auto"/>
        <w:bottom w:val="none" w:sz="0" w:space="0" w:color="auto"/>
        <w:right w:val="none" w:sz="0" w:space="0" w:color="auto"/>
      </w:divBdr>
    </w:div>
    <w:div w:id="1802071768">
      <w:bodyDiv w:val="1"/>
      <w:marLeft w:val="0"/>
      <w:marRight w:val="0"/>
      <w:marTop w:val="0"/>
      <w:marBottom w:val="0"/>
      <w:divBdr>
        <w:top w:val="none" w:sz="0" w:space="0" w:color="auto"/>
        <w:left w:val="none" w:sz="0" w:space="0" w:color="auto"/>
        <w:bottom w:val="none" w:sz="0" w:space="0" w:color="auto"/>
        <w:right w:val="none" w:sz="0" w:space="0" w:color="auto"/>
      </w:divBdr>
    </w:div>
    <w:div w:id="1828669169">
      <w:bodyDiv w:val="1"/>
      <w:marLeft w:val="0"/>
      <w:marRight w:val="0"/>
      <w:marTop w:val="0"/>
      <w:marBottom w:val="0"/>
      <w:divBdr>
        <w:top w:val="none" w:sz="0" w:space="0" w:color="auto"/>
        <w:left w:val="none" w:sz="0" w:space="0" w:color="auto"/>
        <w:bottom w:val="none" w:sz="0" w:space="0" w:color="auto"/>
        <w:right w:val="none" w:sz="0" w:space="0" w:color="auto"/>
      </w:divBdr>
    </w:div>
    <w:div w:id="1841852817">
      <w:bodyDiv w:val="1"/>
      <w:marLeft w:val="0"/>
      <w:marRight w:val="0"/>
      <w:marTop w:val="0"/>
      <w:marBottom w:val="0"/>
      <w:divBdr>
        <w:top w:val="none" w:sz="0" w:space="0" w:color="auto"/>
        <w:left w:val="none" w:sz="0" w:space="0" w:color="auto"/>
        <w:bottom w:val="none" w:sz="0" w:space="0" w:color="auto"/>
        <w:right w:val="none" w:sz="0" w:space="0" w:color="auto"/>
      </w:divBdr>
    </w:div>
    <w:div w:id="1844201371">
      <w:bodyDiv w:val="1"/>
      <w:marLeft w:val="0"/>
      <w:marRight w:val="0"/>
      <w:marTop w:val="0"/>
      <w:marBottom w:val="0"/>
      <w:divBdr>
        <w:top w:val="none" w:sz="0" w:space="0" w:color="auto"/>
        <w:left w:val="none" w:sz="0" w:space="0" w:color="auto"/>
        <w:bottom w:val="none" w:sz="0" w:space="0" w:color="auto"/>
        <w:right w:val="none" w:sz="0" w:space="0" w:color="auto"/>
      </w:divBdr>
    </w:div>
    <w:div w:id="1857230234">
      <w:bodyDiv w:val="1"/>
      <w:marLeft w:val="0"/>
      <w:marRight w:val="0"/>
      <w:marTop w:val="0"/>
      <w:marBottom w:val="0"/>
      <w:divBdr>
        <w:top w:val="none" w:sz="0" w:space="0" w:color="auto"/>
        <w:left w:val="none" w:sz="0" w:space="0" w:color="auto"/>
        <w:bottom w:val="none" w:sz="0" w:space="0" w:color="auto"/>
        <w:right w:val="none" w:sz="0" w:space="0" w:color="auto"/>
      </w:divBdr>
    </w:div>
    <w:div w:id="1864902012">
      <w:bodyDiv w:val="1"/>
      <w:marLeft w:val="0"/>
      <w:marRight w:val="0"/>
      <w:marTop w:val="0"/>
      <w:marBottom w:val="0"/>
      <w:divBdr>
        <w:top w:val="none" w:sz="0" w:space="0" w:color="auto"/>
        <w:left w:val="none" w:sz="0" w:space="0" w:color="auto"/>
        <w:bottom w:val="none" w:sz="0" w:space="0" w:color="auto"/>
        <w:right w:val="none" w:sz="0" w:space="0" w:color="auto"/>
      </w:divBdr>
    </w:div>
    <w:div w:id="1865702014">
      <w:bodyDiv w:val="1"/>
      <w:marLeft w:val="0"/>
      <w:marRight w:val="0"/>
      <w:marTop w:val="0"/>
      <w:marBottom w:val="0"/>
      <w:divBdr>
        <w:top w:val="none" w:sz="0" w:space="0" w:color="auto"/>
        <w:left w:val="none" w:sz="0" w:space="0" w:color="auto"/>
        <w:bottom w:val="none" w:sz="0" w:space="0" w:color="auto"/>
        <w:right w:val="none" w:sz="0" w:space="0" w:color="auto"/>
      </w:divBdr>
    </w:div>
    <w:div w:id="1867257633">
      <w:bodyDiv w:val="1"/>
      <w:marLeft w:val="0"/>
      <w:marRight w:val="0"/>
      <w:marTop w:val="0"/>
      <w:marBottom w:val="0"/>
      <w:divBdr>
        <w:top w:val="none" w:sz="0" w:space="0" w:color="auto"/>
        <w:left w:val="none" w:sz="0" w:space="0" w:color="auto"/>
        <w:bottom w:val="none" w:sz="0" w:space="0" w:color="auto"/>
        <w:right w:val="none" w:sz="0" w:space="0" w:color="auto"/>
      </w:divBdr>
    </w:div>
    <w:div w:id="1872380936">
      <w:bodyDiv w:val="1"/>
      <w:marLeft w:val="0"/>
      <w:marRight w:val="0"/>
      <w:marTop w:val="0"/>
      <w:marBottom w:val="0"/>
      <w:divBdr>
        <w:top w:val="none" w:sz="0" w:space="0" w:color="auto"/>
        <w:left w:val="none" w:sz="0" w:space="0" w:color="auto"/>
        <w:bottom w:val="none" w:sz="0" w:space="0" w:color="auto"/>
        <w:right w:val="none" w:sz="0" w:space="0" w:color="auto"/>
      </w:divBdr>
    </w:div>
    <w:div w:id="1874884144">
      <w:bodyDiv w:val="1"/>
      <w:marLeft w:val="0"/>
      <w:marRight w:val="0"/>
      <w:marTop w:val="0"/>
      <w:marBottom w:val="0"/>
      <w:divBdr>
        <w:top w:val="none" w:sz="0" w:space="0" w:color="auto"/>
        <w:left w:val="none" w:sz="0" w:space="0" w:color="auto"/>
        <w:bottom w:val="none" w:sz="0" w:space="0" w:color="auto"/>
        <w:right w:val="none" w:sz="0" w:space="0" w:color="auto"/>
      </w:divBdr>
    </w:div>
    <w:div w:id="1880582289">
      <w:bodyDiv w:val="1"/>
      <w:marLeft w:val="0"/>
      <w:marRight w:val="0"/>
      <w:marTop w:val="0"/>
      <w:marBottom w:val="0"/>
      <w:divBdr>
        <w:top w:val="none" w:sz="0" w:space="0" w:color="auto"/>
        <w:left w:val="none" w:sz="0" w:space="0" w:color="auto"/>
        <w:bottom w:val="none" w:sz="0" w:space="0" w:color="auto"/>
        <w:right w:val="none" w:sz="0" w:space="0" w:color="auto"/>
      </w:divBdr>
    </w:div>
    <w:div w:id="1882739079">
      <w:bodyDiv w:val="1"/>
      <w:marLeft w:val="0"/>
      <w:marRight w:val="0"/>
      <w:marTop w:val="0"/>
      <w:marBottom w:val="0"/>
      <w:divBdr>
        <w:top w:val="none" w:sz="0" w:space="0" w:color="auto"/>
        <w:left w:val="none" w:sz="0" w:space="0" w:color="auto"/>
        <w:bottom w:val="none" w:sz="0" w:space="0" w:color="auto"/>
        <w:right w:val="none" w:sz="0" w:space="0" w:color="auto"/>
      </w:divBdr>
    </w:div>
    <w:div w:id="1884560809">
      <w:bodyDiv w:val="1"/>
      <w:marLeft w:val="0"/>
      <w:marRight w:val="0"/>
      <w:marTop w:val="0"/>
      <w:marBottom w:val="0"/>
      <w:divBdr>
        <w:top w:val="none" w:sz="0" w:space="0" w:color="auto"/>
        <w:left w:val="none" w:sz="0" w:space="0" w:color="auto"/>
        <w:bottom w:val="none" w:sz="0" w:space="0" w:color="auto"/>
        <w:right w:val="none" w:sz="0" w:space="0" w:color="auto"/>
      </w:divBdr>
    </w:div>
    <w:div w:id="1891065467">
      <w:bodyDiv w:val="1"/>
      <w:marLeft w:val="0"/>
      <w:marRight w:val="0"/>
      <w:marTop w:val="0"/>
      <w:marBottom w:val="0"/>
      <w:divBdr>
        <w:top w:val="none" w:sz="0" w:space="0" w:color="auto"/>
        <w:left w:val="none" w:sz="0" w:space="0" w:color="auto"/>
        <w:bottom w:val="none" w:sz="0" w:space="0" w:color="auto"/>
        <w:right w:val="none" w:sz="0" w:space="0" w:color="auto"/>
      </w:divBdr>
    </w:div>
    <w:div w:id="1900819785">
      <w:bodyDiv w:val="1"/>
      <w:marLeft w:val="0"/>
      <w:marRight w:val="0"/>
      <w:marTop w:val="0"/>
      <w:marBottom w:val="0"/>
      <w:divBdr>
        <w:top w:val="none" w:sz="0" w:space="0" w:color="auto"/>
        <w:left w:val="none" w:sz="0" w:space="0" w:color="auto"/>
        <w:bottom w:val="none" w:sz="0" w:space="0" w:color="auto"/>
        <w:right w:val="none" w:sz="0" w:space="0" w:color="auto"/>
      </w:divBdr>
    </w:div>
    <w:div w:id="1903365252">
      <w:bodyDiv w:val="1"/>
      <w:marLeft w:val="0"/>
      <w:marRight w:val="0"/>
      <w:marTop w:val="0"/>
      <w:marBottom w:val="0"/>
      <w:divBdr>
        <w:top w:val="none" w:sz="0" w:space="0" w:color="auto"/>
        <w:left w:val="none" w:sz="0" w:space="0" w:color="auto"/>
        <w:bottom w:val="none" w:sz="0" w:space="0" w:color="auto"/>
        <w:right w:val="none" w:sz="0" w:space="0" w:color="auto"/>
      </w:divBdr>
    </w:div>
    <w:div w:id="1915892219">
      <w:bodyDiv w:val="1"/>
      <w:marLeft w:val="0"/>
      <w:marRight w:val="0"/>
      <w:marTop w:val="0"/>
      <w:marBottom w:val="0"/>
      <w:divBdr>
        <w:top w:val="none" w:sz="0" w:space="0" w:color="auto"/>
        <w:left w:val="none" w:sz="0" w:space="0" w:color="auto"/>
        <w:bottom w:val="none" w:sz="0" w:space="0" w:color="auto"/>
        <w:right w:val="none" w:sz="0" w:space="0" w:color="auto"/>
      </w:divBdr>
    </w:div>
    <w:div w:id="1927224621">
      <w:bodyDiv w:val="1"/>
      <w:marLeft w:val="0"/>
      <w:marRight w:val="0"/>
      <w:marTop w:val="0"/>
      <w:marBottom w:val="0"/>
      <w:divBdr>
        <w:top w:val="none" w:sz="0" w:space="0" w:color="auto"/>
        <w:left w:val="none" w:sz="0" w:space="0" w:color="auto"/>
        <w:bottom w:val="none" w:sz="0" w:space="0" w:color="auto"/>
        <w:right w:val="none" w:sz="0" w:space="0" w:color="auto"/>
      </w:divBdr>
    </w:div>
    <w:div w:id="1933122483">
      <w:bodyDiv w:val="1"/>
      <w:marLeft w:val="0"/>
      <w:marRight w:val="0"/>
      <w:marTop w:val="0"/>
      <w:marBottom w:val="0"/>
      <w:divBdr>
        <w:top w:val="none" w:sz="0" w:space="0" w:color="auto"/>
        <w:left w:val="none" w:sz="0" w:space="0" w:color="auto"/>
        <w:bottom w:val="none" w:sz="0" w:space="0" w:color="auto"/>
        <w:right w:val="none" w:sz="0" w:space="0" w:color="auto"/>
      </w:divBdr>
    </w:div>
    <w:div w:id="1936089561">
      <w:bodyDiv w:val="1"/>
      <w:marLeft w:val="0"/>
      <w:marRight w:val="0"/>
      <w:marTop w:val="0"/>
      <w:marBottom w:val="0"/>
      <w:divBdr>
        <w:top w:val="none" w:sz="0" w:space="0" w:color="auto"/>
        <w:left w:val="none" w:sz="0" w:space="0" w:color="auto"/>
        <w:bottom w:val="none" w:sz="0" w:space="0" w:color="auto"/>
        <w:right w:val="none" w:sz="0" w:space="0" w:color="auto"/>
      </w:divBdr>
    </w:div>
    <w:div w:id="1941521328">
      <w:bodyDiv w:val="1"/>
      <w:marLeft w:val="0"/>
      <w:marRight w:val="0"/>
      <w:marTop w:val="0"/>
      <w:marBottom w:val="0"/>
      <w:divBdr>
        <w:top w:val="none" w:sz="0" w:space="0" w:color="auto"/>
        <w:left w:val="none" w:sz="0" w:space="0" w:color="auto"/>
        <w:bottom w:val="none" w:sz="0" w:space="0" w:color="auto"/>
        <w:right w:val="none" w:sz="0" w:space="0" w:color="auto"/>
      </w:divBdr>
    </w:div>
    <w:div w:id="1941834607">
      <w:bodyDiv w:val="1"/>
      <w:marLeft w:val="0"/>
      <w:marRight w:val="0"/>
      <w:marTop w:val="0"/>
      <w:marBottom w:val="0"/>
      <w:divBdr>
        <w:top w:val="none" w:sz="0" w:space="0" w:color="auto"/>
        <w:left w:val="none" w:sz="0" w:space="0" w:color="auto"/>
        <w:bottom w:val="none" w:sz="0" w:space="0" w:color="auto"/>
        <w:right w:val="none" w:sz="0" w:space="0" w:color="auto"/>
      </w:divBdr>
    </w:div>
    <w:div w:id="1943950319">
      <w:bodyDiv w:val="1"/>
      <w:marLeft w:val="0"/>
      <w:marRight w:val="0"/>
      <w:marTop w:val="0"/>
      <w:marBottom w:val="0"/>
      <w:divBdr>
        <w:top w:val="none" w:sz="0" w:space="0" w:color="auto"/>
        <w:left w:val="none" w:sz="0" w:space="0" w:color="auto"/>
        <w:bottom w:val="none" w:sz="0" w:space="0" w:color="auto"/>
        <w:right w:val="none" w:sz="0" w:space="0" w:color="auto"/>
      </w:divBdr>
      <w:divsChild>
        <w:div w:id="2105757117">
          <w:marLeft w:val="0"/>
          <w:marRight w:val="0"/>
          <w:marTop w:val="0"/>
          <w:marBottom w:val="0"/>
          <w:divBdr>
            <w:top w:val="none" w:sz="0" w:space="0" w:color="auto"/>
            <w:left w:val="none" w:sz="0" w:space="0" w:color="auto"/>
            <w:bottom w:val="none" w:sz="0" w:space="0" w:color="auto"/>
            <w:right w:val="none" w:sz="0" w:space="0" w:color="auto"/>
          </w:divBdr>
          <w:divsChild>
            <w:div w:id="354229877">
              <w:marLeft w:val="0"/>
              <w:marRight w:val="0"/>
              <w:marTop w:val="0"/>
              <w:marBottom w:val="0"/>
              <w:divBdr>
                <w:top w:val="none" w:sz="0" w:space="0" w:color="auto"/>
                <w:left w:val="none" w:sz="0" w:space="0" w:color="auto"/>
                <w:bottom w:val="none" w:sz="0" w:space="0" w:color="auto"/>
                <w:right w:val="none" w:sz="0" w:space="0" w:color="auto"/>
              </w:divBdr>
            </w:div>
            <w:div w:id="1591312019">
              <w:marLeft w:val="0"/>
              <w:marRight w:val="0"/>
              <w:marTop w:val="0"/>
              <w:marBottom w:val="0"/>
              <w:divBdr>
                <w:top w:val="none" w:sz="0" w:space="0" w:color="auto"/>
                <w:left w:val="none" w:sz="0" w:space="0" w:color="auto"/>
                <w:bottom w:val="none" w:sz="0" w:space="0" w:color="auto"/>
                <w:right w:val="none" w:sz="0" w:space="0" w:color="auto"/>
              </w:divBdr>
            </w:div>
            <w:div w:id="1636521325">
              <w:marLeft w:val="0"/>
              <w:marRight w:val="0"/>
              <w:marTop w:val="0"/>
              <w:marBottom w:val="0"/>
              <w:divBdr>
                <w:top w:val="none" w:sz="0" w:space="0" w:color="auto"/>
                <w:left w:val="none" w:sz="0" w:space="0" w:color="auto"/>
                <w:bottom w:val="none" w:sz="0" w:space="0" w:color="auto"/>
                <w:right w:val="none" w:sz="0" w:space="0" w:color="auto"/>
              </w:divBdr>
              <w:divsChild>
                <w:div w:id="668017916">
                  <w:marLeft w:val="0"/>
                  <w:marRight w:val="0"/>
                  <w:marTop w:val="0"/>
                  <w:marBottom w:val="0"/>
                  <w:divBdr>
                    <w:top w:val="none" w:sz="0" w:space="0" w:color="auto"/>
                    <w:left w:val="none" w:sz="0" w:space="0" w:color="auto"/>
                    <w:bottom w:val="none" w:sz="0" w:space="0" w:color="auto"/>
                    <w:right w:val="none" w:sz="0" w:space="0" w:color="auto"/>
                  </w:divBdr>
                  <w:divsChild>
                    <w:div w:id="11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18077">
      <w:bodyDiv w:val="1"/>
      <w:marLeft w:val="0"/>
      <w:marRight w:val="0"/>
      <w:marTop w:val="0"/>
      <w:marBottom w:val="0"/>
      <w:divBdr>
        <w:top w:val="none" w:sz="0" w:space="0" w:color="auto"/>
        <w:left w:val="none" w:sz="0" w:space="0" w:color="auto"/>
        <w:bottom w:val="none" w:sz="0" w:space="0" w:color="auto"/>
        <w:right w:val="none" w:sz="0" w:space="0" w:color="auto"/>
      </w:divBdr>
    </w:div>
    <w:div w:id="1952933974">
      <w:bodyDiv w:val="1"/>
      <w:marLeft w:val="0"/>
      <w:marRight w:val="0"/>
      <w:marTop w:val="0"/>
      <w:marBottom w:val="0"/>
      <w:divBdr>
        <w:top w:val="none" w:sz="0" w:space="0" w:color="auto"/>
        <w:left w:val="none" w:sz="0" w:space="0" w:color="auto"/>
        <w:bottom w:val="none" w:sz="0" w:space="0" w:color="auto"/>
        <w:right w:val="none" w:sz="0" w:space="0" w:color="auto"/>
      </w:divBdr>
    </w:div>
    <w:div w:id="1956978550">
      <w:bodyDiv w:val="1"/>
      <w:marLeft w:val="0"/>
      <w:marRight w:val="0"/>
      <w:marTop w:val="0"/>
      <w:marBottom w:val="0"/>
      <w:divBdr>
        <w:top w:val="none" w:sz="0" w:space="0" w:color="auto"/>
        <w:left w:val="none" w:sz="0" w:space="0" w:color="auto"/>
        <w:bottom w:val="none" w:sz="0" w:space="0" w:color="auto"/>
        <w:right w:val="none" w:sz="0" w:space="0" w:color="auto"/>
      </w:divBdr>
    </w:div>
    <w:div w:id="1963657746">
      <w:bodyDiv w:val="1"/>
      <w:marLeft w:val="0"/>
      <w:marRight w:val="0"/>
      <w:marTop w:val="0"/>
      <w:marBottom w:val="0"/>
      <w:divBdr>
        <w:top w:val="none" w:sz="0" w:space="0" w:color="auto"/>
        <w:left w:val="none" w:sz="0" w:space="0" w:color="auto"/>
        <w:bottom w:val="none" w:sz="0" w:space="0" w:color="auto"/>
        <w:right w:val="none" w:sz="0" w:space="0" w:color="auto"/>
      </w:divBdr>
    </w:div>
    <w:div w:id="1968002605">
      <w:bodyDiv w:val="1"/>
      <w:marLeft w:val="0"/>
      <w:marRight w:val="0"/>
      <w:marTop w:val="0"/>
      <w:marBottom w:val="0"/>
      <w:divBdr>
        <w:top w:val="none" w:sz="0" w:space="0" w:color="auto"/>
        <w:left w:val="none" w:sz="0" w:space="0" w:color="auto"/>
        <w:bottom w:val="none" w:sz="0" w:space="0" w:color="auto"/>
        <w:right w:val="none" w:sz="0" w:space="0" w:color="auto"/>
      </w:divBdr>
    </w:div>
    <w:div w:id="1971593963">
      <w:bodyDiv w:val="1"/>
      <w:marLeft w:val="0"/>
      <w:marRight w:val="0"/>
      <w:marTop w:val="0"/>
      <w:marBottom w:val="0"/>
      <w:divBdr>
        <w:top w:val="none" w:sz="0" w:space="0" w:color="auto"/>
        <w:left w:val="none" w:sz="0" w:space="0" w:color="auto"/>
        <w:bottom w:val="none" w:sz="0" w:space="0" w:color="auto"/>
        <w:right w:val="none" w:sz="0" w:space="0" w:color="auto"/>
      </w:divBdr>
    </w:div>
    <w:div w:id="1982924064">
      <w:bodyDiv w:val="1"/>
      <w:marLeft w:val="0"/>
      <w:marRight w:val="0"/>
      <w:marTop w:val="0"/>
      <w:marBottom w:val="0"/>
      <w:divBdr>
        <w:top w:val="none" w:sz="0" w:space="0" w:color="auto"/>
        <w:left w:val="none" w:sz="0" w:space="0" w:color="auto"/>
        <w:bottom w:val="none" w:sz="0" w:space="0" w:color="auto"/>
        <w:right w:val="none" w:sz="0" w:space="0" w:color="auto"/>
      </w:divBdr>
    </w:div>
    <w:div w:id="1984041904">
      <w:bodyDiv w:val="1"/>
      <w:marLeft w:val="0"/>
      <w:marRight w:val="0"/>
      <w:marTop w:val="0"/>
      <w:marBottom w:val="0"/>
      <w:divBdr>
        <w:top w:val="none" w:sz="0" w:space="0" w:color="auto"/>
        <w:left w:val="none" w:sz="0" w:space="0" w:color="auto"/>
        <w:bottom w:val="none" w:sz="0" w:space="0" w:color="auto"/>
        <w:right w:val="none" w:sz="0" w:space="0" w:color="auto"/>
      </w:divBdr>
    </w:div>
    <w:div w:id="1987586025">
      <w:bodyDiv w:val="1"/>
      <w:marLeft w:val="0"/>
      <w:marRight w:val="0"/>
      <w:marTop w:val="0"/>
      <w:marBottom w:val="0"/>
      <w:divBdr>
        <w:top w:val="none" w:sz="0" w:space="0" w:color="auto"/>
        <w:left w:val="none" w:sz="0" w:space="0" w:color="auto"/>
        <w:bottom w:val="none" w:sz="0" w:space="0" w:color="auto"/>
        <w:right w:val="none" w:sz="0" w:space="0" w:color="auto"/>
      </w:divBdr>
    </w:div>
    <w:div w:id="1996642022">
      <w:bodyDiv w:val="1"/>
      <w:marLeft w:val="0"/>
      <w:marRight w:val="0"/>
      <w:marTop w:val="0"/>
      <w:marBottom w:val="0"/>
      <w:divBdr>
        <w:top w:val="none" w:sz="0" w:space="0" w:color="auto"/>
        <w:left w:val="none" w:sz="0" w:space="0" w:color="auto"/>
        <w:bottom w:val="none" w:sz="0" w:space="0" w:color="auto"/>
        <w:right w:val="none" w:sz="0" w:space="0" w:color="auto"/>
      </w:divBdr>
    </w:div>
    <w:div w:id="2027172387">
      <w:bodyDiv w:val="1"/>
      <w:marLeft w:val="0"/>
      <w:marRight w:val="0"/>
      <w:marTop w:val="0"/>
      <w:marBottom w:val="0"/>
      <w:divBdr>
        <w:top w:val="none" w:sz="0" w:space="0" w:color="auto"/>
        <w:left w:val="none" w:sz="0" w:space="0" w:color="auto"/>
        <w:bottom w:val="none" w:sz="0" w:space="0" w:color="auto"/>
        <w:right w:val="none" w:sz="0" w:space="0" w:color="auto"/>
      </w:divBdr>
    </w:div>
    <w:div w:id="2034765475">
      <w:bodyDiv w:val="1"/>
      <w:marLeft w:val="0"/>
      <w:marRight w:val="0"/>
      <w:marTop w:val="0"/>
      <w:marBottom w:val="0"/>
      <w:divBdr>
        <w:top w:val="none" w:sz="0" w:space="0" w:color="auto"/>
        <w:left w:val="none" w:sz="0" w:space="0" w:color="auto"/>
        <w:bottom w:val="none" w:sz="0" w:space="0" w:color="auto"/>
        <w:right w:val="none" w:sz="0" w:space="0" w:color="auto"/>
      </w:divBdr>
    </w:div>
    <w:div w:id="2036734087">
      <w:bodyDiv w:val="1"/>
      <w:marLeft w:val="0"/>
      <w:marRight w:val="0"/>
      <w:marTop w:val="0"/>
      <w:marBottom w:val="0"/>
      <w:divBdr>
        <w:top w:val="none" w:sz="0" w:space="0" w:color="auto"/>
        <w:left w:val="none" w:sz="0" w:space="0" w:color="auto"/>
        <w:bottom w:val="none" w:sz="0" w:space="0" w:color="auto"/>
        <w:right w:val="none" w:sz="0" w:space="0" w:color="auto"/>
      </w:divBdr>
    </w:div>
    <w:div w:id="2042509773">
      <w:bodyDiv w:val="1"/>
      <w:marLeft w:val="0"/>
      <w:marRight w:val="0"/>
      <w:marTop w:val="0"/>
      <w:marBottom w:val="0"/>
      <w:divBdr>
        <w:top w:val="none" w:sz="0" w:space="0" w:color="auto"/>
        <w:left w:val="none" w:sz="0" w:space="0" w:color="auto"/>
        <w:bottom w:val="none" w:sz="0" w:space="0" w:color="auto"/>
        <w:right w:val="none" w:sz="0" w:space="0" w:color="auto"/>
      </w:divBdr>
    </w:div>
    <w:div w:id="2052339366">
      <w:bodyDiv w:val="1"/>
      <w:marLeft w:val="0"/>
      <w:marRight w:val="0"/>
      <w:marTop w:val="0"/>
      <w:marBottom w:val="0"/>
      <w:divBdr>
        <w:top w:val="none" w:sz="0" w:space="0" w:color="auto"/>
        <w:left w:val="none" w:sz="0" w:space="0" w:color="auto"/>
        <w:bottom w:val="none" w:sz="0" w:space="0" w:color="auto"/>
        <w:right w:val="none" w:sz="0" w:space="0" w:color="auto"/>
      </w:divBdr>
    </w:div>
    <w:div w:id="2053338455">
      <w:bodyDiv w:val="1"/>
      <w:marLeft w:val="0"/>
      <w:marRight w:val="0"/>
      <w:marTop w:val="0"/>
      <w:marBottom w:val="0"/>
      <w:divBdr>
        <w:top w:val="none" w:sz="0" w:space="0" w:color="auto"/>
        <w:left w:val="none" w:sz="0" w:space="0" w:color="auto"/>
        <w:bottom w:val="none" w:sz="0" w:space="0" w:color="auto"/>
        <w:right w:val="none" w:sz="0" w:space="0" w:color="auto"/>
      </w:divBdr>
    </w:div>
    <w:div w:id="2067559168">
      <w:bodyDiv w:val="1"/>
      <w:marLeft w:val="0"/>
      <w:marRight w:val="0"/>
      <w:marTop w:val="0"/>
      <w:marBottom w:val="0"/>
      <w:divBdr>
        <w:top w:val="none" w:sz="0" w:space="0" w:color="auto"/>
        <w:left w:val="none" w:sz="0" w:space="0" w:color="auto"/>
        <w:bottom w:val="none" w:sz="0" w:space="0" w:color="auto"/>
        <w:right w:val="none" w:sz="0" w:space="0" w:color="auto"/>
      </w:divBdr>
    </w:div>
    <w:div w:id="2085445036">
      <w:bodyDiv w:val="1"/>
      <w:marLeft w:val="0"/>
      <w:marRight w:val="0"/>
      <w:marTop w:val="0"/>
      <w:marBottom w:val="0"/>
      <w:divBdr>
        <w:top w:val="none" w:sz="0" w:space="0" w:color="auto"/>
        <w:left w:val="none" w:sz="0" w:space="0" w:color="auto"/>
        <w:bottom w:val="none" w:sz="0" w:space="0" w:color="auto"/>
        <w:right w:val="none" w:sz="0" w:space="0" w:color="auto"/>
      </w:divBdr>
    </w:div>
    <w:div w:id="2087993003">
      <w:bodyDiv w:val="1"/>
      <w:marLeft w:val="0"/>
      <w:marRight w:val="0"/>
      <w:marTop w:val="0"/>
      <w:marBottom w:val="0"/>
      <w:divBdr>
        <w:top w:val="none" w:sz="0" w:space="0" w:color="auto"/>
        <w:left w:val="none" w:sz="0" w:space="0" w:color="auto"/>
        <w:bottom w:val="none" w:sz="0" w:space="0" w:color="auto"/>
        <w:right w:val="none" w:sz="0" w:space="0" w:color="auto"/>
      </w:divBdr>
      <w:divsChild>
        <w:div w:id="1916356423">
          <w:marLeft w:val="450"/>
          <w:marRight w:val="0"/>
          <w:marTop w:val="0"/>
          <w:marBottom w:val="0"/>
          <w:divBdr>
            <w:top w:val="none" w:sz="0" w:space="0" w:color="auto"/>
            <w:left w:val="none" w:sz="0" w:space="0" w:color="auto"/>
            <w:bottom w:val="none" w:sz="0" w:space="0" w:color="auto"/>
            <w:right w:val="none" w:sz="0" w:space="0" w:color="auto"/>
          </w:divBdr>
        </w:div>
      </w:divsChild>
    </w:div>
    <w:div w:id="2095589435">
      <w:bodyDiv w:val="1"/>
      <w:marLeft w:val="0"/>
      <w:marRight w:val="0"/>
      <w:marTop w:val="0"/>
      <w:marBottom w:val="0"/>
      <w:divBdr>
        <w:top w:val="none" w:sz="0" w:space="0" w:color="auto"/>
        <w:left w:val="none" w:sz="0" w:space="0" w:color="auto"/>
        <w:bottom w:val="none" w:sz="0" w:space="0" w:color="auto"/>
        <w:right w:val="none" w:sz="0" w:space="0" w:color="auto"/>
      </w:divBdr>
    </w:div>
    <w:div w:id="2106918067">
      <w:bodyDiv w:val="1"/>
      <w:marLeft w:val="0"/>
      <w:marRight w:val="0"/>
      <w:marTop w:val="0"/>
      <w:marBottom w:val="0"/>
      <w:divBdr>
        <w:top w:val="none" w:sz="0" w:space="0" w:color="auto"/>
        <w:left w:val="none" w:sz="0" w:space="0" w:color="auto"/>
        <w:bottom w:val="none" w:sz="0" w:space="0" w:color="auto"/>
        <w:right w:val="none" w:sz="0" w:space="0" w:color="auto"/>
      </w:divBdr>
    </w:div>
    <w:div w:id="2113545152">
      <w:bodyDiv w:val="1"/>
      <w:marLeft w:val="0"/>
      <w:marRight w:val="0"/>
      <w:marTop w:val="0"/>
      <w:marBottom w:val="0"/>
      <w:divBdr>
        <w:top w:val="none" w:sz="0" w:space="0" w:color="auto"/>
        <w:left w:val="none" w:sz="0" w:space="0" w:color="auto"/>
        <w:bottom w:val="none" w:sz="0" w:space="0" w:color="auto"/>
        <w:right w:val="none" w:sz="0" w:space="0" w:color="auto"/>
      </w:divBdr>
      <w:divsChild>
        <w:div w:id="82267316">
          <w:marLeft w:val="0"/>
          <w:marRight w:val="0"/>
          <w:marTop w:val="0"/>
          <w:marBottom w:val="0"/>
          <w:divBdr>
            <w:top w:val="none" w:sz="0" w:space="0" w:color="auto"/>
            <w:left w:val="none" w:sz="0" w:space="0" w:color="auto"/>
            <w:bottom w:val="none" w:sz="0" w:space="0" w:color="auto"/>
            <w:right w:val="none" w:sz="0" w:space="0" w:color="auto"/>
          </w:divBdr>
        </w:div>
        <w:div w:id="197860191">
          <w:marLeft w:val="0"/>
          <w:marRight w:val="0"/>
          <w:marTop w:val="0"/>
          <w:marBottom w:val="0"/>
          <w:divBdr>
            <w:top w:val="none" w:sz="0" w:space="0" w:color="auto"/>
            <w:left w:val="none" w:sz="0" w:space="0" w:color="auto"/>
            <w:bottom w:val="none" w:sz="0" w:space="0" w:color="auto"/>
            <w:right w:val="none" w:sz="0" w:space="0" w:color="auto"/>
          </w:divBdr>
        </w:div>
        <w:div w:id="540627516">
          <w:marLeft w:val="0"/>
          <w:marRight w:val="0"/>
          <w:marTop w:val="0"/>
          <w:marBottom w:val="0"/>
          <w:divBdr>
            <w:top w:val="none" w:sz="0" w:space="0" w:color="auto"/>
            <w:left w:val="none" w:sz="0" w:space="0" w:color="auto"/>
            <w:bottom w:val="none" w:sz="0" w:space="0" w:color="auto"/>
            <w:right w:val="none" w:sz="0" w:space="0" w:color="auto"/>
          </w:divBdr>
        </w:div>
        <w:div w:id="747650569">
          <w:marLeft w:val="0"/>
          <w:marRight w:val="0"/>
          <w:marTop w:val="0"/>
          <w:marBottom w:val="0"/>
          <w:divBdr>
            <w:top w:val="none" w:sz="0" w:space="0" w:color="auto"/>
            <w:left w:val="none" w:sz="0" w:space="0" w:color="auto"/>
            <w:bottom w:val="none" w:sz="0" w:space="0" w:color="auto"/>
            <w:right w:val="none" w:sz="0" w:space="0" w:color="auto"/>
          </w:divBdr>
        </w:div>
        <w:div w:id="799495829">
          <w:marLeft w:val="0"/>
          <w:marRight w:val="0"/>
          <w:marTop w:val="0"/>
          <w:marBottom w:val="0"/>
          <w:divBdr>
            <w:top w:val="none" w:sz="0" w:space="0" w:color="auto"/>
            <w:left w:val="none" w:sz="0" w:space="0" w:color="auto"/>
            <w:bottom w:val="none" w:sz="0" w:space="0" w:color="auto"/>
            <w:right w:val="none" w:sz="0" w:space="0" w:color="auto"/>
          </w:divBdr>
        </w:div>
        <w:div w:id="839464445">
          <w:marLeft w:val="0"/>
          <w:marRight w:val="0"/>
          <w:marTop w:val="0"/>
          <w:marBottom w:val="0"/>
          <w:divBdr>
            <w:top w:val="none" w:sz="0" w:space="0" w:color="auto"/>
            <w:left w:val="none" w:sz="0" w:space="0" w:color="auto"/>
            <w:bottom w:val="none" w:sz="0" w:space="0" w:color="auto"/>
            <w:right w:val="none" w:sz="0" w:space="0" w:color="auto"/>
          </w:divBdr>
        </w:div>
        <w:div w:id="937256430">
          <w:marLeft w:val="0"/>
          <w:marRight w:val="0"/>
          <w:marTop w:val="0"/>
          <w:marBottom w:val="0"/>
          <w:divBdr>
            <w:top w:val="none" w:sz="0" w:space="0" w:color="auto"/>
            <w:left w:val="none" w:sz="0" w:space="0" w:color="auto"/>
            <w:bottom w:val="none" w:sz="0" w:space="0" w:color="auto"/>
            <w:right w:val="none" w:sz="0" w:space="0" w:color="auto"/>
          </w:divBdr>
        </w:div>
        <w:div w:id="1081757538">
          <w:marLeft w:val="0"/>
          <w:marRight w:val="0"/>
          <w:marTop w:val="0"/>
          <w:marBottom w:val="0"/>
          <w:divBdr>
            <w:top w:val="none" w:sz="0" w:space="0" w:color="auto"/>
            <w:left w:val="none" w:sz="0" w:space="0" w:color="auto"/>
            <w:bottom w:val="none" w:sz="0" w:space="0" w:color="auto"/>
            <w:right w:val="none" w:sz="0" w:space="0" w:color="auto"/>
          </w:divBdr>
        </w:div>
        <w:div w:id="1346518615">
          <w:marLeft w:val="0"/>
          <w:marRight w:val="0"/>
          <w:marTop w:val="0"/>
          <w:marBottom w:val="0"/>
          <w:divBdr>
            <w:top w:val="none" w:sz="0" w:space="0" w:color="auto"/>
            <w:left w:val="none" w:sz="0" w:space="0" w:color="auto"/>
            <w:bottom w:val="none" w:sz="0" w:space="0" w:color="auto"/>
            <w:right w:val="none" w:sz="0" w:space="0" w:color="auto"/>
          </w:divBdr>
        </w:div>
        <w:div w:id="1768109988">
          <w:marLeft w:val="0"/>
          <w:marRight w:val="0"/>
          <w:marTop w:val="0"/>
          <w:marBottom w:val="0"/>
          <w:divBdr>
            <w:top w:val="none" w:sz="0" w:space="0" w:color="auto"/>
            <w:left w:val="none" w:sz="0" w:space="0" w:color="auto"/>
            <w:bottom w:val="none" w:sz="0" w:space="0" w:color="auto"/>
            <w:right w:val="none" w:sz="0" w:space="0" w:color="auto"/>
          </w:divBdr>
        </w:div>
        <w:div w:id="1779061693">
          <w:marLeft w:val="0"/>
          <w:marRight w:val="0"/>
          <w:marTop w:val="0"/>
          <w:marBottom w:val="0"/>
          <w:divBdr>
            <w:top w:val="none" w:sz="0" w:space="0" w:color="auto"/>
            <w:left w:val="none" w:sz="0" w:space="0" w:color="auto"/>
            <w:bottom w:val="none" w:sz="0" w:space="0" w:color="auto"/>
            <w:right w:val="none" w:sz="0" w:space="0" w:color="auto"/>
          </w:divBdr>
        </w:div>
        <w:div w:id="1893076442">
          <w:marLeft w:val="0"/>
          <w:marRight w:val="0"/>
          <w:marTop w:val="0"/>
          <w:marBottom w:val="0"/>
          <w:divBdr>
            <w:top w:val="none" w:sz="0" w:space="0" w:color="auto"/>
            <w:left w:val="none" w:sz="0" w:space="0" w:color="auto"/>
            <w:bottom w:val="none" w:sz="0" w:space="0" w:color="auto"/>
            <w:right w:val="none" w:sz="0" w:space="0" w:color="auto"/>
          </w:divBdr>
        </w:div>
        <w:div w:id="1991206489">
          <w:marLeft w:val="0"/>
          <w:marRight w:val="0"/>
          <w:marTop w:val="0"/>
          <w:marBottom w:val="0"/>
          <w:divBdr>
            <w:top w:val="none" w:sz="0" w:space="0" w:color="auto"/>
            <w:left w:val="none" w:sz="0" w:space="0" w:color="auto"/>
            <w:bottom w:val="none" w:sz="0" w:space="0" w:color="auto"/>
            <w:right w:val="none" w:sz="0" w:space="0" w:color="auto"/>
          </w:divBdr>
        </w:div>
      </w:divsChild>
    </w:div>
    <w:div w:id="2118090159">
      <w:bodyDiv w:val="1"/>
      <w:marLeft w:val="0"/>
      <w:marRight w:val="0"/>
      <w:marTop w:val="0"/>
      <w:marBottom w:val="0"/>
      <w:divBdr>
        <w:top w:val="none" w:sz="0" w:space="0" w:color="auto"/>
        <w:left w:val="none" w:sz="0" w:space="0" w:color="auto"/>
        <w:bottom w:val="none" w:sz="0" w:space="0" w:color="auto"/>
        <w:right w:val="none" w:sz="0" w:space="0" w:color="auto"/>
      </w:divBdr>
    </w:div>
    <w:div w:id="2119717886">
      <w:bodyDiv w:val="1"/>
      <w:marLeft w:val="0"/>
      <w:marRight w:val="0"/>
      <w:marTop w:val="0"/>
      <w:marBottom w:val="0"/>
      <w:divBdr>
        <w:top w:val="none" w:sz="0" w:space="0" w:color="auto"/>
        <w:left w:val="none" w:sz="0" w:space="0" w:color="auto"/>
        <w:bottom w:val="none" w:sz="0" w:space="0" w:color="auto"/>
        <w:right w:val="none" w:sz="0" w:space="0" w:color="auto"/>
      </w:divBdr>
    </w:div>
    <w:div w:id="2120296517">
      <w:bodyDiv w:val="1"/>
      <w:marLeft w:val="0"/>
      <w:marRight w:val="0"/>
      <w:marTop w:val="0"/>
      <w:marBottom w:val="0"/>
      <w:divBdr>
        <w:top w:val="none" w:sz="0" w:space="0" w:color="auto"/>
        <w:left w:val="none" w:sz="0" w:space="0" w:color="auto"/>
        <w:bottom w:val="none" w:sz="0" w:space="0" w:color="auto"/>
        <w:right w:val="none" w:sz="0" w:space="0" w:color="auto"/>
      </w:divBdr>
    </w:div>
    <w:div w:id="2124037832">
      <w:bodyDiv w:val="1"/>
      <w:marLeft w:val="0"/>
      <w:marRight w:val="0"/>
      <w:marTop w:val="0"/>
      <w:marBottom w:val="0"/>
      <w:divBdr>
        <w:top w:val="none" w:sz="0" w:space="0" w:color="auto"/>
        <w:left w:val="none" w:sz="0" w:space="0" w:color="auto"/>
        <w:bottom w:val="none" w:sz="0" w:space="0" w:color="auto"/>
        <w:right w:val="none" w:sz="0" w:space="0" w:color="auto"/>
      </w:divBdr>
    </w:div>
    <w:div w:id="2127964928">
      <w:bodyDiv w:val="1"/>
      <w:marLeft w:val="0"/>
      <w:marRight w:val="0"/>
      <w:marTop w:val="0"/>
      <w:marBottom w:val="0"/>
      <w:divBdr>
        <w:top w:val="none" w:sz="0" w:space="0" w:color="auto"/>
        <w:left w:val="none" w:sz="0" w:space="0" w:color="auto"/>
        <w:bottom w:val="none" w:sz="0" w:space="0" w:color="auto"/>
        <w:right w:val="none" w:sz="0" w:space="0" w:color="auto"/>
      </w:divBdr>
    </w:div>
    <w:div w:id="2130276833">
      <w:bodyDiv w:val="1"/>
      <w:marLeft w:val="0"/>
      <w:marRight w:val="0"/>
      <w:marTop w:val="0"/>
      <w:marBottom w:val="0"/>
      <w:divBdr>
        <w:top w:val="none" w:sz="0" w:space="0" w:color="auto"/>
        <w:left w:val="none" w:sz="0" w:space="0" w:color="auto"/>
        <w:bottom w:val="none" w:sz="0" w:space="0" w:color="auto"/>
        <w:right w:val="none" w:sz="0" w:space="0" w:color="auto"/>
      </w:divBdr>
    </w:div>
    <w:div w:id="2132092423">
      <w:bodyDiv w:val="1"/>
      <w:marLeft w:val="0"/>
      <w:marRight w:val="0"/>
      <w:marTop w:val="0"/>
      <w:marBottom w:val="0"/>
      <w:divBdr>
        <w:top w:val="none" w:sz="0" w:space="0" w:color="auto"/>
        <w:left w:val="none" w:sz="0" w:space="0" w:color="auto"/>
        <w:bottom w:val="none" w:sz="0" w:space="0" w:color="auto"/>
        <w:right w:val="none" w:sz="0" w:space="0" w:color="auto"/>
      </w:divBdr>
    </w:div>
    <w:div w:id="2132505920">
      <w:bodyDiv w:val="1"/>
      <w:marLeft w:val="0"/>
      <w:marRight w:val="0"/>
      <w:marTop w:val="0"/>
      <w:marBottom w:val="0"/>
      <w:divBdr>
        <w:top w:val="none" w:sz="0" w:space="0" w:color="auto"/>
        <w:left w:val="none" w:sz="0" w:space="0" w:color="auto"/>
        <w:bottom w:val="none" w:sz="0" w:space="0" w:color="auto"/>
        <w:right w:val="none" w:sz="0" w:space="0" w:color="auto"/>
      </w:divBdr>
    </w:div>
    <w:div w:id="2141337748">
      <w:bodyDiv w:val="1"/>
      <w:marLeft w:val="0"/>
      <w:marRight w:val="0"/>
      <w:marTop w:val="0"/>
      <w:marBottom w:val="0"/>
      <w:divBdr>
        <w:top w:val="none" w:sz="0" w:space="0" w:color="auto"/>
        <w:left w:val="none" w:sz="0" w:space="0" w:color="auto"/>
        <w:bottom w:val="none" w:sz="0" w:space="0" w:color="auto"/>
        <w:right w:val="none" w:sz="0" w:space="0" w:color="auto"/>
      </w:divBdr>
    </w:div>
    <w:div w:id="214310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91" Type="http://schemas.openxmlformats.org/officeDocument/2006/relationships/image" Target="media/image177.png"/><Relationship Id="rId205" Type="http://schemas.openxmlformats.org/officeDocument/2006/relationships/image" Target="media/image191.png"/><Relationship Id="rId226" Type="http://schemas.openxmlformats.org/officeDocument/2006/relationships/header" Target="header2.xml"/><Relationship Id="rId107" Type="http://schemas.openxmlformats.org/officeDocument/2006/relationships/image" Target="media/image94.png"/><Relationship Id="rId11" Type="http://schemas.openxmlformats.org/officeDocument/2006/relationships/image" Target="media/image1.png"/><Relationship Id="rId32" Type="http://schemas.openxmlformats.org/officeDocument/2006/relationships/hyperlink" Target="https://console-revamp-sbx.yntraa.com/project/overview" TargetMode="External"/><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2.png"/><Relationship Id="rId160" Type="http://schemas.openxmlformats.org/officeDocument/2006/relationships/image" Target="media/image146.png"/><Relationship Id="rId181" Type="http://schemas.openxmlformats.org/officeDocument/2006/relationships/image" Target="media/image167.png"/><Relationship Id="rId216" Type="http://schemas.openxmlformats.org/officeDocument/2006/relationships/image" Target="media/image202.png"/><Relationship Id="rId22" Type="http://schemas.openxmlformats.org/officeDocument/2006/relationships/image" Target="media/image10.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5.png"/><Relationship Id="rId85" Type="http://schemas.openxmlformats.org/officeDocument/2006/relationships/image" Target="media/image72.png"/><Relationship Id="rId150" Type="http://schemas.openxmlformats.org/officeDocument/2006/relationships/image" Target="media/image136.png"/><Relationship Id="rId171" Type="http://schemas.openxmlformats.org/officeDocument/2006/relationships/image" Target="media/image157.png"/><Relationship Id="rId192" Type="http://schemas.openxmlformats.org/officeDocument/2006/relationships/image" Target="media/image178.png"/><Relationship Id="rId206" Type="http://schemas.openxmlformats.org/officeDocument/2006/relationships/image" Target="media/image192.png"/><Relationship Id="rId227" Type="http://schemas.openxmlformats.org/officeDocument/2006/relationships/footer" Target="footer1.xml"/><Relationship Id="rId12" Type="http://schemas.openxmlformats.org/officeDocument/2006/relationships/hyperlink" Target="https://pixabay.com/en/abstract-pattern-background-design-2829965/" TargetMode="External"/><Relationship Id="rId33" Type="http://schemas.openxmlformats.org/officeDocument/2006/relationships/image" Target="media/image20.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6.png"/><Relationship Id="rId161" Type="http://schemas.openxmlformats.org/officeDocument/2006/relationships/image" Target="media/image147.png"/><Relationship Id="rId182" Type="http://schemas.openxmlformats.org/officeDocument/2006/relationships/image" Target="media/image168.png"/><Relationship Id="rId217" Type="http://schemas.openxmlformats.org/officeDocument/2006/relationships/image" Target="media/image203.png"/><Relationship Id="rId6" Type="http://schemas.openxmlformats.org/officeDocument/2006/relationships/styles" Target="styles.xml"/><Relationship Id="rId23" Type="http://schemas.openxmlformats.org/officeDocument/2006/relationships/image" Target="media/image11.png"/><Relationship Id="rId119" Type="http://schemas.openxmlformats.org/officeDocument/2006/relationships/image" Target="media/image106.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7.png"/><Relationship Id="rId172" Type="http://schemas.openxmlformats.org/officeDocument/2006/relationships/image" Target="media/image158.png"/><Relationship Id="rId193" Type="http://schemas.openxmlformats.org/officeDocument/2006/relationships/image" Target="media/image179.png"/><Relationship Id="rId207" Type="http://schemas.openxmlformats.org/officeDocument/2006/relationships/image" Target="media/image193.png"/><Relationship Id="rId228" Type="http://schemas.openxmlformats.org/officeDocument/2006/relationships/footer" Target="footer2.xml"/><Relationship Id="rId13" Type="http://schemas.openxmlformats.org/officeDocument/2006/relationships/image" Target="media/image2.png"/><Relationship Id="rId109" Type="http://schemas.openxmlformats.org/officeDocument/2006/relationships/image" Target="media/image96.png"/><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20" Type="http://schemas.openxmlformats.org/officeDocument/2006/relationships/image" Target="media/image107.png"/><Relationship Id="rId141" Type="http://schemas.openxmlformats.org/officeDocument/2006/relationships/image" Target="media/image127.png"/><Relationship Id="rId7" Type="http://schemas.openxmlformats.org/officeDocument/2006/relationships/settings" Target="settings.xml"/><Relationship Id="rId162" Type="http://schemas.openxmlformats.org/officeDocument/2006/relationships/image" Target="media/image148.png"/><Relationship Id="rId183" Type="http://schemas.openxmlformats.org/officeDocument/2006/relationships/image" Target="media/image169.png"/><Relationship Id="rId218" Type="http://schemas.openxmlformats.org/officeDocument/2006/relationships/image" Target="media/image204.png"/><Relationship Id="rId24" Type="http://schemas.openxmlformats.org/officeDocument/2006/relationships/image" Target="media/image12.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31" Type="http://schemas.openxmlformats.org/officeDocument/2006/relationships/image" Target="media/image118.png"/><Relationship Id="rId152" Type="http://schemas.openxmlformats.org/officeDocument/2006/relationships/image" Target="media/image138.png"/><Relationship Id="rId173" Type="http://schemas.openxmlformats.org/officeDocument/2006/relationships/image" Target="media/image159.png"/><Relationship Id="rId194" Type="http://schemas.openxmlformats.org/officeDocument/2006/relationships/image" Target="media/image180.png"/><Relationship Id="rId208" Type="http://schemas.openxmlformats.org/officeDocument/2006/relationships/image" Target="media/image194.png"/><Relationship Id="rId229" Type="http://schemas.openxmlformats.org/officeDocument/2006/relationships/header" Target="header3.xml"/><Relationship Id="rId14" Type="http://schemas.openxmlformats.org/officeDocument/2006/relationships/image" Target="media/image3.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8" Type="http://schemas.openxmlformats.org/officeDocument/2006/relationships/webSettings" Target="webSettings.xml"/><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8.png"/><Relationship Id="rId163" Type="http://schemas.openxmlformats.org/officeDocument/2006/relationships/image" Target="media/image149.png"/><Relationship Id="rId184" Type="http://schemas.openxmlformats.org/officeDocument/2006/relationships/image" Target="media/image170.png"/><Relationship Id="rId219" Type="http://schemas.openxmlformats.org/officeDocument/2006/relationships/image" Target="media/image205.png"/><Relationship Id="rId230" Type="http://schemas.openxmlformats.org/officeDocument/2006/relationships/footer" Target="footer3.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95" Type="http://schemas.openxmlformats.org/officeDocument/2006/relationships/image" Target="media/image181.png"/><Relationship Id="rId209" Type="http://schemas.openxmlformats.org/officeDocument/2006/relationships/image" Target="media/image195.png"/><Relationship Id="rId190" Type="http://schemas.openxmlformats.org/officeDocument/2006/relationships/image" Target="media/image176.png"/><Relationship Id="rId204" Type="http://schemas.openxmlformats.org/officeDocument/2006/relationships/image" Target="media/image190.png"/><Relationship Id="rId220" Type="http://schemas.openxmlformats.org/officeDocument/2006/relationships/image" Target="media/image206.png"/><Relationship Id="rId225" Type="http://schemas.openxmlformats.org/officeDocument/2006/relationships/header" Target="header1.xml"/><Relationship Id="rId15" Type="http://schemas.openxmlformats.org/officeDocument/2006/relationships/image" Target="media/image4.sv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71.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6.png"/><Relationship Id="rId210" Type="http://schemas.openxmlformats.org/officeDocument/2006/relationships/image" Target="media/image196.png"/><Relationship Id="rId215" Type="http://schemas.openxmlformats.org/officeDocument/2006/relationships/image" Target="media/image201.png"/><Relationship Id="rId26" Type="http://schemas.openxmlformats.org/officeDocument/2006/relationships/image" Target="media/image14.png"/><Relationship Id="rId231" Type="http://schemas.openxmlformats.org/officeDocument/2006/relationships/fontTable" Target="fontTable.xml"/><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0.png"/><Relationship Id="rId175" Type="http://schemas.openxmlformats.org/officeDocument/2006/relationships/image" Target="media/image161.png"/><Relationship Id="rId196" Type="http://schemas.openxmlformats.org/officeDocument/2006/relationships/image" Target="media/image182.png"/><Relationship Id="rId200" Type="http://schemas.openxmlformats.org/officeDocument/2006/relationships/image" Target="media/image186.png"/><Relationship Id="rId16" Type="http://schemas.openxmlformats.org/officeDocument/2006/relationships/hyperlink" Target="https://console-revamp-sbx.yntraa.com/compute/virtual-machines" TargetMode="External"/><Relationship Id="rId221" Type="http://schemas.openxmlformats.org/officeDocument/2006/relationships/image" Target="media/image207.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0.png"/><Relationship Id="rId90" Type="http://schemas.openxmlformats.org/officeDocument/2006/relationships/image" Target="media/image77.png"/><Relationship Id="rId165" Type="http://schemas.openxmlformats.org/officeDocument/2006/relationships/image" Target="media/image151.png"/><Relationship Id="rId186" Type="http://schemas.openxmlformats.org/officeDocument/2006/relationships/image" Target="media/image172.png"/><Relationship Id="rId211" Type="http://schemas.openxmlformats.org/officeDocument/2006/relationships/image" Target="media/image197.png"/><Relationship Id="rId232" Type="http://schemas.openxmlformats.org/officeDocument/2006/relationships/theme" Target="theme/theme1.xml"/><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hyperlink" Target="https://console-revamp-sbx.yntraa.com/compute/virtual-machines" TargetMode="External"/><Relationship Id="rId80" Type="http://schemas.openxmlformats.org/officeDocument/2006/relationships/image" Target="media/image67.png"/><Relationship Id="rId155" Type="http://schemas.openxmlformats.org/officeDocument/2006/relationships/image" Target="media/image141.png"/><Relationship Id="rId176" Type="http://schemas.openxmlformats.org/officeDocument/2006/relationships/image" Target="media/image162.png"/><Relationship Id="rId197" Type="http://schemas.openxmlformats.org/officeDocument/2006/relationships/image" Target="media/image183.png"/><Relationship Id="rId201" Type="http://schemas.openxmlformats.org/officeDocument/2006/relationships/image" Target="media/image187.png"/><Relationship Id="rId222" Type="http://schemas.openxmlformats.org/officeDocument/2006/relationships/image" Target="media/image208.png"/><Relationship Id="rId17" Type="http://schemas.openxmlformats.org/officeDocument/2006/relationships/image" Target="media/image5.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1.png"/><Relationship Id="rId166" Type="http://schemas.openxmlformats.org/officeDocument/2006/relationships/image" Target="media/image152.png"/><Relationship Id="rId187" Type="http://schemas.openxmlformats.org/officeDocument/2006/relationships/image" Target="media/image173.png"/><Relationship Id="rId1" Type="http://schemas.openxmlformats.org/officeDocument/2006/relationships/customXml" Target="../customXml/item1.xml"/><Relationship Id="rId212" Type="http://schemas.openxmlformats.org/officeDocument/2006/relationships/image" Target="media/image198.png"/><Relationship Id="rId233" Type="http://schemas.microsoft.com/office/2020/10/relationships/intelligence" Target="intelligence2.xml"/><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63.png"/><Relationship Id="rId198" Type="http://schemas.openxmlformats.org/officeDocument/2006/relationships/image" Target="media/image184.png"/><Relationship Id="rId202" Type="http://schemas.openxmlformats.org/officeDocument/2006/relationships/image" Target="media/image188.png"/><Relationship Id="rId223" Type="http://schemas.openxmlformats.org/officeDocument/2006/relationships/image" Target="media/image209.png"/><Relationship Id="rId18" Type="http://schemas.openxmlformats.org/officeDocument/2006/relationships/image" Target="media/image6.png"/><Relationship Id="rId39" Type="http://schemas.openxmlformats.org/officeDocument/2006/relationships/image" Target="media/image26.png"/><Relationship Id="rId50" Type="http://schemas.openxmlformats.org/officeDocument/2006/relationships/image" Target="media/image37.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2.png"/><Relationship Id="rId167" Type="http://schemas.openxmlformats.org/officeDocument/2006/relationships/image" Target="media/image153.png"/><Relationship Id="rId188" Type="http://schemas.openxmlformats.org/officeDocument/2006/relationships/image" Target="media/image174.png"/><Relationship Id="rId71" Type="http://schemas.openxmlformats.org/officeDocument/2006/relationships/image" Target="media/image58.png"/><Relationship Id="rId92" Type="http://schemas.openxmlformats.org/officeDocument/2006/relationships/image" Target="media/image79.png"/><Relationship Id="rId213" Type="http://schemas.openxmlformats.org/officeDocument/2006/relationships/image" Target="media/image199.png"/><Relationship Id="rId2" Type="http://schemas.openxmlformats.org/officeDocument/2006/relationships/customXml" Target="../customXml/item2.xml"/><Relationship Id="rId29" Type="http://schemas.openxmlformats.org/officeDocument/2006/relationships/image" Target="media/image17.png"/><Relationship Id="rId40" Type="http://schemas.openxmlformats.org/officeDocument/2006/relationships/image" Target="media/image27.png"/><Relationship Id="rId115" Type="http://schemas.openxmlformats.org/officeDocument/2006/relationships/image" Target="media/image102.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48.png"/><Relationship Id="rId82" Type="http://schemas.openxmlformats.org/officeDocument/2006/relationships/image" Target="media/image69.png"/><Relationship Id="rId199" Type="http://schemas.openxmlformats.org/officeDocument/2006/relationships/image" Target="media/image185.png"/><Relationship Id="rId203" Type="http://schemas.openxmlformats.org/officeDocument/2006/relationships/image" Target="media/image189.png"/><Relationship Id="rId19" Type="http://schemas.openxmlformats.org/officeDocument/2006/relationships/image" Target="media/image7.png"/><Relationship Id="rId224" Type="http://schemas.openxmlformats.org/officeDocument/2006/relationships/image" Target="media/image210.png"/><Relationship Id="rId30" Type="http://schemas.openxmlformats.org/officeDocument/2006/relationships/image" Target="media/image18.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3.png"/><Relationship Id="rId168" Type="http://schemas.openxmlformats.org/officeDocument/2006/relationships/image" Target="media/image154.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189" Type="http://schemas.openxmlformats.org/officeDocument/2006/relationships/image" Target="media/image175.png"/><Relationship Id="rId3" Type="http://schemas.openxmlformats.org/officeDocument/2006/relationships/customXml" Target="../customXml/item3.xml"/><Relationship Id="rId214" Type="http://schemas.openxmlformats.org/officeDocument/2006/relationships/image" Target="media/image200.png"/><Relationship Id="rId116" Type="http://schemas.openxmlformats.org/officeDocument/2006/relationships/image" Target="media/image103.png"/><Relationship Id="rId137" Type="http://schemas.openxmlformats.org/officeDocument/2006/relationships/image" Target="media/image123.png"/><Relationship Id="rId158" Type="http://schemas.openxmlformats.org/officeDocument/2006/relationships/image" Target="media/image144.png"/></Relationships>
</file>

<file path=word/theme/theme1.xml><?xml version="1.0" encoding="utf-8"?>
<a:theme xmlns:a="http://schemas.openxmlformats.org/drawingml/2006/main" name="Office Theme">
  <a:themeElements>
    <a:clrScheme name="Coredge">
      <a:dk1>
        <a:srgbClr val="000000"/>
      </a:dk1>
      <a:lt1>
        <a:srgbClr val="FFFFFF"/>
      </a:lt1>
      <a:dk2>
        <a:srgbClr val="0E2841"/>
      </a:dk2>
      <a:lt2>
        <a:srgbClr val="E8E8E8"/>
      </a:lt2>
      <a:accent1>
        <a:srgbClr val="BEDD00"/>
      </a:accent1>
      <a:accent2>
        <a:srgbClr val="0095B6"/>
      </a:accent2>
      <a:accent3>
        <a:srgbClr val="141414"/>
      </a:accent3>
      <a:accent4>
        <a:srgbClr val="0F9ED5"/>
      </a:accent4>
      <a:accent5>
        <a:srgbClr val="6E6E6E"/>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6333a86-a317-4759-b443-e4ef3a593efe" xsi:nil="true"/>
    <lcf76f155ced4ddcb4097134ff3c332f xmlns="cd52377c-66d3-4207-92ff-965188640e9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6F8C51B920B7347BBCD841C1FEDE67B" ma:contentTypeVersion="16" ma:contentTypeDescription="Create a new document." ma:contentTypeScope="" ma:versionID="fd508860b8c8274c6e668a4c83388873">
  <xsd:schema xmlns:xsd="http://www.w3.org/2001/XMLSchema" xmlns:xs="http://www.w3.org/2001/XMLSchema" xmlns:p="http://schemas.microsoft.com/office/2006/metadata/properties" xmlns:ns2="cd52377c-66d3-4207-92ff-965188640e9a" xmlns:ns3="76333a86-a317-4759-b443-e4ef3a593efe" targetNamespace="http://schemas.microsoft.com/office/2006/metadata/properties" ma:root="true" ma:fieldsID="f08d7a733f81c5e01e4493928cb1e3a4" ns2:_="" ns3:_="">
    <xsd:import namespace="cd52377c-66d3-4207-92ff-965188640e9a"/>
    <xsd:import namespace="76333a86-a317-4759-b443-e4ef3a593ef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77c-66d3-4207-92ff-965188640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fd94298-a554-456b-aa38-b9562a4f76f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333a86-a317-4759-b443-e4ef3a593ef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3d0ec39-e099-4c6b-9e61-62c2330825c6}" ma:internalName="TaxCatchAll" ma:showField="CatchAllData" ma:web="76333a86-a317-4759-b443-e4ef3a593e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4117C-AECE-478C-8F3D-103AC87DBF5E}">
  <ds:schemaRefs>
    <ds:schemaRef ds:uri="http://schemas.microsoft.com/sharepoint/v3/contenttype/forms"/>
  </ds:schemaRefs>
</ds:datastoreItem>
</file>

<file path=customXml/itemProps2.xml><?xml version="1.0" encoding="utf-8"?>
<ds:datastoreItem xmlns:ds="http://schemas.openxmlformats.org/officeDocument/2006/customXml" ds:itemID="{357C3B36-411F-4B76-8E6F-00889C288B3F}">
  <ds:schemaRefs>
    <ds:schemaRef ds:uri="http://schemas.microsoft.com/office/2006/metadata/properties"/>
    <ds:schemaRef ds:uri="http://schemas.microsoft.com/office/infopath/2007/PartnerControls"/>
    <ds:schemaRef ds:uri="76333a86-a317-4759-b443-e4ef3a593efe"/>
    <ds:schemaRef ds:uri="cd52377c-66d3-4207-92ff-965188640e9a"/>
  </ds:schemaRefs>
</ds:datastoreItem>
</file>

<file path=customXml/itemProps3.xml><?xml version="1.0" encoding="utf-8"?>
<ds:datastoreItem xmlns:ds="http://schemas.openxmlformats.org/officeDocument/2006/customXml" ds:itemID="{CA3C8358-6DCD-4DF5-9C57-DDBC7A9B57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2377c-66d3-4207-92ff-965188640e9a"/>
    <ds:schemaRef ds:uri="76333a86-a317-4759-b443-e4ef3a593e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D914AA-902C-4ADB-9F23-B47E4172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6526</TotalTime>
  <Pages>141</Pages>
  <Words>13010</Words>
  <Characters>68698</Characters>
  <Application>Microsoft Office Word</Application>
  <DocSecurity>0</DocSecurity>
  <Lines>2020</Lines>
  <Paragraphs>1089</Paragraphs>
  <ScaleCrop>false</ScaleCrop>
  <Company/>
  <LinksUpToDate>false</LinksUpToDate>
  <CharactersWithSpaces>80619</CharactersWithSpaces>
  <SharedDoc>false</SharedDoc>
  <HLinks>
    <vt:vector size="732" baseType="variant">
      <vt:variant>
        <vt:i4>7798828</vt:i4>
      </vt:variant>
      <vt:variant>
        <vt:i4>720</vt:i4>
      </vt:variant>
      <vt:variant>
        <vt:i4>0</vt:i4>
      </vt:variant>
      <vt:variant>
        <vt:i4>5</vt:i4>
      </vt:variant>
      <vt:variant>
        <vt:lpwstr>https://console-revamp-sbx.yntraa.com/compute/snapshots</vt:lpwstr>
      </vt:variant>
      <vt:variant>
        <vt:lpwstr/>
      </vt:variant>
      <vt:variant>
        <vt:i4>3145789</vt:i4>
      </vt:variant>
      <vt:variant>
        <vt:i4>717</vt:i4>
      </vt:variant>
      <vt:variant>
        <vt:i4>0</vt:i4>
      </vt:variant>
      <vt:variant>
        <vt:i4>5</vt:i4>
      </vt:variant>
      <vt:variant>
        <vt:lpwstr>https://console-revamp-sbx.yntraa.com/compute/virtual-machines</vt:lpwstr>
      </vt:variant>
      <vt:variant>
        <vt:lpwstr/>
      </vt:variant>
      <vt:variant>
        <vt:i4>8323115</vt:i4>
      </vt:variant>
      <vt:variant>
        <vt:i4>714</vt:i4>
      </vt:variant>
      <vt:variant>
        <vt:i4>0</vt:i4>
      </vt:variant>
      <vt:variant>
        <vt:i4>5</vt:i4>
      </vt:variant>
      <vt:variant>
        <vt:lpwstr>https://console-revamp-sbx.yntraa.com/project/overview</vt:lpwstr>
      </vt:variant>
      <vt:variant>
        <vt:lpwstr/>
      </vt:variant>
      <vt:variant>
        <vt:i4>3145789</vt:i4>
      </vt:variant>
      <vt:variant>
        <vt:i4>711</vt:i4>
      </vt:variant>
      <vt:variant>
        <vt:i4>0</vt:i4>
      </vt:variant>
      <vt:variant>
        <vt:i4>5</vt:i4>
      </vt:variant>
      <vt:variant>
        <vt:lpwstr>https://console-revamp-sbx.yntraa.com/compute/virtual-machines</vt:lpwstr>
      </vt:variant>
      <vt:variant>
        <vt:lpwstr/>
      </vt:variant>
      <vt:variant>
        <vt:i4>2031669</vt:i4>
      </vt:variant>
      <vt:variant>
        <vt:i4>704</vt:i4>
      </vt:variant>
      <vt:variant>
        <vt:i4>0</vt:i4>
      </vt:variant>
      <vt:variant>
        <vt:i4>5</vt:i4>
      </vt:variant>
      <vt:variant>
        <vt:lpwstr/>
      </vt:variant>
      <vt:variant>
        <vt:lpwstr>_Toc217051583</vt:lpwstr>
      </vt:variant>
      <vt:variant>
        <vt:i4>2031669</vt:i4>
      </vt:variant>
      <vt:variant>
        <vt:i4>698</vt:i4>
      </vt:variant>
      <vt:variant>
        <vt:i4>0</vt:i4>
      </vt:variant>
      <vt:variant>
        <vt:i4>5</vt:i4>
      </vt:variant>
      <vt:variant>
        <vt:lpwstr/>
      </vt:variant>
      <vt:variant>
        <vt:lpwstr>_Toc217051582</vt:lpwstr>
      </vt:variant>
      <vt:variant>
        <vt:i4>2031669</vt:i4>
      </vt:variant>
      <vt:variant>
        <vt:i4>692</vt:i4>
      </vt:variant>
      <vt:variant>
        <vt:i4>0</vt:i4>
      </vt:variant>
      <vt:variant>
        <vt:i4>5</vt:i4>
      </vt:variant>
      <vt:variant>
        <vt:lpwstr/>
      </vt:variant>
      <vt:variant>
        <vt:lpwstr>_Toc217051581</vt:lpwstr>
      </vt:variant>
      <vt:variant>
        <vt:i4>2031669</vt:i4>
      </vt:variant>
      <vt:variant>
        <vt:i4>686</vt:i4>
      </vt:variant>
      <vt:variant>
        <vt:i4>0</vt:i4>
      </vt:variant>
      <vt:variant>
        <vt:i4>5</vt:i4>
      </vt:variant>
      <vt:variant>
        <vt:lpwstr/>
      </vt:variant>
      <vt:variant>
        <vt:lpwstr>_Toc217051580</vt:lpwstr>
      </vt:variant>
      <vt:variant>
        <vt:i4>1048629</vt:i4>
      </vt:variant>
      <vt:variant>
        <vt:i4>680</vt:i4>
      </vt:variant>
      <vt:variant>
        <vt:i4>0</vt:i4>
      </vt:variant>
      <vt:variant>
        <vt:i4>5</vt:i4>
      </vt:variant>
      <vt:variant>
        <vt:lpwstr/>
      </vt:variant>
      <vt:variant>
        <vt:lpwstr>_Toc217051579</vt:lpwstr>
      </vt:variant>
      <vt:variant>
        <vt:i4>1048629</vt:i4>
      </vt:variant>
      <vt:variant>
        <vt:i4>674</vt:i4>
      </vt:variant>
      <vt:variant>
        <vt:i4>0</vt:i4>
      </vt:variant>
      <vt:variant>
        <vt:i4>5</vt:i4>
      </vt:variant>
      <vt:variant>
        <vt:lpwstr/>
      </vt:variant>
      <vt:variant>
        <vt:lpwstr>_Toc217051578</vt:lpwstr>
      </vt:variant>
      <vt:variant>
        <vt:i4>1048629</vt:i4>
      </vt:variant>
      <vt:variant>
        <vt:i4>668</vt:i4>
      </vt:variant>
      <vt:variant>
        <vt:i4>0</vt:i4>
      </vt:variant>
      <vt:variant>
        <vt:i4>5</vt:i4>
      </vt:variant>
      <vt:variant>
        <vt:lpwstr/>
      </vt:variant>
      <vt:variant>
        <vt:lpwstr>_Toc217051577</vt:lpwstr>
      </vt:variant>
      <vt:variant>
        <vt:i4>1048629</vt:i4>
      </vt:variant>
      <vt:variant>
        <vt:i4>662</vt:i4>
      </vt:variant>
      <vt:variant>
        <vt:i4>0</vt:i4>
      </vt:variant>
      <vt:variant>
        <vt:i4>5</vt:i4>
      </vt:variant>
      <vt:variant>
        <vt:lpwstr/>
      </vt:variant>
      <vt:variant>
        <vt:lpwstr>_Toc217051576</vt:lpwstr>
      </vt:variant>
      <vt:variant>
        <vt:i4>1048629</vt:i4>
      </vt:variant>
      <vt:variant>
        <vt:i4>656</vt:i4>
      </vt:variant>
      <vt:variant>
        <vt:i4>0</vt:i4>
      </vt:variant>
      <vt:variant>
        <vt:i4>5</vt:i4>
      </vt:variant>
      <vt:variant>
        <vt:lpwstr/>
      </vt:variant>
      <vt:variant>
        <vt:lpwstr>_Toc217051575</vt:lpwstr>
      </vt:variant>
      <vt:variant>
        <vt:i4>1048629</vt:i4>
      </vt:variant>
      <vt:variant>
        <vt:i4>650</vt:i4>
      </vt:variant>
      <vt:variant>
        <vt:i4>0</vt:i4>
      </vt:variant>
      <vt:variant>
        <vt:i4>5</vt:i4>
      </vt:variant>
      <vt:variant>
        <vt:lpwstr/>
      </vt:variant>
      <vt:variant>
        <vt:lpwstr>_Toc217051574</vt:lpwstr>
      </vt:variant>
      <vt:variant>
        <vt:i4>1048629</vt:i4>
      </vt:variant>
      <vt:variant>
        <vt:i4>644</vt:i4>
      </vt:variant>
      <vt:variant>
        <vt:i4>0</vt:i4>
      </vt:variant>
      <vt:variant>
        <vt:i4>5</vt:i4>
      </vt:variant>
      <vt:variant>
        <vt:lpwstr/>
      </vt:variant>
      <vt:variant>
        <vt:lpwstr>_Toc217051573</vt:lpwstr>
      </vt:variant>
      <vt:variant>
        <vt:i4>1048629</vt:i4>
      </vt:variant>
      <vt:variant>
        <vt:i4>638</vt:i4>
      </vt:variant>
      <vt:variant>
        <vt:i4>0</vt:i4>
      </vt:variant>
      <vt:variant>
        <vt:i4>5</vt:i4>
      </vt:variant>
      <vt:variant>
        <vt:lpwstr/>
      </vt:variant>
      <vt:variant>
        <vt:lpwstr>_Toc217051572</vt:lpwstr>
      </vt:variant>
      <vt:variant>
        <vt:i4>1048629</vt:i4>
      </vt:variant>
      <vt:variant>
        <vt:i4>632</vt:i4>
      </vt:variant>
      <vt:variant>
        <vt:i4>0</vt:i4>
      </vt:variant>
      <vt:variant>
        <vt:i4>5</vt:i4>
      </vt:variant>
      <vt:variant>
        <vt:lpwstr/>
      </vt:variant>
      <vt:variant>
        <vt:lpwstr>_Toc217051571</vt:lpwstr>
      </vt:variant>
      <vt:variant>
        <vt:i4>1048629</vt:i4>
      </vt:variant>
      <vt:variant>
        <vt:i4>626</vt:i4>
      </vt:variant>
      <vt:variant>
        <vt:i4>0</vt:i4>
      </vt:variant>
      <vt:variant>
        <vt:i4>5</vt:i4>
      </vt:variant>
      <vt:variant>
        <vt:lpwstr/>
      </vt:variant>
      <vt:variant>
        <vt:lpwstr>_Toc217051570</vt:lpwstr>
      </vt:variant>
      <vt:variant>
        <vt:i4>1114165</vt:i4>
      </vt:variant>
      <vt:variant>
        <vt:i4>620</vt:i4>
      </vt:variant>
      <vt:variant>
        <vt:i4>0</vt:i4>
      </vt:variant>
      <vt:variant>
        <vt:i4>5</vt:i4>
      </vt:variant>
      <vt:variant>
        <vt:lpwstr/>
      </vt:variant>
      <vt:variant>
        <vt:lpwstr>_Toc217051569</vt:lpwstr>
      </vt:variant>
      <vt:variant>
        <vt:i4>1114165</vt:i4>
      </vt:variant>
      <vt:variant>
        <vt:i4>614</vt:i4>
      </vt:variant>
      <vt:variant>
        <vt:i4>0</vt:i4>
      </vt:variant>
      <vt:variant>
        <vt:i4>5</vt:i4>
      </vt:variant>
      <vt:variant>
        <vt:lpwstr/>
      </vt:variant>
      <vt:variant>
        <vt:lpwstr>_Toc217051568</vt:lpwstr>
      </vt:variant>
      <vt:variant>
        <vt:i4>1114165</vt:i4>
      </vt:variant>
      <vt:variant>
        <vt:i4>608</vt:i4>
      </vt:variant>
      <vt:variant>
        <vt:i4>0</vt:i4>
      </vt:variant>
      <vt:variant>
        <vt:i4>5</vt:i4>
      </vt:variant>
      <vt:variant>
        <vt:lpwstr/>
      </vt:variant>
      <vt:variant>
        <vt:lpwstr>_Toc217051567</vt:lpwstr>
      </vt:variant>
      <vt:variant>
        <vt:i4>1114165</vt:i4>
      </vt:variant>
      <vt:variant>
        <vt:i4>602</vt:i4>
      </vt:variant>
      <vt:variant>
        <vt:i4>0</vt:i4>
      </vt:variant>
      <vt:variant>
        <vt:i4>5</vt:i4>
      </vt:variant>
      <vt:variant>
        <vt:lpwstr/>
      </vt:variant>
      <vt:variant>
        <vt:lpwstr>_Toc217051566</vt:lpwstr>
      </vt:variant>
      <vt:variant>
        <vt:i4>1114165</vt:i4>
      </vt:variant>
      <vt:variant>
        <vt:i4>596</vt:i4>
      </vt:variant>
      <vt:variant>
        <vt:i4>0</vt:i4>
      </vt:variant>
      <vt:variant>
        <vt:i4>5</vt:i4>
      </vt:variant>
      <vt:variant>
        <vt:lpwstr/>
      </vt:variant>
      <vt:variant>
        <vt:lpwstr>_Toc217051565</vt:lpwstr>
      </vt:variant>
      <vt:variant>
        <vt:i4>1114165</vt:i4>
      </vt:variant>
      <vt:variant>
        <vt:i4>590</vt:i4>
      </vt:variant>
      <vt:variant>
        <vt:i4>0</vt:i4>
      </vt:variant>
      <vt:variant>
        <vt:i4>5</vt:i4>
      </vt:variant>
      <vt:variant>
        <vt:lpwstr/>
      </vt:variant>
      <vt:variant>
        <vt:lpwstr>_Toc217051564</vt:lpwstr>
      </vt:variant>
      <vt:variant>
        <vt:i4>1114165</vt:i4>
      </vt:variant>
      <vt:variant>
        <vt:i4>584</vt:i4>
      </vt:variant>
      <vt:variant>
        <vt:i4>0</vt:i4>
      </vt:variant>
      <vt:variant>
        <vt:i4>5</vt:i4>
      </vt:variant>
      <vt:variant>
        <vt:lpwstr/>
      </vt:variant>
      <vt:variant>
        <vt:lpwstr>_Toc217051563</vt:lpwstr>
      </vt:variant>
      <vt:variant>
        <vt:i4>1114165</vt:i4>
      </vt:variant>
      <vt:variant>
        <vt:i4>578</vt:i4>
      </vt:variant>
      <vt:variant>
        <vt:i4>0</vt:i4>
      </vt:variant>
      <vt:variant>
        <vt:i4>5</vt:i4>
      </vt:variant>
      <vt:variant>
        <vt:lpwstr/>
      </vt:variant>
      <vt:variant>
        <vt:lpwstr>_Toc217051562</vt:lpwstr>
      </vt:variant>
      <vt:variant>
        <vt:i4>1114165</vt:i4>
      </vt:variant>
      <vt:variant>
        <vt:i4>572</vt:i4>
      </vt:variant>
      <vt:variant>
        <vt:i4>0</vt:i4>
      </vt:variant>
      <vt:variant>
        <vt:i4>5</vt:i4>
      </vt:variant>
      <vt:variant>
        <vt:lpwstr/>
      </vt:variant>
      <vt:variant>
        <vt:lpwstr>_Toc217051561</vt:lpwstr>
      </vt:variant>
      <vt:variant>
        <vt:i4>1114165</vt:i4>
      </vt:variant>
      <vt:variant>
        <vt:i4>566</vt:i4>
      </vt:variant>
      <vt:variant>
        <vt:i4>0</vt:i4>
      </vt:variant>
      <vt:variant>
        <vt:i4>5</vt:i4>
      </vt:variant>
      <vt:variant>
        <vt:lpwstr/>
      </vt:variant>
      <vt:variant>
        <vt:lpwstr>_Toc217051560</vt:lpwstr>
      </vt:variant>
      <vt:variant>
        <vt:i4>1179701</vt:i4>
      </vt:variant>
      <vt:variant>
        <vt:i4>560</vt:i4>
      </vt:variant>
      <vt:variant>
        <vt:i4>0</vt:i4>
      </vt:variant>
      <vt:variant>
        <vt:i4>5</vt:i4>
      </vt:variant>
      <vt:variant>
        <vt:lpwstr/>
      </vt:variant>
      <vt:variant>
        <vt:lpwstr>_Toc217051559</vt:lpwstr>
      </vt:variant>
      <vt:variant>
        <vt:i4>1179701</vt:i4>
      </vt:variant>
      <vt:variant>
        <vt:i4>554</vt:i4>
      </vt:variant>
      <vt:variant>
        <vt:i4>0</vt:i4>
      </vt:variant>
      <vt:variant>
        <vt:i4>5</vt:i4>
      </vt:variant>
      <vt:variant>
        <vt:lpwstr/>
      </vt:variant>
      <vt:variant>
        <vt:lpwstr>_Toc217051558</vt:lpwstr>
      </vt:variant>
      <vt:variant>
        <vt:i4>1179701</vt:i4>
      </vt:variant>
      <vt:variant>
        <vt:i4>548</vt:i4>
      </vt:variant>
      <vt:variant>
        <vt:i4>0</vt:i4>
      </vt:variant>
      <vt:variant>
        <vt:i4>5</vt:i4>
      </vt:variant>
      <vt:variant>
        <vt:lpwstr/>
      </vt:variant>
      <vt:variant>
        <vt:lpwstr>_Toc217051557</vt:lpwstr>
      </vt:variant>
      <vt:variant>
        <vt:i4>1179701</vt:i4>
      </vt:variant>
      <vt:variant>
        <vt:i4>542</vt:i4>
      </vt:variant>
      <vt:variant>
        <vt:i4>0</vt:i4>
      </vt:variant>
      <vt:variant>
        <vt:i4>5</vt:i4>
      </vt:variant>
      <vt:variant>
        <vt:lpwstr/>
      </vt:variant>
      <vt:variant>
        <vt:lpwstr>_Toc217051556</vt:lpwstr>
      </vt:variant>
      <vt:variant>
        <vt:i4>1179701</vt:i4>
      </vt:variant>
      <vt:variant>
        <vt:i4>536</vt:i4>
      </vt:variant>
      <vt:variant>
        <vt:i4>0</vt:i4>
      </vt:variant>
      <vt:variant>
        <vt:i4>5</vt:i4>
      </vt:variant>
      <vt:variant>
        <vt:lpwstr/>
      </vt:variant>
      <vt:variant>
        <vt:lpwstr>_Toc217051555</vt:lpwstr>
      </vt:variant>
      <vt:variant>
        <vt:i4>1179701</vt:i4>
      </vt:variant>
      <vt:variant>
        <vt:i4>530</vt:i4>
      </vt:variant>
      <vt:variant>
        <vt:i4>0</vt:i4>
      </vt:variant>
      <vt:variant>
        <vt:i4>5</vt:i4>
      </vt:variant>
      <vt:variant>
        <vt:lpwstr/>
      </vt:variant>
      <vt:variant>
        <vt:lpwstr>_Toc217051554</vt:lpwstr>
      </vt:variant>
      <vt:variant>
        <vt:i4>1179701</vt:i4>
      </vt:variant>
      <vt:variant>
        <vt:i4>524</vt:i4>
      </vt:variant>
      <vt:variant>
        <vt:i4>0</vt:i4>
      </vt:variant>
      <vt:variant>
        <vt:i4>5</vt:i4>
      </vt:variant>
      <vt:variant>
        <vt:lpwstr/>
      </vt:variant>
      <vt:variant>
        <vt:lpwstr>_Toc217051553</vt:lpwstr>
      </vt:variant>
      <vt:variant>
        <vt:i4>1179701</vt:i4>
      </vt:variant>
      <vt:variant>
        <vt:i4>518</vt:i4>
      </vt:variant>
      <vt:variant>
        <vt:i4>0</vt:i4>
      </vt:variant>
      <vt:variant>
        <vt:i4>5</vt:i4>
      </vt:variant>
      <vt:variant>
        <vt:lpwstr/>
      </vt:variant>
      <vt:variant>
        <vt:lpwstr>_Toc217051552</vt:lpwstr>
      </vt:variant>
      <vt:variant>
        <vt:i4>1179701</vt:i4>
      </vt:variant>
      <vt:variant>
        <vt:i4>512</vt:i4>
      </vt:variant>
      <vt:variant>
        <vt:i4>0</vt:i4>
      </vt:variant>
      <vt:variant>
        <vt:i4>5</vt:i4>
      </vt:variant>
      <vt:variant>
        <vt:lpwstr/>
      </vt:variant>
      <vt:variant>
        <vt:lpwstr>_Toc217051551</vt:lpwstr>
      </vt:variant>
      <vt:variant>
        <vt:i4>1179701</vt:i4>
      </vt:variant>
      <vt:variant>
        <vt:i4>506</vt:i4>
      </vt:variant>
      <vt:variant>
        <vt:i4>0</vt:i4>
      </vt:variant>
      <vt:variant>
        <vt:i4>5</vt:i4>
      </vt:variant>
      <vt:variant>
        <vt:lpwstr/>
      </vt:variant>
      <vt:variant>
        <vt:lpwstr>_Toc217051550</vt:lpwstr>
      </vt:variant>
      <vt:variant>
        <vt:i4>1245237</vt:i4>
      </vt:variant>
      <vt:variant>
        <vt:i4>500</vt:i4>
      </vt:variant>
      <vt:variant>
        <vt:i4>0</vt:i4>
      </vt:variant>
      <vt:variant>
        <vt:i4>5</vt:i4>
      </vt:variant>
      <vt:variant>
        <vt:lpwstr/>
      </vt:variant>
      <vt:variant>
        <vt:lpwstr>_Toc217051549</vt:lpwstr>
      </vt:variant>
      <vt:variant>
        <vt:i4>1245237</vt:i4>
      </vt:variant>
      <vt:variant>
        <vt:i4>494</vt:i4>
      </vt:variant>
      <vt:variant>
        <vt:i4>0</vt:i4>
      </vt:variant>
      <vt:variant>
        <vt:i4>5</vt:i4>
      </vt:variant>
      <vt:variant>
        <vt:lpwstr/>
      </vt:variant>
      <vt:variant>
        <vt:lpwstr>_Toc217051548</vt:lpwstr>
      </vt:variant>
      <vt:variant>
        <vt:i4>1245237</vt:i4>
      </vt:variant>
      <vt:variant>
        <vt:i4>488</vt:i4>
      </vt:variant>
      <vt:variant>
        <vt:i4>0</vt:i4>
      </vt:variant>
      <vt:variant>
        <vt:i4>5</vt:i4>
      </vt:variant>
      <vt:variant>
        <vt:lpwstr/>
      </vt:variant>
      <vt:variant>
        <vt:lpwstr>_Toc217051547</vt:lpwstr>
      </vt:variant>
      <vt:variant>
        <vt:i4>1245237</vt:i4>
      </vt:variant>
      <vt:variant>
        <vt:i4>482</vt:i4>
      </vt:variant>
      <vt:variant>
        <vt:i4>0</vt:i4>
      </vt:variant>
      <vt:variant>
        <vt:i4>5</vt:i4>
      </vt:variant>
      <vt:variant>
        <vt:lpwstr/>
      </vt:variant>
      <vt:variant>
        <vt:lpwstr>_Toc217051546</vt:lpwstr>
      </vt:variant>
      <vt:variant>
        <vt:i4>1245237</vt:i4>
      </vt:variant>
      <vt:variant>
        <vt:i4>476</vt:i4>
      </vt:variant>
      <vt:variant>
        <vt:i4>0</vt:i4>
      </vt:variant>
      <vt:variant>
        <vt:i4>5</vt:i4>
      </vt:variant>
      <vt:variant>
        <vt:lpwstr/>
      </vt:variant>
      <vt:variant>
        <vt:lpwstr>_Toc217051545</vt:lpwstr>
      </vt:variant>
      <vt:variant>
        <vt:i4>1245237</vt:i4>
      </vt:variant>
      <vt:variant>
        <vt:i4>470</vt:i4>
      </vt:variant>
      <vt:variant>
        <vt:i4>0</vt:i4>
      </vt:variant>
      <vt:variant>
        <vt:i4>5</vt:i4>
      </vt:variant>
      <vt:variant>
        <vt:lpwstr/>
      </vt:variant>
      <vt:variant>
        <vt:lpwstr>_Toc217051544</vt:lpwstr>
      </vt:variant>
      <vt:variant>
        <vt:i4>1245237</vt:i4>
      </vt:variant>
      <vt:variant>
        <vt:i4>464</vt:i4>
      </vt:variant>
      <vt:variant>
        <vt:i4>0</vt:i4>
      </vt:variant>
      <vt:variant>
        <vt:i4>5</vt:i4>
      </vt:variant>
      <vt:variant>
        <vt:lpwstr/>
      </vt:variant>
      <vt:variant>
        <vt:lpwstr>_Toc217051543</vt:lpwstr>
      </vt:variant>
      <vt:variant>
        <vt:i4>1245237</vt:i4>
      </vt:variant>
      <vt:variant>
        <vt:i4>458</vt:i4>
      </vt:variant>
      <vt:variant>
        <vt:i4>0</vt:i4>
      </vt:variant>
      <vt:variant>
        <vt:i4>5</vt:i4>
      </vt:variant>
      <vt:variant>
        <vt:lpwstr/>
      </vt:variant>
      <vt:variant>
        <vt:lpwstr>_Toc217051542</vt:lpwstr>
      </vt:variant>
      <vt:variant>
        <vt:i4>1245237</vt:i4>
      </vt:variant>
      <vt:variant>
        <vt:i4>452</vt:i4>
      </vt:variant>
      <vt:variant>
        <vt:i4>0</vt:i4>
      </vt:variant>
      <vt:variant>
        <vt:i4>5</vt:i4>
      </vt:variant>
      <vt:variant>
        <vt:lpwstr/>
      </vt:variant>
      <vt:variant>
        <vt:lpwstr>_Toc217051541</vt:lpwstr>
      </vt:variant>
      <vt:variant>
        <vt:i4>1245237</vt:i4>
      </vt:variant>
      <vt:variant>
        <vt:i4>446</vt:i4>
      </vt:variant>
      <vt:variant>
        <vt:i4>0</vt:i4>
      </vt:variant>
      <vt:variant>
        <vt:i4>5</vt:i4>
      </vt:variant>
      <vt:variant>
        <vt:lpwstr/>
      </vt:variant>
      <vt:variant>
        <vt:lpwstr>_Toc217051540</vt:lpwstr>
      </vt:variant>
      <vt:variant>
        <vt:i4>1310773</vt:i4>
      </vt:variant>
      <vt:variant>
        <vt:i4>440</vt:i4>
      </vt:variant>
      <vt:variant>
        <vt:i4>0</vt:i4>
      </vt:variant>
      <vt:variant>
        <vt:i4>5</vt:i4>
      </vt:variant>
      <vt:variant>
        <vt:lpwstr/>
      </vt:variant>
      <vt:variant>
        <vt:lpwstr>_Toc217051539</vt:lpwstr>
      </vt:variant>
      <vt:variant>
        <vt:i4>1310773</vt:i4>
      </vt:variant>
      <vt:variant>
        <vt:i4>434</vt:i4>
      </vt:variant>
      <vt:variant>
        <vt:i4>0</vt:i4>
      </vt:variant>
      <vt:variant>
        <vt:i4>5</vt:i4>
      </vt:variant>
      <vt:variant>
        <vt:lpwstr/>
      </vt:variant>
      <vt:variant>
        <vt:lpwstr>_Toc217051538</vt:lpwstr>
      </vt:variant>
      <vt:variant>
        <vt:i4>1310773</vt:i4>
      </vt:variant>
      <vt:variant>
        <vt:i4>428</vt:i4>
      </vt:variant>
      <vt:variant>
        <vt:i4>0</vt:i4>
      </vt:variant>
      <vt:variant>
        <vt:i4>5</vt:i4>
      </vt:variant>
      <vt:variant>
        <vt:lpwstr/>
      </vt:variant>
      <vt:variant>
        <vt:lpwstr>_Toc217051537</vt:lpwstr>
      </vt:variant>
      <vt:variant>
        <vt:i4>1310773</vt:i4>
      </vt:variant>
      <vt:variant>
        <vt:i4>422</vt:i4>
      </vt:variant>
      <vt:variant>
        <vt:i4>0</vt:i4>
      </vt:variant>
      <vt:variant>
        <vt:i4>5</vt:i4>
      </vt:variant>
      <vt:variant>
        <vt:lpwstr/>
      </vt:variant>
      <vt:variant>
        <vt:lpwstr>_Toc217051536</vt:lpwstr>
      </vt:variant>
      <vt:variant>
        <vt:i4>1310773</vt:i4>
      </vt:variant>
      <vt:variant>
        <vt:i4>416</vt:i4>
      </vt:variant>
      <vt:variant>
        <vt:i4>0</vt:i4>
      </vt:variant>
      <vt:variant>
        <vt:i4>5</vt:i4>
      </vt:variant>
      <vt:variant>
        <vt:lpwstr/>
      </vt:variant>
      <vt:variant>
        <vt:lpwstr>_Toc217051535</vt:lpwstr>
      </vt:variant>
      <vt:variant>
        <vt:i4>1310773</vt:i4>
      </vt:variant>
      <vt:variant>
        <vt:i4>410</vt:i4>
      </vt:variant>
      <vt:variant>
        <vt:i4>0</vt:i4>
      </vt:variant>
      <vt:variant>
        <vt:i4>5</vt:i4>
      </vt:variant>
      <vt:variant>
        <vt:lpwstr/>
      </vt:variant>
      <vt:variant>
        <vt:lpwstr>_Toc217051534</vt:lpwstr>
      </vt:variant>
      <vt:variant>
        <vt:i4>1310773</vt:i4>
      </vt:variant>
      <vt:variant>
        <vt:i4>404</vt:i4>
      </vt:variant>
      <vt:variant>
        <vt:i4>0</vt:i4>
      </vt:variant>
      <vt:variant>
        <vt:i4>5</vt:i4>
      </vt:variant>
      <vt:variant>
        <vt:lpwstr/>
      </vt:variant>
      <vt:variant>
        <vt:lpwstr>_Toc217051533</vt:lpwstr>
      </vt:variant>
      <vt:variant>
        <vt:i4>1310773</vt:i4>
      </vt:variant>
      <vt:variant>
        <vt:i4>398</vt:i4>
      </vt:variant>
      <vt:variant>
        <vt:i4>0</vt:i4>
      </vt:variant>
      <vt:variant>
        <vt:i4>5</vt:i4>
      </vt:variant>
      <vt:variant>
        <vt:lpwstr/>
      </vt:variant>
      <vt:variant>
        <vt:lpwstr>_Toc217051532</vt:lpwstr>
      </vt:variant>
      <vt:variant>
        <vt:i4>1310773</vt:i4>
      </vt:variant>
      <vt:variant>
        <vt:i4>392</vt:i4>
      </vt:variant>
      <vt:variant>
        <vt:i4>0</vt:i4>
      </vt:variant>
      <vt:variant>
        <vt:i4>5</vt:i4>
      </vt:variant>
      <vt:variant>
        <vt:lpwstr/>
      </vt:variant>
      <vt:variant>
        <vt:lpwstr>_Toc217051531</vt:lpwstr>
      </vt:variant>
      <vt:variant>
        <vt:i4>1310773</vt:i4>
      </vt:variant>
      <vt:variant>
        <vt:i4>386</vt:i4>
      </vt:variant>
      <vt:variant>
        <vt:i4>0</vt:i4>
      </vt:variant>
      <vt:variant>
        <vt:i4>5</vt:i4>
      </vt:variant>
      <vt:variant>
        <vt:lpwstr/>
      </vt:variant>
      <vt:variant>
        <vt:lpwstr>_Toc217051530</vt:lpwstr>
      </vt:variant>
      <vt:variant>
        <vt:i4>1376309</vt:i4>
      </vt:variant>
      <vt:variant>
        <vt:i4>380</vt:i4>
      </vt:variant>
      <vt:variant>
        <vt:i4>0</vt:i4>
      </vt:variant>
      <vt:variant>
        <vt:i4>5</vt:i4>
      </vt:variant>
      <vt:variant>
        <vt:lpwstr/>
      </vt:variant>
      <vt:variant>
        <vt:lpwstr>_Toc217051529</vt:lpwstr>
      </vt:variant>
      <vt:variant>
        <vt:i4>1376309</vt:i4>
      </vt:variant>
      <vt:variant>
        <vt:i4>374</vt:i4>
      </vt:variant>
      <vt:variant>
        <vt:i4>0</vt:i4>
      </vt:variant>
      <vt:variant>
        <vt:i4>5</vt:i4>
      </vt:variant>
      <vt:variant>
        <vt:lpwstr/>
      </vt:variant>
      <vt:variant>
        <vt:lpwstr>_Toc217051528</vt:lpwstr>
      </vt:variant>
      <vt:variant>
        <vt:i4>1376309</vt:i4>
      </vt:variant>
      <vt:variant>
        <vt:i4>368</vt:i4>
      </vt:variant>
      <vt:variant>
        <vt:i4>0</vt:i4>
      </vt:variant>
      <vt:variant>
        <vt:i4>5</vt:i4>
      </vt:variant>
      <vt:variant>
        <vt:lpwstr/>
      </vt:variant>
      <vt:variant>
        <vt:lpwstr>_Toc217051527</vt:lpwstr>
      </vt:variant>
      <vt:variant>
        <vt:i4>1376309</vt:i4>
      </vt:variant>
      <vt:variant>
        <vt:i4>362</vt:i4>
      </vt:variant>
      <vt:variant>
        <vt:i4>0</vt:i4>
      </vt:variant>
      <vt:variant>
        <vt:i4>5</vt:i4>
      </vt:variant>
      <vt:variant>
        <vt:lpwstr/>
      </vt:variant>
      <vt:variant>
        <vt:lpwstr>_Toc217051526</vt:lpwstr>
      </vt:variant>
      <vt:variant>
        <vt:i4>1376309</vt:i4>
      </vt:variant>
      <vt:variant>
        <vt:i4>356</vt:i4>
      </vt:variant>
      <vt:variant>
        <vt:i4>0</vt:i4>
      </vt:variant>
      <vt:variant>
        <vt:i4>5</vt:i4>
      </vt:variant>
      <vt:variant>
        <vt:lpwstr/>
      </vt:variant>
      <vt:variant>
        <vt:lpwstr>_Toc217051525</vt:lpwstr>
      </vt:variant>
      <vt:variant>
        <vt:i4>1376309</vt:i4>
      </vt:variant>
      <vt:variant>
        <vt:i4>350</vt:i4>
      </vt:variant>
      <vt:variant>
        <vt:i4>0</vt:i4>
      </vt:variant>
      <vt:variant>
        <vt:i4>5</vt:i4>
      </vt:variant>
      <vt:variant>
        <vt:lpwstr/>
      </vt:variant>
      <vt:variant>
        <vt:lpwstr>_Toc217051524</vt:lpwstr>
      </vt:variant>
      <vt:variant>
        <vt:i4>1376309</vt:i4>
      </vt:variant>
      <vt:variant>
        <vt:i4>344</vt:i4>
      </vt:variant>
      <vt:variant>
        <vt:i4>0</vt:i4>
      </vt:variant>
      <vt:variant>
        <vt:i4>5</vt:i4>
      </vt:variant>
      <vt:variant>
        <vt:lpwstr/>
      </vt:variant>
      <vt:variant>
        <vt:lpwstr>_Toc217051523</vt:lpwstr>
      </vt:variant>
      <vt:variant>
        <vt:i4>1376309</vt:i4>
      </vt:variant>
      <vt:variant>
        <vt:i4>338</vt:i4>
      </vt:variant>
      <vt:variant>
        <vt:i4>0</vt:i4>
      </vt:variant>
      <vt:variant>
        <vt:i4>5</vt:i4>
      </vt:variant>
      <vt:variant>
        <vt:lpwstr/>
      </vt:variant>
      <vt:variant>
        <vt:lpwstr>_Toc217051522</vt:lpwstr>
      </vt:variant>
      <vt:variant>
        <vt:i4>1376309</vt:i4>
      </vt:variant>
      <vt:variant>
        <vt:i4>332</vt:i4>
      </vt:variant>
      <vt:variant>
        <vt:i4>0</vt:i4>
      </vt:variant>
      <vt:variant>
        <vt:i4>5</vt:i4>
      </vt:variant>
      <vt:variant>
        <vt:lpwstr/>
      </vt:variant>
      <vt:variant>
        <vt:lpwstr>_Toc217051521</vt:lpwstr>
      </vt:variant>
      <vt:variant>
        <vt:i4>1376309</vt:i4>
      </vt:variant>
      <vt:variant>
        <vt:i4>326</vt:i4>
      </vt:variant>
      <vt:variant>
        <vt:i4>0</vt:i4>
      </vt:variant>
      <vt:variant>
        <vt:i4>5</vt:i4>
      </vt:variant>
      <vt:variant>
        <vt:lpwstr/>
      </vt:variant>
      <vt:variant>
        <vt:lpwstr>_Toc217051520</vt:lpwstr>
      </vt:variant>
      <vt:variant>
        <vt:i4>1441845</vt:i4>
      </vt:variant>
      <vt:variant>
        <vt:i4>320</vt:i4>
      </vt:variant>
      <vt:variant>
        <vt:i4>0</vt:i4>
      </vt:variant>
      <vt:variant>
        <vt:i4>5</vt:i4>
      </vt:variant>
      <vt:variant>
        <vt:lpwstr/>
      </vt:variant>
      <vt:variant>
        <vt:lpwstr>_Toc217051519</vt:lpwstr>
      </vt:variant>
      <vt:variant>
        <vt:i4>1441845</vt:i4>
      </vt:variant>
      <vt:variant>
        <vt:i4>314</vt:i4>
      </vt:variant>
      <vt:variant>
        <vt:i4>0</vt:i4>
      </vt:variant>
      <vt:variant>
        <vt:i4>5</vt:i4>
      </vt:variant>
      <vt:variant>
        <vt:lpwstr/>
      </vt:variant>
      <vt:variant>
        <vt:lpwstr>_Toc217051518</vt:lpwstr>
      </vt:variant>
      <vt:variant>
        <vt:i4>1441845</vt:i4>
      </vt:variant>
      <vt:variant>
        <vt:i4>308</vt:i4>
      </vt:variant>
      <vt:variant>
        <vt:i4>0</vt:i4>
      </vt:variant>
      <vt:variant>
        <vt:i4>5</vt:i4>
      </vt:variant>
      <vt:variant>
        <vt:lpwstr/>
      </vt:variant>
      <vt:variant>
        <vt:lpwstr>_Toc217051517</vt:lpwstr>
      </vt:variant>
      <vt:variant>
        <vt:i4>1441845</vt:i4>
      </vt:variant>
      <vt:variant>
        <vt:i4>302</vt:i4>
      </vt:variant>
      <vt:variant>
        <vt:i4>0</vt:i4>
      </vt:variant>
      <vt:variant>
        <vt:i4>5</vt:i4>
      </vt:variant>
      <vt:variant>
        <vt:lpwstr/>
      </vt:variant>
      <vt:variant>
        <vt:lpwstr>_Toc217051516</vt:lpwstr>
      </vt:variant>
      <vt:variant>
        <vt:i4>1441845</vt:i4>
      </vt:variant>
      <vt:variant>
        <vt:i4>296</vt:i4>
      </vt:variant>
      <vt:variant>
        <vt:i4>0</vt:i4>
      </vt:variant>
      <vt:variant>
        <vt:i4>5</vt:i4>
      </vt:variant>
      <vt:variant>
        <vt:lpwstr/>
      </vt:variant>
      <vt:variant>
        <vt:lpwstr>_Toc217051515</vt:lpwstr>
      </vt:variant>
      <vt:variant>
        <vt:i4>1441845</vt:i4>
      </vt:variant>
      <vt:variant>
        <vt:i4>290</vt:i4>
      </vt:variant>
      <vt:variant>
        <vt:i4>0</vt:i4>
      </vt:variant>
      <vt:variant>
        <vt:i4>5</vt:i4>
      </vt:variant>
      <vt:variant>
        <vt:lpwstr/>
      </vt:variant>
      <vt:variant>
        <vt:lpwstr>_Toc217051514</vt:lpwstr>
      </vt:variant>
      <vt:variant>
        <vt:i4>1441845</vt:i4>
      </vt:variant>
      <vt:variant>
        <vt:i4>284</vt:i4>
      </vt:variant>
      <vt:variant>
        <vt:i4>0</vt:i4>
      </vt:variant>
      <vt:variant>
        <vt:i4>5</vt:i4>
      </vt:variant>
      <vt:variant>
        <vt:lpwstr/>
      </vt:variant>
      <vt:variant>
        <vt:lpwstr>_Toc217051513</vt:lpwstr>
      </vt:variant>
      <vt:variant>
        <vt:i4>1441845</vt:i4>
      </vt:variant>
      <vt:variant>
        <vt:i4>278</vt:i4>
      </vt:variant>
      <vt:variant>
        <vt:i4>0</vt:i4>
      </vt:variant>
      <vt:variant>
        <vt:i4>5</vt:i4>
      </vt:variant>
      <vt:variant>
        <vt:lpwstr/>
      </vt:variant>
      <vt:variant>
        <vt:lpwstr>_Toc217051512</vt:lpwstr>
      </vt:variant>
      <vt:variant>
        <vt:i4>1441845</vt:i4>
      </vt:variant>
      <vt:variant>
        <vt:i4>272</vt:i4>
      </vt:variant>
      <vt:variant>
        <vt:i4>0</vt:i4>
      </vt:variant>
      <vt:variant>
        <vt:i4>5</vt:i4>
      </vt:variant>
      <vt:variant>
        <vt:lpwstr/>
      </vt:variant>
      <vt:variant>
        <vt:lpwstr>_Toc217051511</vt:lpwstr>
      </vt:variant>
      <vt:variant>
        <vt:i4>1441845</vt:i4>
      </vt:variant>
      <vt:variant>
        <vt:i4>266</vt:i4>
      </vt:variant>
      <vt:variant>
        <vt:i4>0</vt:i4>
      </vt:variant>
      <vt:variant>
        <vt:i4>5</vt:i4>
      </vt:variant>
      <vt:variant>
        <vt:lpwstr/>
      </vt:variant>
      <vt:variant>
        <vt:lpwstr>_Toc217051510</vt:lpwstr>
      </vt:variant>
      <vt:variant>
        <vt:i4>1507381</vt:i4>
      </vt:variant>
      <vt:variant>
        <vt:i4>260</vt:i4>
      </vt:variant>
      <vt:variant>
        <vt:i4>0</vt:i4>
      </vt:variant>
      <vt:variant>
        <vt:i4>5</vt:i4>
      </vt:variant>
      <vt:variant>
        <vt:lpwstr/>
      </vt:variant>
      <vt:variant>
        <vt:lpwstr>_Toc217051509</vt:lpwstr>
      </vt:variant>
      <vt:variant>
        <vt:i4>1507381</vt:i4>
      </vt:variant>
      <vt:variant>
        <vt:i4>254</vt:i4>
      </vt:variant>
      <vt:variant>
        <vt:i4>0</vt:i4>
      </vt:variant>
      <vt:variant>
        <vt:i4>5</vt:i4>
      </vt:variant>
      <vt:variant>
        <vt:lpwstr/>
      </vt:variant>
      <vt:variant>
        <vt:lpwstr>_Toc217051508</vt:lpwstr>
      </vt:variant>
      <vt:variant>
        <vt:i4>1507381</vt:i4>
      </vt:variant>
      <vt:variant>
        <vt:i4>248</vt:i4>
      </vt:variant>
      <vt:variant>
        <vt:i4>0</vt:i4>
      </vt:variant>
      <vt:variant>
        <vt:i4>5</vt:i4>
      </vt:variant>
      <vt:variant>
        <vt:lpwstr/>
      </vt:variant>
      <vt:variant>
        <vt:lpwstr>_Toc217051507</vt:lpwstr>
      </vt:variant>
      <vt:variant>
        <vt:i4>1507381</vt:i4>
      </vt:variant>
      <vt:variant>
        <vt:i4>242</vt:i4>
      </vt:variant>
      <vt:variant>
        <vt:i4>0</vt:i4>
      </vt:variant>
      <vt:variant>
        <vt:i4>5</vt:i4>
      </vt:variant>
      <vt:variant>
        <vt:lpwstr/>
      </vt:variant>
      <vt:variant>
        <vt:lpwstr>_Toc217051506</vt:lpwstr>
      </vt:variant>
      <vt:variant>
        <vt:i4>1507381</vt:i4>
      </vt:variant>
      <vt:variant>
        <vt:i4>236</vt:i4>
      </vt:variant>
      <vt:variant>
        <vt:i4>0</vt:i4>
      </vt:variant>
      <vt:variant>
        <vt:i4>5</vt:i4>
      </vt:variant>
      <vt:variant>
        <vt:lpwstr/>
      </vt:variant>
      <vt:variant>
        <vt:lpwstr>_Toc217051505</vt:lpwstr>
      </vt:variant>
      <vt:variant>
        <vt:i4>1507381</vt:i4>
      </vt:variant>
      <vt:variant>
        <vt:i4>230</vt:i4>
      </vt:variant>
      <vt:variant>
        <vt:i4>0</vt:i4>
      </vt:variant>
      <vt:variant>
        <vt:i4>5</vt:i4>
      </vt:variant>
      <vt:variant>
        <vt:lpwstr/>
      </vt:variant>
      <vt:variant>
        <vt:lpwstr>_Toc217051504</vt:lpwstr>
      </vt:variant>
      <vt:variant>
        <vt:i4>1507381</vt:i4>
      </vt:variant>
      <vt:variant>
        <vt:i4>224</vt:i4>
      </vt:variant>
      <vt:variant>
        <vt:i4>0</vt:i4>
      </vt:variant>
      <vt:variant>
        <vt:i4>5</vt:i4>
      </vt:variant>
      <vt:variant>
        <vt:lpwstr/>
      </vt:variant>
      <vt:variant>
        <vt:lpwstr>_Toc217051503</vt:lpwstr>
      </vt:variant>
      <vt:variant>
        <vt:i4>1507381</vt:i4>
      </vt:variant>
      <vt:variant>
        <vt:i4>218</vt:i4>
      </vt:variant>
      <vt:variant>
        <vt:i4>0</vt:i4>
      </vt:variant>
      <vt:variant>
        <vt:i4>5</vt:i4>
      </vt:variant>
      <vt:variant>
        <vt:lpwstr/>
      </vt:variant>
      <vt:variant>
        <vt:lpwstr>_Toc217051502</vt:lpwstr>
      </vt:variant>
      <vt:variant>
        <vt:i4>1507381</vt:i4>
      </vt:variant>
      <vt:variant>
        <vt:i4>212</vt:i4>
      </vt:variant>
      <vt:variant>
        <vt:i4>0</vt:i4>
      </vt:variant>
      <vt:variant>
        <vt:i4>5</vt:i4>
      </vt:variant>
      <vt:variant>
        <vt:lpwstr/>
      </vt:variant>
      <vt:variant>
        <vt:lpwstr>_Toc217051501</vt:lpwstr>
      </vt:variant>
      <vt:variant>
        <vt:i4>1507381</vt:i4>
      </vt:variant>
      <vt:variant>
        <vt:i4>206</vt:i4>
      </vt:variant>
      <vt:variant>
        <vt:i4>0</vt:i4>
      </vt:variant>
      <vt:variant>
        <vt:i4>5</vt:i4>
      </vt:variant>
      <vt:variant>
        <vt:lpwstr/>
      </vt:variant>
      <vt:variant>
        <vt:lpwstr>_Toc217051500</vt:lpwstr>
      </vt:variant>
      <vt:variant>
        <vt:i4>1966132</vt:i4>
      </vt:variant>
      <vt:variant>
        <vt:i4>200</vt:i4>
      </vt:variant>
      <vt:variant>
        <vt:i4>0</vt:i4>
      </vt:variant>
      <vt:variant>
        <vt:i4>5</vt:i4>
      </vt:variant>
      <vt:variant>
        <vt:lpwstr/>
      </vt:variant>
      <vt:variant>
        <vt:lpwstr>_Toc217051499</vt:lpwstr>
      </vt:variant>
      <vt:variant>
        <vt:i4>1966132</vt:i4>
      </vt:variant>
      <vt:variant>
        <vt:i4>194</vt:i4>
      </vt:variant>
      <vt:variant>
        <vt:i4>0</vt:i4>
      </vt:variant>
      <vt:variant>
        <vt:i4>5</vt:i4>
      </vt:variant>
      <vt:variant>
        <vt:lpwstr/>
      </vt:variant>
      <vt:variant>
        <vt:lpwstr>_Toc217051498</vt:lpwstr>
      </vt:variant>
      <vt:variant>
        <vt:i4>1966132</vt:i4>
      </vt:variant>
      <vt:variant>
        <vt:i4>188</vt:i4>
      </vt:variant>
      <vt:variant>
        <vt:i4>0</vt:i4>
      </vt:variant>
      <vt:variant>
        <vt:i4>5</vt:i4>
      </vt:variant>
      <vt:variant>
        <vt:lpwstr/>
      </vt:variant>
      <vt:variant>
        <vt:lpwstr>_Toc217051497</vt:lpwstr>
      </vt:variant>
      <vt:variant>
        <vt:i4>1966132</vt:i4>
      </vt:variant>
      <vt:variant>
        <vt:i4>182</vt:i4>
      </vt:variant>
      <vt:variant>
        <vt:i4>0</vt:i4>
      </vt:variant>
      <vt:variant>
        <vt:i4>5</vt:i4>
      </vt:variant>
      <vt:variant>
        <vt:lpwstr/>
      </vt:variant>
      <vt:variant>
        <vt:lpwstr>_Toc217051496</vt:lpwstr>
      </vt:variant>
      <vt:variant>
        <vt:i4>1966132</vt:i4>
      </vt:variant>
      <vt:variant>
        <vt:i4>176</vt:i4>
      </vt:variant>
      <vt:variant>
        <vt:i4>0</vt:i4>
      </vt:variant>
      <vt:variant>
        <vt:i4>5</vt:i4>
      </vt:variant>
      <vt:variant>
        <vt:lpwstr/>
      </vt:variant>
      <vt:variant>
        <vt:lpwstr>_Toc217051495</vt:lpwstr>
      </vt:variant>
      <vt:variant>
        <vt:i4>1966132</vt:i4>
      </vt:variant>
      <vt:variant>
        <vt:i4>170</vt:i4>
      </vt:variant>
      <vt:variant>
        <vt:i4>0</vt:i4>
      </vt:variant>
      <vt:variant>
        <vt:i4>5</vt:i4>
      </vt:variant>
      <vt:variant>
        <vt:lpwstr/>
      </vt:variant>
      <vt:variant>
        <vt:lpwstr>_Toc217051494</vt:lpwstr>
      </vt:variant>
      <vt:variant>
        <vt:i4>1966132</vt:i4>
      </vt:variant>
      <vt:variant>
        <vt:i4>164</vt:i4>
      </vt:variant>
      <vt:variant>
        <vt:i4>0</vt:i4>
      </vt:variant>
      <vt:variant>
        <vt:i4>5</vt:i4>
      </vt:variant>
      <vt:variant>
        <vt:lpwstr/>
      </vt:variant>
      <vt:variant>
        <vt:lpwstr>_Toc217051493</vt:lpwstr>
      </vt:variant>
      <vt:variant>
        <vt:i4>1966132</vt:i4>
      </vt:variant>
      <vt:variant>
        <vt:i4>158</vt:i4>
      </vt:variant>
      <vt:variant>
        <vt:i4>0</vt:i4>
      </vt:variant>
      <vt:variant>
        <vt:i4>5</vt:i4>
      </vt:variant>
      <vt:variant>
        <vt:lpwstr/>
      </vt:variant>
      <vt:variant>
        <vt:lpwstr>_Toc217051492</vt:lpwstr>
      </vt:variant>
      <vt:variant>
        <vt:i4>1966132</vt:i4>
      </vt:variant>
      <vt:variant>
        <vt:i4>152</vt:i4>
      </vt:variant>
      <vt:variant>
        <vt:i4>0</vt:i4>
      </vt:variant>
      <vt:variant>
        <vt:i4>5</vt:i4>
      </vt:variant>
      <vt:variant>
        <vt:lpwstr/>
      </vt:variant>
      <vt:variant>
        <vt:lpwstr>_Toc217051491</vt:lpwstr>
      </vt:variant>
      <vt:variant>
        <vt:i4>1966132</vt:i4>
      </vt:variant>
      <vt:variant>
        <vt:i4>146</vt:i4>
      </vt:variant>
      <vt:variant>
        <vt:i4>0</vt:i4>
      </vt:variant>
      <vt:variant>
        <vt:i4>5</vt:i4>
      </vt:variant>
      <vt:variant>
        <vt:lpwstr/>
      </vt:variant>
      <vt:variant>
        <vt:lpwstr>_Toc217051490</vt:lpwstr>
      </vt:variant>
      <vt:variant>
        <vt:i4>2031668</vt:i4>
      </vt:variant>
      <vt:variant>
        <vt:i4>140</vt:i4>
      </vt:variant>
      <vt:variant>
        <vt:i4>0</vt:i4>
      </vt:variant>
      <vt:variant>
        <vt:i4>5</vt:i4>
      </vt:variant>
      <vt:variant>
        <vt:lpwstr/>
      </vt:variant>
      <vt:variant>
        <vt:lpwstr>_Toc217051489</vt:lpwstr>
      </vt:variant>
      <vt:variant>
        <vt:i4>2031668</vt:i4>
      </vt:variant>
      <vt:variant>
        <vt:i4>134</vt:i4>
      </vt:variant>
      <vt:variant>
        <vt:i4>0</vt:i4>
      </vt:variant>
      <vt:variant>
        <vt:i4>5</vt:i4>
      </vt:variant>
      <vt:variant>
        <vt:lpwstr/>
      </vt:variant>
      <vt:variant>
        <vt:lpwstr>_Toc217051488</vt:lpwstr>
      </vt:variant>
      <vt:variant>
        <vt:i4>2031668</vt:i4>
      </vt:variant>
      <vt:variant>
        <vt:i4>128</vt:i4>
      </vt:variant>
      <vt:variant>
        <vt:i4>0</vt:i4>
      </vt:variant>
      <vt:variant>
        <vt:i4>5</vt:i4>
      </vt:variant>
      <vt:variant>
        <vt:lpwstr/>
      </vt:variant>
      <vt:variant>
        <vt:lpwstr>_Toc217051487</vt:lpwstr>
      </vt:variant>
      <vt:variant>
        <vt:i4>2031668</vt:i4>
      </vt:variant>
      <vt:variant>
        <vt:i4>122</vt:i4>
      </vt:variant>
      <vt:variant>
        <vt:i4>0</vt:i4>
      </vt:variant>
      <vt:variant>
        <vt:i4>5</vt:i4>
      </vt:variant>
      <vt:variant>
        <vt:lpwstr/>
      </vt:variant>
      <vt:variant>
        <vt:lpwstr>_Toc217051486</vt:lpwstr>
      </vt:variant>
      <vt:variant>
        <vt:i4>2031668</vt:i4>
      </vt:variant>
      <vt:variant>
        <vt:i4>116</vt:i4>
      </vt:variant>
      <vt:variant>
        <vt:i4>0</vt:i4>
      </vt:variant>
      <vt:variant>
        <vt:i4>5</vt:i4>
      </vt:variant>
      <vt:variant>
        <vt:lpwstr/>
      </vt:variant>
      <vt:variant>
        <vt:lpwstr>_Toc217051485</vt:lpwstr>
      </vt:variant>
      <vt:variant>
        <vt:i4>2031668</vt:i4>
      </vt:variant>
      <vt:variant>
        <vt:i4>110</vt:i4>
      </vt:variant>
      <vt:variant>
        <vt:i4>0</vt:i4>
      </vt:variant>
      <vt:variant>
        <vt:i4>5</vt:i4>
      </vt:variant>
      <vt:variant>
        <vt:lpwstr/>
      </vt:variant>
      <vt:variant>
        <vt:lpwstr>_Toc217051484</vt:lpwstr>
      </vt:variant>
      <vt:variant>
        <vt:i4>2031668</vt:i4>
      </vt:variant>
      <vt:variant>
        <vt:i4>104</vt:i4>
      </vt:variant>
      <vt:variant>
        <vt:i4>0</vt:i4>
      </vt:variant>
      <vt:variant>
        <vt:i4>5</vt:i4>
      </vt:variant>
      <vt:variant>
        <vt:lpwstr/>
      </vt:variant>
      <vt:variant>
        <vt:lpwstr>_Toc217051483</vt:lpwstr>
      </vt:variant>
      <vt:variant>
        <vt:i4>2031668</vt:i4>
      </vt:variant>
      <vt:variant>
        <vt:i4>98</vt:i4>
      </vt:variant>
      <vt:variant>
        <vt:i4>0</vt:i4>
      </vt:variant>
      <vt:variant>
        <vt:i4>5</vt:i4>
      </vt:variant>
      <vt:variant>
        <vt:lpwstr/>
      </vt:variant>
      <vt:variant>
        <vt:lpwstr>_Toc217051482</vt:lpwstr>
      </vt:variant>
      <vt:variant>
        <vt:i4>2031668</vt:i4>
      </vt:variant>
      <vt:variant>
        <vt:i4>92</vt:i4>
      </vt:variant>
      <vt:variant>
        <vt:i4>0</vt:i4>
      </vt:variant>
      <vt:variant>
        <vt:i4>5</vt:i4>
      </vt:variant>
      <vt:variant>
        <vt:lpwstr/>
      </vt:variant>
      <vt:variant>
        <vt:lpwstr>_Toc217051481</vt:lpwstr>
      </vt:variant>
      <vt:variant>
        <vt:i4>2031668</vt:i4>
      </vt:variant>
      <vt:variant>
        <vt:i4>86</vt:i4>
      </vt:variant>
      <vt:variant>
        <vt:i4>0</vt:i4>
      </vt:variant>
      <vt:variant>
        <vt:i4>5</vt:i4>
      </vt:variant>
      <vt:variant>
        <vt:lpwstr/>
      </vt:variant>
      <vt:variant>
        <vt:lpwstr>_Toc217051480</vt:lpwstr>
      </vt:variant>
      <vt:variant>
        <vt:i4>1048628</vt:i4>
      </vt:variant>
      <vt:variant>
        <vt:i4>80</vt:i4>
      </vt:variant>
      <vt:variant>
        <vt:i4>0</vt:i4>
      </vt:variant>
      <vt:variant>
        <vt:i4>5</vt:i4>
      </vt:variant>
      <vt:variant>
        <vt:lpwstr/>
      </vt:variant>
      <vt:variant>
        <vt:lpwstr>_Toc217051479</vt:lpwstr>
      </vt:variant>
      <vt:variant>
        <vt:i4>1048628</vt:i4>
      </vt:variant>
      <vt:variant>
        <vt:i4>74</vt:i4>
      </vt:variant>
      <vt:variant>
        <vt:i4>0</vt:i4>
      </vt:variant>
      <vt:variant>
        <vt:i4>5</vt:i4>
      </vt:variant>
      <vt:variant>
        <vt:lpwstr/>
      </vt:variant>
      <vt:variant>
        <vt:lpwstr>_Toc217051478</vt:lpwstr>
      </vt:variant>
      <vt:variant>
        <vt:i4>1048628</vt:i4>
      </vt:variant>
      <vt:variant>
        <vt:i4>68</vt:i4>
      </vt:variant>
      <vt:variant>
        <vt:i4>0</vt:i4>
      </vt:variant>
      <vt:variant>
        <vt:i4>5</vt:i4>
      </vt:variant>
      <vt:variant>
        <vt:lpwstr/>
      </vt:variant>
      <vt:variant>
        <vt:lpwstr>_Toc217051477</vt:lpwstr>
      </vt:variant>
      <vt:variant>
        <vt:i4>1048628</vt:i4>
      </vt:variant>
      <vt:variant>
        <vt:i4>62</vt:i4>
      </vt:variant>
      <vt:variant>
        <vt:i4>0</vt:i4>
      </vt:variant>
      <vt:variant>
        <vt:i4>5</vt:i4>
      </vt:variant>
      <vt:variant>
        <vt:lpwstr/>
      </vt:variant>
      <vt:variant>
        <vt:lpwstr>_Toc217051476</vt:lpwstr>
      </vt:variant>
      <vt:variant>
        <vt:i4>1048628</vt:i4>
      </vt:variant>
      <vt:variant>
        <vt:i4>56</vt:i4>
      </vt:variant>
      <vt:variant>
        <vt:i4>0</vt:i4>
      </vt:variant>
      <vt:variant>
        <vt:i4>5</vt:i4>
      </vt:variant>
      <vt:variant>
        <vt:lpwstr/>
      </vt:variant>
      <vt:variant>
        <vt:lpwstr>_Toc217051475</vt:lpwstr>
      </vt:variant>
      <vt:variant>
        <vt:i4>1048628</vt:i4>
      </vt:variant>
      <vt:variant>
        <vt:i4>50</vt:i4>
      </vt:variant>
      <vt:variant>
        <vt:i4>0</vt:i4>
      </vt:variant>
      <vt:variant>
        <vt:i4>5</vt:i4>
      </vt:variant>
      <vt:variant>
        <vt:lpwstr/>
      </vt:variant>
      <vt:variant>
        <vt:lpwstr>_Toc217051474</vt:lpwstr>
      </vt:variant>
      <vt:variant>
        <vt:i4>1048628</vt:i4>
      </vt:variant>
      <vt:variant>
        <vt:i4>44</vt:i4>
      </vt:variant>
      <vt:variant>
        <vt:i4>0</vt:i4>
      </vt:variant>
      <vt:variant>
        <vt:i4>5</vt:i4>
      </vt:variant>
      <vt:variant>
        <vt:lpwstr/>
      </vt:variant>
      <vt:variant>
        <vt:lpwstr>_Toc217051473</vt:lpwstr>
      </vt:variant>
      <vt:variant>
        <vt:i4>1048628</vt:i4>
      </vt:variant>
      <vt:variant>
        <vt:i4>38</vt:i4>
      </vt:variant>
      <vt:variant>
        <vt:i4>0</vt:i4>
      </vt:variant>
      <vt:variant>
        <vt:i4>5</vt:i4>
      </vt:variant>
      <vt:variant>
        <vt:lpwstr/>
      </vt:variant>
      <vt:variant>
        <vt:lpwstr>_Toc217051472</vt:lpwstr>
      </vt:variant>
      <vt:variant>
        <vt:i4>1048628</vt:i4>
      </vt:variant>
      <vt:variant>
        <vt:i4>32</vt:i4>
      </vt:variant>
      <vt:variant>
        <vt:i4>0</vt:i4>
      </vt:variant>
      <vt:variant>
        <vt:i4>5</vt:i4>
      </vt:variant>
      <vt:variant>
        <vt:lpwstr/>
      </vt:variant>
      <vt:variant>
        <vt:lpwstr>_Toc217051471</vt:lpwstr>
      </vt:variant>
      <vt:variant>
        <vt:i4>1048628</vt:i4>
      </vt:variant>
      <vt:variant>
        <vt:i4>26</vt:i4>
      </vt:variant>
      <vt:variant>
        <vt:i4>0</vt:i4>
      </vt:variant>
      <vt:variant>
        <vt:i4>5</vt:i4>
      </vt:variant>
      <vt:variant>
        <vt:lpwstr/>
      </vt:variant>
      <vt:variant>
        <vt:lpwstr>_Toc217051470</vt:lpwstr>
      </vt:variant>
      <vt:variant>
        <vt:i4>1114164</vt:i4>
      </vt:variant>
      <vt:variant>
        <vt:i4>20</vt:i4>
      </vt:variant>
      <vt:variant>
        <vt:i4>0</vt:i4>
      </vt:variant>
      <vt:variant>
        <vt:i4>5</vt:i4>
      </vt:variant>
      <vt:variant>
        <vt:lpwstr/>
      </vt:variant>
      <vt:variant>
        <vt:lpwstr>_Toc217051469</vt:lpwstr>
      </vt:variant>
      <vt:variant>
        <vt:i4>1114164</vt:i4>
      </vt:variant>
      <vt:variant>
        <vt:i4>14</vt:i4>
      </vt:variant>
      <vt:variant>
        <vt:i4>0</vt:i4>
      </vt:variant>
      <vt:variant>
        <vt:i4>5</vt:i4>
      </vt:variant>
      <vt:variant>
        <vt:lpwstr/>
      </vt:variant>
      <vt:variant>
        <vt:lpwstr>_Toc217051468</vt:lpwstr>
      </vt:variant>
      <vt:variant>
        <vt:i4>1114164</vt:i4>
      </vt:variant>
      <vt:variant>
        <vt:i4>8</vt:i4>
      </vt:variant>
      <vt:variant>
        <vt:i4>0</vt:i4>
      </vt:variant>
      <vt:variant>
        <vt:i4>5</vt:i4>
      </vt:variant>
      <vt:variant>
        <vt:lpwstr/>
      </vt:variant>
      <vt:variant>
        <vt:lpwstr>_Toc217051467</vt:lpwstr>
      </vt:variant>
      <vt:variant>
        <vt:i4>1114164</vt:i4>
      </vt:variant>
      <vt:variant>
        <vt:i4>2</vt:i4>
      </vt:variant>
      <vt:variant>
        <vt:i4>0</vt:i4>
      </vt:variant>
      <vt:variant>
        <vt:i4>5</vt:i4>
      </vt:variant>
      <vt:variant>
        <vt:lpwstr/>
      </vt:variant>
      <vt:variant>
        <vt:lpwstr>_Toc217051466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Shukla</dc:creator>
  <cp:keywords/>
  <dc:description/>
  <cp:lastModifiedBy>Priti Shukla</cp:lastModifiedBy>
  <cp:revision>861</cp:revision>
  <dcterms:created xsi:type="dcterms:W3CDTF">2025-11-20T02:45:00Z</dcterms:created>
  <dcterms:modified xsi:type="dcterms:W3CDTF">2026-04-02T09:01:00Z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88e634e0202186644ef9b6ef7b8f6589d7b7ed191f71ab51f16439193d903186</vt:lpwstr>
  </property>
  <property fmtid="{D5CDD505-2E9C-101B-9397-08002B2CF9AE}" pid="3" name="ContentTypeId">
    <vt:lpwstr>0x01010006F8C51B920B7347BBCD841C1FEDE67B</vt:lpwstr>
  </property>
  <property fmtid="{D5CDD505-2E9C-101B-9397-08002B2CF9AE}" pid="4" name="Order">
    <vt:r8>42800</vt:r8>
  </property>
  <property fmtid="{D5CDD505-2E9C-101B-9397-08002B2CF9AE}" pid="5" name="ComplianceAssetId">
    <vt:lpwstr/>
  </property>
  <property fmtid="{D5CDD505-2E9C-101B-9397-08002B2CF9AE}" pid="6" name="_activity">
    <vt:lpwstr>{"FileActivityType":"9","FileActivityTimeStamp":"2025-01-20T11:08:04.140Z","FileActivityUsersOnPage":[{"DisplayName":"Kamada Rajesh Kumar","Id":"kamada.rajesh@coredge.io"}],"FileActivityNavigationId":null}</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