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48564" w14:textId="77777777" w:rsidR="00BE2B16" w:rsidRDefault="00BE2B16" w:rsidP="00BE2B16">
      <w:pPr>
        <w:rPr>
          <w:b/>
          <w:bCs/>
          <w:sz w:val="32"/>
        </w:rPr>
      </w:pPr>
      <w:bookmarkStart w:id="0" w:name="_Hlk34152749"/>
      <w:r>
        <w:rPr>
          <w:rFonts w:hint="eastAsia"/>
          <w:b/>
          <w:bCs/>
          <w:sz w:val="32"/>
        </w:rPr>
        <w:t>合同登记编号：</w:t>
      </w:r>
    </w:p>
    <w:tbl>
      <w:tblPr>
        <w:tblpPr w:leftFromText="180" w:rightFromText="180" w:vertAnchor="text" w:horzAnchor="margin" w:tblpY="3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0"/>
        <w:gridCol w:w="414"/>
        <w:gridCol w:w="414"/>
        <w:gridCol w:w="414"/>
        <w:gridCol w:w="314"/>
        <w:gridCol w:w="414"/>
        <w:gridCol w:w="414"/>
        <w:gridCol w:w="414"/>
        <w:gridCol w:w="397"/>
        <w:gridCol w:w="320"/>
        <w:gridCol w:w="415"/>
        <w:gridCol w:w="415"/>
        <w:gridCol w:w="415"/>
        <w:gridCol w:w="415"/>
        <w:gridCol w:w="415"/>
        <w:gridCol w:w="415"/>
        <w:gridCol w:w="415"/>
        <w:gridCol w:w="430"/>
        <w:gridCol w:w="400"/>
      </w:tblGrid>
      <w:tr w:rsidR="00BE2B16" w14:paraId="0613BD36" w14:textId="77777777" w:rsidTr="0050030F">
        <w:trPr>
          <w:cantSplit/>
          <w:trHeight w:val="634"/>
        </w:trPr>
        <w:tc>
          <w:tcPr>
            <w:tcW w:w="430" w:type="dxa"/>
          </w:tcPr>
          <w:p w14:paraId="2F5E3B19" w14:textId="6ED3AF55" w:rsidR="00BE2B16" w:rsidRDefault="006A4816" w:rsidP="0050030F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1</w:t>
            </w:r>
          </w:p>
        </w:tc>
        <w:tc>
          <w:tcPr>
            <w:tcW w:w="414" w:type="dxa"/>
          </w:tcPr>
          <w:p w14:paraId="4D0E0BE4" w14:textId="49FA3183" w:rsidR="00BE2B16" w:rsidRDefault="006A4816" w:rsidP="0050030F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1</w:t>
            </w:r>
          </w:p>
        </w:tc>
        <w:tc>
          <w:tcPr>
            <w:tcW w:w="414" w:type="dxa"/>
          </w:tcPr>
          <w:p w14:paraId="2EEB138E" w14:textId="1E4A3C25" w:rsidR="00BE2B16" w:rsidRDefault="006A4816" w:rsidP="0050030F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2</w:t>
            </w:r>
          </w:p>
        </w:tc>
        <w:tc>
          <w:tcPr>
            <w:tcW w:w="414" w:type="dxa"/>
          </w:tcPr>
          <w:p w14:paraId="0B59ED61" w14:textId="20F20AD8" w:rsidR="00BE2B16" w:rsidRDefault="006A4816" w:rsidP="0050030F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0</w:t>
            </w:r>
          </w:p>
        </w:tc>
        <w:tc>
          <w:tcPr>
            <w:tcW w:w="314" w:type="dxa"/>
            <w:tcBorders>
              <w:top w:val="nil"/>
              <w:bottom w:val="nil"/>
            </w:tcBorders>
          </w:tcPr>
          <w:p w14:paraId="13F45DF6" w14:textId="77777777" w:rsidR="00BE2B16" w:rsidRDefault="00BE2B16" w:rsidP="0050030F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414" w:type="dxa"/>
          </w:tcPr>
          <w:p w14:paraId="20C550EE" w14:textId="0096CB2D" w:rsidR="00BE2B16" w:rsidRDefault="006A4816" w:rsidP="0050030F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1</w:t>
            </w:r>
          </w:p>
        </w:tc>
        <w:tc>
          <w:tcPr>
            <w:tcW w:w="414" w:type="dxa"/>
          </w:tcPr>
          <w:p w14:paraId="4CBE7488" w14:textId="33FD347F" w:rsidR="00BE2B16" w:rsidRDefault="006A4816" w:rsidP="0050030F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7</w:t>
            </w:r>
          </w:p>
        </w:tc>
        <w:tc>
          <w:tcPr>
            <w:tcW w:w="414" w:type="dxa"/>
          </w:tcPr>
          <w:p w14:paraId="4189567B" w14:textId="13D3B9FE" w:rsidR="00BE2B16" w:rsidRDefault="006A4816" w:rsidP="0050030F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3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14:paraId="4CC774B0" w14:textId="3C92F9B0" w:rsidR="00BE2B16" w:rsidRDefault="006A4816" w:rsidP="0050030F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3</w:t>
            </w:r>
          </w:p>
        </w:tc>
        <w:tc>
          <w:tcPr>
            <w:tcW w:w="320" w:type="dxa"/>
            <w:tcBorders>
              <w:top w:val="nil"/>
              <w:bottom w:val="nil"/>
            </w:tcBorders>
          </w:tcPr>
          <w:p w14:paraId="1AD47322" w14:textId="77777777" w:rsidR="00BE2B16" w:rsidRDefault="00BE2B16" w:rsidP="0050030F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415" w:type="dxa"/>
            <w:tcBorders>
              <w:top w:val="single" w:sz="4" w:space="0" w:color="auto"/>
            </w:tcBorders>
          </w:tcPr>
          <w:p w14:paraId="6351A81B" w14:textId="7A1F1702" w:rsidR="00BE2B16" w:rsidRDefault="006A4816" w:rsidP="0050030F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3</w:t>
            </w:r>
          </w:p>
        </w:tc>
        <w:tc>
          <w:tcPr>
            <w:tcW w:w="415" w:type="dxa"/>
            <w:tcBorders>
              <w:top w:val="single" w:sz="4" w:space="0" w:color="auto"/>
            </w:tcBorders>
          </w:tcPr>
          <w:p w14:paraId="4EAAFBF5" w14:textId="6B85EED4" w:rsidR="00BE2B16" w:rsidRDefault="006A4816" w:rsidP="0050030F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8</w:t>
            </w:r>
          </w:p>
        </w:tc>
        <w:tc>
          <w:tcPr>
            <w:tcW w:w="415" w:type="dxa"/>
            <w:tcBorders>
              <w:top w:val="nil"/>
              <w:bottom w:val="nil"/>
            </w:tcBorders>
          </w:tcPr>
          <w:p w14:paraId="1090D247" w14:textId="77777777" w:rsidR="00BE2B16" w:rsidRDefault="00BE2B16" w:rsidP="0050030F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415" w:type="dxa"/>
            <w:tcBorders>
              <w:top w:val="single" w:sz="4" w:space="0" w:color="auto"/>
            </w:tcBorders>
          </w:tcPr>
          <w:p w14:paraId="1EDFB354" w14:textId="59CA7EF7" w:rsidR="00BE2B16" w:rsidRDefault="006A4816" w:rsidP="0050030F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</w:tcBorders>
          </w:tcPr>
          <w:p w14:paraId="06EF6693" w14:textId="4875C104" w:rsidR="00BE2B16" w:rsidRDefault="006A4816" w:rsidP="0050030F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7</w:t>
            </w:r>
          </w:p>
        </w:tc>
        <w:tc>
          <w:tcPr>
            <w:tcW w:w="415" w:type="dxa"/>
          </w:tcPr>
          <w:p w14:paraId="293ECCB3" w14:textId="687A96E2" w:rsidR="00BE2B16" w:rsidRDefault="006A4816" w:rsidP="0050030F">
            <w:pPr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3</w:t>
            </w:r>
          </w:p>
        </w:tc>
        <w:tc>
          <w:tcPr>
            <w:tcW w:w="415" w:type="dxa"/>
          </w:tcPr>
          <w:p w14:paraId="693FCAD0" w14:textId="41FB538A" w:rsidR="00BE2B16" w:rsidRDefault="006A4816" w:rsidP="0050030F">
            <w:pPr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3</w:t>
            </w:r>
          </w:p>
        </w:tc>
        <w:tc>
          <w:tcPr>
            <w:tcW w:w="430" w:type="dxa"/>
          </w:tcPr>
          <w:p w14:paraId="4F547AF5" w14:textId="61C09D23" w:rsidR="00BE2B16" w:rsidRDefault="006A4816" w:rsidP="0050030F">
            <w:pPr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3</w:t>
            </w:r>
          </w:p>
        </w:tc>
        <w:tc>
          <w:tcPr>
            <w:tcW w:w="400" w:type="dxa"/>
          </w:tcPr>
          <w:p w14:paraId="76FDEA55" w14:textId="19EB9E35" w:rsidR="00BE2B16" w:rsidRDefault="006A4816" w:rsidP="0050030F">
            <w:pPr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8</w:t>
            </w:r>
          </w:p>
        </w:tc>
      </w:tr>
    </w:tbl>
    <w:p w14:paraId="3E4E7DAF" w14:textId="77777777" w:rsidR="00BE2B16" w:rsidRDefault="00BE2B16" w:rsidP="00BE2B16">
      <w:pPr>
        <w:jc w:val="center"/>
        <w:rPr>
          <w:sz w:val="32"/>
        </w:rPr>
      </w:pPr>
      <w:r>
        <w:rPr>
          <w:sz w:val="32"/>
        </w:rPr>
        <w:t xml:space="preserve">        </w:t>
      </w:r>
    </w:p>
    <w:p w14:paraId="64387DD6" w14:textId="77777777" w:rsidR="00BE2B16" w:rsidRDefault="00BE2B16" w:rsidP="00BE2B16">
      <w:pPr>
        <w:rPr>
          <w:sz w:val="32"/>
        </w:rPr>
      </w:pPr>
      <w:r>
        <w:rPr>
          <w:sz w:val="32"/>
        </w:rPr>
        <w:t xml:space="preserve"> </w:t>
      </w:r>
      <w:r>
        <w:rPr>
          <w:rFonts w:hint="eastAsia"/>
          <w:sz w:val="32"/>
        </w:rPr>
        <w:t xml:space="preserve">                  </w:t>
      </w:r>
    </w:p>
    <w:p w14:paraId="66405DB8" w14:textId="77777777" w:rsidR="00BE2B16" w:rsidRDefault="00BE2B16" w:rsidP="00BE2B16">
      <w:pPr>
        <w:rPr>
          <w:sz w:val="32"/>
        </w:rPr>
      </w:pPr>
      <w:r>
        <w:rPr>
          <w:sz w:val="32"/>
        </w:rPr>
        <w:t xml:space="preserve">                  </w:t>
      </w:r>
    </w:p>
    <w:p w14:paraId="4E585A06" w14:textId="77777777" w:rsidR="00BE2B16" w:rsidRDefault="00BE2B16" w:rsidP="00BE2B16">
      <w:pPr>
        <w:jc w:val="center"/>
        <w:rPr>
          <w:b/>
          <w:bCs/>
          <w:spacing w:val="208"/>
          <w:sz w:val="44"/>
        </w:rPr>
      </w:pPr>
      <w:r>
        <w:rPr>
          <w:rFonts w:hint="eastAsia"/>
          <w:b/>
          <w:bCs/>
          <w:spacing w:val="208"/>
          <w:sz w:val="44"/>
        </w:rPr>
        <w:t>技术开发合同</w:t>
      </w:r>
    </w:p>
    <w:p w14:paraId="2E826D86" w14:textId="77777777" w:rsidR="00BE2B16" w:rsidRDefault="00BE2B16" w:rsidP="00BE2B16">
      <w:pPr>
        <w:jc w:val="center"/>
        <w:rPr>
          <w:rFonts w:eastAsia="黑体"/>
          <w:spacing w:val="208"/>
          <w:sz w:val="36"/>
        </w:rPr>
      </w:pPr>
    </w:p>
    <w:p w14:paraId="5CB0833F" w14:textId="77777777" w:rsidR="00BE2B16" w:rsidRDefault="00BE2B16" w:rsidP="00BE2B16">
      <w:pPr>
        <w:rPr>
          <w:sz w:val="32"/>
        </w:rPr>
      </w:pPr>
    </w:p>
    <w:p w14:paraId="7AA7F25B" w14:textId="77777777" w:rsidR="00BE2B16" w:rsidRDefault="00BE2B16" w:rsidP="00BE2B16">
      <w:pPr>
        <w:rPr>
          <w:sz w:val="32"/>
        </w:rPr>
      </w:pPr>
    </w:p>
    <w:p w14:paraId="18099189" w14:textId="3E832846" w:rsidR="00BE2B16" w:rsidRDefault="00BE2B16" w:rsidP="00BE2B16">
      <w:pPr>
        <w:tabs>
          <w:tab w:val="left" w:pos="7350"/>
        </w:tabs>
        <w:spacing w:line="540" w:lineRule="auto"/>
        <w:rPr>
          <w:rFonts w:eastAsia="楷体_GB2312"/>
          <w:sz w:val="32"/>
        </w:rPr>
      </w:pPr>
      <w:r>
        <w:rPr>
          <w:rFonts w:eastAsia="楷体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EEF62" wp14:editId="27713ECE">
                <wp:simplePos x="0" y="0"/>
                <wp:positionH relativeFrom="column">
                  <wp:posOffset>1000125</wp:posOffset>
                </wp:positionH>
                <wp:positionV relativeFrom="paragraph">
                  <wp:posOffset>396240</wp:posOffset>
                </wp:positionV>
                <wp:extent cx="3667125" cy="0"/>
                <wp:effectExtent l="6985" t="8890" r="12065" b="1016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6A2D9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31.2pt" to="367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"/>
            </w:pict>
          </mc:Fallback>
        </mc:AlternateContent>
      </w:r>
      <w:r>
        <w:rPr>
          <w:rFonts w:eastAsia="楷体_GB2312" w:hint="eastAsia"/>
          <w:sz w:val="32"/>
        </w:rPr>
        <w:t>项目名称：企业就业失业数据采集系统</w:t>
      </w:r>
    </w:p>
    <w:p w14:paraId="4220EDA4" w14:textId="164163DE" w:rsidR="00BE2B16" w:rsidRDefault="00BE2B16" w:rsidP="00BE2B16">
      <w:pPr>
        <w:spacing w:line="540" w:lineRule="auto"/>
        <w:rPr>
          <w:rFonts w:eastAsia="楷体_GB2312"/>
          <w:spacing w:val="48"/>
          <w:sz w:val="32"/>
        </w:rPr>
      </w:pPr>
      <w:r>
        <w:rPr>
          <w:rFonts w:eastAsia="楷体_GB2312"/>
          <w:noProof/>
          <w:spacing w:val="48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23C5F" wp14:editId="1E00C532">
                <wp:simplePos x="0" y="0"/>
                <wp:positionH relativeFrom="column">
                  <wp:posOffset>1623060</wp:posOffset>
                </wp:positionH>
                <wp:positionV relativeFrom="paragraph">
                  <wp:posOffset>398780</wp:posOffset>
                </wp:positionV>
                <wp:extent cx="3036570" cy="0"/>
                <wp:effectExtent l="10795" t="9525" r="10160" b="952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65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77E9A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8pt,31.4pt" to="366.9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"/>
            </w:pict>
          </mc:Fallback>
        </mc:AlternateContent>
      </w:r>
      <w:r>
        <w:rPr>
          <w:rFonts w:eastAsia="楷体_GB2312" w:hint="eastAsia"/>
          <w:spacing w:val="48"/>
          <w:sz w:val="32"/>
        </w:rPr>
        <w:t>委托人</w:t>
      </w:r>
      <w:r>
        <w:rPr>
          <w:rFonts w:eastAsia="楷体_GB2312" w:hint="eastAsia"/>
          <w:sz w:val="32"/>
        </w:rPr>
        <w:t>（甲方）</w:t>
      </w:r>
      <w:r>
        <w:rPr>
          <w:rFonts w:eastAsia="楷体_GB2312" w:hint="eastAsia"/>
          <w:spacing w:val="48"/>
          <w:sz w:val="32"/>
        </w:rPr>
        <w:t>：</w:t>
      </w:r>
      <w:r w:rsidR="004047C5" w:rsidRPr="004047C5">
        <w:rPr>
          <w:rFonts w:eastAsia="楷体_GB2312" w:hint="eastAsia"/>
          <w:sz w:val="32"/>
        </w:rPr>
        <w:t>山东省人力资源管理有限公司</w:t>
      </w:r>
    </w:p>
    <w:p w14:paraId="04498140" w14:textId="1C9FF638" w:rsidR="00BE2B16" w:rsidRDefault="00BE2B16" w:rsidP="00BE2B16">
      <w:pPr>
        <w:spacing w:line="540" w:lineRule="auto"/>
        <w:rPr>
          <w:rFonts w:eastAsia="楷体_GB2312"/>
          <w:spacing w:val="2"/>
          <w:sz w:val="32"/>
        </w:rPr>
      </w:pPr>
      <w:r>
        <w:rPr>
          <w:rFonts w:eastAsia="楷体_GB2312"/>
          <w:noProof/>
          <w:spacing w:val="2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2E412" wp14:editId="45F17DE6">
                <wp:simplePos x="0" y="0"/>
                <wp:positionH relativeFrom="column">
                  <wp:posOffset>1906905</wp:posOffset>
                </wp:positionH>
                <wp:positionV relativeFrom="paragraph">
                  <wp:posOffset>405130</wp:posOffset>
                </wp:positionV>
                <wp:extent cx="2790825" cy="0"/>
                <wp:effectExtent l="8890" t="13970" r="10160" b="508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93F79" id="直接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15pt,31.9pt" to="369.9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"/>
            </w:pict>
          </mc:Fallback>
        </mc:AlternateContent>
      </w:r>
      <w:r>
        <w:rPr>
          <w:rFonts w:eastAsia="楷体_GB2312" w:hint="eastAsia"/>
          <w:spacing w:val="2"/>
          <w:sz w:val="32"/>
        </w:rPr>
        <w:t>研究开发人</w:t>
      </w:r>
      <w:r>
        <w:rPr>
          <w:rFonts w:eastAsia="楷体_GB2312" w:hint="eastAsia"/>
          <w:sz w:val="32"/>
        </w:rPr>
        <w:t>（乙方）</w:t>
      </w:r>
      <w:r>
        <w:rPr>
          <w:rFonts w:eastAsia="楷体_GB2312" w:hint="eastAsia"/>
          <w:spacing w:val="2"/>
          <w:sz w:val="32"/>
        </w:rPr>
        <w:t>：</w:t>
      </w:r>
      <w:r w:rsidR="004047C5">
        <w:rPr>
          <w:rFonts w:eastAsia="楷体_GB2312" w:hint="eastAsia"/>
          <w:spacing w:val="2"/>
          <w:sz w:val="32"/>
        </w:rPr>
        <w:t>叁叁叁捌科技有限公司</w:t>
      </w:r>
    </w:p>
    <w:p w14:paraId="12F03178" w14:textId="77777777" w:rsidR="00BE2B16" w:rsidRDefault="00BE2B16" w:rsidP="00BE2B16">
      <w:pPr>
        <w:spacing w:line="400" w:lineRule="exact"/>
        <w:rPr>
          <w:rFonts w:eastAsia="楷体_GB2312"/>
          <w:sz w:val="32"/>
        </w:rPr>
      </w:pPr>
    </w:p>
    <w:p w14:paraId="23A68B6F" w14:textId="77777777" w:rsidR="00BE2B16" w:rsidRDefault="00BE2B16" w:rsidP="00BE2B16">
      <w:pPr>
        <w:rPr>
          <w:rFonts w:eastAsia="楷体_GB2312"/>
          <w:sz w:val="32"/>
        </w:rPr>
      </w:pPr>
    </w:p>
    <w:p w14:paraId="473FD5B3" w14:textId="77777777" w:rsidR="00BE2B16" w:rsidRDefault="00BE2B16" w:rsidP="00BE2B16">
      <w:pPr>
        <w:rPr>
          <w:rFonts w:eastAsia="楷体_GB2312"/>
          <w:sz w:val="32"/>
        </w:rPr>
      </w:pPr>
    </w:p>
    <w:p w14:paraId="76F60C97" w14:textId="77777777" w:rsidR="00BE2B16" w:rsidRDefault="00BE2B16" w:rsidP="00BE2B16">
      <w:pPr>
        <w:rPr>
          <w:rFonts w:eastAsia="楷体_GB2312"/>
          <w:sz w:val="32"/>
        </w:rPr>
      </w:pPr>
    </w:p>
    <w:p w14:paraId="584DF185" w14:textId="77777777" w:rsidR="00BE2B16" w:rsidRDefault="00BE2B16" w:rsidP="00BE2B16">
      <w:pPr>
        <w:rPr>
          <w:rFonts w:eastAsia="楷体_GB2312"/>
          <w:sz w:val="32"/>
        </w:rPr>
      </w:pPr>
      <w:r>
        <w:rPr>
          <w:rFonts w:eastAsia="楷体_GB2312" w:hint="eastAsia"/>
          <w:sz w:val="32"/>
        </w:rPr>
        <w:t>签订地点：</w:t>
      </w:r>
      <w:r>
        <w:rPr>
          <w:rFonts w:eastAsia="楷体_GB2312" w:hint="eastAsia"/>
          <w:sz w:val="32"/>
        </w:rPr>
        <w:t xml:space="preserve">       </w:t>
      </w:r>
      <w:r>
        <w:rPr>
          <w:rFonts w:eastAsia="楷体_GB2312" w:hint="eastAsia"/>
          <w:sz w:val="32"/>
        </w:rPr>
        <w:t>北京</w:t>
      </w:r>
      <w:r>
        <w:rPr>
          <w:rFonts w:eastAsia="楷体_GB2312" w:hint="eastAsia"/>
          <w:sz w:val="32"/>
        </w:rPr>
        <w:t xml:space="preserve"> </w:t>
      </w:r>
      <w:r>
        <w:rPr>
          <w:rFonts w:eastAsia="楷体_GB2312" w:hint="eastAsia"/>
          <w:sz w:val="32"/>
        </w:rPr>
        <w:t>省（市）</w:t>
      </w:r>
      <w:r>
        <w:rPr>
          <w:rFonts w:eastAsia="楷体_GB2312" w:hint="eastAsia"/>
          <w:sz w:val="32"/>
        </w:rPr>
        <w:t xml:space="preserve">    </w:t>
      </w:r>
      <w:r>
        <w:rPr>
          <w:rFonts w:eastAsia="楷体_GB2312" w:hint="eastAsia"/>
          <w:sz w:val="32"/>
        </w:rPr>
        <w:t>房山</w:t>
      </w:r>
      <w:r>
        <w:rPr>
          <w:rFonts w:eastAsia="楷体_GB2312" w:hint="eastAsia"/>
          <w:sz w:val="32"/>
        </w:rPr>
        <w:t xml:space="preserve">   </w:t>
      </w:r>
      <w:r>
        <w:rPr>
          <w:rFonts w:eastAsia="楷体_GB2312" w:hint="eastAsia"/>
          <w:sz w:val="32"/>
        </w:rPr>
        <w:t>市、县（区）</w:t>
      </w:r>
    </w:p>
    <w:p w14:paraId="41374E1D" w14:textId="6CE94888" w:rsidR="00BE2B16" w:rsidRDefault="00BE2B16" w:rsidP="00BE2B16">
      <w:pPr>
        <w:rPr>
          <w:rFonts w:eastAsia="楷体_GB2312"/>
          <w:sz w:val="32"/>
        </w:rPr>
      </w:pPr>
      <w:r>
        <w:rPr>
          <w:rFonts w:eastAsia="楷体_GB2312" w:hint="eastAsia"/>
          <w:sz w:val="32"/>
        </w:rPr>
        <w:t>签订日期：</w:t>
      </w:r>
      <w:r>
        <w:rPr>
          <w:rFonts w:eastAsia="楷体_GB2312" w:hint="eastAsia"/>
          <w:sz w:val="32"/>
        </w:rPr>
        <w:t xml:space="preserve">   2020</w:t>
      </w:r>
      <w:r>
        <w:rPr>
          <w:rFonts w:eastAsia="楷体_GB2312" w:hint="eastAsia"/>
          <w:sz w:val="32"/>
        </w:rPr>
        <w:t>年</w:t>
      </w:r>
      <w:r>
        <w:rPr>
          <w:rFonts w:eastAsia="楷体_GB2312" w:hint="eastAsia"/>
          <w:sz w:val="32"/>
        </w:rPr>
        <w:t xml:space="preserve">   3 </w:t>
      </w:r>
      <w:r>
        <w:rPr>
          <w:rFonts w:eastAsia="楷体_GB2312" w:hint="eastAsia"/>
          <w:sz w:val="32"/>
        </w:rPr>
        <w:t>月</w:t>
      </w:r>
      <w:r>
        <w:rPr>
          <w:rFonts w:eastAsia="楷体_GB2312" w:hint="eastAsia"/>
          <w:sz w:val="32"/>
        </w:rPr>
        <w:t xml:space="preserve"> 3   </w:t>
      </w:r>
      <w:r>
        <w:rPr>
          <w:rFonts w:eastAsia="楷体_GB2312" w:hint="eastAsia"/>
          <w:sz w:val="32"/>
        </w:rPr>
        <w:t>日</w:t>
      </w:r>
    </w:p>
    <w:p w14:paraId="01BC7D5D" w14:textId="5518A7D0" w:rsidR="00BE2B16" w:rsidRDefault="00BE2B16" w:rsidP="00BE2B16">
      <w:pPr>
        <w:rPr>
          <w:rFonts w:eastAsia="楷体_GB2312"/>
          <w:sz w:val="32"/>
        </w:rPr>
      </w:pPr>
      <w:r>
        <w:rPr>
          <w:rFonts w:eastAsia="楷体_GB2312" w:hint="eastAsia"/>
          <w:sz w:val="32"/>
        </w:rPr>
        <w:t>有效期限：</w:t>
      </w:r>
      <w:r>
        <w:rPr>
          <w:rFonts w:eastAsia="楷体_GB2312" w:hint="eastAsia"/>
          <w:sz w:val="32"/>
        </w:rPr>
        <w:t xml:space="preserve">   </w:t>
      </w:r>
      <w:r w:rsidR="004047C5">
        <w:rPr>
          <w:rFonts w:eastAsia="楷体_GB2312" w:hint="eastAsia"/>
          <w:sz w:val="32"/>
        </w:rPr>
        <w:t>2020</w:t>
      </w:r>
      <w:r>
        <w:rPr>
          <w:rFonts w:eastAsia="楷体_GB2312" w:hint="eastAsia"/>
          <w:sz w:val="32"/>
        </w:rPr>
        <w:t xml:space="preserve"> </w:t>
      </w:r>
      <w:r>
        <w:rPr>
          <w:rFonts w:eastAsia="楷体_GB2312" w:hint="eastAsia"/>
          <w:sz w:val="32"/>
        </w:rPr>
        <w:t>年</w:t>
      </w:r>
      <w:r w:rsidR="004047C5">
        <w:rPr>
          <w:rFonts w:eastAsia="楷体_GB2312" w:hint="eastAsia"/>
          <w:sz w:val="32"/>
        </w:rPr>
        <w:t xml:space="preserve"> </w:t>
      </w:r>
      <w:r w:rsidR="004047C5">
        <w:rPr>
          <w:rFonts w:eastAsia="楷体_GB2312"/>
          <w:sz w:val="32"/>
        </w:rPr>
        <w:t xml:space="preserve"> </w:t>
      </w:r>
      <w:r w:rsidR="004047C5">
        <w:rPr>
          <w:rFonts w:eastAsia="楷体_GB2312" w:hint="eastAsia"/>
          <w:sz w:val="32"/>
        </w:rPr>
        <w:t xml:space="preserve">3 </w:t>
      </w:r>
      <w:r>
        <w:rPr>
          <w:rFonts w:eastAsia="楷体_GB2312" w:hint="eastAsia"/>
          <w:sz w:val="32"/>
        </w:rPr>
        <w:t>月</w:t>
      </w:r>
      <w:r>
        <w:rPr>
          <w:rFonts w:eastAsia="楷体_GB2312" w:hint="eastAsia"/>
          <w:sz w:val="32"/>
        </w:rPr>
        <w:t xml:space="preserve"> </w:t>
      </w:r>
      <w:r w:rsidR="004047C5">
        <w:rPr>
          <w:rFonts w:eastAsia="楷体_GB2312" w:hint="eastAsia"/>
          <w:sz w:val="32"/>
        </w:rPr>
        <w:t>10</w:t>
      </w:r>
      <w:r>
        <w:rPr>
          <w:rFonts w:eastAsia="楷体_GB2312" w:hint="eastAsia"/>
          <w:sz w:val="32"/>
        </w:rPr>
        <w:t xml:space="preserve"> </w:t>
      </w:r>
      <w:r>
        <w:rPr>
          <w:rFonts w:eastAsia="楷体_GB2312" w:hint="eastAsia"/>
          <w:sz w:val="32"/>
        </w:rPr>
        <w:t>日至</w:t>
      </w:r>
      <w:r w:rsidR="004047C5">
        <w:rPr>
          <w:rFonts w:eastAsia="楷体_GB2312" w:hint="eastAsia"/>
          <w:sz w:val="32"/>
        </w:rPr>
        <w:t>2020</w:t>
      </w:r>
      <w:r>
        <w:rPr>
          <w:rFonts w:eastAsia="楷体_GB2312" w:hint="eastAsia"/>
          <w:sz w:val="32"/>
        </w:rPr>
        <w:t>年</w:t>
      </w:r>
      <w:r>
        <w:rPr>
          <w:rFonts w:eastAsia="楷体_GB2312" w:hint="eastAsia"/>
          <w:sz w:val="32"/>
        </w:rPr>
        <w:t xml:space="preserve"> </w:t>
      </w:r>
      <w:r w:rsidR="004047C5">
        <w:rPr>
          <w:rFonts w:eastAsia="楷体_GB2312" w:hint="eastAsia"/>
          <w:sz w:val="32"/>
        </w:rPr>
        <w:t>9</w:t>
      </w:r>
      <w:r>
        <w:rPr>
          <w:rFonts w:eastAsia="楷体_GB2312" w:hint="eastAsia"/>
          <w:sz w:val="32"/>
        </w:rPr>
        <w:t xml:space="preserve"> </w:t>
      </w:r>
      <w:r>
        <w:rPr>
          <w:rFonts w:eastAsia="楷体_GB2312" w:hint="eastAsia"/>
          <w:sz w:val="32"/>
        </w:rPr>
        <w:t>月</w:t>
      </w:r>
      <w:r>
        <w:rPr>
          <w:rFonts w:eastAsia="楷体_GB2312" w:hint="eastAsia"/>
          <w:sz w:val="32"/>
        </w:rPr>
        <w:t xml:space="preserve"> </w:t>
      </w:r>
      <w:r w:rsidR="004047C5">
        <w:rPr>
          <w:rFonts w:eastAsia="楷体_GB2312" w:hint="eastAsia"/>
          <w:sz w:val="32"/>
        </w:rPr>
        <w:t>1</w:t>
      </w:r>
      <w:r>
        <w:rPr>
          <w:rFonts w:eastAsia="楷体_GB2312" w:hint="eastAsia"/>
          <w:sz w:val="32"/>
        </w:rPr>
        <w:t xml:space="preserve"> </w:t>
      </w:r>
      <w:r>
        <w:rPr>
          <w:rFonts w:eastAsia="楷体_GB2312" w:hint="eastAsia"/>
          <w:sz w:val="32"/>
        </w:rPr>
        <w:t>日</w:t>
      </w:r>
    </w:p>
    <w:p w14:paraId="37220F8F" w14:textId="77777777" w:rsidR="00BE2B16" w:rsidRDefault="00BE2B16" w:rsidP="00BE2B16">
      <w:pPr>
        <w:rPr>
          <w:rFonts w:eastAsia="楷体_GB2312"/>
          <w:sz w:val="32"/>
        </w:rPr>
      </w:pPr>
    </w:p>
    <w:p w14:paraId="30BBB253" w14:textId="77777777" w:rsidR="00BE2B16" w:rsidRDefault="00BE2B16" w:rsidP="00BE2B16">
      <w:pPr>
        <w:tabs>
          <w:tab w:val="left" w:pos="2280"/>
        </w:tabs>
        <w:rPr>
          <w:rFonts w:eastAsia="楷体_GB2312"/>
          <w:spacing w:val="62"/>
          <w:sz w:val="28"/>
        </w:rPr>
      </w:pPr>
      <w:r>
        <w:rPr>
          <w:rFonts w:eastAsia="楷体_GB2312"/>
          <w:sz w:val="32"/>
        </w:rPr>
        <w:tab/>
      </w:r>
      <w:r>
        <w:rPr>
          <w:rFonts w:eastAsia="楷体_GB2312" w:hint="eastAsia"/>
          <w:spacing w:val="62"/>
          <w:sz w:val="28"/>
        </w:rPr>
        <w:t>北京技术市场管理办公室</w:t>
      </w:r>
    </w:p>
    <w:p w14:paraId="2BB4EEAC" w14:textId="77777777" w:rsidR="00BE2B16" w:rsidRDefault="00BE2B16" w:rsidP="00BE2B16">
      <w:pPr>
        <w:jc w:val="center"/>
        <w:rPr>
          <w:rFonts w:eastAsia="楷体_GB2312"/>
          <w:spacing w:val="68"/>
          <w:sz w:val="32"/>
        </w:rPr>
      </w:pPr>
    </w:p>
    <w:p w14:paraId="57351220" w14:textId="77777777" w:rsidR="00BE2B16" w:rsidRDefault="00BE2B16" w:rsidP="00BE2B16">
      <w:pPr>
        <w:jc w:val="center"/>
        <w:rPr>
          <w:rFonts w:eastAsia="楷体_GB2312"/>
          <w:spacing w:val="68"/>
          <w:sz w:val="32"/>
        </w:rPr>
      </w:pPr>
      <w:bookmarkStart w:id="1" w:name="_GoBack"/>
      <w:bookmarkEnd w:id="0"/>
      <w:bookmarkEnd w:id="1"/>
    </w:p>
    <w:p w14:paraId="2A054711" w14:textId="77777777" w:rsidR="00BE2B16" w:rsidRDefault="00BE2B16" w:rsidP="00BE2B16">
      <w:pPr>
        <w:jc w:val="center"/>
        <w:rPr>
          <w:rFonts w:eastAsia="黑体"/>
          <w:spacing w:val="68"/>
          <w:sz w:val="32"/>
        </w:rPr>
      </w:pPr>
      <w:bookmarkStart w:id="2" w:name="_Hlk34152761"/>
      <w:r>
        <w:rPr>
          <w:rFonts w:eastAsia="黑体" w:hint="eastAsia"/>
          <w:spacing w:val="68"/>
          <w:sz w:val="32"/>
        </w:rPr>
        <w:lastRenderedPageBreak/>
        <w:t>填写说明</w:t>
      </w:r>
    </w:p>
    <w:p w14:paraId="2784312B" w14:textId="77777777" w:rsidR="00BE2B16" w:rsidRDefault="00BE2B16" w:rsidP="00BE2B16"/>
    <w:p w14:paraId="155EF7DF" w14:textId="77777777" w:rsidR="00BE2B16" w:rsidRDefault="00BE2B16" w:rsidP="00BE2B16">
      <w:pPr>
        <w:spacing w:line="480" w:lineRule="exact"/>
        <w:ind w:firstLineChars="225" w:firstLine="576"/>
        <w:rPr>
          <w:rFonts w:ascii="楷体_GB2312" w:eastAsia="楷体_GB2312" w:hAnsi="宋体"/>
          <w:spacing w:val="-12"/>
          <w:sz w:val="28"/>
        </w:rPr>
      </w:pPr>
      <w:r>
        <w:rPr>
          <w:rFonts w:ascii="楷体_GB2312" w:eastAsia="楷体_GB2312" w:hAnsi="宋体" w:hint="eastAsia"/>
          <w:spacing w:val="-12"/>
          <w:sz w:val="28"/>
        </w:rPr>
        <w:t>一、“合同登记编号”由技术合同登记处填写。</w:t>
      </w:r>
    </w:p>
    <w:p w14:paraId="7757D0CB" w14:textId="77777777" w:rsidR="00BE2B16" w:rsidRDefault="00BE2B16" w:rsidP="00BE2B16">
      <w:pPr>
        <w:spacing w:line="480" w:lineRule="exact"/>
        <w:ind w:firstLineChars="225" w:firstLine="576"/>
        <w:rPr>
          <w:rFonts w:ascii="楷体_GB2312" w:eastAsia="楷体_GB2312" w:hAnsi="宋体"/>
          <w:spacing w:val="-12"/>
          <w:sz w:val="28"/>
        </w:rPr>
      </w:pPr>
      <w:r>
        <w:rPr>
          <w:rFonts w:ascii="楷体_GB2312" w:eastAsia="楷体_GB2312" w:hAnsi="宋体" w:hint="eastAsia"/>
          <w:spacing w:val="-12"/>
          <w:sz w:val="28"/>
        </w:rPr>
        <w:t>二、技术开发合同是指当事人之间就新技术、新产品、新工艺和新材料及其系统的研究开发所订立的合同。技术开发合同包括委托开发合同和合作开发合同。</w:t>
      </w:r>
    </w:p>
    <w:p w14:paraId="7EF1F115" w14:textId="77777777" w:rsidR="00BE2B16" w:rsidRDefault="00BE2B16" w:rsidP="00BE2B16">
      <w:pPr>
        <w:spacing w:line="480" w:lineRule="exact"/>
        <w:ind w:firstLineChars="225" w:firstLine="576"/>
        <w:rPr>
          <w:rFonts w:ascii="楷体_GB2312" w:eastAsia="楷体_GB2312" w:hAnsi="宋体"/>
          <w:spacing w:val="-12"/>
          <w:sz w:val="28"/>
        </w:rPr>
      </w:pPr>
      <w:r>
        <w:rPr>
          <w:rFonts w:ascii="楷体_GB2312" w:eastAsia="楷体_GB2312" w:hAnsi="宋体" w:hint="eastAsia"/>
          <w:spacing w:val="-12"/>
          <w:sz w:val="28"/>
        </w:rPr>
        <w:t>三、计划内项目应填写国务院部委、省、自治区、直辖市、计划单列市、地、市（县）级计划。不属于上述计划的项目此栏划（/）表示。</w:t>
      </w:r>
    </w:p>
    <w:p w14:paraId="22BA9DDA" w14:textId="77777777" w:rsidR="00BE2B16" w:rsidRDefault="00BE2B16" w:rsidP="00BE2B16">
      <w:pPr>
        <w:spacing w:line="480" w:lineRule="exact"/>
        <w:ind w:firstLineChars="225" w:firstLine="576"/>
        <w:rPr>
          <w:rFonts w:ascii="楷体_GB2312" w:eastAsia="楷体_GB2312" w:hAnsi="宋体"/>
          <w:spacing w:val="-12"/>
          <w:sz w:val="28"/>
        </w:rPr>
      </w:pPr>
      <w:r>
        <w:rPr>
          <w:rFonts w:ascii="楷体_GB2312" w:eastAsia="楷体_GB2312" w:hAnsi="宋体" w:hint="eastAsia"/>
          <w:spacing w:val="-12"/>
          <w:sz w:val="28"/>
        </w:rPr>
        <w:t>四、标的技术的内容、范围及要求</w:t>
      </w:r>
    </w:p>
    <w:p w14:paraId="6C468B56" w14:textId="77777777" w:rsidR="00BE2B16" w:rsidRDefault="00BE2B16" w:rsidP="00BE2B16">
      <w:pPr>
        <w:spacing w:line="480" w:lineRule="exact"/>
        <w:ind w:firstLineChars="225" w:firstLine="576"/>
        <w:rPr>
          <w:rFonts w:ascii="楷体_GB2312" w:eastAsia="楷体_GB2312" w:hAnsi="宋体"/>
          <w:spacing w:val="-12"/>
          <w:sz w:val="28"/>
        </w:rPr>
      </w:pPr>
      <w:r>
        <w:rPr>
          <w:rFonts w:ascii="楷体_GB2312" w:eastAsia="楷体_GB2312" w:hAnsi="宋体" w:hint="eastAsia"/>
          <w:spacing w:val="-12"/>
          <w:sz w:val="28"/>
        </w:rPr>
        <w:t>包括开发项目应达到的开发目的、使用范围、技术经济指标及效益情况。</w:t>
      </w:r>
    </w:p>
    <w:p w14:paraId="695C4598" w14:textId="77777777" w:rsidR="00BE2B16" w:rsidRDefault="00BE2B16" w:rsidP="00BE2B16">
      <w:pPr>
        <w:spacing w:line="480" w:lineRule="exact"/>
        <w:ind w:firstLineChars="225" w:firstLine="576"/>
        <w:rPr>
          <w:rFonts w:ascii="楷体_GB2312" w:eastAsia="楷体_GB2312" w:hAnsi="宋体"/>
          <w:spacing w:val="-12"/>
          <w:sz w:val="28"/>
        </w:rPr>
      </w:pPr>
      <w:r>
        <w:rPr>
          <w:rFonts w:ascii="楷体_GB2312" w:eastAsia="楷体_GB2312" w:hAnsi="宋体" w:hint="eastAsia"/>
          <w:spacing w:val="-12"/>
          <w:sz w:val="28"/>
        </w:rPr>
        <w:t>五、研究开发计划</w:t>
      </w:r>
    </w:p>
    <w:p w14:paraId="13E6D307" w14:textId="77777777" w:rsidR="00BE2B16" w:rsidRDefault="00BE2B16" w:rsidP="00BE2B16">
      <w:pPr>
        <w:spacing w:line="480" w:lineRule="exact"/>
        <w:ind w:firstLineChars="225" w:firstLine="576"/>
        <w:rPr>
          <w:rFonts w:ascii="楷体_GB2312" w:eastAsia="楷体_GB2312" w:hAnsi="宋体"/>
          <w:spacing w:val="-12"/>
          <w:sz w:val="28"/>
        </w:rPr>
      </w:pPr>
      <w:r>
        <w:rPr>
          <w:rFonts w:ascii="楷体_GB2312" w:eastAsia="楷体_GB2312" w:hAnsi="宋体" w:hint="eastAsia"/>
          <w:spacing w:val="-12"/>
          <w:sz w:val="28"/>
        </w:rPr>
        <w:t>包括当事人各方实施开发项目的阶段进度、各个阶段要解决的技术问题、达到的目标和完成的期限等。</w:t>
      </w:r>
    </w:p>
    <w:p w14:paraId="193A8238" w14:textId="77777777" w:rsidR="00BE2B16" w:rsidRDefault="00BE2B16" w:rsidP="00BE2B16">
      <w:pPr>
        <w:spacing w:line="480" w:lineRule="exact"/>
        <w:ind w:firstLineChars="225" w:firstLine="576"/>
        <w:rPr>
          <w:rFonts w:ascii="楷体_GB2312" w:eastAsia="楷体_GB2312" w:hAnsi="宋体"/>
          <w:spacing w:val="-12"/>
          <w:sz w:val="28"/>
        </w:rPr>
      </w:pPr>
      <w:r>
        <w:rPr>
          <w:rFonts w:ascii="楷体_GB2312" w:eastAsia="楷体_GB2312" w:hAnsi="宋体" w:hint="eastAsia"/>
          <w:spacing w:val="-12"/>
          <w:sz w:val="28"/>
        </w:rPr>
        <w:t>六、本合同的履行方式（包括成果提交方式及数量）</w:t>
      </w:r>
    </w:p>
    <w:p w14:paraId="74A26D8A" w14:textId="77777777" w:rsidR="00BE2B16" w:rsidRDefault="00BE2B16" w:rsidP="00BE2B16">
      <w:pPr>
        <w:spacing w:line="480" w:lineRule="exact"/>
        <w:ind w:firstLineChars="225" w:firstLine="576"/>
        <w:rPr>
          <w:rFonts w:ascii="楷体_GB2312" w:eastAsia="楷体_GB2312" w:hAnsi="宋体"/>
          <w:spacing w:val="-12"/>
          <w:sz w:val="28"/>
        </w:rPr>
      </w:pPr>
      <w:r>
        <w:rPr>
          <w:rFonts w:ascii="楷体_GB2312" w:eastAsia="楷体_GB2312" w:hAnsi="宋体" w:hint="eastAsia"/>
          <w:spacing w:val="-12"/>
          <w:sz w:val="28"/>
        </w:rPr>
        <w:t>1、产品设计、工艺规程、材料配方和其他图纸、论文、报告等技术文件；</w:t>
      </w:r>
    </w:p>
    <w:p w14:paraId="1651471D" w14:textId="77777777" w:rsidR="00BE2B16" w:rsidRDefault="00BE2B16" w:rsidP="00BE2B16">
      <w:pPr>
        <w:spacing w:line="480" w:lineRule="exact"/>
        <w:ind w:firstLineChars="225" w:firstLine="576"/>
        <w:rPr>
          <w:rFonts w:ascii="楷体_GB2312" w:eastAsia="楷体_GB2312" w:hAnsi="宋体"/>
          <w:spacing w:val="-12"/>
          <w:sz w:val="28"/>
        </w:rPr>
      </w:pPr>
      <w:r>
        <w:rPr>
          <w:rFonts w:ascii="楷体_GB2312" w:eastAsia="楷体_GB2312" w:hAnsi="宋体" w:hint="eastAsia"/>
          <w:spacing w:val="-12"/>
          <w:sz w:val="28"/>
        </w:rPr>
        <w:t>2、磁盘、磁带、计算机软件；</w:t>
      </w:r>
    </w:p>
    <w:p w14:paraId="4721E04D" w14:textId="77777777" w:rsidR="00BE2B16" w:rsidRDefault="00BE2B16" w:rsidP="00BE2B16">
      <w:pPr>
        <w:spacing w:line="480" w:lineRule="exact"/>
        <w:ind w:firstLineChars="225" w:firstLine="576"/>
        <w:rPr>
          <w:rFonts w:ascii="楷体_GB2312" w:eastAsia="楷体_GB2312" w:hAnsi="宋体"/>
          <w:spacing w:val="-12"/>
          <w:sz w:val="28"/>
        </w:rPr>
      </w:pPr>
      <w:r>
        <w:rPr>
          <w:rFonts w:ascii="楷体_GB2312" w:eastAsia="楷体_GB2312" w:hAnsi="宋体" w:hint="eastAsia"/>
          <w:spacing w:val="-12"/>
          <w:sz w:val="28"/>
        </w:rPr>
        <w:t>3、动物或植物新品种、微生物菌种；</w:t>
      </w:r>
    </w:p>
    <w:p w14:paraId="79A6CFB9" w14:textId="77777777" w:rsidR="00BE2B16" w:rsidRDefault="00BE2B16" w:rsidP="00BE2B16">
      <w:pPr>
        <w:spacing w:line="480" w:lineRule="exact"/>
        <w:ind w:firstLineChars="225" w:firstLine="576"/>
        <w:rPr>
          <w:rFonts w:ascii="楷体_GB2312" w:eastAsia="楷体_GB2312" w:hAnsi="宋体"/>
          <w:spacing w:val="-12"/>
          <w:sz w:val="28"/>
        </w:rPr>
      </w:pPr>
      <w:r>
        <w:rPr>
          <w:rFonts w:ascii="楷体_GB2312" w:eastAsia="楷体_GB2312" w:hAnsi="宋体" w:hint="eastAsia"/>
          <w:spacing w:val="-12"/>
          <w:sz w:val="28"/>
        </w:rPr>
        <w:t>4、样品、样机；</w:t>
      </w:r>
    </w:p>
    <w:p w14:paraId="0F7BDFAD" w14:textId="77777777" w:rsidR="00BE2B16" w:rsidRDefault="00BE2B16" w:rsidP="00BE2B16">
      <w:pPr>
        <w:spacing w:line="480" w:lineRule="exact"/>
        <w:ind w:firstLineChars="225" w:firstLine="576"/>
        <w:rPr>
          <w:rFonts w:ascii="楷体_GB2312" w:eastAsia="楷体_GB2312" w:hAnsi="宋体"/>
          <w:spacing w:val="-12"/>
          <w:sz w:val="28"/>
        </w:rPr>
      </w:pPr>
      <w:r>
        <w:rPr>
          <w:rFonts w:ascii="楷体_GB2312" w:eastAsia="楷体_GB2312" w:hAnsi="宋体" w:hint="eastAsia"/>
          <w:spacing w:val="-12"/>
          <w:sz w:val="28"/>
        </w:rPr>
        <w:t>5、成套技术设备。</w:t>
      </w:r>
    </w:p>
    <w:p w14:paraId="1E409FE1" w14:textId="77777777" w:rsidR="00BE2B16" w:rsidRDefault="00BE2B16" w:rsidP="00BE2B16">
      <w:pPr>
        <w:spacing w:line="480" w:lineRule="exact"/>
        <w:ind w:firstLineChars="225" w:firstLine="576"/>
        <w:rPr>
          <w:rFonts w:ascii="楷体_GB2312" w:eastAsia="楷体_GB2312" w:hAnsi="宋体"/>
          <w:spacing w:val="-12"/>
          <w:sz w:val="28"/>
        </w:rPr>
      </w:pPr>
      <w:r>
        <w:rPr>
          <w:rFonts w:ascii="楷体_GB2312" w:eastAsia="楷体_GB2312" w:hAnsi="宋体" w:hint="eastAsia"/>
          <w:spacing w:val="-12"/>
          <w:sz w:val="28"/>
        </w:rPr>
        <w:t>七、技术情报和资料的保密</w:t>
      </w:r>
    </w:p>
    <w:p w14:paraId="30423EC6" w14:textId="77777777" w:rsidR="00BE2B16" w:rsidRDefault="00BE2B16" w:rsidP="00BE2B16">
      <w:pPr>
        <w:spacing w:line="480" w:lineRule="exact"/>
        <w:ind w:firstLineChars="225" w:firstLine="576"/>
        <w:rPr>
          <w:rFonts w:ascii="楷体_GB2312" w:eastAsia="楷体_GB2312" w:hAnsi="宋体"/>
          <w:spacing w:val="-12"/>
          <w:sz w:val="28"/>
        </w:rPr>
      </w:pPr>
      <w:r>
        <w:rPr>
          <w:rFonts w:ascii="楷体_GB2312" w:eastAsia="楷体_GB2312" w:hAnsi="宋体" w:hint="eastAsia"/>
          <w:spacing w:val="-12"/>
          <w:sz w:val="28"/>
        </w:rPr>
        <w:t>包括当事人各方情报和资料保密义务的内容、期限和泄漏技术秘密应承担的责任。</w:t>
      </w:r>
    </w:p>
    <w:p w14:paraId="786F0911" w14:textId="77777777" w:rsidR="00BE2B16" w:rsidRDefault="00BE2B16" w:rsidP="00BE2B16">
      <w:pPr>
        <w:spacing w:line="480" w:lineRule="exact"/>
        <w:ind w:firstLineChars="225" w:firstLine="576"/>
        <w:rPr>
          <w:rFonts w:ascii="楷体_GB2312" w:eastAsia="楷体_GB2312" w:hAnsi="宋体"/>
          <w:spacing w:val="-12"/>
          <w:sz w:val="28"/>
        </w:rPr>
      </w:pPr>
      <w:r>
        <w:rPr>
          <w:rFonts w:ascii="楷体_GB2312" w:eastAsia="楷体_GB2312" w:hAnsi="宋体" w:hint="eastAsia"/>
          <w:spacing w:val="-12"/>
          <w:sz w:val="28"/>
        </w:rPr>
        <w:t>八、本合同书中，凡是当事人约定认为无需填写的条款，在该条款填写的空白处划（/）表示。</w:t>
      </w:r>
    </w:p>
    <w:bookmarkEnd w:id="2"/>
    <w:p w14:paraId="56BBDAE5" w14:textId="77777777" w:rsidR="00BE2B16" w:rsidRDefault="00BE2B16" w:rsidP="00BE2B16">
      <w:pPr>
        <w:spacing w:line="480" w:lineRule="exact"/>
        <w:ind w:firstLineChars="225" w:firstLine="576"/>
        <w:rPr>
          <w:rFonts w:ascii="楷体_GB2312" w:eastAsia="楷体_GB2312" w:hAnsi="宋体"/>
          <w:spacing w:val="-12"/>
          <w:sz w:val="28"/>
        </w:rPr>
      </w:pPr>
    </w:p>
    <w:p w14:paraId="5F6896E1" w14:textId="14355FF7" w:rsidR="00F40A0A" w:rsidRDefault="00F40A0A"/>
    <w:p w14:paraId="5EAF34E2" w14:textId="028CBE1D" w:rsidR="00BE2B16" w:rsidRDefault="00BE2B16"/>
    <w:p w14:paraId="6C66033F" w14:textId="2097883E" w:rsidR="00BE2B16" w:rsidRDefault="00BE2B16"/>
    <w:p w14:paraId="1A593657" w14:textId="77777777" w:rsidR="00BE2B16" w:rsidRPr="00BE2B16" w:rsidRDefault="00BE2B16" w:rsidP="00BE2B16">
      <w:pPr>
        <w:ind w:firstLineChars="300" w:firstLine="840"/>
        <w:rPr>
          <w:rFonts w:ascii="华文仿宋" w:eastAsia="华文仿宋" w:hAnsi="宋体"/>
          <w:sz w:val="28"/>
        </w:rPr>
      </w:pPr>
      <w:r w:rsidRPr="00BE2B16">
        <w:rPr>
          <w:rFonts w:ascii="华文仿宋" w:eastAsia="华文仿宋" w:hAnsi="宋体" w:hint="eastAsia"/>
          <w:sz w:val="28"/>
        </w:rPr>
        <w:lastRenderedPageBreak/>
        <w:t>依据《中华人民共和国合同法》的规定，合同双方就山东省企业数据采集系统项目的技术开发</w:t>
      </w:r>
    </w:p>
    <w:p w14:paraId="6B8677A0" w14:textId="77777777" w:rsidR="00BE2B16" w:rsidRPr="00BE2B16" w:rsidRDefault="00BE2B16" w:rsidP="00BE2B16">
      <w:pPr>
        <w:ind w:left="420" w:firstLine="420"/>
        <w:rPr>
          <w:rFonts w:ascii="华文仿宋" w:eastAsia="华文仿宋" w:hAnsi="宋体"/>
          <w:sz w:val="28"/>
        </w:rPr>
      </w:pPr>
      <w:r w:rsidRPr="00BE2B16">
        <w:rPr>
          <w:rFonts w:ascii="华文仿宋" w:eastAsia="华文仿宋" w:hAnsi="宋体" w:hint="eastAsia"/>
          <w:sz w:val="28"/>
        </w:rPr>
        <w:t>经协商一致，签订本合同。</w:t>
      </w:r>
    </w:p>
    <w:p w14:paraId="20A83508" w14:textId="77777777" w:rsidR="00BE2B16" w:rsidRPr="00BE2B16" w:rsidRDefault="00BE2B16" w:rsidP="00BE2B16">
      <w:pPr>
        <w:ind w:left="420" w:firstLine="420"/>
        <w:rPr>
          <w:rFonts w:ascii="华文仿宋" w:eastAsia="华文仿宋" w:hAnsi="宋体"/>
          <w:sz w:val="28"/>
        </w:rPr>
      </w:pPr>
      <w:r w:rsidRPr="00BE2B16">
        <w:rPr>
          <w:rFonts w:ascii="华文仿宋" w:eastAsia="华文仿宋" w:hAnsi="宋体" w:hint="eastAsia"/>
          <w:sz w:val="28"/>
        </w:rPr>
        <w:t>一、标的技术的内容、范围及要求※</w:t>
      </w:r>
    </w:p>
    <w:p w14:paraId="700729C7" w14:textId="77777777" w:rsidR="00BE2B16" w:rsidRPr="00BE2B16" w:rsidRDefault="00BE2B16" w:rsidP="00BE2B16">
      <w:pPr>
        <w:rPr>
          <w:rFonts w:ascii="华文仿宋" w:eastAsia="华文仿宋" w:hAnsi="宋体"/>
          <w:sz w:val="28"/>
          <w:u w:val="single"/>
        </w:rPr>
      </w:pPr>
      <w:r w:rsidRPr="00BE2B16">
        <w:rPr>
          <w:rFonts w:ascii="华文仿宋" w:eastAsia="华文仿宋" w:hAnsi="宋体" w:hint="eastAsia"/>
          <w:sz w:val="28"/>
          <w:u w:val="single"/>
        </w:rPr>
        <w:t>开发目的：通过企业用户和省用户，对就业失业数据的采集和统计</w:t>
      </w:r>
    </w:p>
    <w:p w14:paraId="5DDAA822" w14:textId="77777777" w:rsidR="00BE2B16" w:rsidRPr="00BE2B16" w:rsidRDefault="00BE2B16" w:rsidP="00BE2B16">
      <w:pPr>
        <w:rPr>
          <w:rFonts w:ascii="华文仿宋" w:eastAsia="华文仿宋" w:hAnsi="宋体"/>
          <w:sz w:val="28"/>
          <w:u w:val="single"/>
        </w:rPr>
      </w:pPr>
      <w:r w:rsidRPr="00BE2B16">
        <w:rPr>
          <w:rFonts w:ascii="华文仿宋" w:eastAsia="华文仿宋" w:hAnsi="宋体" w:hint="eastAsia"/>
          <w:sz w:val="28"/>
          <w:u w:val="single"/>
        </w:rPr>
        <w:t>使用范围：省管理部门、企业用户</w:t>
      </w:r>
    </w:p>
    <w:p w14:paraId="705282C5" w14:textId="702AC4D1" w:rsidR="00BE2B16" w:rsidRDefault="005A742A" w:rsidP="00BE2B16">
      <w:pPr>
        <w:rPr>
          <w:rFonts w:ascii="华文仿宋" w:eastAsia="华文仿宋" w:hAnsi="宋体"/>
          <w:sz w:val="28"/>
          <w:u w:val="single"/>
        </w:rPr>
      </w:pPr>
      <w:r>
        <w:rPr>
          <w:rFonts w:ascii="华文仿宋" w:eastAsia="华文仿宋" w:hAnsi="宋体" w:hint="eastAsia"/>
          <w:sz w:val="28"/>
          <w:u w:val="single"/>
        </w:rPr>
        <w:t>系统通用功能特点：实时性、互动性、便捷性于一体</w:t>
      </w:r>
    </w:p>
    <w:p w14:paraId="3F4DA896" w14:textId="214963D4" w:rsidR="00BE2B16" w:rsidRDefault="00BE2B16" w:rsidP="00BE2B16">
      <w:pPr>
        <w:rPr>
          <w:rFonts w:ascii="华文仿宋" w:eastAsia="华文仿宋" w:hAnsi="宋体"/>
          <w:sz w:val="28"/>
          <w:u w:val="single"/>
        </w:rPr>
      </w:pPr>
    </w:p>
    <w:p w14:paraId="2F936EB5" w14:textId="460AD106" w:rsidR="00447FFD" w:rsidRPr="00BE2B16" w:rsidRDefault="00BE2B16" w:rsidP="00447FFD">
      <w:pPr>
        <w:ind w:left="420" w:firstLine="420"/>
        <w:rPr>
          <w:rFonts w:ascii="华文仿宋" w:eastAsia="华文仿宋" w:hAnsi="宋体"/>
          <w:sz w:val="28"/>
        </w:rPr>
      </w:pPr>
      <w:r w:rsidRPr="00BE2B16">
        <w:rPr>
          <w:rFonts w:ascii="华文仿宋" w:eastAsia="华文仿宋" w:hAnsi="宋体" w:hint="eastAsia"/>
          <w:sz w:val="28"/>
        </w:rPr>
        <w:t>二、应达到的技术指标和参数</w:t>
      </w:r>
    </w:p>
    <w:p w14:paraId="424AD085" w14:textId="269F19E4" w:rsidR="00447FFD" w:rsidRPr="000343A6" w:rsidRDefault="00447FFD" w:rsidP="00447FFD">
      <w:pPr>
        <w:spacing w:line="520" w:lineRule="exact"/>
        <w:ind w:firstLineChars="187" w:firstLine="524"/>
        <w:rPr>
          <w:rFonts w:ascii="华文仿宋" w:eastAsia="华文仿宋" w:hAnsi="华文仿宋"/>
          <w:sz w:val="28"/>
          <w:u w:val="single"/>
        </w:rPr>
      </w:pPr>
      <w:r w:rsidRPr="000343A6">
        <w:rPr>
          <w:rFonts w:ascii="华文仿宋" w:eastAsia="华文仿宋" w:hAnsi="华文仿宋" w:hint="eastAsia"/>
          <w:sz w:val="28"/>
          <w:u w:val="single"/>
        </w:rPr>
        <w:t>系统实现</w:t>
      </w:r>
      <w:r>
        <w:rPr>
          <w:rFonts w:ascii="华文仿宋" w:eastAsia="华文仿宋" w:hAnsi="华文仿宋" w:hint="eastAsia"/>
          <w:sz w:val="28"/>
          <w:u w:val="single"/>
        </w:rPr>
        <w:t>企业的信息、上报、填报、查询功能；</w:t>
      </w:r>
      <w:proofErr w:type="gramStart"/>
      <w:r>
        <w:rPr>
          <w:rFonts w:ascii="华文仿宋" w:eastAsia="华文仿宋" w:hAnsi="华文仿宋" w:hint="eastAsia"/>
          <w:sz w:val="28"/>
          <w:u w:val="single"/>
        </w:rPr>
        <w:t>省部门</w:t>
      </w:r>
      <w:proofErr w:type="gramEnd"/>
      <w:r>
        <w:rPr>
          <w:rFonts w:ascii="华文仿宋" w:eastAsia="华文仿宋" w:hAnsi="华文仿宋" w:hint="eastAsia"/>
          <w:sz w:val="28"/>
          <w:u w:val="single"/>
        </w:rPr>
        <w:t>对</w:t>
      </w:r>
      <w:r w:rsidRPr="000343A6">
        <w:rPr>
          <w:rFonts w:ascii="华文仿宋" w:eastAsia="华文仿宋" w:hAnsi="华文仿宋" w:hint="eastAsia"/>
          <w:sz w:val="28"/>
          <w:u w:val="single"/>
        </w:rPr>
        <w:t>项目的备案、报表管理、数据汇总、取样分析、图表分析、数据查询与导出、发布通知、浏览通知、系统管理等功能。项目根据权限可以按照</w:t>
      </w:r>
      <w:proofErr w:type="gramStart"/>
      <w:r w:rsidRPr="000343A6">
        <w:rPr>
          <w:rFonts w:ascii="华文仿宋" w:eastAsia="华文仿宋" w:hAnsi="华文仿宋" w:hint="eastAsia"/>
          <w:sz w:val="28"/>
          <w:u w:val="single"/>
        </w:rPr>
        <w:t>省部门</w:t>
      </w:r>
      <w:proofErr w:type="gramEnd"/>
      <w:r w:rsidRPr="000343A6">
        <w:rPr>
          <w:rFonts w:ascii="华文仿宋" w:eastAsia="华文仿宋" w:hAnsi="华文仿宋" w:hint="eastAsia"/>
          <w:sz w:val="28"/>
          <w:u w:val="single"/>
        </w:rPr>
        <w:t>或企业至少两种方式进行任务的浏览使用</w:t>
      </w:r>
    </w:p>
    <w:p w14:paraId="2C3FF044" w14:textId="77777777" w:rsidR="00BE2B16" w:rsidRDefault="00BE2B16" w:rsidP="00BE2B16">
      <w:pPr>
        <w:spacing w:line="520" w:lineRule="exact"/>
        <w:ind w:firstLineChars="187" w:firstLine="524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三、研究开发计划※</w:t>
      </w:r>
    </w:p>
    <w:p w14:paraId="64860E8D" w14:textId="574EE68D" w:rsidR="00447FFD" w:rsidRDefault="00447FFD" w:rsidP="00BE2B16">
      <w:pPr>
        <w:spacing w:line="520" w:lineRule="exact"/>
        <w:ind w:firstLineChars="187" w:firstLine="524"/>
        <w:rPr>
          <w:rFonts w:ascii="华文仿宋" w:eastAsia="华文仿宋" w:hAnsi="华文仿宋"/>
          <w:sz w:val="28"/>
          <w:u w:val="single"/>
        </w:rPr>
      </w:pPr>
      <w:r>
        <w:rPr>
          <w:rFonts w:ascii="华文仿宋" w:eastAsia="华文仿宋" w:hAnsi="华文仿宋" w:hint="eastAsia"/>
          <w:sz w:val="28"/>
          <w:u w:val="single"/>
        </w:rPr>
        <w:t>技术预调</w:t>
      </w:r>
      <w:proofErr w:type="gramStart"/>
      <w:r>
        <w:rPr>
          <w:rFonts w:ascii="华文仿宋" w:eastAsia="华文仿宋" w:hAnsi="华文仿宋" w:hint="eastAsia"/>
          <w:sz w:val="28"/>
          <w:u w:val="single"/>
        </w:rPr>
        <w:t>研</w:t>
      </w:r>
      <w:proofErr w:type="gramEnd"/>
      <w:r>
        <w:rPr>
          <w:rFonts w:ascii="华文仿宋" w:eastAsia="华文仿宋" w:hAnsi="华文仿宋" w:hint="eastAsia"/>
          <w:sz w:val="28"/>
          <w:u w:val="single"/>
        </w:rPr>
        <w:t>：10日</w:t>
      </w:r>
    </w:p>
    <w:p w14:paraId="79D66216" w14:textId="68D9B8A8" w:rsidR="00447FFD" w:rsidRDefault="00447FFD" w:rsidP="00447FFD">
      <w:pPr>
        <w:spacing w:line="520" w:lineRule="exact"/>
        <w:ind w:firstLineChars="187" w:firstLine="524"/>
        <w:rPr>
          <w:rFonts w:ascii="华文仿宋" w:eastAsia="华文仿宋" w:hAnsi="华文仿宋"/>
          <w:sz w:val="28"/>
          <w:u w:val="single"/>
        </w:rPr>
      </w:pPr>
      <w:r>
        <w:rPr>
          <w:rFonts w:ascii="华文仿宋" w:eastAsia="华文仿宋" w:hAnsi="华文仿宋" w:hint="eastAsia"/>
          <w:sz w:val="28"/>
          <w:u w:val="single"/>
        </w:rPr>
        <w:t>技术详细分析：25日</w:t>
      </w:r>
    </w:p>
    <w:p w14:paraId="038DE76B" w14:textId="0486341E" w:rsidR="00447FFD" w:rsidRDefault="00447FFD" w:rsidP="00447FFD">
      <w:pPr>
        <w:spacing w:line="520" w:lineRule="exact"/>
        <w:ind w:firstLineChars="187" w:firstLine="524"/>
        <w:rPr>
          <w:rFonts w:ascii="华文仿宋" w:eastAsia="华文仿宋" w:hAnsi="华文仿宋"/>
          <w:sz w:val="28"/>
          <w:u w:val="single"/>
        </w:rPr>
      </w:pPr>
      <w:r>
        <w:rPr>
          <w:rFonts w:ascii="华文仿宋" w:eastAsia="华文仿宋" w:hAnsi="华文仿宋" w:hint="eastAsia"/>
          <w:sz w:val="28"/>
          <w:u w:val="single"/>
        </w:rPr>
        <w:t>系统研发阶段：30日</w:t>
      </w:r>
    </w:p>
    <w:p w14:paraId="2B8A188C" w14:textId="1231E781" w:rsidR="00447FFD" w:rsidRDefault="00447FFD" w:rsidP="00447FFD">
      <w:pPr>
        <w:spacing w:line="520" w:lineRule="exact"/>
        <w:ind w:firstLineChars="187" w:firstLine="524"/>
        <w:rPr>
          <w:rFonts w:ascii="华文仿宋" w:eastAsia="华文仿宋" w:hAnsi="华文仿宋"/>
          <w:sz w:val="28"/>
          <w:u w:val="single"/>
        </w:rPr>
      </w:pPr>
      <w:r>
        <w:rPr>
          <w:rFonts w:ascii="华文仿宋" w:eastAsia="华文仿宋" w:hAnsi="华文仿宋" w:hint="eastAsia"/>
          <w:sz w:val="28"/>
          <w:u w:val="single"/>
        </w:rPr>
        <w:t>测试维护：30日</w:t>
      </w:r>
    </w:p>
    <w:p w14:paraId="5DADD734" w14:textId="40B1152C" w:rsidR="00BE2B16" w:rsidRPr="000343A6" w:rsidRDefault="00BE2B16" w:rsidP="00BE2B16">
      <w:pPr>
        <w:spacing w:line="520" w:lineRule="exact"/>
        <w:ind w:firstLineChars="187" w:firstLine="524"/>
        <w:rPr>
          <w:rFonts w:ascii="华文仿宋" w:eastAsia="华文仿宋" w:hAnsi="华文仿宋"/>
          <w:sz w:val="28"/>
          <w:u w:val="single"/>
        </w:rPr>
      </w:pPr>
      <w:r w:rsidRPr="000343A6">
        <w:rPr>
          <w:rFonts w:ascii="华文仿宋" w:eastAsia="华文仿宋" w:hAnsi="华文仿宋" w:hint="eastAsia"/>
          <w:sz w:val="28"/>
          <w:u w:val="single"/>
        </w:rPr>
        <w:t>工作计划制定无需单独制定工作计划、工作日志编写和工作总结记录就是工作历程展现。</w:t>
      </w:r>
    </w:p>
    <w:p w14:paraId="7125DD40" w14:textId="77777777" w:rsidR="00BE2B16" w:rsidRPr="004C6306" w:rsidRDefault="00BE2B16" w:rsidP="00BE2B16">
      <w:pPr>
        <w:spacing w:line="520" w:lineRule="exact"/>
        <w:ind w:firstLineChars="187" w:firstLine="524"/>
        <w:rPr>
          <w:rFonts w:ascii="华文仿宋" w:eastAsia="华文仿宋" w:hAnsi="华文仿宋"/>
          <w:sz w:val="28"/>
          <w:u w:val="single"/>
        </w:rPr>
      </w:pPr>
      <w:r w:rsidRPr="000343A6">
        <w:rPr>
          <w:rFonts w:ascii="华文仿宋" w:eastAsia="华文仿宋" w:hAnsi="华文仿宋" w:hint="eastAsia"/>
          <w:sz w:val="28"/>
          <w:u w:val="single"/>
        </w:rPr>
        <w:t>前一段时间内的工作时间内，对工作任务的反馈就是工作日志，任务的汇总就是工作总结</w:t>
      </w:r>
    </w:p>
    <w:p w14:paraId="32440FA8" w14:textId="77777777" w:rsidR="00447FFD" w:rsidRDefault="00447FFD" w:rsidP="00BE2B16">
      <w:pPr>
        <w:spacing w:line="520" w:lineRule="exact"/>
        <w:ind w:firstLineChars="187" w:firstLine="524"/>
        <w:rPr>
          <w:rFonts w:ascii="华文仿宋" w:eastAsia="华文仿宋" w:hAnsi="华文仿宋"/>
          <w:sz w:val="28"/>
        </w:rPr>
      </w:pPr>
    </w:p>
    <w:p w14:paraId="01A21180" w14:textId="77777777" w:rsidR="00447FFD" w:rsidRDefault="00447FFD" w:rsidP="00BE2B16">
      <w:pPr>
        <w:spacing w:line="520" w:lineRule="exact"/>
        <w:ind w:firstLineChars="187" w:firstLine="524"/>
        <w:rPr>
          <w:rFonts w:ascii="华文仿宋" w:eastAsia="华文仿宋" w:hAnsi="华文仿宋"/>
          <w:sz w:val="28"/>
        </w:rPr>
      </w:pPr>
    </w:p>
    <w:p w14:paraId="515AC313" w14:textId="77777777" w:rsidR="00447FFD" w:rsidRDefault="00447FFD" w:rsidP="00BE2B16">
      <w:pPr>
        <w:spacing w:line="520" w:lineRule="exact"/>
        <w:ind w:firstLineChars="187" w:firstLine="524"/>
        <w:rPr>
          <w:rFonts w:ascii="华文仿宋" w:eastAsia="华文仿宋" w:hAnsi="华文仿宋"/>
          <w:sz w:val="28"/>
        </w:rPr>
      </w:pPr>
    </w:p>
    <w:p w14:paraId="49CC7C1D" w14:textId="41861EDC" w:rsidR="00BE2B16" w:rsidRDefault="00BE2B16" w:rsidP="00BE2B16">
      <w:pPr>
        <w:spacing w:line="520" w:lineRule="exact"/>
        <w:ind w:firstLineChars="187" w:firstLine="524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lastRenderedPageBreak/>
        <w:t>四、研究开发经费、报酬及其支付或结算方式</w:t>
      </w:r>
    </w:p>
    <w:p w14:paraId="44C2341C" w14:textId="77777777" w:rsidR="00BE2B16" w:rsidRDefault="00BE2B16" w:rsidP="00BE2B16">
      <w:pPr>
        <w:spacing w:line="520" w:lineRule="exact"/>
        <w:ind w:firstLineChars="187" w:firstLine="524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（一）研究开发经费是指完成项目研究开发工作所需的成本，报酬是指本项目开发成果的使用费和研究开发人员的科研补贴。</w:t>
      </w:r>
    </w:p>
    <w:p w14:paraId="6955EC43" w14:textId="77777777" w:rsidR="00BE2B16" w:rsidRDefault="00BE2B16" w:rsidP="00BE2B16">
      <w:pPr>
        <w:spacing w:line="520" w:lineRule="exact"/>
        <w:ind w:firstLineChars="187" w:firstLine="524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本项目研究开发经费和报酬总额为（大写）</w:t>
      </w:r>
      <w:proofErr w:type="gramStart"/>
      <w:r w:rsidRPr="000343A6">
        <w:rPr>
          <w:rFonts w:ascii="华文仿宋" w:eastAsia="华文仿宋" w:hAnsi="华文仿宋" w:hint="eastAsia"/>
          <w:sz w:val="28"/>
          <w:u w:val="single"/>
        </w:rPr>
        <w:t>壹拾壹万壹仟玖佰肆拾贰</w:t>
      </w:r>
      <w:proofErr w:type="gramEnd"/>
      <w:r w:rsidRPr="000343A6">
        <w:rPr>
          <w:rFonts w:ascii="华文仿宋" w:eastAsia="华文仿宋" w:hAnsi="华文仿宋" w:hint="eastAsia"/>
          <w:sz w:val="28"/>
          <w:u w:val="single"/>
        </w:rPr>
        <w:t>元玖角整</w:t>
      </w:r>
      <w:r>
        <w:rPr>
          <w:rFonts w:ascii="华文仿宋" w:eastAsia="华文仿宋" w:hAnsi="华文仿宋" w:hint="eastAsia"/>
          <w:sz w:val="28"/>
        </w:rPr>
        <w:t>元。</w:t>
      </w:r>
    </w:p>
    <w:p w14:paraId="2055BB3B" w14:textId="77777777" w:rsidR="00BE2B16" w:rsidRDefault="00BE2B16" w:rsidP="00BE2B16">
      <w:pPr>
        <w:spacing w:line="520" w:lineRule="exact"/>
        <w:ind w:firstLineChars="187" w:firstLine="524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（二）支付方式</w:t>
      </w:r>
    </w:p>
    <w:p w14:paraId="13FC87B3" w14:textId="77777777" w:rsidR="00BE2B16" w:rsidRDefault="00BE2B16" w:rsidP="00BE2B16">
      <w:pPr>
        <w:spacing w:line="520" w:lineRule="exact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 xml:space="preserve">   研究开发经费由甲方 </w:t>
      </w:r>
      <w:r>
        <w:rPr>
          <w:rFonts w:ascii="华文仿宋" w:eastAsia="华文仿宋" w:hAnsi="华文仿宋" w:hint="eastAsia"/>
          <w:sz w:val="28"/>
          <w:u w:val="single"/>
        </w:rPr>
        <w:t>分期</w:t>
      </w:r>
      <w:r>
        <w:rPr>
          <w:rFonts w:ascii="华文仿宋" w:eastAsia="华文仿宋" w:hAnsi="华文仿宋" w:hint="eastAsia"/>
          <w:sz w:val="28"/>
        </w:rPr>
        <w:t xml:space="preserve"> （一次、分期或提成）支付给乙方。具体支付方式和时间如下：</w:t>
      </w:r>
    </w:p>
    <w:p w14:paraId="59EE9985" w14:textId="77777777" w:rsidR="00BE2B16" w:rsidRDefault="00BE2B16" w:rsidP="00BE2B16">
      <w:pPr>
        <w:numPr>
          <w:ilvl w:val="0"/>
          <w:numId w:val="1"/>
        </w:numPr>
        <w:spacing w:line="520" w:lineRule="exact"/>
        <w:rPr>
          <w:rFonts w:ascii="华文仿宋" w:eastAsia="华文仿宋" w:hAnsi="华文仿宋"/>
          <w:sz w:val="28"/>
          <w:u w:val="single"/>
        </w:rPr>
      </w:pPr>
      <w:r w:rsidRPr="004C6306">
        <w:rPr>
          <w:rFonts w:ascii="华文仿宋" w:eastAsia="华文仿宋" w:hAnsi="华文仿宋" w:hint="eastAsia"/>
          <w:sz w:val="28"/>
          <w:u w:val="single"/>
        </w:rPr>
        <w:t>合同签订后5日内甲方支付乙方合同款项的50%，即人民币（大写）：伍万伍仟玖佰柒拾壹元肆角伍份整(小写)￥55,971.45元。</w:t>
      </w:r>
    </w:p>
    <w:p w14:paraId="19B2147D" w14:textId="111891AD" w:rsidR="00BE2B16" w:rsidRDefault="00BE2B16" w:rsidP="00BE2B16">
      <w:pPr>
        <w:numPr>
          <w:ilvl w:val="0"/>
          <w:numId w:val="1"/>
        </w:numPr>
        <w:spacing w:line="520" w:lineRule="exact"/>
        <w:rPr>
          <w:rFonts w:ascii="华文仿宋" w:eastAsia="华文仿宋" w:hAnsi="华文仿宋"/>
          <w:sz w:val="28"/>
          <w:u w:val="single"/>
        </w:rPr>
      </w:pPr>
      <w:r>
        <w:rPr>
          <w:rFonts w:ascii="华文仿宋" w:eastAsia="华文仿宋" w:hAnsi="华文仿宋" w:hint="eastAsia"/>
          <w:sz w:val="28"/>
          <w:u w:val="single"/>
        </w:rPr>
        <w:t>系统开发完成，验收后5日内甲方支付乙方合同款项的50%，即人民币（大写）：</w:t>
      </w:r>
      <w:r w:rsidRPr="004C6306">
        <w:rPr>
          <w:rFonts w:ascii="华文仿宋" w:eastAsia="华文仿宋" w:hAnsi="华文仿宋" w:hint="eastAsia"/>
          <w:sz w:val="28"/>
          <w:u w:val="single"/>
        </w:rPr>
        <w:t>伍万伍仟玖佰柒拾壹元肆角伍份整(小写)￥55,971.45</w:t>
      </w:r>
      <w:r>
        <w:rPr>
          <w:rFonts w:ascii="华文仿宋" w:eastAsia="华文仿宋" w:hAnsi="华文仿宋" w:hint="eastAsia"/>
          <w:sz w:val="28"/>
          <w:u w:val="single"/>
        </w:rPr>
        <w:t>元。</w:t>
      </w:r>
    </w:p>
    <w:p w14:paraId="52CF4B36" w14:textId="75852BCF" w:rsidR="00BE2B16" w:rsidRDefault="00BE2B16" w:rsidP="00BE2B16">
      <w:pPr>
        <w:spacing w:line="520" w:lineRule="exact"/>
        <w:ind w:firstLine="576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五、未经甲方同意，乙方不得将本合同项目部分或全部研究开发工作转让第三人承担。</w:t>
      </w:r>
    </w:p>
    <w:p w14:paraId="76F64A18" w14:textId="77777777" w:rsidR="00BE2B16" w:rsidRDefault="00BE2B16" w:rsidP="00BE2B16">
      <w:pPr>
        <w:spacing w:line="520" w:lineRule="exact"/>
        <w:ind w:firstLineChars="200" w:firstLine="560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六、履行期限、地点和方式</w:t>
      </w:r>
    </w:p>
    <w:p w14:paraId="618560C5" w14:textId="26770DAF" w:rsidR="00BE2B16" w:rsidRDefault="00BE2B16" w:rsidP="00BE2B16">
      <w:pPr>
        <w:spacing w:line="520" w:lineRule="exact"/>
        <w:ind w:left="700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本合同自</w:t>
      </w:r>
      <w:r w:rsidRPr="00FC68BB">
        <w:rPr>
          <w:rFonts w:ascii="华文仿宋" w:eastAsia="华文仿宋" w:hAnsi="华文仿宋" w:hint="eastAsia"/>
          <w:sz w:val="28"/>
          <w:u w:val="single"/>
        </w:rPr>
        <w:t xml:space="preserve"> 2020年 3月 6 日至 2020 年 </w:t>
      </w:r>
      <w:r w:rsidR="00447FFD">
        <w:rPr>
          <w:rFonts w:ascii="华文仿宋" w:eastAsia="华文仿宋" w:hAnsi="华文仿宋" w:hint="eastAsia"/>
          <w:sz w:val="28"/>
          <w:u w:val="single"/>
        </w:rPr>
        <w:t>5</w:t>
      </w:r>
      <w:r w:rsidRPr="00FC68BB">
        <w:rPr>
          <w:rFonts w:ascii="华文仿宋" w:eastAsia="华文仿宋" w:hAnsi="华文仿宋" w:hint="eastAsia"/>
          <w:sz w:val="28"/>
          <w:u w:val="single"/>
        </w:rPr>
        <w:t>月 20日</w:t>
      </w:r>
    </w:p>
    <w:p w14:paraId="54DE4EB1" w14:textId="77777777" w:rsidR="00BE2B16" w:rsidRDefault="00BE2B16" w:rsidP="00BE2B16">
      <w:pPr>
        <w:spacing w:line="520" w:lineRule="exact"/>
        <w:ind w:leftChars="-1" w:left="-1" w:hanging="1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 xml:space="preserve">在   </w:t>
      </w:r>
      <w:r w:rsidRPr="00FC68BB">
        <w:rPr>
          <w:rFonts w:ascii="华文仿宋" w:eastAsia="华文仿宋" w:hAnsi="华文仿宋" w:hint="eastAsia"/>
          <w:sz w:val="28"/>
          <w:u w:val="single"/>
        </w:rPr>
        <w:t>北京理工大学</w:t>
      </w:r>
      <w:r>
        <w:rPr>
          <w:rFonts w:ascii="华文仿宋" w:eastAsia="华文仿宋" w:hAnsi="华文仿宋" w:hint="eastAsia"/>
          <w:sz w:val="28"/>
        </w:rPr>
        <w:t xml:space="preserve">    履行。</w:t>
      </w:r>
    </w:p>
    <w:p w14:paraId="10EE9232" w14:textId="6197B6A0" w:rsidR="00BE2B16" w:rsidRDefault="00BE2B16" w:rsidP="00BE2B16">
      <w:pPr>
        <w:spacing w:line="520" w:lineRule="exact"/>
        <w:ind w:firstLine="576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本合同的履行方式※</w:t>
      </w:r>
      <w:r w:rsidR="00447FFD">
        <w:rPr>
          <w:rFonts w:ascii="华文仿宋" w:eastAsia="华文仿宋" w:hAnsi="华文仿宋" w:hint="eastAsia"/>
          <w:sz w:val="28"/>
        </w:rPr>
        <w:t>研究开发成果由乙方提供开发源代码、技术文档一套。</w:t>
      </w:r>
    </w:p>
    <w:p w14:paraId="4C93CB37" w14:textId="77777777" w:rsidR="00BE2B16" w:rsidRDefault="00BE2B16" w:rsidP="00BE2B16">
      <w:pPr>
        <w:spacing w:line="520" w:lineRule="exact"/>
        <w:ind w:firstLineChars="223" w:firstLine="624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七、技术情报和资料的保密※</w:t>
      </w:r>
    </w:p>
    <w:p w14:paraId="5CE7D339" w14:textId="77777777" w:rsidR="00BE2B16" w:rsidRDefault="00BE2B16" w:rsidP="00BE2B16">
      <w:pPr>
        <w:tabs>
          <w:tab w:val="left" w:pos="2897"/>
        </w:tabs>
        <w:spacing w:line="520" w:lineRule="exact"/>
        <w:ind w:left="490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双方确定因履行本合同应遵守的保密义务如下：</w:t>
      </w:r>
    </w:p>
    <w:p w14:paraId="449F0E2B" w14:textId="77777777" w:rsidR="00BE2B16" w:rsidRDefault="00BE2B16" w:rsidP="00BE2B16">
      <w:pPr>
        <w:tabs>
          <w:tab w:val="left" w:pos="2897"/>
        </w:tabs>
        <w:spacing w:line="520" w:lineRule="exact"/>
        <w:ind w:left="490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甲方：</w:t>
      </w:r>
    </w:p>
    <w:p w14:paraId="24EF6702" w14:textId="77777777" w:rsidR="00BE2B16" w:rsidRDefault="00BE2B16" w:rsidP="00BE2B16">
      <w:pPr>
        <w:spacing w:line="520" w:lineRule="exact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 xml:space="preserve"> </w:t>
      </w:r>
      <w:r>
        <w:rPr>
          <w:rFonts w:ascii="华文仿宋" w:eastAsia="华文仿宋" w:hAnsi="华文仿宋"/>
          <w:sz w:val="28"/>
        </w:rPr>
        <w:t xml:space="preserve">   </w:t>
      </w:r>
      <w:r>
        <w:rPr>
          <w:rFonts w:ascii="华文仿宋" w:eastAsia="华文仿宋" w:hAnsi="华文仿宋" w:hint="eastAsia"/>
          <w:sz w:val="28"/>
        </w:rPr>
        <w:t>1.保密内容（包括技术信息和经营信息）：无</w:t>
      </w:r>
    </w:p>
    <w:p w14:paraId="0F4F73F9" w14:textId="607BBC4B" w:rsidR="00BE2B16" w:rsidRDefault="00BE2B16" w:rsidP="00D04308">
      <w:pPr>
        <w:spacing w:line="520" w:lineRule="exact"/>
        <w:ind w:firstLine="564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2.涉密人员范围：无</w:t>
      </w:r>
    </w:p>
    <w:p w14:paraId="20907240" w14:textId="26BF51E2" w:rsidR="00D04308" w:rsidRDefault="00D04308" w:rsidP="00D04308">
      <w:pPr>
        <w:spacing w:line="520" w:lineRule="exact"/>
        <w:ind w:firstLine="564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lastRenderedPageBreak/>
        <w:t>3.保密期限：无</w:t>
      </w:r>
    </w:p>
    <w:p w14:paraId="14B51D00" w14:textId="29EBDA16" w:rsidR="00D04308" w:rsidRDefault="00D04308" w:rsidP="00D04308">
      <w:pPr>
        <w:spacing w:line="520" w:lineRule="exact"/>
        <w:ind w:firstLine="564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4.泄密责任：无</w:t>
      </w:r>
    </w:p>
    <w:p w14:paraId="581A452C" w14:textId="7E882184" w:rsidR="00D04308" w:rsidRDefault="00D04308" w:rsidP="00D04308">
      <w:pPr>
        <w:spacing w:line="520" w:lineRule="exact"/>
        <w:ind w:firstLine="564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乙方：</w:t>
      </w:r>
    </w:p>
    <w:p w14:paraId="477ABF3C" w14:textId="5786F2EF" w:rsidR="00D04308" w:rsidRPr="00D04308" w:rsidRDefault="00D04308" w:rsidP="00D04308">
      <w:pPr>
        <w:spacing w:line="520" w:lineRule="exact"/>
        <w:ind w:firstLine="564"/>
        <w:rPr>
          <w:rFonts w:ascii="华文仿宋" w:eastAsia="华文仿宋" w:hAnsi="华文仿宋"/>
          <w:sz w:val="28"/>
          <w:u w:val="single"/>
        </w:rPr>
      </w:pPr>
      <w:r>
        <w:rPr>
          <w:rFonts w:ascii="华文仿宋" w:eastAsia="华文仿宋" w:hAnsi="华文仿宋" w:hint="eastAsia"/>
          <w:sz w:val="28"/>
        </w:rPr>
        <w:t>1.保密内容（包括技术信息和经营信息）：</w:t>
      </w:r>
      <w:proofErr w:type="gramStart"/>
      <w:r w:rsidRPr="00D04308">
        <w:rPr>
          <w:rFonts w:ascii="华文仿宋" w:eastAsia="华文仿宋" w:hAnsi="华文仿宋" w:hint="eastAsia"/>
          <w:sz w:val="28"/>
          <w:u w:val="single"/>
        </w:rPr>
        <w:t>乙方仅</w:t>
      </w:r>
      <w:proofErr w:type="gramEnd"/>
      <w:r w:rsidRPr="00D04308">
        <w:rPr>
          <w:rFonts w:ascii="华文仿宋" w:eastAsia="华文仿宋" w:hAnsi="华文仿宋" w:hint="eastAsia"/>
          <w:sz w:val="28"/>
          <w:u w:val="single"/>
        </w:rPr>
        <w:t>对甲方提供的数据保密</w:t>
      </w:r>
    </w:p>
    <w:p w14:paraId="7620CC6E" w14:textId="131DD5FE" w:rsidR="00BE2B16" w:rsidRDefault="00BE2B16" w:rsidP="00BE2B16">
      <w:pPr>
        <w:spacing w:line="520" w:lineRule="exact"/>
        <w:ind w:firstLineChars="223" w:firstLine="624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八、技术协作和技术指导的内容</w:t>
      </w:r>
    </w:p>
    <w:p w14:paraId="7AA73CCC" w14:textId="3052113A" w:rsidR="00BE2B16" w:rsidRPr="00D04308" w:rsidRDefault="00D04308" w:rsidP="00BE2B16">
      <w:pPr>
        <w:spacing w:line="520" w:lineRule="exact"/>
        <w:ind w:firstLineChars="223" w:firstLine="624"/>
        <w:rPr>
          <w:rFonts w:ascii="华文仿宋" w:eastAsia="华文仿宋" w:hAnsi="华文仿宋"/>
          <w:sz w:val="28"/>
          <w:u w:val="single"/>
        </w:rPr>
      </w:pPr>
      <w:r w:rsidRPr="00D04308">
        <w:rPr>
          <w:rFonts w:ascii="华文仿宋" w:eastAsia="华文仿宋" w:hAnsi="华文仿宋" w:hint="eastAsia"/>
          <w:sz w:val="28"/>
          <w:u w:val="single"/>
        </w:rPr>
        <w:t>提供自提交</w:t>
      </w:r>
      <w:proofErr w:type="gramStart"/>
      <w:r w:rsidRPr="00D04308">
        <w:rPr>
          <w:rFonts w:ascii="华文仿宋" w:eastAsia="华文仿宋" w:hAnsi="华文仿宋" w:hint="eastAsia"/>
          <w:sz w:val="28"/>
          <w:u w:val="single"/>
        </w:rPr>
        <w:t>正式成果</w:t>
      </w:r>
      <w:proofErr w:type="gramEnd"/>
      <w:r w:rsidRPr="00D04308">
        <w:rPr>
          <w:rFonts w:ascii="华文仿宋" w:eastAsia="华文仿宋" w:hAnsi="华文仿宋" w:hint="eastAsia"/>
          <w:sz w:val="28"/>
          <w:u w:val="single"/>
        </w:rPr>
        <w:t>合格后对甲方指定人员的免费技术支持，内容包括系统的安装、维护和操作（因硬件故障、操作系统、病毒等原因造成的系统不能正常运行，不在服务范围内）</w:t>
      </w:r>
    </w:p>
    <w:p w14:paraId="0205876D" w14:textId="77777777" w:rsidR="00BE2B16" w:rsidRDefault="00BE2B16" w:rsidP="00BE2B16">
      <w:pPr>
        <w:spacing w:line="520" w:lineRule="exact"/>
        <w:ind w:leftChars="-1" w:left="-2" w:firstLineChars="200" w:firstLine="560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九、技术成果的归属和分享</w:t>
      </w:r>
    </w:p>
    <w:p w14:paraId="29290C0F" w14:textId="5FAC873F" w:rsidR="00BE2B16" w:rsidRDefault="00BE2B16" w:rsidP="00BE2B16">
      <w:pPr>
        <w:numPr>
          <w:ilvl w:val="0"/>
          <w:numId w:val="2"/>
        </w:numPr>
        <w:spacing w:line="520" w:lineRule="exact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专利申请权：</w:t>
      </w:r>
      <w:r w:rsidR="005A742A">
        <w:rPr>
          <w:rFonts w:ascii="华文仿宋" w:eastAsia="华文仿宋" w:hAnsi="华文仿宋"/>
          <w:sz w:val="28"/>
        </w:rPr>
        <w:t xml:space="preserve"> </w:t>
      </w:r>
    </w:p>
    <w:p w14:paraId="26C05C6B" w14:textId="0174BDDC" w:rsidR="00BE2B16" w:rsidRDefault="005A742A" w:rsidP="005A742A">
      <w:pPr>
        <w:spacing w:line="520" w:lineRule="exact"/>
        <w:ind w:left="433" w:firstLineChars="200" w:firstLine="560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  <w:u w:val="single"/>
        </w:rPr>
        <w:t>知识产权</w:t>
      </w:r>
      <w:r w:rsidRPr="00D04308">
        <w:rPr>
          <w:rFonts w:ascii="华文仿宋" w:eastAsia="华文仿宋" w:hAnsi="华文仿宋" w:hint="eastAsia"/>
          <w:sz w:val="28"/>
          <w:u w:val="single"/>
        </w:rPr>
        <w:t>归属</w:t>
      </w:r>
      <w:r w:rsidR="000C1F12">
        <w:rPr>
          <w:rFonts w:ascii="华文仿宋" w:eastAsia="华文仿宋" w:hAnsi="华文仿宋" w:hint="eastAsia"/>
          <w:sz w:val="28"/>
          <w:u w:val="single"/>
        </w:rPr>
        <w:t>乙</w:t>
      </w:r>
      <w:r w:rsidRPr="00D04308">
        <w:rPr>
          <w:rFonts w:ascii="华文仿宋" w:eastAsia="华文仿宋" w:hAnsi="华文仿宋" w:hint="eastAsia"/>
          <w:sz w:val="28"/>
          <w:u w:val="single"/>
        </w:rPr>
        <w:t>方</w:t>
      </w:r>
      <w:r>
        <w:rPr>
          <w:rFonts w:ascii="华文仿宋" w:eastAsia="华文仿宋" w:hAnsi="华文仿宋" w:hint="eastAsia"/>
          <w:sz w:val="28"/>
          <w:u w:val="single"/>
        </w:rPr>
        <w:t>所有</w:t>
      </w:r>
    </w:p>
    <w:p w14:paraId="4DDF6A92" w14:textId="5C6CF7F5" w:rsidR="00BE2B16" w:rsidRDefault="00BE2B16" w:rsidP="005A742A">
      <w:pPr>
        <w:numPr>
          <w:ilvl w:val="0"/>
          <w:numId w:val="2"/>
        </w:numPr>
        <w:spacing w:line="520" w:lineRule="exact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技术秘密的使用权、转让权：</w:t>
      </w:r>
      <w:r w:rsidR="005A742A">
        <w:rPr>
          <w:rFonts w:ascii="华文仿宋" w:eastAsia="华文仿宋" w:hAnsi="华文仿宋"/>
          <w:sz w:val="28"/>
        </w:rPr>
        <w:t xml:space="preserve"> </w:t>
      </w:r>
    </w:p>
    <w:p w14:paraId="0F084F2A" w14:textId="694DE0D3" w:rsidR="00BE2B16" w:rsidRPr="000C1F12" w:rsidRDefault="005A742A" w:rsidP="00BE2B16">
      <w:pPr>
        <w:spacing w:line="520" w:lineRule="exact"/>
        <w:ind w:leftChars="-1" w:left="-1" w:hanging="1"/>
        <w:rPr>
          <w:rFonts w:ascii="华文仿宋" w:eastAsia="华文仿宋" w:hAnsi="华文仿宋"/>
          <w:sz w:val="28"/>
          <w:u w:val="single"/>
        </w:rPr>
      </w:pPr>
      <w:r w:rsidRPr="000C1F12">
        <w:rPr>
          <w:rFonts w:ascii="华文仿宋" w:eastAsia="华文仿宋" w:hAnsi="华文仿宋" w:hint="eastAsia"/>
          <w:sz w:val="28"/>
        </w:rPr>
        <w:t xml:space="preserve"> </w:t>
      </w:r>
      <w:r w:rsidRPr="000C1F12">
        <w:rPr>
          <w:rFonts w:ascii="华文仿宋" w:eastAsia="华文仿宋" w:hAnsi="华文仿宋"/>
          <w:sz w:val="28"/>
        </w:rPr>
        <w:t xml:space="preserve">      </w:t>
      </w:r>
      <w:r w:rsidR="000C1F12" w:rsidRPr="000C1F12">
        <w:rPr>
          <w:rFonts w:ascii="华文仿宋" w:eastAsia="华文仿宋" w:hAnsi="华文仿宋" w:hint="eastAsia"/>
          <w:sz w:val="28"/>
          <w:u w:val="single"/>
        </w:rPr>
        <w:t>技术秘密的使用权、转让权</w:t>
      </w:r>
      <w:r w:rsidRPr="000C1F12">
        <w:rPr>
          <w:rFonts w:ascii="华文仿宋" w:eastAsia="华文仿宋" w:hAnsi="华文仿宋" w:hint="eastAsia"/>
          <w:sz w:val="28"/>
          <w:u w:val="single"/>
        </w:rPr>
        <w:t>归属甲方</w:t>
      </w:r>
    </w:p>
    <w:p w14:paraId="4CD1B5DB" w14:textId="77777777" w:rsidR="00BE2B16" w:rsidRDefault="00BE2B16" w:rsidP="00BE2B16">
      <w:pPr>
        <w:spacing w:line="520" w:lineRule="exact"/>
        <w:ind w:leftChars="-1" w:left="-1" w:hanging="1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 xml:space="preserve">    十、验收的标准和方式</w:t>
      </w:r>
    </w:p>
    <w:p w14:paraId="243A63DC" w14:textId="1CAD719A" w:rsidR="00BE2B16" w:rsidRDefault="00BE2B16" w:rsidP="00BE2B16">
      <w:pPr>
        <w:spacing w:line="520" w:lineRule="exact"/>
        <w:ind w:leftChars="-1" w:left="-1" w:hanging="1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 xml:space="preserve">    研究开发所完成的技术成果，达到了本合同第二条所列技术指标，按 </w:t>
      </w:r>
      <w:r w:rsidR="00447FFD" w:rsidRPr="00447FFD">
        <w:rPr>
          <w:rFonts w:ascii="华文仿宋" w:eastAsia="华文仿宋" w:hAnsi="华文仿宋" w:hint="eastAsia"/>
          <w:sz w:val="28"/>
          <w:u w:val="single"/>
        </w:rPr>
        <w:t>《需求分析说明书》</w:t>
      </w:r>
      <w:r>
        <w:rPr>
          <w:rFonts w:ascii="华文仿宋" w:eastAsia="华文仿宋" w:hAnsi="华文仿宋" w:hint="eastAsia"/>
          <w:sz w:val="28"/>
        </w:rPr>
        <w:t xml:space="preserve"> 标准，采用 </w:t>
      </w:r>
      <w:r w:rsidR="00A348A0" w:rsidRPr="00A348A0">
        <w:rPr>
          <w:rFonts w:ascii="华文仿宋" w:eastAsia="华文仿宋" w:hAnsi="华文仿宋" w:hint="eastAsia"/>
          <w:sz w:val="28"/>
          <w:u w:val="single"/>
        </w:rPr>
        <w:t>现场</w:t>
      </w:r>
      <w:r w:rsidR="00447FFD" w:rsidRPr="00447FFD">
        <w:rPr>
          <w:rFonts w:ascii="华文仿宋" w:eastAsia="华文仿宋" w:hAnsi="华文仿宋" w:hint="eastAsia"/>
          <w:sz w:val="28"/>
          <w:u w:val="single"/>
        </w:rPr>
        <w:t>双方认可</w:t>
      </w:r>
      <w:r>
        <w:rPr>
          <w:rFonts w:ascii="华文仿宋" w:eastAsia="华文仿宋" w:hAnsi="华文仿宋" w:hint="eastAsia"/>
          <w:sz w:val="28"/>
        </w:rPr>
        <w:t xml:space="preserve"> 方式验收，由 </w:t>
      </w:r>
      <w:r w:rsidR="00447FFD" w:rsidRPr="00447FFD">
        <w:rPr>
          <w:rFonts w:ascii="华文仿宋" w:eastAsia="华文仿宋" w:hAnsi="华文仿宋" w:hint="eastAsia"/>
          <w:sz w:val="28"/>
          <w:u w:val="single"/>
        </w:rPr>
        <w:t>甲方</w:t>
      </w:r>
      <w:r w:rsidRPr="00447FFD">
        <w:rPr>
          <w:rFonts w:ascii="华文仿宋" w:eastAsia="华文仿宋" w:hAnsi="华文仿宋" w:hint="eastAsia"/>
          <w:sz w:val="28"/>
        </w:rPr>
        <w:t>出</w:t>
      </w:r>
      <w:r>
        <w:rPr>
          <w:rFonts w:ascii="华文仿宋" w:eastAsia="华文仿宋" w:hAnsi="华文仿宋" w:hint="eastAsia"/>
          <w:sz w:val="28"/>
        </w:rPr>
        <w:t>具技术项目验收证明。</w:t>
      </w:r>
    </w:p>
    <w:p w14:paraId="6F15A578" w14:textId="77777777" w:rsidR="00BE2B16" w:rsidRDefault="00BE2B16" w:rsidP="00BE2B16">
      <w:pPr>
        <w:spacing w:line="520" w:lineRule="exact"/>
        <w:ind w:leftChars="-1" w:left="-1" w:hanging="1"/>
        <w:rPr>
          <w:rFonts w:ascii="华文仿宋" w:eastAsia="华文仿宋" w:hAnsi="华文仿宋"/>
          <w:sz w:val="28"/>
        </w:rPr>
      </w:pPr>
    </w:p>
    <w:p w14:paraId="2C79CF6D" w14:textId="77777777" w:rsidR="00BE2B16" w:rsidRDefault="00BE2B16" w:rsidP="00BE2B16">
      <w:pPr>
        <w:spacing w:line="520" w:lineRule="exact"/>
        <w:ind w:leftChars="-1" w:left="-1" w:hanging="1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 xml:space="preserve">   十一、风险责任的承担</w:t>
      </w:r>
    </w:p>
    <w:p w14:paraId="5817528D" w14:textId="426822C1" w:rsidR="00BE2B16" w:rsidRDefault="00BE2B16" w:rsidP="00BE2B16">
      <w:pPr>
        <w:spacing w:line="520" w:lineRule="exact"/>
        <w:ind w:leftChars="-1" w:left="-1" w:hanging="1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 xml:space="preserve">   在履行本合同的过程中，确因在现有水平和条件下难以克服的技术困难，导致研究开发部分或全部失败所造成的损失，风险责任由甲方承担 </w:t>
      </w:r>
      <w:r w:rsidR="00447FFD">
        <w:rPr>
          <w:rFonts w:ascii="华文仿宋" w:eastAsia="华文仿宋" w:hAnsi="华文仿宋" w:hint="eastAsia"/>
          <w:sz w:val="28"/>
        </w:rPr>
        <w:t>50</w:t>
      </w:r>
      <w:r>
        <w:rPr>
          <w:rFonts w:ascii="华文仿宋" w:eastAsia="华文仿宋" w:hAnsi="华文仿宋" w:hint="eastAsia"/>
          <w:sz w:val="28"/>
        </w:rPr>
        <w:t xml:space="preserve">  %，乙方承担 </w:t>
      </w:r>
      <w:r w:rsidR="00447FFD">
        <w:rPr>
          <w:rFonts w:ascii="华文仿宋" w:eastAsia="华文仿宋" w:hAnsi="华文仿宋" w:hint="eastAsia"/>
          <w:sz w:val="28"/>
        </w:rPr>
        <w:t>50</w:t>
      </w:r>
      <w:r>
        <w:rPr>
          <w:rFonts w:ascii="华文仿宋" w:eastAsia="华文仿宋" w:hAnsi="华文仿宋" w:hint="eastAsia"/>
          <w:sz w:val="28"/>
        </w:rPr>
        <w:t xml:space="preserve"> %。</w:t>
      </w:r>
    </w:p>
    <w:p w14:paraId="11C6CFC8" w14:textId="77777777" w:rsidR="00BE2B16" w:rsidRDefault="00BE2B16" w:rsidP="00BE2B16">
      <w:pPr>
        <w:spacing w:line="520" w:lineRule="exact"/>
        <w:ind w:leftChars="-1" w:left="-1" w:hanging="1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 xml:space="preserve">    本项目风险责任确认的方式：</w:t>
      </w:r>
    </w:p>
    <w:p w14:paraId="6395A212" w14:textId="6B2F39C2" w:rsidR="00BE2B16" w:rsidRPr="00447FFD" w:rsidRDefault="00447FFD" w:rsidP="00447FFD">
      <w:pPr>
        <w:pStyle w:val="a7"/>
        <w:numPr>
          <w:ilvl w:val="0"/>
          <w:numId w:val="3"/>
        </w:numPr>
        <w:spacing w:line="520" w:lineRule="exact"/>
        <w:ind w:firstLineChars="0"/>
        <w:rPr>
          <w:rFonts w:ascii="华文仿宋" w:eastAsia="华文仿宋" w:hAnsi="华文仿宋"/>
          <w:sz w:val="28"/>
        </w:rPr>
      </w:pPr>
      <w:r w:rsidRPr="00447FFD">
        <w:rPr>
          <w:rFonts w:ascii="华文仿宋" w:eastAsia="华文仿宋" w:hAnsi="华文仿宋" w:hint="eastAsia"/>
          <w:sz w:val="28"/>
        </w:rPr>
        <w:t>本合同项目在现有技术水平条件下具有足够的难度；</w:t>
      </w:r>
    </w:p>
    <w:p w14:paraId="155EA6BC" w14:textId="27FECB6A" w:rsidR="00447FFD" w:rsidRDefault="00447FFD" w:rsidP="00447FFD">
      <w:pPr>
        <w:pStyle w:val="a7"/>
        <w:numPr>
          <w:ilvl w:val="0"/>
          <w:numId w:val="3"/>
        </w:numPr>
        <w:spacing w:line="520" w:lineRule="exact"/>
        <w:ind w:firstLineChars="0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乙方在主观上</w:t>
      </w:r>
      <w:proofErr w:type="gramStart"/>
      <w:r>
        <w:rPr>
          <w:rFonts w:ascii="华文仿宋" w:eastAsia="华文仿宋" w:hAnsi="华文仿宋" w:hint="eastAsia"/>
          <w:sz w:val="28"/>
        </w:rPr>
        <w:t>无过程且</w:t>
      </w:r>
      <w:proofErr w:type="gramEnd"/>
      <w:r>
        <w:rPr>
          <w:rFonts w:ascii="华文仿宋" w:eastAsia="华文仿宋" w:hAnsi="华文仿宋" w:hint="eastAsia"/>
          <w:sz w:val="28"/>
        </w:rPr>
        <w:t>经认定研究开发失败为合理的失败。</w:t>
      </w:r>
    </w:p>
    <w:p w14:paraId="74CE5DE6" w14:textId="3233B9AF" w:rsidR="00447FFD" w:rsidRPr="00447FFD" w:rsidRDefault="00447FFD" w:rsidP="00447FFD">
      <w:pPr>
        <w:pStyle w:val="a7"/>
        <w:numPr>
          <w:ilvl w:val="0"/>
          <w:numId w:val="3"/>
        </w:numPr>
        <w:spacing w:line="520" w:lineRule="exact"/>
        <w:ind w:firstLineChars="0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lastRenderedPageBreak/>
        <w:t>一方发现技术风险存在并有可能致使开发失败或部分失败的情形时，应在</w:t>
      </w:r>
      <w:r>
        <w:rPr>
          <w:rFonts w:ascii="华文仿宋" w:eastAsia="华文仿宋" w:hAnsi="华文仿宋" w:hint="eastAsia"/>
          <w:sz w:val="28"/>
          <w:u w:val="single"/>
        </w:rPr>
        <w:t>15</w:t>
      </w:r>
      <w:r>
        <w:rPr>
          <w:rFonts w:ascii="华文仿宋" w:eastAsia="华文仿宋" w:hAnsi="华文仿宋" w:hint="eastAsia"/>
          <w:sz w:val="28"/>
        </w:rPr>
        <w:t>日内通知另一方并采取适当措施减少损失。</w:t>
      </w:r>
    </w:p>
    <w:p w14:paraId="544ACC6E" w14:textId="77777777" w:rsidR="00265A48" w:rsidRDefault="00265A48" w:rsidP="00265A48">
      <w:pPr>
        <w:spacing w:line="520" w:lineRule="exact"/>
        <w:ind w:firstLineChars="223" w:firstLine="624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十二、违约金或者损失赔偿额的计算</w:t>
      </w:r>
    </w:p>
    <w:p w14:paraId="54917835" w14:textId="77777777" w:rsidR="00265A48" w:rsidRDefault="00265A48" w:rsidP="00265A48">
      <w:pPr>
        <w:tabs>
          <w:tab w:val="left" w:pos="2055"/>
        </w:tabs>
        <w:spacing w:line="520" w:lineRule="exact"/>
        <w:ind w:firstLineChars="200" w:firstLine="560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违反本合同约定，违约方应按照《中华人民共和国合同法》有关条款的规定承担违约责任。</w:t>
      </w:r>
    </w:p>
    <w:p w14:paraId="6BBD5C1F" w14:textId="6104A9B8" w:rsidR="00265A48" w:rsidRDefault="00265A48" w:rsidP="00265A48">
      <w:pPr>
        <w:spacing w:line="520" w:lineRule="exact"/>
        <w:ind w:firstLine="570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 xml:space="preserve">（一）违反本合同第 </w:t>
      </w:r>
      <w:r w:rsidR="00A348A0">
        <w:rPr>
          <w:rFonts w:ascii="华文仿宋" w:eastAsia="华文仿宋" w:hAnsi="华文仿宋" w:hint="eastAsia"/>
          <w:sz w:val="28"/>
        </w:rPr>
        <w:t>5</w:t>
      </w:r>
      <w:r>
        <w:rPr>
          <w:rFonts w:ascii="华文仿宋" w:eastAsia="华文仿宋" w:hAnsi="华文仿宋" w:hint="eastAsia"/>
          <w:sz w:val="28"/>
        </w:rPr>
        <w:t xml:space="preserve"> 条约定，  </w:t>
      </w:r>
      <w:r w:rsidR="00A348A0">
        <w:rPr>
          <w:rFonts w:ascii="华文仿宋" w:eastAsia="华文仿宋" w:hAnsi="华文仿宋" w:hint="eastAsia"/>
          <w:sz w:val="28"/>
        </w:rPr>
        <w:t>甲</w:t>
      </w:r>
      <w:r>
        <w:rPr>
          <w:rFonts w:ascii="华文仿宋" w:eastAsia="华文仿宋" w:hAnsi="华文仿宋" w:hint="eastAsia"/>
          <w:sz w:val="28"/>
        </w:rPr>
        <w:t xml:space="preserve">  方应承担以下违约责任：</w:t>
      </w:r>
    </w:p>
    <w:p w14:paraId="5A840D6B" w14:textId="2F911677" w:rsidR="00265A48" w:rsidRDefault="00A348A0" w:rsidP="00A348A0">
      <w:pPr>
        <w:spacing w:line="520" w:lineRule="exact"/>
        <w:ind w:firstLineChars="400" w:firstLine="1120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每推后7天安总金额的0.5%支付乙方违约金</w:t>
      </w:r>
    </w:p>
    <w:p w14:paraId="17039AF7" w14:textId="2F1F50D3" w:rsidR="00265A48" w:rsidRDefault="00265A48" w:rsidP="00265A48">
      <w:pPr>
        <w:spacing w:line="520" w:lineRule="exact"/>
        <w:ind w:firstLine="570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 xml:space="preserve">（二）违反本合同第 </w:t>
      </w:r>
      <w:r w:rsidR="00A348A0">
        <w:rPr>
          <w:rFonts w:ascii="华文仿宋" w:eastAsia="华文仿宋" w:hAnsi="华文仿宋" w:hint="eastAsia"/>
          <w:sz w:val="28"/>
        </w:rPr>
        <w:t>12</w:t>
      </w:r>
      <w:r w:rsidR="00A348A0">
        <w:rPr>
          <w:rFonts w:ascii="华文仿宋" w:eastAsia="华文仿宋" w:hAnsi="华文仿宋"/>
          <w:sz w:val="28"/>
        </w:rPr>
        <w:t xml:space="preserve"> </w:t>
      </w:r>
      <w:r>
        <w:rPr>
          <w:rFonts w:ascii="华文仿宋" w:eastAsia="华文仿宋" w:hAnsi="华文仿宋" w:hint="eastAsia"/>
          <w:sz w:val="28"/>
        </w:rPr>
        <w:t xml:space="preserve">条约定， </w:t>
      </w:r>
      <w:r w:rsidR="00A348A0">
        <w:rPr>
          <w:rFonts w:ascii="华文仿宋" w:eastAsia="华文仿宋" w:hAnsi="华文仿宋" w:hint="eastAsia"/>
          <w:sz w:val="28"/>
        </w:rPr>
        <w:t>乙</w:t>
      </w:r>
      <w:r>
        <w:rPr>
          <w:rFonts w:ascii="华文仿宋" w:eastAsia="华文仿宋" w:hAnsi="华文仿宋" w:hint="eastAsia"/>
          <w:sz w:val="28"/>
        </w:rPr>
        <w:t xml:space="preserve"> 方应承担以下违约责任：</w:t>
      </w:r>
    </w:p>
    <w:p w14:paraId="005CA816" w14:textId="3A420594" w:rsidR="00265A48" w:rsidRDefault="00265A48" w:rsidP="00265A48">
      <w:pPr>
        <w:spacing w:line="520" w:lineRule="exact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 xml:space="preserve">  </w:t>
      </w:r>
      <w:r w:rsidR="00A348A0">
        <w:rPr>
          <w:rFonts w:ascii="华文仿宋" w:eastAsia="华文仿宋" w:hAnsi="华文仿宋"/>
          <w:sz w:val="28"/>
        </w:rPr>
        <w:t xml:space="preserve">      </w:t>
      </w:r>
      <w:r w:rsidR="00A348A0">
        <w:rPr>
          <w:rFonts w:ascii="华文仿宋" w:eastAsia="华文仿宋" w:hAnsi="华文仿宋" w:hint="eastAsia"/>
          <w:sz w:val="28"/>
        </w:rPr>
        <w:t>每推后7天按总金额的0.05%支付甲方违约金</w:t>
      </w:r>
    </w:p>
    <w:p w14:paraId="7DA909DD" w14:textId="77777777" w:rsidR="00265A48" w:rsidRDefault="00265A48" w:rsidP="00265A48">
      <w:pPr>
        <w:spacing w:line="520" w:lineRule="exact"/>
        <w:ind w:leftChars="-1" w:left="-2" w:firstLine="107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 xml:space="preserve">    十三、解决合同纠纷的方式</w:t>
      </w:r>
    </w:p>
    <w:p w14:paraId="58EC5421" w14:textId="77777777" w:rsidR="00265A48" w:rsidRDefault="00265A48" w:rsidP="00265A48">
      <w:pPr>
        <w:spacing w:line="520" w:lineRule="exact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 xml:space="preserve">    在履行本合同的过程中发生争议，双方当事人和解或调解不成，可采取仲裁或按司法程序解决。</w:t>
      </w:r>
    </w:p>
    <w:p w14:paraId="7D644CFA" w14:textId="22E7CFB7" w:rsidR="00265A48" w:rsidRDefault="00265A48" w:rsidP="00265A48">
      <w:pPr>
        <w:spacing w:line="520" w:lineRule="exact"/>
        <w:ind w:firstLine="570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（一）双方同意由</w:t>
      </w:r>
      <w:r w:rsidR="00A348A0" w:rsidRPr="00A348A0">
        <w:rPr>
          <w:rFonts w:ascii="华文仿宋" w:eastAsia="华文仿宋" w:hAnsi="华文仿宋"/>
          <w:sz w:val="28"/>
        </w:rPr>
        <w:t xml:space="preserve"> </w:t>
      </w:r>
      <w:r w:rsidR="00A348A0" w:rsidRPr="00A348A0">
        <w:rPr>
          <w:rFonts w:ascii="华文仿宋" w:eastAsia="华文仿宋" w:hAnsi="华文仿宋" w:hint="eastAsia"/>
          <w:sz w:val="28"/>
          <w:u w:val="single"/>
        </w:rPr>
        <w:t>北京市</w:t>
      </w:r>
      <w:r>
        <w:rPr>
          <w:rFonts w:ascii="华文仿宋" w:eastAsia="华文仿宋" w:hAnsi="华文仿宋" w:hint="eastAsia"/>
          <w:sz w:val="28"/>
        </w:rPr>
        <w:t xml:space="preserve">  仲裁委员会仲裁。</w:t>
      </w:r>
    </w:p>
    <w:p w14:paraId="0BEA0E9B" w14:textId="77777777" w:rsidR="00265A48" w:rsidRDefault="00265A48" w:rsidP="00265A48">
      <w:pPr>
        <w:spacing w:line="520" w:lineRule="exact"/>
        <w:ind w:firstLine="570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（二）双方约定向（被告住所地、合同履行地、合同签订地、原告住所地、标的物所在地）人民法院起诉。</w:t>
      </w:r>
    </w:p>
    <w:p w14:paraId="2D3F067C" w14:textId="77777777" w:rsidR="00265A48" w:rsidRDefault="00265A48" w:rsidP="00265A48">
      <w:pPr>
        <w:spacing w:line="520" w:lineRule="exact"/>
        <w:rPr>
          <w:rFonts w:ascii="华文仿宋" w:eastAsia="华文仿宋" w:hAnsi="华文仿宋"/>
          <w:sz w:val="28"/>
        </w:rPr>
      </w:pPr>
    </w:p>
    <w:p w14:paraId="65E88309" w14:textId="77777777" w:rsidR="00265A48" w:rsidRDefault="00265A48" w:rsidP="00265A48">
      <w:pPr>
        <w:spacing w:line="520" w:lineRule="exact"/>
        <w:ind w:leftChars="-1" w:left="-2" w:firstLineChars="300" w:firstLine="840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十四、名词和术语的解释</w:t>
      </w:r>
    </w:p>
    <w:p w14:paraId="0F8A8E15" w14:textId="1A593E6A" w:rsidR="00265A48" w:rsidRDefault="00BA6490" w:rsidP="00BA6490">
      <w:pPr>
        <w:spacing w:line="520" w:lineRule="exact"/>
        <w:ind w:leftChars="-1" w:left="-2" w:firstLineChars="600" w:firstLine="1680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无</w:t>
      </w:r>
    </w:p>
    <w:p w14:paraId="51797ACB" w14:textId="32185A73" w:rsidR="00265A48" w:rsidRDefault="00265A48" w:rsidP="00265A48">
      <w:pPr>
        <w:spacing w:line="520" w:lineRule="exact"/>
        <w:ind w:leftChars="-1" w:left="-1" w:hanging="1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 xml:space="preserve">      十五、其它</w:t>
      </w:r>
    </w:p>
    <w:p w14:paraId="6B52C5BE" w14:textId="152EDC62" w:rsidR="00A348A0" w:rsidRPr="00A348A0" w:rsidRDefault="00A348A0" w:rsidP="00A348A0">
      <w:pPr>
        <w:pStyle w:val="a7"/>
        <w:numPr>
          <w:ilvl w:val="0"/>
          <w:numId w:val="4"/>
        </w:numPr>
        <w:spacing w:line="520" w:lineRule="exact"/>
        <w:ind w:firstLineChars="0"/>
        <w:rPr>
          <w:rFonts w:ascii="华文仿宋" w:eastAsia="华文仿宋" w:hAnsi="华文仿宋"/>
          <w:sz w:val="28"/>
        </w:rPr>
      </w:pPr>
      <w:r w:rsidRPr="00A348A0">
        <w:rPr>
          <w:rFonts w:ascii="华文仿宋" w:eastAsia="华文仿宋" w:hAnsi="华文仿宋" w:hint="eastAsia"/>
          <w:sz w:val="28"/>
        </w:rPr>
        <w:t>乙方在项目每阶段应向甲方提供项目文档，由甲方负责验收。</w:t>
      </w:r>
    </w:p>
    <w:p w14:paraId="4A4A0857" w14:textId="1E65B9D5" w:rsidR="00A348A0" w:rsidRPr="00A348A0" w:rsidRDefault="00A348A0" w:rsidP="00A348A0">
      <w:pPr>
        <w:pStyle w:val="a7"/>
        <w:numPr>
          <w:ilvl w:val="0"/>
          <w:numId w:val="4"/>
        </w:numPr>
        <w:spacing w:line="520" w:lineRule="exact"/>
        <w:ind w:firstLineChars="0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甲方在项目每阶段工作前提供乙方所提出的所需的项目业务资源，由乙方负责验收。</w:t>
      </w:r>
    </w:p>
    <w:p w14:paraId="2502AC34" w14:textId="77777777" w:rsidR="00265A48" w:rsidRDefault="00265A48" w:rsidP="00265A48">
      <w:r>
        <w:rPr>
          <w:rFonts w:ascii="华文仿宋" w:eastAsia="华文仿宋" w:hAnsi="华文仿宋"/>
          <w:sz w:val="28"/>
        </w:rPr>
        <w:br w:type="page"/>
      </w:r>
    </w:p>
    <w:tbl>
      <w:tblPr>
        <w:tblpPr w:leftFromText="180" w:rightFromText="180" w:horzAnchor="margin" w:tblpXSpec="center" w:tblpY="479"/>
        <w:tblW w:w="884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2"/>
        <w:gridCol w:w="2385"/>
        <w:gridCol w:w="1730"/>
        <w:gridCol w:w="732"/>
        <w:gridCol w:w="1565"/>
        <w:gridCol w:w="1802"/>
      </w:tblGrid>
      <w:tr w:rsidR="00265A48" w14:paraId="11259436" w14:textId="77777777" w:rsidTr="0050030F">
        <w:trPr>
          <w:cantSplit/>
          <w:trHeight w:val="826"/>
        </w:trPr>
        <w:tc>
          <w:tcPr>
            <w:tcW w:w="632" w:type="dxa"/>
            <w:vMerge w:val="restart"/>
            <w:textDirection w:val="tbRlV"/>
            <w:vAlign w:val="center"/>
          </w:tcPr>
          <w:p w14:paraId="72951351" w14:textId="77777777" w:rsidR="00265A48" w:rsidRDefault="00265A48" w:rsidP="0050030F">
            <w:pPr>
              <w:spacing w:line="520" w:lineRule="exact"/>
              <w:ind w:left="113" w:right="113"/>
              <w:jc w:val="center"/>
              <w:rPr>
                <w:spacing w:val="90"/>
                <w:sz w:val="24"/>
              </w:rPr>
            </w:pPr>
            <w:r>
              <w:rPr>
                <w:rFonts w:hint="eastAsia"/>
                <w:spacing w:val="90"/>
                <w:sz w:val="24"/>
              </w:rPr>
              <w:lastRenderedPageBreak/>
              <w:t>委托人（甲方）</w:t>
            </w:r>
          </w:p>
        </w:tc>
        <w:tc>
          <w:tcPr>
            <w:tcW w:w="2385" w:type="dxa"/>
            <w:vAlign w:val="center"/>
          </w:tcPr>
          <w:p w14:paraId="5C12EEC1" w14:textId="77777777" w:rsidR="00265A48" w:rsidRDefault="00265A48" w:rsidP="0050030F">
            <w:pPr>
              <w:spacing w:line="5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名称（或姓名）</w:t>
            </w:r>
          </w:p>
        </w:tc>
        <w:tc>
          <w:tcPr>
            <w:tcW w:w="4027" w:type="dxa"/>
            <w:gridSpan w:val="3"/>
            <w:vAlign w:val="center"/>
          </w:tcPr>
          <w:p w14:paraId="5D5E4458" w14:textId="7FF212EB" w:rsidR="00265A48" w:rsidRDefault="004047C5" w:rsidP="0050030F">
            <w:pPr>
              <w:spacing w:line="5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山东省</w:t>
            </w:r>
            <w:r w:rsidRPr="004047C5">
              <w:rPr>
                <w:rFonts w:hint="eastAsia"/>
                <w:sz w:val="24"/>
              </w:rPr>
              <w:t>人力资源管理有限公司</w:t>
            </w:r>
          </w:p>
        </w:tc>
        <w:tc>
          <w:tcPr>
            <w:tcW w:w="1802" w:type="dxa"/>
            <w:vMerge w:val="restart"/>
          </w:tcPr>
          <w:p w14:paraId="0470C2D5" w14:textId="77777777" w:rsidR="00265A48" w:rsidRDefault="00265A48" w:rsidP="0050030F">
            <w:pPr>
              <w:spacing w:line="520" w:lineRule="exact"/>
              <w:rPr>
                <w:spacing w:val="-8"/>
              </w:rPr>
            </w:pPr>
            <w:r>
              <w:rPr>
                <w:rFonts w:hint="eastAsia"/>
                <w:spacing w:val="-8"/>
              </w:rPr>
              <w:t>技术合同专用章</w:t>
            </w:r>
          </w:p>
          <w:p w14:paraId="74EF1734" w14:textId="77777777" w:rsidR="00265A48" w:rsidRDefault="00265A48" w:rsidP="0050030F">
            <w:pPr>
              <w:spacing w:line="520" w:lineRule="exact"/>
              <w:jc w:val="center"/>
            </w:pPr>
            <w:r>
              <w:rPr>
                <w:rFonts w:hint="eastAsia"/>
              </w:rPr>
              <w:t>或</w:t>
            </w:r>
          </w:p>
          <w:p w14:paraId="135A1E14" w14:textId="77777777" w:rsidR="00265A48" w:rsidRDefault="00265A48" w:rsidP="0050030F">
            <w:pPr>
              <w:spacing w:line="520" w:lineRule="exact"/>
              <w:jc w:val="center"/>
              <w:rPr>
                <w:spacing w:val="10"/>
              </w:rPr>
            </w:pPr>
            <w:r>
              <w:rPr>
                <w:rFonts w:hint="eastAsia"/>
                <w:spacing w:val="10"/>
              </w:rPr>
              <w:t>单位公章</w:t>
            </w:r>
          </w:p>
          <w:p w14:paraId="0340A63C" w14:textId="77777777" w:rsidR="00265A48" w:rsidRDefault="00265A48" w:rsidP="0050030F">
            <w:pPr>
              <w:spacing w:line="520" w:lineRule="exact"/>
              <w:jc w:val="center"/>
              <w:rPr>
                <w:spacing w:val="10"/>
              </w:rPr>
            </w:pPr>
          </w:p>
          <w:p w14:paraId="6235EB6A" w14:textId="77777777" w:rsidR="00265A48" w:rsidRDefault="00265A48" w:rsidP="0050030F">
            <w:pPr>
              <w:spacing w:line="520" w:lineRule="exact"/>
              <w:jc w:val="center"/>
              <w:rPr>
                <w:spacing w:val="10"/>
              </w:rPr>
            </w:pPr>
          </w:p>
          <w:p w14:paraId="49953460" w14:textId="77777777" w:rsidR="00265A48" w:rsidRDefault="00265A48" w:rsidP="0050030F">
            <w:pPr>
              <w:spacing w:line="520" w:lineRule="exact"/>
              <w:jc w:val="center"/>
              <w:rPr>
                <w:spacing w:val="10"/>
              </w:rPr>
            </w:pPr>
          </w:p>
          <w:p w14:paraId="7C0722CF" w14:textId="77777777" w:rsidR="00265A48" w:rsidRDefault="00265A48" w:rsidP="0050030F">
            <w:pPr>
              <w:spacing w:line="520" w:lineRule="exact"/>
              <w:jc w:val="center"/>
              <w:rPr>
                <w:spacing w:val="10"/>
              </w:rPr>
            </w:pPr>
          </w:p>
          <w:p w14:paraId="38CF5A88" w14:textId="77777777" w:rsidR="00265A48" w:rsidRDefault="00265A48" w:rsidP="0050030F">
            <w:pPr>
              <w:spacing w:line="520" w:lineRule="exact"/>
              <w:jc w:val="center"/>
              <w:rPr>
                <w:spacing w:val="10"/>
              </w:rPr>
            </w:pPr>
          </w:p>
          <w:p w14:paraId="05D0ECA6" w14:textId="77777777" w:rsidR="00265A48" w:rsidRDefault="00265A48" w:rsidP="0050030F">
            <w:pPr>
              <w:spacing w:line="520" w:lineRule="exact"/>
              <w:jc w:val="center"/>
              <w:rPr>
                <w:spacing w:val="10"/>
              </w:rPr>
            </w:pPr>
          </w:p>
          <w:p w14:paraId="3B135C98" w14:textId="77777777" w:rsidR="00265A48" w:rsidRDefault="00265A48" w:rsidP="0050030F">
            <w:pPr>
              <w:spacing w:line="520" w:lineRule="exact"/>
              <w:jc w:val="center"/>
              <w:rPr>
                <w:spacing w:val="10"/>
              </w:rPr>
            </w:pPr>
          </w:p>
          <w:p w14:paraId="70D40736" w14:textId="77777777" w:rsidR="00265A48" w:rsidRDefault="00265A48" w:rsidP="0050030F">
            <w:pPr>
              <w:spacing w:line="520" w:lineRule="exact"/>
              <w:ind w:firstLineChars="141" w:firstLine="279"/>
              <w:rPr>
                <w:spacing w:val="-6"/>
              </w:rPr>
            </w:pPr>
            <w:r>
              <w:rPr>
                <w:rFonts w:hint="eastAsia"/>
                <w:spacing w:val="-6"/>
              </w:rPr>
              <w:t>年</w:t>
            </w:r>
            <w:r>
              <w:rPr>
                <w:rFonts w:hint="eastAsia"/>
                <w:spacing w:val="-6"/>
              </w:rPr>
              <w:t xml:space="preserve">   </w:t>
            </w:r>
            <w:r>
              <w:rPr>
                <w:rFonts w:hint="eastAsia"/>
                <w:spacing w:val="-6"/>
              </w:rPr>
              <w:t>月</w:t>
            </w:r>
            <w:r>
              <w:rPr>
                <w:rFonts w:hint="eastAsia"/>
                <w:spacing w:val="-6"/>
              </w:rPr>
              <w:t xml:space="preserve">   </w:t>
            </w:r>
            <w:r>
              <w:rPr>
                <w:rFonts w:hint="eastAsia"/>
                <w:spacing w:val="-6"/>
              </w:rPr>
              <w:t>日</w:t>
            </w:r>
          </w:p>
        </w:tc>
      </w:tr>
      <w:tr w:rsidR="00265A48" w14:paraId="379CF2AA" w14:textId="77777777" w:rsidTr="0050030F">
        <w:trPr>
          <w:cantSplit/>
          <w:trHeight w:val="855"/>
        </w:trPr>
        <w:tc>
          <w:tcPr>
            <w:tcW w:w="632" w:type="dxa"/>
            <w:vMerge/>
          </w:tcPr>
          <w:p w14:paraId="69B39D2D" w14:textId="77777777" w:rsidR="00265A48" w:rsidRDefault="00265A48" w:rsidP="0050030F">
            <w:pPr>
              <w:spacing w:line="520" w:lineRule="exact"/>
            </w:pPr>
          </w:p>
        </w:tc>
        <w:tc>
          <w:tcPr>
            <w:tcW w:w="2385" w:type="dxa"/>
          </w:tcPr>
          <w:p w14:paraId="2AA1C514" w14:textId="77777777" w:rsidR="00265A48" w:rsidRDefault="00265A48" w:rsidP="0050030F">
            <w:pPr>
              <w:spacing w:line="5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法定代表人</w:t>
            </w:r>
          </w:p>
        </w:tc>
        <w:tc>
          <w:tcPr>
            <w:tcW w:w="4027" w:type="dxa"/>
            <w:gridSpan w:val="3"/>
          </w:tcPr>
          <w:p w14:paraId="1B12622A" w14:textId="7A266547" w:rsidR="00265A48" w:rsidRDefault="00265A48" w:rsidP="0050030F">
            <w:pPr>
              <w:spacing w:line="5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</w:t>
            </w:r>
            <w:r w:rsidR="007F73DE">
              <w:rPr>
                <w:rFonts w:hint="eastAsia"/>
                <w:sz w:val="24"/>
              </w:rPr>
              <w:t>张三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（签章）</w:t>
            </w:r>
          </w:p>
        </w:tc>
        <w:tc>
          <w:tcPr>
            <w:tcW w:w="1802" w:type="dxa"/>
            <w:vMerge/>
          </w:tcPr>
          <w:p w14:paraId="2B4CAD31" w14:textId="77777777" w:rsidR="00265A48" w:rsidRDefault="00265A48" w:rsidP="0050030F">
            <w:pPr>
              <w:spacing w:line="520" w:lineRule="exact"/>
            </w:pPr>
          </w:p>
        </w:tc>
      </w:tr>
      <w:tr w:rsidR="00265A48" w14:paraId="0D339CDA" w14:textId="77777777" w:rsidTr="0050030F">
        <w:trPr>
          <w:cantSplit/>
          <w:trHeight w:val="855"/>
        </w:trPr>
        <w:tc>
          <w:tcPr>
            <w:tcW w:w="632" w:type="dxa"/>
            <w:vMerge/>
          </w:tcPr>
          <w:p w14:paraId="1B1630A3" w14:textId="77777777" w:rsidR="00265A48" w:rsidRDefault="00265A48" w:rsidP="0050030F">
            <w:pPr>
              <w:spacing w:line="520" w:lineRule="exact"/>
            </w:pPr>
          </w:p>
        </w:tc>
        <w:tc>
          <w:tcPr>
            <w:tcW w:w="2385" w:type="dxa"/>
          </w:tcPr>
          <w:p w14:paraId="3D549EA1" w14:textId="77777777" w:rsidR="00265A48" w:rsidRDefault="00265A48" w:rsidP="0050030F">
            <w:pPr>
              <w:spacing w:line="5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委托代理人</w:t>
            </w:r>
          </w:p>
        </w:tc>
        <w:tc>
          <w:tcPr>
            <w:tcW w:w="4027" w:type="dxa"/>
            <w:gridSpan w:val="3"/>
          </w:tcPr>
          <w:p w14:paraId="72564FEA" w14:textId="46325693" w:rsidR="00265A48" w:rsidRDefault="00265A48" w:rsidP="0050030F">
            <w:pPr>
              <w:spacing w:line="5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</w:t>
            </w:r>
            <w:r w:rsidR="007F73DE">
              <w:rPr>
                <w:rFonts w:hint="eastAsia"/>
                <w:sz w:val="24"/>
              </w:rPr>
              <w:t>李四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（签章）</w:t>
            </w:r>
          </w:p>
        </w:tc>
        <w:tc>
          <w:tcPr>
            <w:tcW w:w="1802" w:type="dxa"/>
            <w:vMerge/>
          </w:tcPr>
          <w:p w14:paraId="7444C482" w14:textId="77777777" w:rsidR="00265A48" w:rsidRDefault="00265A48" w:rsidP="0050030F">
            <w:pPr>
              <w:spacing w:line="520" w:lineRule="exact"/>
            </w:pPr>
          </w:p>
        </w:tc>
      </w:tr>
      <w:tr w:rsidR="00265A48" w14:paraId="195E2C6A" w14:textId="77777777" w:rsidTr="0050030F">
        <w:trPr>
          <w:cantSplit/>
          <w:trHeight w:val="826"/>
        </w:trPr>
        <w:tc>
          <w:tcPr>
            <w:tcW w:w="632" w:type="dxa"/>
            <w:vMerge/>
          </w:tcPr>
          <w:p w14:paraId="101500C9" w14:textId="77777777" w:rsidR="00265A48" w:rsidRDefault="00265A48" w:rsidP="0050030F">
            <w:pPr>
              <w:spacing w:line="520" w:lineRule="exact"/>
            </w:pPr>
          </w:p>
        </w:tc>
        <w:tc>
          <w:tcPr>
            <w:tcW w:w="2385" w:type="dxa"/>
          </w:tcPr>
          <w:p w14:paraId="10CBCB3B" w14:textId="77777777" w:rsidR="00265A48" w:rsidRDefault="00265A48" w:rsidP="0050030F">
            <w:pPr>
              <w:spacing w:line="5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联系（经办）人</w:t>
            </w:r>
          </w:p>
        </w:tc>
        <w:tc>
          <w:tcPr>
            <w:tcW w:w="4027" w:type="dxa"/>
            <w:gridSpan w:val="3"/>
          </w:tcPr>
          <w:p w14:paraId="7540505A" w14:textId="58000953" w:rsidR="00265A48" w:rsidRDefault="00265A48" w:rsidP="0050030F">
            <w:pPr>
              <w:spacing w:line="5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</w:t>
            </w:r>
            <w:r w:rsidR="007F73DE">
              <w:rPr>
                <w:rFonts w:hint="eastAsia"/>
                <w:sz w:val="24"/>
              </w:rPr>
              <w:t>王五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（签章）</w:t>
            </w:r>
          </w:p>
        </w:tc>
        <w:tc>
          <w:tcPr>
            <w:tcW w:w="1802" w:type="dxa"/>
            <w:vMerge/>
          </w:tcPr>
          <w:p w14:paraId="3F577632" w14:textId="77777777" w:rsidR="00265A48" w:rsidRDefault="00265A48" w:rsidP="0050030F">
            <w:pPr>
              <w:spacing w:line="520" w:lineRule="exact"/>
            </w:pPr>
          </w:p>
        </w:tc>
      </w:tr>
      <w:tr w:rsidR="00265A48" w14:paraId="16C1ACF0" w14:textId="77777777" w:rsidTr="0050030F">
        <w:trPr>
          <w:cantSplit/>
          <w:trHeight w:val="855"/>
        </w:trPr>
        <w:tc>
          <w:tcPr>
            <w:tcW w:w="632" w:type="dxa"/>
            <w:vMerge/>
          </w:tcPr>
          <w:p w14:paraId="4CDAA697" w14:textId="77777777" w:rsidR="00265A48" w:rsidRDefault="00265A48" w:rsidP="0050030F">
            <w:pPr>
              <w:spacing w:line="520" w:lineRule="exact"/>
            </w:pPr>
          </w:p>
        </w:tc>
        <w:tc>
          <w:tcPr>
            <w:tcW w:w="2385" w:type="dxa"/>
          </w:tcPr>
          <w:p w14:paraId="7B35BEA7" w14:textId="77777777" w:rsidR="00265A48" w:rsidRDefault="00265A48" w:rsidP="0050030F">
            <w:pPr>
              <w:spacing w:line="520" w:lineRule="exact"/>
              <w:jc w:val="center"/>
              <w:rPr>
                <w:spacing w:val="34"/>
                <w:sz w:val="24"/>
              </w:rPr>
            </w:pPr>
            <w:r>
              <w:rPr>
                <w:rFonts w:hint="eastAsia"/>
                <w:spacing w:val="34"/>
                <w:sz w:val="24"/>
              </w:rPr>
              <w:t>住所</w:t>
            </w:r>
          </w:p>
          <w:p w14:paraId="57DFF7AA" w14:textId="77777777" w:rsidR="00265A48" w:rsidRDefault="00265A48" w:rsidP="0050030F">
            <w:pPr>
              <w:spacing w:line="520" w:lineRule="exact"/>
              <w:rPr>
                <w:spacing w:val="16"/>
                <w:sz w:val="24"/>
              </w:rPr>
            </w:pPr>
            <w:r>
              <w:rPr>
                <w:rFonts w:hint="eastAsia"/>
                <w:spacing w:val="16"/>
                <w:sz w:val="24"/>
              </w:rPr>
              <w:t>（通讯地址）</w:t>
            </w:r>
          </w:p>
        </w:tc>
        <w:tc>
          <w:tcPr>
            <w:tcW w:w="1730" w:type="dxa"/>
          </w:tcPr>
          <w:p w14:paraId="462D1D48" w14:textId="49FAAC86" w:rsidR="00265A48" w:rsidRDefault="004047C5" w:rsidP="0050030F">
            <w:pPr>
              <w:spacing w:line="5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山东省济南市</w:t>
            </w:r>
          </w:p>
        </w:tc>
        <w:tc>
          <w:tcPr>
            <w:tcW w:w="732" w:type="dxa"/>
          </w:tcPr>
          <w:p w14:paraId="4BC93BE8" w14:textId="77777777" w:rsidR="00265A48" w:rsidRDefault="00265A48" w:rsidP="0050030F">
            <w:pPr>
              <w:spacing w:line="520" w:lineRule="exact"/>
              <w:rPr>
                <w:spacing w:val="8"/>
                <w:sz w:val="24"/>
              </w:rPr>
            </w:pPr>
            <w:r>
              <w:rPr>
                <w:rFonts w:hint="eastAsia"/>
                <w:spacing w:val="8"/>
                <w:sz w:val="24"/>
              </w:rPr>
              <w:t>邮政编码</w:t>
            </w:r>
          </w:p>
        </w:tc>
        <w:tc>
          <w:tcPr>
            <w:tcW w:w="1565" w:type="dxa"/>
          </w:tcPr>
          <w:p w14:paraId="020C0A94" w14:textId="0A14C619" w:rsidR="00265A48" w:rsidRDefault="004047C5" w:rsidP="0050030F">
            <w:pPr>
              <w:spacing w:line="520" w:lineRule="exact"/>
            </w:pPr>
            <w:r>
              <w:rPr>
                <w:rFonts w:hint="eastAsia"/>
              </w:rPr>
              <w:t>250000</w:t>
            </w:r>
          </w:p>
        </w:tc>
        <w:tc>
          <w:tcPr>
            <w:tcW w:w="1802" w:type="dxa"/>
            <w:vMerge/>
          </w:tcPr>
          <w:p w14:paraId="22FE7455" w14:textId="77777777" w:rsidR="00265A48" w:rsidRDefault="00265A48" w:rsidP="0050030F">
            <w:pPr>
              <w:spacing w:line="520" w:lineRule="exact"/>
            </w:pPr>
          </w:p>
        </w:tc>
      </w:tr>
      <w:tr w:rsidR="00265A48" w14:paraId="7B116C10" w14:textId="77777777" w:rsidTr="0050030F">
        <w:trPr>
          <w:cantSplit/>
          <w:trHeight w:val="506"/>
        </w:trPr>
        <w:tc>
          <w:tcPr>
            <w:tcW w:w="632" w:type="dxa"/>
            <w:vMerge/>
          </w:tcPr>
          <w:p w14:paraId="1F142551" w14:textId="77777777" w:rsidR="00265A48" w:rsidRDefault="00265A48" w:rsidP="0050030F">
            <w:pPr>
              <w:spacing w:line="520" w:lineRule="exact"/>
            </w:pPr>
          </w:p>
        </w:tc>
        <w:tc>
          <w:tcPr>
            <w:tcW w:w="2385" w:type="dxa"/>
          </w:tcPr>
          <w:p w14:paraId="62E85BC1" w14:textId="77777777" w:rsidR="00265A48" w:rsidRDefault="00265A48" w:rsidP="0050030F">
            <w:pPr>
              <w:spacing w:line="520" w:lineRule="exact"/>
              <w:jc w:val="center"/>
              <w:rPr>
                <w:spacing w:val="28"/>
                <w:sz w:val="28"/>
              </w:rPr>
            </w:pPr>
            <w:r>
              <w:rPr>
                <w:rFonts w:hint="eastAsia"/>
                <w:spacing w:val="28"/>
                <w:sz w:val="28"/>
              </w:rPr>
              <w:t>电话</w:t>
            </w:r>
          </w:p>
        </w:tc>
        <w:tc>
          <w:tcPr>
            <w:tcW w:w="1730" w:type="dxa"/>
          </w:tcPr>
          <w:p w14:paraId="0714F852" w14:textId="09891BB9" w:rsidR="00265A48" w:rsidRDefault="004047C5" w:rsidP="0050030F">
            <w:pPr>
              <w:spacing w:line="520" w:lineRule="exact"/>
            </w:pPr>
            <w:r>
              <w:rPr>
                <w:rFonts w:hint="eastAsia"/>
              </w:rPr>
              <w:t>0531-8603</w:t>
            </w:r>
          </w:p>
        </w:tc>
        <w:tc>
          <w:tcPr>
            <w:tcW w:w="732" w:type="dxa"/>
          </w:tcPr>
          <w:p w14:paraId="4A872945" w14:textId="77777777" w:rsidR="00265A48" w:rsidRDefault="00265A48" w:rsidP="0050030F">
            <w:pPr>
              <w:spacing w:line="520" w:lineRule="exact"/>
            </w:pPr>
            <w:r>
              <w:rPr>
                <w:rFonts w:hint="eastAsia"/>
              </w:rPr>
              <w:t>传真</w:t>
            </w:r>
          </w:p>
        </w:tc>
        <w:tc>
          <w:tcPr>
            <w:tcW w:w="1565" w:type="dxa"/>
          </w:tcPr>
          <w:p w14:paraId="3E4720D8" w14:textId="2F2F6EE9" w:rsidR="00265A48" w:rsidRDefault="004047C5" w:rsidP="0050030F">
            <w:pPr>
              <w:spacing w:line="520" w:lineRule="exact"/>
            </w:pPr>
            <w:r>
              <w:rPr>
                <w:rFonts w:hint="eastAsia"/>
              </w:rPr>
              <w:t>0531-8603</w:t>
            </w:r>
          </w:p>
        </w:tc>
        <w:tc>
          <w:tcPr>
            <w:tcW w:w="1802" w:type="dxa"/>
            <w:vMerge/>
          </w:tcPr>
          <w:p w14:paraId="49C3E412" w14:textId="77777777" w:rsidR="00265A48" w:rsidRDefault="00265A48" w:rsidP="0050030F">
            <w:pPr>
              <w:spacing w:line="520" w:lineRule="exact"/>
            </w:pPr>
          </w:p>
        </w:tc>
      </w:tr>
      <w:tr w:rsidR="00265A48" w14:paraId="5710D09D" w14:textId="77777777" w:rsidTr="0050030F">
        <w:trPr>
          <w:cantSplit/>
          <w:trHeight w:val="284"/>
        </w:trPr>
        <w:tc>
          <w:tcPr>
            <w:tcW w:w="632" w:type="dxa"/>
            <w:vMerge/>
          </w:tcPr>
          <w:p w14:paraId="666BA6BC" w14:textId="77777777" w:rsidR="00265A48" w:rsidRDefault="00265A48" w:rsidP="0050030F">
            <w:pPr>
              <w:spacing w:line="520" w:lineRule="exact"/>
            </w:pPr>
          </w:p>
        </w:tc>
        <w:tc>
          <w:tcPr>
            <w:tcW w:w="2385" w:type="dxa"/>
          </w:tcPr>
          <w:p w14:paraId="4AE85D20" w14:textId="77777777" w:rsidR="00265A48" w:rsidRDefault="00265A48" w:rsidP="0050030F">
            <w:pPr>
              <w:spacing w:line="5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开户银行</w:t>
            </w:r>
          </w:p>
        </w:tc>
        <w:tc>
          <w:tcPr>
            <w:tcW w:w="4027" w:type="dxa"/>
            <w:gridSpan w:val="3"/>
          </w:tcPr>
          <w:p w14:paraId="4F4984DE" w14:textId="59F3FB72" w:rsidR="00265A48" w:rsidRDefault="004047C5" w:rsidP="0050030F">
            <w:pPr>
              <w:spacing w:line="520" w:lineRule="exact"/>
            </w:pPr>
            <w:r>
              <w:rPr>
                <w:rFonts w:hint="eastAsia"/>
              </w:rPr>
              <w:t>中国银行</w:t>
            </w:r>
          </w:p>
        </w:tc>
        <w:tc>
          <w:tcPr>
            <w:tcW w:w="1802" w:type="dxa"/>
            <w:vMerge/>
          </w:tcPr>
          <w:p w14:paraId="527B163C" w14:textId="77777777" w:rsidR="00265A48" w:rsidRDefault="00265A48" w:rsidP="0050030F">
            <w:pPr>
              <w:spacing w:line="520" w:lineRule="exact"/>
            </w:pPr>
          </w:p>
        </w:tc>
      </w:tr>
      <w:tr w:rsidR="00265A48" w14:paraId="79DBEE2C" w14:textId="77777777" w:rsidTr="0050030F">
        <w:trPr>
          <w:cantSplit/>
          <w:trHeight w:val="548"/>
        </w:trPr>
        <w:tc>
          <w:tcPr>
            <w:tcW w:w="632" w:type="dxa"/>
            <w:vMerge/>
          </w:tcPr>
          <w:p w14:paraId="3B20088D" w14:textId="77777777" w:rsidR="00265A48" w:rsidRDefault="00265A48" w:rsidP="0050030F">
            <w:pPr>
              <w:spacing w:line="520" w:lineRule="exact"/>
            </w:pPr>
          </w:p>
        </w:tc>
        <w:tc>
          <w:tcPr>
            <w:tcW w:w="2385" w:type="dxa"/>
          </w:tcPr>
          <w:p w14:paraId="56F4EA2E" w14:textId="77777777" w:rsidR="00265A48" w:rsidRDefault="00265A48" w:rsidP="0050030F">
            <w:pPr>
              <w:spacing w:line="520" w:lineRule="exact"/>
              <w:jc w:val="center"/>
              <w:rPr>
                <w:spacing w:val="38"/>
                <w:sz w:val="24"/>
              </w:rPr>
            </w:pPr>
            <w:proofErr w:type="gramStart"/>
            <w:r>
              <w:rPr>
                <w:rFonts w:hint="eastAsia"/>
                <w:spacing w:val="38"/>
                <w:sz w:val="24"/>
              </w:rPr>
              <w:t>帐号</w:t>
            </w:r>
            <w:proofErr w:type="gramEnd"/>
          </w:p>
        </w:tc>
        <w:tc>
          <w:tcPr>
            <w:tcW w:w="4027" w:type="dxa"/>
            <w:gridSpan w:val="3"/>
          </w:tcPr>
          <w:p w14:paraId="0CC8C234" w14:textId="3E39D41C" w:rsidR="00265A48" w:rsidRDefault="007F73DE" w:rsidP="0050030F">
            <w:pPr>
              <w:spacing w:line="520" w:lineRule="exact"/>
            </w:pPr>
            <w:r>
              <w:rPr>
                <w:rFonts w:hint="eastAsia"/>
              </w:rPr>
              <w:t>123456789</w:t>
            </w:r>
          </w:p>
        </w:tc>
        <w:tc>
          <w:tcPr>
            <w:tcW w:w="1802" w:type="dxa"/>
            <w:vMerge/>
          </w:tcPr>
          <w:p w14:paraId="0CCEF00E" w14:textId="77777777" w:rsidR="00265A48" w:rsidRDefault="00265A48" w:rsidP="0050030F">
            <w:pPr>
              <w:spacing w:line="520" w:lineRule="exact"/>
            </w:pPr>
          </w:p>
        </w:tc>
      </w:tr>
      <w:tr w:rsidR="00265A48" w14:paraId="244D822B" w14:textId="77777777" w:rsidTr="0050030F">
        <w:trPr>
          <w:cantSplit/>
          <w:trHeight w:val="855"/>
        </w:trPr>
        <w:tc>
          <w:tcPr>
            <w:tcW w:w="632" w:type="dxa"/>
            <w:vMerge w:val="restart"/>
            <w:textDirection w:val="tbRlV"/>
            <w:vAlign w:val="center"/>
          </w:tcPr>
          <w:p w14:paraId="054D0AD2" w14:textId="77777777" w:rsidR="00265A48" w:rsidRDefault="00265A48" w:rsidP="0050030F">
            <w:pPr>
              <w:spacing w:line="520" w:lineRule="exact"/>
              <w:ind w:left="113" w:right="113"/>
              <w:jc w:val="center"/>
              <w:rPr>
                <w:spacing w:val="42"/>
                <w:sz w:val="24"/>
              </w:rPr>
            </w:pPr>
            <w:r>
              <w:rPr>
                <w:rFonts w:hint="eastAsia"/>
                <w:spacing w:val="42"/>
                <w:sz w:val="24"/>
              </w:rPr>
              <w:t>研究开发人（乙方）</w:t>
            </w:r>
          </w:p>
        </w:tc>
        <w:tc>
          <w:tcPr>
            <w:tcW w:w="2385" w:type="dxa"/>
            <w:vAlign w:val="center"/>
          </w:tcPr>
          <w:p w14:paraId="77A4BF13" w14:textId="77777777" w:rsidR="00265A48" w:rsidRDefault="00265A48" w:rsidP="0050030F">
            <w:pPr>
              <w:spacing w:line="5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名称（或姓名）</w:t>
            </w:r>
          </w:p>
        </w:tc>
        <w:tc>
          <w:tcPr>
            <w:tcW w:w="4027" w:type="dxa"/>
            <w:gridSpan w:val="3"/>
            <w:vAlign w:val="center"/>
          </w:tcPr>
          <w:p w14:paraId="0643433A" w14:textId="633CB9C9" w:rsidR="00265A48" w:rsidRDefault="00265A48" w:rsidP="0050030F">
            <w:pPr>
              <w:spacing w:line="5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4047C5">
              <w:rPr>
                <w:rFonts w:hint="eastAsia"/>
                <w:sz w:val="24"/>
              </w:rPr>
              <w:t>叁叁叁捌科技有限公司</w:t>
            </w:r>
            <w:r>
              <w:rPr>
                <w:rFonts w:hint="eastAsia"/>
                <w:sz w:val="24"/>
              </w:rPr>
              <w:t xml:space="preserve">                     </w:t>
            </w:r>
          </w:p>
        </w:tc>
        <w:tc>
          <w:tcPr>
            <w:tcW w:w="1802" w:type="dxa"/>
            <w:vMerge w:val="restart"/>
          </w:tcPr>
          <w:p w14:paraId="5D76BD58" w14:textId="77777777" w:rsidR="00265A48" w:rsidRDefault="00265A48" w:rsidP="0050030F">
            <w:pPr>
              <w:spacing w:line="520" w:lineRule="exact"/>
              <w:rPr>
                <w:spacing w:val="-8"/>
              </w:rPr>
            </w:pPr>
            <w:r>
              <w:rPr>
                <w:rFonts w:hint="eastAsia"/>
                <w:spacing w:val="-8"/>
              </w:rPr>
              <w:t>技术合同专用章</w:t>
            </w:r>
          </w:p>
          <w:p w14:paraId="2F4AB86E" w14:textId="77777777" w:rsidR="00265A48" w:rsidRDefault="00265A48" w:rsidP="0050030F">
            <w:pPr>
              <w:spacing w:line="520" w:lineRule="exact"/>
              <w:jc w:val="center"/>
            </w:pPr>
            <w:r>
              <w:rPr>
                <w:rFonts w:hint="eastAsia"/>
              </w:rPr>
              <w:t>或</w:t>
            </w:r>
          </w:p>
          <w:p w14:paraId="6092172C" w14:textId="77777777" w:rsidR="00265A48" w:rsidRDefault="00265A48" w:rsidP="0050030F">
            <w:pPr>
              <w:spacing w:line="520" w:lineRule="exact"/>
              <w:jc w:val="center"/>
              <w:rPr>
                <w:spacing w:val="10"/>
              </w:rPr>
            </w:pPr>
            <w:r>
              <w:rPr>
                <w:rFonts w:hint="eastAsia"/>
                <w:spacing w:val="10"/>
              </w:rPr>
              <w:t>单位公章</w:t>
            </w:r>
          </w:p>
          <w:p w14:paraId="5F8FCA33" w14:textId="77777777" w:rsidR="00265A48" w:rsidRDefault="00265A48" w:rsidP="0050030F">
            <w:pPr>
              <w:spacing w:line="520" w:lineRule="exact"/>
            </w:pPr>
          </w:p>
          <w:p w14:paraId="2A4CF0DA" w14:textId="77777777" w:rsidR="00265A48" w:rsidRDefault="00265A48" w:rsidP="0050030F">
            <w:pPr>
              <w:spacing w:line="520" w:lineRule="exact"/>
            </w:pPr>
          </w:p>
          <w:p w14:paraId="64C0AB5E" w14:textId="77777777" w:rsidR="00265A48" w:rsidRDefault="00265A48" w:rsidP="0050030F">
            <w:pPr>
              <w:spacing w:line="520" w:lineRule="exact"/>
            </w:pPr>
          </w:p>
          <w:p w14:paraId="4E7B1CA0" w14:textId="77777777" w:rsidR="00265A48" w:rsidRDefault="00265A48" w:rsidP="0050030F">
            <w:pPr>
              <w:spacing w:line="520" w:lineRule="exact"/>
            </w:pPr>
          </w:p>
          <w:p w14:paraId="6405FA0B" w14:textId="77777777" w:rsidR="00265A48" w:rsidRDefault="00265A48" w:rsidP="0050030F">
            <w:pPr>
              <w:spacing w:line="520" w:lineRule="exact"/>
            </w:pPr>
          </w:p>
          <w:p w14:paraId="5456629E" w14:textId="77777777" w:rsidR="00265A48" w:rsidRDefault="00265A48" w:rsidP="0050030F">
            <w:pPr>
              <w:spacing w:line="520" w:lineRule="exact"/>
            </w:pPr>
          </w:p>
          <w:p w14:paraId="11123373" w14:textId="77777777" w:rsidR="00265A48" w:rsidRDefault="00265A48" w:rsidP="0050030F">
            <w:pPr>
              <w:spacing w:line="520" w:lineRule="exact"/>
            </w:pPr>
          </w:p>
          <w:p w14:paraId="024C7369" w14:textId="77777777" w:rsidR="00265A48" w:rsidRDefault="00265A48" w:rsidP="0050030F">
            <w:pPr>
              <w:spacing w:line="520" w:lineRule="exact"/>
            </w:pPr>
          </w:p>
          <w:p w14:paraId="49F43233" w14:textId="77777777" w:rsidR="00265A48" w:rsidRDefault="00265A48" w:rsidP="0050030F">
            <w:pPr>
              <w:spacing w:line="520" w:lineRule="exact"/>
            </w:pPr>
          </w:p>
          <w:p w14:paraId="3836AB11" w14:textId="77777777" w:rsidR="00265A48" w:rsidRDefault="00265A48" w:rsidP="0050030F">
            <w:pPr>
              <w:spacing w:line="520" w:lineRule="exact"/>
              <w:ind w:firstLineChars="121" w:firstLine="240"/>
            </w:pPr>
            <w:r>
              <w:rPr>
                <w:rFonts w:hint="eastAsia"/>
                <w:spacing w:val="-6"/>
              </w:rPr>
              <w:t>年</w:t>
            </w:r>
            <w:r>
              <w:rPr>
                <w:rFonts w:hint="eastAsia"/>
                <w:spacing w:val="-6"/>
              </w:rPr>
              <w:t xml:space="preserve">   </w:t>
            </w:r>
            <w:r>
              <w:rPr>
                <w:rFonts w:hint="eastAsia"/>
                <w:spacing w:val="-6"/>
              </w:rPr>
              <w:t>月</w:t>
            </w:r>
            <w:r>
              <w:rPr>
                <w:rFonts w:hint="eastAsia"/>
                <w:spacing w:val="-6"/>
              </w:rPr>
              <w:t xml:space="preserve">   </w:t>
            </w:r>
            <w:r>
              <w:rPr>
                <w:rFonts w:hint="eastAsia"/>
                <w:spacing w:val="-6"/>
              </w:rPr>
              <w:t>日</w:t>
            </w:r>
          </w:p>
        </w:tc>
      </w:tr>
      <w:tr w:rsidR="00265A48" w14:paraId="14591B57" w14:textId="77777777" w:rsidTr="0050030F">
        <w:trPr>
          <w:cantSplit/>
          <w:trHeight w:val="826"/>
        </w:trPr>
        <w:tc>
          <w:tcPr>
            <w:tcW w:w="632" w:type="dxa"/>
            <w:vMerge/>
          </w:tcPr>
          <w:p w14:paraId="4C87810A" w14:textId="77777777" w:rsidR="00265A48" w:rsidRDefault="00265A48" w:rsidP="0050030F">
            <w:pPr>
              <w:spacing w:line="520" w:lineRule="exact"/>
            </w:pPr>
          </w:p>
        </w:tc>
        <w:tc>
          <w:tcPr>
            <w:tcW w:w="2385" w:type="dxa"/>
          </w:tcPr>
          <w:p w14:paraId="056E392C" w14:textId="77777777" w:rsidR="00265A48" w:rsidRDefault="00265A48" w:rsidP="0050030F">
            <w:pPr>
              <w:spacing w:line="5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法定代表人</w:t>
            </w:r>
          </w:p>
        </w:tc>
        <w:tc>
          <w:tcPr>
            <w:tcW w:w="4027" w:type="dxa"/>
            <w:gridSpan w:val="3"/>
          </w:tcPr>
          <w:p w14:paraId="70940CF8" w14:textId="4C72E255" w:rsidR="00265A48" w:rsidRDefault="00265A48" w:rsidP="0050030F">
            <w:pPr>
              <w:spacing w:line="5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</w:t>
            </w:r>
            <w:proofErr w:type="gramStart"/>
            <w:r w:rsidR="006A4816">
              <w:rPr>
                <w:rFonts w:hint="eastAsia"/>
                <w:sz w:val="24"/>
              </w:rPr>
              <w:t>赵三</w:t>
            </w:r>
            <w:proofErr w:type="gramEnd"/>
            <w:r w:rsidR="006A4816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（签章）</w:t>
            </w:r>
          </w:p>
        </w:tc>
        <w:tc>
          <w:tcPr>
            <w:tcW w:w="1802" w:type="dxa"/>
            <w:vMerge/>
          </w:tcPr>
          <w:p w14:paraId="7AC28AF0" w14:textId="77777777" w:rsidR="00265A48" w:rsidRDefault="00265A48" w:rsidP="0050030F">
            <w:pPr>
              <w:spacing w:line="520" w:lineRule="exact"/>
            </w:pPr>
          </w:p>
        </w:tc>
      </w:tr>
      <w:tr w:rsidR="00265A48" w14:paraId="29798985" w14:textId="77777777" w:rsidTr="0050030F">
        <w:trPr>
          <w:cantSplit/>
          <w:trHeight w:val="855"/>
        </w:trPr>
        <w:tc>
          <w:tcPr>
            <w:tcW w:w="632" w:type="dxa"/>
            <w:vMerge/>
          </w:tcPr>
          <w:p w14:paraId="397A9FB7" w14:textId="77777777" w:rsidR="00265A48" w:rsidRDefault="00265A48" w:rsidP="0050030F">
            <w:pPr>
              <w:spacing w:line="520" w:lineRule="exact"/>
            </w:pPr>
          </w:p>
        </w:tc>
        <w:tc>
          <w:tcPr>
            <w:tcW w:w="2385" w:type="dxa"/>
          </w:tcPr>
          <w:p w14:paraId="304DF16B" w14:textId="77777777" w:rsidR="00265A48" w:rsidRDefault="00265A48" w:rsidP="0050030F">
            <w:pPr>
              <w:spacing w:line="5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委托代理人</w:t>
            </w:r>
          </w:p>
        </w:tc>
        <w:tc>
          <w:tcPr>
            <w:tcW w:w="4027" w:type="dxa"/>
            <w:gridSpan w:val="3"/>
          </w:tcPr>
          <w:p w14:paraId="393369B7" w14:textId="06A5C997" w:rsidR="00265A48" w:rsidRDefault="00265A48" w:rsidP="0050030F">
            <w:pPr>
              <w:spacing w:line="5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</w:t>
            </w:r>
            <w:r w:rsidR="006A4816">
              <w:rPr>
                <w:rFonts w:hint="eastAsia"/>
                <w:sz w:val="24"/>
              </w:rPr>
              <w:t>钱四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（签章）</w:t>
            </w:r>
          </w:p>
        </w:tc>
        <w:tc>
          <w:tcPr>
            <w:tcW w:w="1802" w:type="dxa"/>
            <w:vMerge/>
          </w:tcPr>
          <w:p w14:paraId="046B7524" w14:textId="77777777" w:rsidR="00265A48" w:rsidRDefault="00265A48" w:rsidP="0050030F">
            <w:pPr>
              <w:spacing w:line="520" w:lineRule="exact"/>
            </w:pPr>
          </w:p>
        </w:tc>
      </w:tr>
      <w:tr w:rsidR="00265A48" w14:paraId="76BB777C" w14:textId="77777777" w:rsidTr="0050030F">
        <w:trPr>
          <w:cantSplit/>
          <w:trHeight w:val="855"/>
        </w:trPr>
        <w:tc>
          <w:tcPr>
            <w:tcW w:w="632" w:type="dxa"/>
            <w:vMerge/>
          </w:tcPr>
          <w:p w14:paraId="369D89EF" w14:textId="77777777" w:rsidR="00265A48" w:rsidRDefault="00265A48" w:rsidP="0050030F">
            <w:pPr>
              <w:spacing w:line="520" w:lineRule="exact"/>
            </w:pPr>
          </w:p>
        </w:tc>
        <w:tc>
          <w:tcPr>
            <w:tcW w:w="2385" w:type="dxa"/>
          </w:tcPr>
          <w:p w14:paraId="54C16EC3" w14:textId="77777777" w:rsidR="00265A48" w:rsidRDefault="00265A48" w:rsidP="0050030F">
            <w:pPr>
              <w:spacing w:line="5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联系（经办）人</w:t>
            </w:r>
          </w:p>
        </w:tc>
        <w:tc>
          <w:tcPr>
            <w:tcW w:w="4027" w:type="dxa"/>
            <w:gridSpan w:val="3"/>
          </w:tcPr>
          <w:p w14:paraId="1BC31FFC" w14:textId="3430F7AA" w:rsidR="00265A48" w:rsidRDefault="00265A48" w:rsidP="0050030F">
            <w:pPr>
              <w:spacing w:line="5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</w:t>
            </w:r>
            <w:r w:rsidR="00BA6490">
              <w:rPr>
                <w:rFonts w:hint="eastAsia"/>
                <w:sz w:val="24"/>
              </w:rPr>
              <w:t>吕相洋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（签章）</w:t>
            </w:r>
          </w:p>
        </w:tc>
        <w:tc>
          <w:tcPr>
            <w:tcW w:w="1802" w:type="dxa"/>
            <w:vMerge/>
          </w:tcPr>
          <w:p w14:paraId="27AEC4AA" w14:textId="77777777" w:rsidR="00265A48" w:rsidRDefault="00265A48" w:rsidP="0050030F">
            <w:pPr>
              <w:spacing w:line="520" w:lineRule="exact"/>
            </w:pPr>
          </w:p>
        </w:tc>
      </w:tr>
      <w:tr w:rsidR="00265A48" w14:paraId="04A4E546" w14:textId="77777777" w:rsidTr="0050030F">
        <w:trPr>
          <w:cantSplit/>
          <w:trHeight w:val="826"/>
        </w:trPr>
        <w:tc>
          <w:tcPr>
            <w:tcW w:w="632" w:type="dxa"/>
            <w:vMerge/>
          </w:tcPr>
          <w:p w14:paraId="10E3C610" w14:textId="77777777" w:rsidR="00265A48" w:rsidRDefault="00265A48" w:rsidP="0050030F">
            <w:pPr>
              <w:spacing w:line="520" w:lineRule="exact"/>
            </w:pPr>
          </w:p>
        </w:tc>
        <w:tc>
          <w:tcPr>
            <w:tcW w:w="2385" w:type="dxa"/>
          </w:tcPr>
          <w:p w14:paraId="0D320A97" w14:textId="77777777" w:rsidR="00265A48" w:rsidRDefault="00265A48" w:rsidP="0050030F">
            <w:pPr>
              <w:spacing w:line="520" w:lineRule="exact"/>
              <w:jc w:val="center"/>
              <w:rPr>
                <w:spacing w:val="34"/>
                <w:sz w:val="24"/>
              </w:rPr>
            </w:pPr>
            <w:r>
              <w:rPr>
                <w:rFonts w:hint="eastAsia"/>
                <w:spacing w:val="34"/>
                <w:sz w:val="24"/>
              </w:rPr>
              <w:t>住所</w:t>
            </w:r>
          </w:p>
          <w:p w14:paraId="53CCEDDD" w14:textId="77777777" w:rsidR="00265A48" w:rsidRDefault="00265A48" w:rsidP="0050030F">
            <w:pPr>
              <w:spacing w:line="520" w:lineRule="exact"/>
            </w:pPr>
            <w:r>
              <w:rPr>
                <w:rFonts w:hint="eastAsia"/>
                <w:spacing w:val="16"/>
                <w:sz w:val="24"/>
              </w:rPr>
              <w:t>（通讯地址）</w:t>
            </w:r>
          </w:p>
        </w:tc>
        <w:tc>
          <w:tcPr>
            <w:tcW w:w="1730" w:type="dxa"/>
          </w:tcPr>
          <w:p w14:paraId="77CE1B29" w14:textId="008D01EF" w:rsidR="00265A48" w:rsidRDefault="004047C5" w:rsidP="0050030F">
            <w:pPr>
              <w:spacing w:line="520" w:lineRule="exact"/>
            </w:pPr>
            <w:r>
              <w:rPr>
                <w:rFonts w:hint="eastAsia"/>
              </w:rPr>
              <w:t>北京市房山区</w:t>
            </w:r>
          </w:p>
        </w:tc>
        <w:tc>
          <w:tcPr>
            <w:tcW w:w="732" w:type="dxa"/>
          </w:tcPr>
          <w:p w14:paraId="38F4F8F8" w14:textId="77777777" w:rsidR="00265A48" w:rsidRDefault="00265A48" w:rsidP="0050030F">
            <w:pPr>
              <w:spacing w:line="520" w:lineRule="exact"/>
            </w:pPr>
            <w:r>
              <w:rPr>
                <w:rFonts w:hint="eastAsia"/>
                <w:spacing w:val="8"/>
                <w:sz w:val="24"/>
              </w:rPr>
              <w:t>邮政编码</w:t>
            </w:r>
          </w:p>
        </w:tc>
        <w:tc>
          <w:tcPr>
            <w:tcW w:w="1565" w:type="dxa"/>
          </w:tcPr>
          <w:p w14:paraId="29000C59" w14:textId="384A721C" w:rsidR="00265A48" w:rsidRDefault="004047C5" w:rsidP="0050030F">
            <w:pPr>
              <w:spacing w:line="520" w:lineRule="exact"/>
            </w:pPr>
            <w:r>
              <w:rPr>
                <w:rFonts w:hint="eastAsia"/>
              </w:rPr>
              <w:t>102488</w:t>
            </w:r>
          </w:p>
        </w:tc>
        <w:tc>
          <w:tcPr>
            <w:tcW w:w="1802" w:type="dxa"/>
            <w:vMerge/>
          </w:tcPr>
          <w:p w14:paraId="01E68C66" w14:textId="77777777" w:rsidR="00265A48" w:rsidRDefault="00265A48" w:rsidP="0050030F">
            <w:pPr>
              <w:spacing w:line="520" w:lineRule="exact"/>
            </w:pPr>
          </w:p>
        </w:tc>
      </w:tr>
      <w:tr w:rsidR="00265A48" w14:paraId="05C9E0CB" w14:textId="77777777" w:rsidTr="0050030F">
        <w:trPr>
          <w:cantSplit/>
          <w:trHeight w:val="855"/>
        </w:trPr>
        <w:tc>
          <w:tcPr>
            <w:tcW w:w="632" w:type="dxa"/>
            <w:vMerge/>
          </w:tcPr>
          <w:p w14:paraId="44FC5518" w14:textId="77777777" w:rsidR="00265A48" w:rsidRDefault="00265A48" w:rsidP="0050030F">
            <w:pPr>
              <w:spacing w:line="520" w:lineRule="exact"/>
            </w:pPr>
          </w:p>
        </w:tc>
        <w:tc>
          <w:tcPr>
            <w:tcW w:w="2385" w:type="dxa"/>
          </w:tcPr>
          <w:p w14:paraId="1F596010" w14:textId="77777777" w:rsidR="00265A48" w:rsidRDefault="00265A48" w:rsidP="0050030F">
            <w:pPr>
              <w:spacing w:line="520" w:lineRule="exact"/>
              <w:jc w:val="center"/>
              <w:rPr>
                <w:spacing w:val="42"/>
                <w:sz w:val="24"/>
              </w:rPr>
            </w:pPr>
            <w:r>
              <w:rPr>
                <w:rFonts w:hint="eastAsia"/>
                <w:spacing w:val="42"/>
                <w:sz w:val="24"/>
              </w:rPr>
              <w:t>电话</w:t>
            </w:r>
          </w:p>
        </w:tc>
        <w:tc>
          <w:tcPr>
            <w:tcW w:w="1730" w:type="dxa"/>
          </w:tcPr>
          <w:p w14:paraId="42C71503" w14:textId="78DFF591" w:rsidR="00265A48" w:rsidRDefault="004047C5" w:rsidP="0050030F">
            <w:pPr>
              <w:spacing w:line="520" w:lineRule="exact"/>
            </w:pPr>
            <w:r>
              <w:rPr>
                <w:rFonts w:hint="eastAsia"/>
              </w:rPr>
              <w:t>010-0018</w:t>
            </w:r>
          </w:p>
        </w:tc>
        <w:tc>
          <w:tcPr>
            <w:tcW w:w="732" w:type="dxa"/>
          </w:tcPr>
          <w:p w14:paraId="6A7DEDB4" w14:textId="77777777" w:rsidR="00265A48" w:rsidRDefault="00265A48" w:rsidP="0050030F">
            <w:pPr>
              <w:spacing w:line="5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传真</w:t>
            </w:r>
          </w:p>
        </w:tc>
        <w:tc>
          <w:tcPr>
            <w:tcW w:w="1565" w:type="dxa"/>
          </w:tcPr>
          <w:p w14:paraId="7C14F584" w14:textId="3D83C2FD" w:rsidR="00265A48" w:rsidRDefault="004047C5" w:rsidP="0050030F">
            <w:pPr>
              <w:spacing w:line="520" w:lineRule="exact"/>
            </w:pPr>
            <w:r>
              <w:rPr>
                <w:rFonts w:hint="eastAsia"/>
              </w:rPr>
              <w:t>010-9010</w:t>
            </w:r>
          </w:p>
        </w:tc>
        <w:tc>
          <w:tcPr>
            <w:tcW w:w="1802" w:type="dxa"/>
            <w:vMerge/>
          </w:tcPr>
          <w:p w14:paraId="4B1BD512" w14:textId="77777777" w:rsidR="00265A48" w:rsidRDefault="00265A48" w:rsidP="0050030F">
            <w:pPr>
              <w:spacing w:line="520" w:lineRule="exact"/>
            </w:pPr>
          </w:p>
        </w:tc>
      </w:tr>
      <w:tr w:rsidR="00265A48" w14:paraId="79720B85" w14:textId="77777777" w:rsidTr="0050030F">
        <w:trPr>
          <w:cantSplit/>
          <w:trHeight w:val="826"/>
        </w:trPr>
        <w:tc>
          <w:tcPr>
            <w:tcW w:w="632" w:type="dxa"/>
            <w:vMerge/>
          </w:tcPr>
          <w:p w14:paraId="2CC189A3" w14:textId="77777777" w:rsidR="00265A48" w:rsidRDefault="00265A48" w:rsidP="0050030F">
            <w:pPr>
              <w:spacing w:line="520" w:lineRule="exact"/>
            </w:pPr>
          </w:p>
        </w:tc>
        <w:tc>
          <w:tcPr>
            <w:tcW w:w="2385" w:type="dxa"/>
          </w:tcPr>
          <w:p w14:paraId="17CA0D68" w14:textId="77777777" w:rsidR="00265A48" w:rsidRDefault="00265A48" w:rsidP="0050030F">
            <w:pPr>
              <w:spacing w:line="520" w:lineRule="exact"/>
              <w:jc w:val="center"/>
            </w:pPr>
            <w:r>
              <w:rPr>
                <w:rFonts w:hint="eastAsia"/>
                <w:sz w:val="24"/>
              </w:rPr>
              <w:t>开户银行</w:t>
            </w:r>
          </w:p>
        </w:tc>
        <w:tc>
          <w:tcPr>
            <w:tcW w:w="4027" w:type="dxa"/>
            <w:gridSpan w:val="3"/>
          </w:tcPr>
          <w:p w14:paraId="3D71046E" w14:textId="143723E3" w:rsidR="00265A48" w:rsidRDefault="004047C5" w:rsidP="0050030F">
            <w:pPr>
              <w:spacing w:line="520" w:lineRule="exact"/>
            </w:pPr>
            <w:r>
              <w:rPr>
                <w:rFonts w:hint="eastAsia"/>
              </w:rPr>
              <w:t>中国工商银行</w:t>
            </w:r>
          </w:p>
        </w:tc>
        <w:tc>
          <w:tcPr>
            <w:tcW w:w="1802" w:type="dxa"/>
            <w:vMerge/>
          </w:tcPr>
          <w:p w14:paraId="33C3CBE6" w14:textId="77777777" w:rsidR="00265A48" w:rsidRDefault="00265A48" w:rsidP="0050030F">
            <w:pPr>
              <w:spacing w:line="520" w:lineRule="exact"/>
            </w:pPr>
          </w:p>
        </w:tc>
      </w:tr>
      <w:tr w:rsidR="00265A48" w14:paraId="7AFAA1CA" w14:textId="77777777" w:rsidTr="0050030F">
        <w:trPr>
          <w:cantSplit/>
          <w:trHeight w:val="882"/>
        </w:trPr>
        <w:tc>
          <w:tcPr>
            <w:tcW w:w="632" w:type="dxa"/>
            <w:vMerge/>
          </w:tcPr>
          <w:p w14:paraId="2730ECC5" w14:textId="77777777" w:rsidR="00265A48" w:rsidRDefault="00265A48" w:rsidP="0050030F">
            <w:pPr>
              <w:spacing w:line="520" w:lineRule="exact"/>
            </w:pPr>
          </w:p>
        </w:tc>
        <w:tc>
          <w:tcPr>
            <w:tcW w:w="2385" w:type="dxa"/>
          </w:tcPr>
          <w:p w14:paraId="1AF81A5C" w14:textId="77777777" w:rsidR="00265A48" w:rsidRDefault="00265A48" w:rsidP="0050030F">
            <w:pPr>
              <w:spacing w:line="520" w:lineRule="exact"/>
              <w:jc w:val="center"/>
            </w:pPr>
            <w:proofErr w:type="gramStart"/>
            <w:r>
              <w:rPr>
                <w:rFonts w:hint="eastAsia"/>
                <w:spacing w:val="38"/>
                <w:sz w:val="24"/>
              </w:rPr>
              <w:t>帐号</w:t>
            </w:r>
            <w:proofErr w:type="gramEnd"/>
          </w:p>
        </w:tc>
        <w:tc>
          <w:tcPr>
            <w:tcW w:w="4027" w:type="dxa"/>
            <w:gridSpan w:val="3"/>
          </w:tcPr>
          <w:p w14:paraId="3B17F844" w14:textId="67FE5AFB" w:rsidR="00265A48" w:rsidRDefault="006A4816" w:rsidP="0050030F">
            <w:pPr>
              <w:spacing w:line="520" w:lineRule="exact"/>
            </w:pPr>
            <w:r>
              <w:rPr>
                <w:rFonts w:hint="eastAsia"/>
              </w:rPr>
              <w:t>987654321</w:t>
            </w:r>
          </w:p>
        </w:tc>
        <w:tc>
          <w:tcPr>
            <w:tcW w:w="1802" w:type="dxa"/>
            <w:vMerge/>
          </w:tcPr>
          <w:p w14:paraId="219C0F10" w14:textId="77777777" w:rsidR="00265A48" w:rsidRDefault="00265A48" w:rsidP="0050030F">
            <w:pPr>
              <w:spacing w:line="520" w:lineRule="exact"/>
            </w:pPr>
          </w:p>
        </w:tc>
      </w:tr>
    </w:tbl>
    <w:p w14:paraId="7C1DBF6F" w14:textId="77777777" w:rsidR="00265A48" w:rsidRDefault="00265A48" w:rsidP="00265A48">
      <w:pPr>
        <w:spacing w:line="520" w:lineRule="exact"/>
        <w:jc w:val="center"/>
        <w:rPr>
          <w:rFonts w:eastAsia="楷体_GB2312"/>
          <w:b/>
          <w:bCs/>
          <w:spacing w:val="72"/>
          <w:sz w:val="36"/>
        </w:rPr>
      </w:pPr>
      <w:r>
        <w:rPr>
          <w:rFonts w:eastAsia="楷体_GB2312" w:hint="eastAsia"/>
          <w:b/>
          <w:bCs/>
          <w:spacing w:val="72"/>
          <w:sz w:val="36"/>
        </w:rPr>
        <w:lastRenderedPageBreak/>
        <w:t>印花税票粘贴处</w:t>
      </w:r>
    </w:p>
    <w:p w14:paraId="1C460BAC" w14:textId="77777777" w:rsidR="00265A48" w:rsidRDefault="00265A48" w:rsidP="00265A48">
      <w:pPr>
        <w:spacing w:line="520" w:lineRule="exact"/>
        <w:jc w:val="center"/>
        <w:rPr>
          <w:rFonts w:eastAsia="楷体_GB2312"/>
          <w:b/>
          <w:bCs/>
          <w:spacing w:val="72"/>
          <w:sz w:val="36"/>
        </w:rPr>
      </w:pPr>
      <w:r>
        <w:rPr>
          <w:rFonts w:eastAsia="楷体_GB2312" w:hint="eastAsia"/>
          <w:b/>
          <w:bCs/>
          <w:spacing w:val="72"/>
          <w:sz w:val="36"/>
        </w:rPr>
        <w:t>～～～～～～～～～</w:t>
      </w:r>
    </w:p>
    <w:p w14:paraId="463A932F" w14:textId="77777777" w:rsidR="00265A48" w:rsidRDefault="00265A48" w:rsidP="00265A48">
      <w:pPr>
        <w:spacing w:line="520" w:lineRule="exact"/>
        <w:rPr>
          <w:rFonts w:eastAsia="楷体_GB2312"/>
          <w:b/>
          <w:bCs/>
          <w:spacing w:val="72"/>
          <w:sz w:val="36"/>
        </w:rPr>
      </w:pPr>
    </w:p>
    <w:p w14:paraId="502D59C6" w14:textId="77777777" w:rsidR="00265A48" w:rsidRDefault="00265A48" w:rsidP="00265A48">
      <w:pPr>
        <w:spacing w:line="520" w:lineRule="exact"/>
        <w:rPr>
          <w:rFonts w:eastAsia="楷体_GB2312"/>
          <w:b/>
          <w:bCs/>
          <w:spacing w:val="72"/>
          <w:sz w:val="36"/>
        </w:rPr>
      </w:pPr>
    </w:p>
    <w:p w14:paraId="76D9E9C0" w14:textId="77777777" w:rsidR="00265A48" w:rsidRDefault="00265A48" w:rsidP="00265A48">
      <w:pPr>
        <w:spacing w:line="520" w:lineRule="exact"/>
        <w:rPr>
          <w:rFonts w:eastAsia="楷体_GB2312"/>
          <w:b/>
          <w:bCs/>
          <w:spacing w:val="72"/>
          <w:sz w:val="36"/>
        </w:rPr>
      </w:pPr>
    </w:p>
    <w:p w14:paraId="20E96F60" w14:textId="77777777" w:rsidR="00265A48" w:rsidRDefault="00265A48" w:rsidP="00265A48">
      <w:pPr>
        <w:spacing w:line="520" w:lineRule="exact"/>
        <w:rPr>
          <w:rFonts w:eastAsia="楷体_GB2312"/>
          <w:b/>
          <w:bCs/>
          <w:spacing w:val="72"/>
          <w:sz w:val="36"/>
        </w:rPr>
      </w:pPr>
    </w:p>
    <w:p w14:paraId="36627CD5" w14:textId="77777777" w:rsidR="00265A48" w:rsidRDefault="00265A48" w:rsidP="00265A48">
      <w:pPr>
        <w:spacing w:line="520" w:lineRule="exact"/>
        <w:rPr>
          <w:rFonts w:eastAsia="楷体_GB2312"/>
          <w:b/>
          <w:bCs/>
          <w:spacing w:val="72"/>
          <w:sz w:val="36"/>
        </w:rPr>
      </w:pPr>
    </w:p>
    <w:p w14:paraId="7B5BD1BD" w14:textId="77777777" w:rsidR="00265A48" w:rsidRDefault="00265A48" w:rsidP="00265A48">
      <w:pPr>
        <w:spacing w:line="520" w:lineRule="exact"/>
        <w:rPr>
          <w:rFonts w:eastAsia="楷体_GB2312"/>
          <w:b/>
          <w:bCs/>
          <w:spacing w:val="72"/>
          <w:sz w:val="36"/>
        </w:rPr>
      </w:pPr>
    </w:p>
    <w:p w14:paraId="0C8A421D" w14:textId="77777777" w:rsidR="00265A48" w:rsidRDefault="00265A48" w:rsidP="00265A48">
      <w:pPr>
        <w:spacing w:line="520" w:lineRule="exact"/>
        <w:rPr>
          <w:rFonts w:eastAsia="楷体_GB2312"/>
          <w:b/>
          <w:bCs/>
          <w:spacing w:val="72"/>
          <w:sz w:val="36"/>
        </w:rPr>
      </w:pPr>
    </w:p>
    <w:p w14:paraId="2F170F27" w14:textId="77777777" w:rsidR="00265A48" w:rsidRDefault="00265A48" w:rsidP="00265A48">
      <w:pPr>
        <w:spacing w:line="520" w:lineRule="exact"/>
        <w:rPr>
          <w:rFonts w:eastAsia="楷体_GB2312"/>
          <w:b/>
          <w:bCs/>
          <w:spacing w:val="72"/>
          <w:sz w:val="36"/>
        </w:rPr>
      </w:pPr>
    </w:p>
    <w:p w14:paraId="22AD22FC" w14:textId="77777777" w:rsidR="00265A48" w:rsidRDefault="00265A48" w:rsidP="00265A48">
      <w:pPr>
        <w:spacing w:line="520" w:lineRule="exact"/>
        <w:rPr>
          <w:rFonts w:eastAsia="楷体_GB2312"/>
          <w:b/>
          <w:bCs/>
          <w:spacing w:val="72"/>
          <w:sz w:val="36"/>
        </w:rPr>
      </w:pPr>
    </w:p>
    <w:p w14:paraId="6723F2E3" w14:textId="77777777" w:rsidR="00265A48" w:rsidRDefault="00265A48" w:rsidP="00265A48">
      <w:pPr>
        <w:spacing w:line="520" w:lineRule="exact"/>
        <w:rPr>
          <w:rFonts w:eastAsia="楷体_GB2312"/>
          <w:b/>
          <w:bCs/>
          <w:spacing w:val="72"/>
          <w:sz w:val="36"/>
        </w:rPr>
      </w:pPr>
    </w:p>
    <w:p w14:paraId="6929EA65" w14:textId="77777777" w:rsidR="00265A48" w:rsidRDefault="00265A48" w:rsidP="00265A48">
      <w:pPr>
        <w:spacing w:line="520" w:lineRule="exact"/>
        <w:rPr>
          <w:rFonts w:eastAsia="楷体_GB2312"/>
          <w:b/>
          <w:bCs/>
          <w:spacing w:val="72"/>
          <w:sz w:val="36"/>
        </w:rPr>
      </w:pPr>
    </w:p>
    <w:p w14:paraId="08120F2B" w14:textId="77777777" w:rsidR="00265A48" w:rsidRDefault="00265A48" w:rsidP="00265A48">
      <w:pPr>
        <w:spacing w:line="520" w:lineRule="exact"/>
        <w:rPr>
          <w:rFonts w:eastAsia="楷体_GB2312"/>
          <w:b/>
          <w:bCs/>
          <w:spacing w:val="72"/>
          <w:sz w:val="36"/>
        </w:rPr>
      </w:pPr>
    </w:p>
    <w:p w14:paraId="37DC9C5E" w14:textId="77777777" w:rsidR="00265A48" w:rsidRDefault="00265A48" w:rsidP="00265A48">
      <w:pPr>
        <w:spacing w:line="520" w:lineRule="exact"/>
        <w:rPr>
          <w:rFonts w:eastAsia="楷体_GB2312"/>
          <w:b/>
          <w:bCs/>
          <w:spacing w:val="72"/>
          <w:sz w:val="36"/>
        </w:rPr>
      </w:pPr>
    </w:p>
    <w:tbl>
      <w:tblPr>
        <w:tblpPr w:leftFromText="180" w:rightFromText="180" w:vertAnchor="text" w:horzAnchor="margin" w:tblpXSpec="center" w:tblpY="210"/>
        <w:tblW w:w="848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8485"/>
      </w:tblGrid>
      <w:tr w:rsidR="00265A48" w14:paraId="7473CBC2" w14:textId="77777777" w:rsidTr="0050030F">
        <w:trPr>
          <w:trHeight w:val="5050"/>
        </w:trPr>
        <w:tc>
          <w:tcPr>
            <w:tcW w:w="0" w:type="auto"/>
          </w:tcPr>
          <w:p w14:paraId="2567A162" w14:textId="77777777" w:rsidR="00265A48" w:rsidRDefault="00265A48" w:rsidP="0050030F">
            <w:pPr>
              <w:spacing w:line="520" w:lineRule="exact"/>
              <w:rPr>
                <w:rFonts w:eastAsia="楷体_GB2312"/>
                <w:spacing w:val="18"/>
                <w:sz w:val="30"/>
              </w:rPr>
            </w:pPr>
            <w:r>
              <w:rPr>
                <w:rFonts w:eastAsia="楷体_GB2312" w:hint="eastAsia"/>
                <w:spacing w:val="18"/>
                <w:sz w:val="30"/>
              </w:rPr>
              <w:t>登记机关审查登记栏：</w:t>
            </w:r>
          </w:p>
          <w:p w14:paraId="13A70146" w14:textId="77777777" w:rsidR="00265A48" w:rsidRDefault="00265A48" w:rsidP="0050030F">
            <w:pPr>
              <w:spacing w:line="520" w:lineRule="exact"/>
              <w:rPr>
                <w:rFonts w:eastAsia="楷体_GB2312"/>
                <w:spacing w:val="18"/>
                <w:sz w:val="30"/>
              </w:rPr>
            </w:pPr>
          </w:p>
          <w:p w14:paraId="08E897A6" w14:textId="77777777" w:rsidR="00265A48" w:rsidRDefault="00265A48" w:rsidP="0050030F">
            <w:pPr>
              <w:spacing w:line="520" w:lineRule="exact"/>
              <w:rPr>
                <w:rFonts w:eastAsia="楷体_GB2312"/>
                <w:spacing w:val="18"/>
                <w:sz w:val="30"/>
              </w:rPr>
            </w:pPr>
          </w:p>
          <w:p w14:paraId="5E0E7E24" w14:textId="77777777" w:rsidR="00265A48" w:rsidRDefault="00265A48" w:rsidP="0050030F">
            <w:pPr>
              <w:spacing w:line="520" w:lineRule="exact"/>
              <w:rPr>
                <w:rFonts w:eastAsia="楷体_GB2312"/>
                <w:spacing w:val="18"/>
                <w:sz w:val="30"/>
              </w:rPr>
            </w:pPr>
          </w:p>
          <w:p w14:paraId="6D0A05D0" w14:textId="77777777" w:rsidR="00265A48" w:rsidRDefault="00265A48" w:rsidP="0050030F">
            <w:pPr>
              <w:spacing w:line="520" w:lineRule="exact"/>
              <w:rPr>
                <w:rFonts w:eastAsia="楷体_GB2312"/>
                <w:spacing w:val="18"/>
                <w:sz w:val="30"/>
              </w:rPr>
            </w:pPr>
          </w:p>
          <w:p w14:paraId="348DFB7E" w14:textId="77777777" w:rsidR="00265A48" w:rsidRDefault="00265A48" w:rsidP="0050030F">
            <w:pPr>
              <w:spacing w:line="520" w:lineRule="exact"/>
              <w:rPr>
                <w:rFonts w:eastAsia="楷体_GB2312"/>
                <w:spacing w:val="18"/>
                <w:sz w:val="30"/>
              </w:rPr>
            </w:pPr>
          </w:p>
          <w:p w14:paraId="45F5DF39" w14:textId="4728E34D" w:rsidR="00265A48" w:rsidRDefault="00265A48" w:rsidP="0050030F">
            <w:pPr>
              <w:spacing w:line="520" w:lineRule="exact"/>
              <w:rPr>
                <w:rFonts w:eastAsia="楷体_GB2312"/>
                <w:spacing w:val="18"/>
                <w:sz w:val="30"/>
              </w:rPr>
            </w:pPr>
            <w:r>
              <w:rPr>
                <w:rFonts w:eastAsia="楷体_GB2312" w:hint="eastAsia"/>
                <w:spacing w:val="18"/>
                <w:sz w:val="30"/>
              </w:rPr>
              <w:t>经办人：</w:t>
            </w:r>
            <w:r w:rsidR="00BA6490">
              <w:rPr>
                <w:rFonts w:eastAsia="楷体_GB2312" w:hint="eastAsia"/>
                <w:spacing w:val="18"/>
                <w:sz w:val="30"/>
              </w:rPr>
              <w:t>吕相洋</w:t>
            </w:r>
            <w:r>
              <w:rPr>
                <w:rFonts w:eastAsia="楷体_GB2312" w:hint="eastAsia"/>
                <w:spacing w:val="18"/>
                <w:sz w:val="30"/>
              </w:rPr>
              <w:t xml:space="preserve">        </w:t>
            </w:r>
            <w:r>
              <w:rPr>
                <w:rFonts w:eastAsia="楷体_GB2312" w:hint="eastAsia"/>
                <w:spacing w:val="18"/>
                <w:sz w:val="30"/>
              </w:rPr>
              <w:t>技术合同登记处机关（专用章）</w:t>
            </w:r>
          </w:p>
          <w:p w14:paraId="04816E5E" w14:textId="0FA6C873" w:rsidR="00265A48" w:rsidRDefault="00265A48" w:rsidP="0050030F">
            <w:pPr>
              <w:spacing w:line="520" w:lineRule="exact"/>
              <w:rPr>
                <w:rFonts w:eastAsia="楷体_GB2312"/>
                <w:spacing w:val="18"/>
                <w:sz w:val="30"/>
              </w:rPr>
            </w:pPr>
            <w:r>
              <w:rPr>
                <w:rFonts w:eastAsia="楷体_GB2312" w:hint="eastAsia"/>
                <w:spacing w:val="18"/>
                <w:sz w:val="30"/>
              </w:rPr>
              <w:t xml:space="preserve">                      </w:t>
            </w:r>
            <w:r w:rsidR="00BA6490">
              <w:rPr>
                <w:rFonts w:eastAsia="楷体_GB2312" w:hint="eastAsia"/>
                <w:spacing w:val="18"/>
                <w:sz w:val="30"/>
              </w:rPr>
              <w:t>2020</w:t>
            </w:r>
            <w:r>
              <w:rPr>
                <w:rFonts w:eastAsia="楷体_GB2312" w:hint="eastAsia"/>
                <w:spacing w:val="18"/>
                <w:sz w:val="30"/>
              </w:rPr>
              <w:t>年</w:t>
            </w:r>
            <w:r>
              <w:rPr>
                <w:rFonts w:eastAsia="楷体_GB2312" w:hint="eastAsia"/>
                <w:spacing w:val="18"/>
                <w:sz w:val="30"/>
              </w:rPr>
              <w:t xml:space="preserve"> </w:t>
            </w:r>
            <w:r w:rsidR="00BA6490">
              <w:rPr>
                <w:rFonts w:eastAsia="楷体_GB2312" w:hint="eastAsia"/>
                <w:spacing w:val="18"/>
                <w:sz w:val="30"/>
              </w:rPr>
              <w:t>3</w:t>
            </w:r>
            <w:r>
              <w:rPr>
                <w:rFonts w:eastAsia="楷体_GB2312" w:hint="eastAsia"/>
                <w:spacing w:val="18"/>
                <w:sz w:val="30"/>
              </w:rPr>
              <w:t xml:space="preserve"> </w:t>
            </w:r>
            <w:r>
              <w:rPr>
                <w:rFonts w:eastAsia="楷体_GB2312" w:hint="eastAsia"/>
                <w:spacing w:val="18"/>
                <w:sz w:val="30"/>
              </w:rPr>
              <w:t>月</w:t>
            </w:r>
            <w:r>
              <w:rPr>
                <w:rFonts w:eastAsia="楷体_GB2312" w:hint="eastAsia"/>
                <w:spacing w:val="18"/>
                <w:sz w:val="30"/>
              </w:rPr>
              <w:t xml:space="preserve"> </w:t>
            </w:r>
            <w:r w:rsidR="00BA6490">
              <w:rPr>
                <w:rFonts w:eastAsia="楷体_GB2312" w:hint="eastAsia"/>
                <w:spacing w:val="18"/>
                <w:sz w:val="30"/>
              </w:rPr>
              <w:t>1</w:t>
            </w:r>
            <w:r>
              <w:rPr>
                <w:rFonts w:eastAsia="楷体_GB2312" w:hint="eastAsia"/>
                <w:spacing w:val="18"/>
                <w:sz w:val="30"/>
              </w:rPr>
              <w:t>日</w:t>
            </w:r>
          </w:p>
        </w:tc>
      </w:tr>
    </w:tbl>
    <w:p w14:paraId="16574AD7" w14:textId="3C689C4E" w:rsidR="00265A48" w:rsidRDefault="00265A48">
      <w:pPr>
        <w:widowControl/>
        <w:jc w:val="left"/>
        <w:rPr>
          <w:rFonts w:ascii="华文仿宋" w:eastAsia="华文仿宋" w:hAnsi="华文仿宋"/>
          <w:sz w:val="28"/>
        </w:rPr>
      </w:pPr>
    </w:p>
    <w:sectPr w:rsidR="00265A4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3A662" w14:textId="77777777" w:rsidR="009C123A" w:rsidRDefault="009C123A" w:rsidP="00BE2B16">
      <w:r>
        <w:separator/>
      </w:r>
    </w:p>
  </w:endnote>
  <w:endnote w:type="continuationSeparator" w:id="0">
    <w:p w14:paraId="6C8A3D16" w14:textId="77777777" w:rsidR="009C123A" w:rsidRDefault="009C123A" w:rsidP="00BE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BDA36" w14:textId="77777777" w:rsidR="003D671A" w:rsidRDefault="003D671A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07E31707" w14:textId="77777777" w:rsidR="003D671A" w:rsidRDefault="003D67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1CAE4" w14:textId="77777777" w:rsidR="009C123A" w:rsidRDefault="009C123A" w:rsidP="00BE2B16">
      <w:r>
        <w:separator/>
      </w:r>
    </w:p>
  </w:footnote>
  <w:footnote w:type="continuationSeparator" w:id="0">
    <w:p w14:paraId="3A196E69" w14:textId="77777777" w:rsidR="009C123A" w:rsidRDefault="009C123A" w:rsidP="00BE2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0215A" w14:textId="66EB5258" w:rsidR="003D671A" w:rsidRPr="003D671A" w:rsidRDefault="003D671A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b/>
        <w:color w:val="2F5496" w:themeColor="accent1" w:themeShade="BF"/>
        <w:sz w:val="26"/>
        <w:szCs w:val="26"/>
      </w:rPr>
    </w:pPr>
    <w:r w:rsidRPr="003D671A">
      <w:rPr>
        <w:rFonts w:asciiTheme="majorHAnsi" w:eastAsiaTheme="majorEastAsia" w:hAnsiTheme="majorHAnsi" w:cstheme="majorBidi" w:hint="eastAsia"/>
        <w:b/>
        <w:color w:val="2F5496" w:themeColor="accent1" w:themeShade="BF"/>
        <w:sz w:val="26"/>
        <w:szCs w:val="26"/>
      </w:rPr>
      <w:t>吕相洋-1120173338</w:t>
    </w:r>
    <w:r w:rsidRPr="003D671A">
      <w:rPr>
        <w:rFonts w:asciiTheme="majorHAnsi" w:eastAsiaTheme="majorEastAsia" w:hAnsiTheme="majorHAnsi" w:cstheme="majorBidi"/>
        <w:b/>
        <w:color w:val="2F5496" w:themeColor="accent1" w:themeShade="BF"/>
        <w:sz w:val="26"/>
        <w:szCs w:val="26"/>
      </w:rPr>
      <w:t xml:space="preserve">                               </w:t>
    </w:r>
    <w:sdt>
      <w:sdtPr>
        <w:rPr>
          <w:rFonts w:asciiTheme="majorHAnsi" w:eastAsiaTheme="majorEastAsia" w:hAnsiTheme="majorHAnsi" w:cstheme="majorBidi" w:hint="eastAsia"/>
          <w:b/>
          <w:color w:val="2F5496" w:themeColor="accent1" w:themeShade="BF"/>
          <w:sz w:val="26"/>
          <w:szCs w:val="26"/>
        </w:rPr>
        <w:alias w:val="标题"/>
        <w:tag w:val=""/>
        <w:id w:val="-932208079"/>
        <w:placeholder>
          <w:docPart w:val="A2030EF3D2CE4E619B8EBB47CC2C432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D671A">
          <w:rPr>
            <w:rFonts w:asciiTheme="majorHAnsi" w:eastAsiaTheme="majorEastAsia" w:hAnsiTheme="majorHAnsi" w:cstheme="majorBidi" w:hint="eastAsia"/>
            <w:b/>
            <w:color w:val="2F5496" w:themeColor="accent1" w:themeShade="BF"/>
            <w:sz w:val="26"/>
            <w:szCs w:val="26"/>
          </w:rPr>
          <w:t>技术开发合同</w:t>
        </w:r>
      </w:sdtContent>
    </w:sdt>
  </w:p>
  <w:p w14:paraId="348391C9" w14:textId="77777777" w:rsidR="003D671A" w:rsidRPr="003D671A" w:rsidRDefault="003D671A">
    <w:pPr>
      <w:pStyle w:val="a3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74366"/>
    <w:multiLevelType w:val="hybridMultilevel"/>
    <w:tmpl w:val="8F0E72C8"/>
    <w:lvl w:ilvl="0" w:tplc="CD78056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" w15:restartNumberingAfterBreak="0">
    <w:nsid w:val="16254683"/>
    <w:multiLevelType w:val="hybridMultilevel"/>
    <w:tmpl w:val="98E6147A"/>
    <w:lvl w:ilvl="0" w:tplc="31BAF264">
      <w:start w:val="1"/>
      <w:numFmt w:val="japaneseCounting"/>
      <w:lvlText w:val="（%1）"/>
      <w:lvlJc w:val="left"/>
      <w:pPr>
        <w:tabs>
          <w:tab w:val="num" w:pos="1273"/>
        </w:tabs>
        <w:ind w:left="1273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3"/>
        </w:tabs>
        <w:ind w:left="1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3"/>
        </w:tabs>
        <w:ind w:left="1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3"/>
        </w:tabs>
        <w:ind w:left="2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3"/>
        </w:tabs>
        <w:ind w:left="2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3"/>
        </w:tabs>
        <w:ind w:left="2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3"/>
        </w:tabs>
        <w:ind w:left="3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3"/>
        </w:tabs>
        <w:ind w:left="3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3"/>
        </w:tabs>
        <w:ind w:left="4213" w:hanging="420"/>
      </w:pPr>
    </w:lvl>
  </w:abstractNum>
  <w:abstractNum w:abstractNumId="2" w15:restartNumberingAfterBreak="0">
    <w:nsid w:val="41C861FC"/>
    <w:multiLevelType w:val="hybridMultilevel"/>
    <w:tmpl w:val="8CCA8D90"/>
    <w:lvl w:ilvl="0" w:tplc="F5B0EA7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ind w:left="4486" w:hanging="420"/>
      </w:pPr>
    </w:lvl>
  </w:abstractNum>
  <w:abstractNum w:abstractNumId="3" w15:restartNumberingAfterBreak="0">
    <w:nsid w:val="75A46338"/>
    <w:multiLevelType w:val="hybridMultilevel"/>
    <w:tmpl w:val="78A618A0"/>
    <w:lvl w:ilvl="0" w:tplc="74C07038">
      <w:start w:val="1"/>
      <w:numFmt w:val="decimal"/>
      <w:lvlText w:val="（%1）"/>
      <w:lvlJc w:val="left"/>
      <w:pPr>
        <w:ind w:left="193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76"/>
    <w:rsid w:val="000C1F12"/>
    <w:rsid w:val="001224F5"/>
    <w:rsid w:val="00140F7C"/>
    <w:rsid w:val="00265A48"/>
    <w:rsid w:val="003D671A"/>
    <w:rsid w:val="004047C5"/>
    <w:rsid w:val="00447FFD"/>
    <w:rsid w:val="005A742A"/>
    <w:rsid w:val="00642F6F"/>
    <w:rsid w:val="006A4816"/>
    <w:rsid w:val="00707376"/>
    <w:rsid w:val="007F73DE"/>
    <w:rsid w:val="008D3DFB"/>
    <w:rsid w:val="00966AE1"/>
    <w:rsid w:val="009C123A"/>
    <w:rsid w:val="00A348A0"/>
    <w:rsid w:val="00BA6490"/>
    <w:rsid w:val="00BE2B16"/>
    <w:rsid w:val="00D04308"/>
    <w:rsid w:val="00E43935"/>
    <w:rsid w:val="00F4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9E225"/>
  <w15:chartTrackingRefBased/>
  <w15:docId w15:val="{D4CFFE9B-36B2-4803-89E4-2013C0A7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2B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B16"/>
    <w:rPr>
      <w:sz w:val="18"/>
      <w:szCs w:val="18"/>
    </w:rPr>
  </w:style>
  <w:style w:type="paragraph" w:styleId="a7">
    <w:name w:val="List Paragraph"/>
    <w:basedOn w:val="a"/>
    <w:uiPriority w:val="34"/>
    <w:qFormat/>
    <w:rsid w:val="00447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030EF3D2CE4E619B8EBB47CC2C43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6C8EBE-F285-4FC4-A138-B9A773DAA22D}"/>
      </w:docPartPr>
      <w:docPartBody>
        <w:p w:rsidR="00000000" w:rsidRDefault="00092120" w:rsidP="00092120">
          <w:pPr>
            <w:pStyle w:val="A2030EF3D2CE4E619B8EBB47CC2C4323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20"/>
    <w:rsid w:val="00092120"/>
    <w:rsid w:val="0056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C05608CD694476AE4C9B016A9F944C">
    <w:name w:val="11C05608CD694476AE4C9B016A9F944C"/>
    <w:rsid w:val="00092120"/>
    <w:pPr>
      <w:widowControl w:val="0"/>
      <w:jc w:val="both"/>
    </w:pPr>
  </w:style>
  <w:style w:type="paragraph" w:customStyle="1" w:styleId="A2030EF3D2CE4E619B8EBB47CC2C4323">
    <w:name w:val="A2030EF3D2CE4E619B8EBB47CC2C4323"/>
    <w:rsid w:val="0009212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技术开发合同</dc:title>
  <dc:subject/>
  <dc:creator>吕相洋</dc:creator>
  <cp:keywords/>
  <dc:description/>
  <cp:lastModifiedBy>吕相洋</cp:lastModifiedBy>
  <cp:revision>10</cp:revision>
  <dcterms:created xsi:type="dcterms:W3CDTF">2020-03-03T10:32:00Z</dcterms:created>
  <dcterms:modified xsi:type="dcterms:W3CDTF">2020-03-05T12:51:00Z</dcterms:modified>
</cp:coreProperties>
</file>