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50" w:type="dxa"/>
        <w:tblLayout w:type="fixed"/>
        <w:tblLook w:val="0400" w:firstRow="0" w:lastRow="0" w:firstColumn="0" w:lastColumn="0" w:noHBand="0" w:noVBand="1"/>
      </w:tblPr>
      <w:tblGrid>
        <w:gridCol w:w="9050"/>
      </w:tblGrid>
      <w:tr w:rsidR="004B37EA" w:rsidRPr="000C0D57" w:rsidTr="003676E7">
        <w:tc>
          <w:tcPr>
            <w:tcW w:w="9050" w:type="dxa"/>
          </w:tcPr>
          <w:p w:rsidR="004B37EA" w:rsidRPr="000C0D57" w:rsidRDefault="004B37EA" w:rsidP="004B37EA">
            <w:pPr>
              <w:keepNext/>
              <w:spacing w:after="0" w:line="276" w:lineRule="auto"/>
              <w:jc w:val="center"/>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 xml:space="preserve">Embedded Systems and </w:t>
            </w:r>
            <w:proofErr w:type="spellStart"/>
            <w:r w:rsidRPr="000C0D57">
              <w:rPr>
                <w:rFonts w:ascii="Times New Roman" w:eastAsia="Times New Roman" w:hAnsi="Times New Roman" w:cs="Times New Roman"/>
                <w:b/>
                <w:sz w:val="20"/>
                <w:szCs w:val="20"/>
                <w:lang w:eastAsia="en-IN"/>
              </w:rPr>
              <w:t>IoT</w:t>
            </w:r>
            <w:proofErr w:type="spellEnd"/>
            <w:r w:rsidRPr="000C0D57">
              <w:rPr>
                <w:rFonts w:ascii="Times New Roman" w:eastAsia="Times New Roman" w:hAnsi="Times New Roman" w:cs="Times New Roman"/>
                <w:b/>
                <w:sz w:val="20"/>
                <w:szCs w:val="20"/>
                <w:lang w:eastAsia="en-IN"/>
              </w:rPr>
              <w:t xml:space="preserve"> Laboratory</w:t>
            </w:r>
          </w:p>
        </w:tc>
      </w:tr>
    </w:tbl>
    <w:p w:rsidR="004B37EA" w:rsidRPr="000C0D57" w:rsidRDefault="004B37EA" w:rsidP="004B37EA">
      <w:pPr>
        <w:spacing w:after="0" w:line="276" w:lineRule="auto"/>
        <w:rPr>
          <w:rFonts w:ascii="Times New Roman" w:eastAsia="Times New Roman" w:hAnsi="Times New Roman" w:cs="Times New Roman"/>
          <w:sz w:val="20"/>
          <w:szCs w:val="20"/>
          <w:lang w:eastAsia="en-IN"/>
        </w:rPr>
      </w:pPr>
    </w:p>
    <w:tbl>
      <w:tblPr>
        <w:tblW w:w="92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8"/>
        <w:gridCol w:w="3060"/>
        <w:gridCol w:w="1672"/>
        <w:gridCol w:w="2111"/>
      </w:tblGrid>
      <w:tr w:rsidR="004B37EA" w:rsidRPr="000C0D57" w:rsidTr="003676E7">
        <w:trPr>
          <w:trHeight w:val="393"/>
          <w:jc w:val="center"/>
        </w:trPr>
        <w:tc>
          <w:tcPr>
            <w:tcW w:w="2428"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Course Code</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18CSL68</w:t>
            </w:r>
          </w:p>
        </w:tc>
        <w:tc>
          <w:tcPr>
            <w:tcW w:w="1672" w:type="dxa"/>
            <w:vAlign w:val="center"/>
          </w:tcPr>
          <w:p w:rsidR="004B37EA" w:rsidRPr="000C0D57" w:rsidRDefault="004B37EA" w:rsidP="004B37EA">
            <w:pPr>
              <w:spacing w:after="0" w:line="276" w:lineRule="auto"/>
              <w:ind w:right="-39"/>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Credits</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1.5</w:t>
            </w:r>
          </w:p>
        </w:tc>
      </w:tr>
      <w:tr w:rsidR="004B37EA" w:rsidRPr="000C0D57" w:rsidTr="003676E7">
        <w:trPr>
          <w:trHeight w:val="408"/>
          <w:jc w:val="center"/>
        </w:trPr>
        <w:tc>
          <w:tcPr>
            <w:tcW w:w="2428"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Course type</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LAB</w:t>
            </w:r>
          </w:p>
        </w:tc>
        <w:tc>
          <w:tcPr>
            <w:tcW w:w="1672"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CIE Marks</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 xml:space="preserve">25 marks </w:t>
            </w:r>
          </w:p>
        </w:tc>
      </w:tr>
      <w:tr w:rsidR="004B37EA" w:rsidRPr="000C0D57" w:rsidTr="003676E7">
        <w:trPr>
          <w:trHeight w:val="408"/>
          <w:jc w:val="center"/>
        </w:trPr>
        <w:tc>
          <w:tcPr>
            <w:tcW w:w="2428"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Hours/week: L-T-P</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0-0-3</w:t>
            </w:r>
          </w:p>
        </w:tc>
        <w:tc>
          <w:tcPr>
            <w:tcW w:w="1672"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SEE Marks</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25 marks</w:t>
            </w:r>
          </w:p>
        </w:tc>
        <w:bookmarkStart w:id="0" w:name="_GoBack"/>
        <w:bookmarkEnd w:id="0"/>
      </w:tr>
      <w:tr w:rsidR="004B37EA" w:rsidRPr="000C0D57" w:rsidTr="003676E7">
        <w:trPr>
          <w:trHeight w:val="545"/>
          <w:jc w:val="center"/>
        </w:trPr>
        <w:tc>
          <w:tcPr>
            <w:tcW w:w="2428"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Total Hours:</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36</w:t>
            </w:r>
          </w:p>
        </w:tc>
        <w:tc>
          <w:tcPr>
            <w:tcW w:w="1672"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SEE Duration</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3 Hours for 50 marks</w:t>
            </w:r>
          </w:p>
        </w:tc>
      </w:tr>
    </w:tbl>
    <w:p w:rsidR="004B37EA" w:rsidRPr="000C0D57" w:rsidRDefault="004B37EA" w:rsidP="004B37EA">
      <w:pPr>
        <w:spacing w:after="0" w:line="276" w:lineRule="auto"/>
        <w:jc w:val="center"/>
        <w:rPr>
          <w:rFonts w:ascii="Times New Roman" w:eastAsia="Times New Roman" w:hAnsi="Times New Roman" w:cs="Times New Roman"/>
          <w:b/>
          <w:sz w:val="20"/>
          <w:szCs w:val="20"/>
          <w:lang w:eastAsia="en-IN"/>
        </w:rPr>
      </w:pPr>
    </w:p>
    <w:tbl>
      <w:tblPr>
        <w:tblW w:w="9050" w:type="dxa"/>
        <w:tblLayout w:type="fixed"/>
        <w:tblLook w:val="0400" w:firstRow="0" w:lastRow="0" w:firstColumn="0" w:lastColumn="0" w:noHBand="0" w:noVBand="1"/>
      </w:tblPr>
      <w:tblGrid>
        <w:gridCol w:w="636"/>
        <w:gridCol w:w="8414"/>
      </w:tblGrid>
      <w:tr w:rsidR="004B37EA" w:rsidRPr="000C0D57" w:rsidTr="003676E7">
        <w:tc>
          <w:tcPr>
            <w:tcW w:w="9050" w:type="dxa"/>
            <w:gridSpan w:val="2"/>
          </w:tcPr>
          <w:p w:rsidR="004B37EA" w:rsidRPr="000C0D57" w:rsidRDefault="004B37EA" w:rsidP="004B37EA">
            <w:pPr>
              <w:spacing w:after="0" w:line="276" w:lineRule="auto"/>
              <w:jc w:val="center"/>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Course learning objectives</w:t>
            </w:r>
          </w:p>
        </w:tc>
      </w:tr>
      <w:tr w:rsidR="004B37EA" w:rsidRPr="000C0D57" w:rsidTr="003676E7">
        <w:tc>
          <w:tcPr>
            <w:tcW w:w="636" w:type="dxa"/>
          </w:tcPr>
          <w:p w:rsidR="004B37EA" w:rsidRPr="000C0D57" w:rsidRDefault="004B37EA" w:rsidP="004B37EA">
            <w:pPr>
              <w:spacing w:after="0" w:line="276" w:lineRule="auto"/>
              <w:jc w:val="center"/>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1.</w:t>
            </w:r>
          </w:p>
        </w:tc>
        <w:tc>
          <w:tcPr>
            <w:tcW w:w="8414" w:type="dxa"/>
            <w:vAlign w:val="center"/>
          </w:tcPr>
          <w:p w:rsidR="004B37EA" w:rsidRPr="000C0D57" w:rsidRDefault="004B37EA" w:rsidP="004B37EA">
            <w:pPr>
              <w:spacing w:after="0" w:line="276" w:lineRule="auto"/>
              <w:jc w:val="both"/>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To present the techniques of interfacing LED, LCD, DAC and Sensors with 8051 Microcontroller</w:t>
            </w:r>
          </w:p>
        </w:tc>
      </w:tr>
      <w:tr w:rsidR="004B37EA" w:rsidRPr="000C0D57" w:rsidTr="003676E7">
        <w:tc>
          <w:tcPr>
            <w:tcW w:w="636" w:type="dxa"/>
          </w:tcPr>
          <w:p w:rsidR="004B37EA" w:rsidRPr="000C0D57" w:rsidRDefault="004B37EA" w:rsidP="004B37EA">
            <w:pPr>
              <w:spacing w:after="0" w:line="276" w:lineRule="auto"/>
              <w:jc w:val="center"/>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2.</w:t>
            </w:r>
          </w:p>
        </w:tc>
        <w:tc>
          <w:tcPr>
            <w:tcW w:w="8414" w:type="dxa"/>
            <w:vAlign w:val="center"/>
          </w:tcPr>
          <w:p w:rsidR="004B37EA" w:rsidRPr="000C0D57" w:rsidRDefault="004B37EA" w:rsidP="004B37EA">
            <w:pPr>
              <w:spacing w:after="0" w:line="276" w:lineRule="auto"/>
              <w:jc w:val="both"/>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To present the techniques of interfacing DHT11, LDR and Relay with Arduino/ Raspberry Pi SBC</w:t>
            </w:r>
          </w:p>
        </w:tc>
      </w:tr>
      <w:tr w:rsidR="004B37EA" w:rsidRPr="000C0D57" w:rsidTr="003676E7">
        <w:tc>
          <w:tcPr>
            <w:tcW w:w="9050" w:type="dxa"/>
            <w:gridSpan w:val="2"/>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 xml:space="preserve">Pre-requisites: </w:t>
            </w:r>
            <w:r w:rsidRPr="000C0D57">
              <w:rPr>
                <w:rFonts w:ascii="Times New Roman" w:eastAsia="Times New Roman" w:hAnsi="Times New Roman" w:cs="Times New Roman"/>
                <w:sz w:val="20"/>
                <w:szCs w:val="20"/>
                <w:lang w:eastAsia="en-IN"/>
              </w:rPr>
              <w:t>Basic Electronics, Computer Organization, Digital Electronics</w:t>
            </w:r>
          </w:p>
        </w:tc>
      </w:tr>
      <w:tr w:rsidR="004B37EA" w:rsidRPr="000C0D57" w:rsidTr="003676E7">
        <w:tc>
          <w:tcPr>
            <w:tcW w:w="9050" w:type="dxa"/>
            <w:gridSpan w:val="2"/>
          </w:tcPr>
          <w:p w:rsidR="004B37EA" w:rsidRPr="000C0D57" w:rsidRDefault="004B37EA" w:rsidP="004B37EA">
            <w:pPr>
              <w:spacing w:after="0" w:line="276" w:lineRule="auto"/>
              <w:jc w:val="center"/>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List of experiments</w:t>
            </w:r>
          </w:p>
        </w:tc>
      </w:tr>
    </w:tbl>
    <w:tbl>
      <w:tblPr>
        <w:tblStyle w:val="TableGrid"/>
        <w:tblW w:w="9356" w:type="dxa"/>
        <w:tblInd w:w="-147" w:type="dxa"/>
        <w:tblLook w:val="04A0" w:firstRow="1" w:lastRow="0" w:firstColumn="1" w:lastColumn="0" w:noHBand="0" w:noVBand="1"/>
      </w:tblPr>
      <w:tblGrid>
        <w:gridCol w:w="1048"/>
        <w:gridCol w:w="8308"/>
      </w:tblGrid>
      <w:tr w:rsidR="004B37EA" w:rsidRPr="000C0D57" w:rsidTr="002E6844">
        <w:tc>
          <w:tcPr>
            <w:tcW w:w="1048" w:type="dxa"/>
          </w:tcPr>
          <w:p w:rsidR="004B37EA" w:rsidRPr="000C0D57" w:rsidRDefault="004B37EA" w:rsidP="003676E7">
            <w:pPr>
              <w:numPr>
                <w:ilvl w:val="0"/>
                <w:numId w:val="1"/>
              </w:numPr>
              <w:rPr>
                <w:rFonts w:ascii="Times New Roman" w:hAnsi="Times New Roman" w:cs="Times New Roman"/>
                <w:sz w:val="20"/>
                <w:szCs w:val="20"/>
              </w:rPr>
            </w:pPr>
          </w:p>
        </w:tc>
        <w:tc>
          <w:tcPr>
            <w:tcW w:w="8308" w:type="dxa"/>
          </w:tcPr>
          <w:p w:rsidR="004B37EA" w:rsidRPr="000C0D57" w:rsidRDefault="004B37EA" w:rsidP="007050F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implement MOD-4</w:t>
            </w:r>
            <w:r w:rsidR="007050FB" w:rsidRPr="000C0D57">
              <w:rPr>
                <w:rFonts w:ascii="Times New Roman" w:hAnsi="Times New Roman" w:cs="Times New Roman"/>
                <w:sz w:val="20"/>
                <w:szCs w:val="20"/>
              </w:rPr>
              <w:t xml:space="preserve"> (UP/ DOWN)</w:t>
            </w:r>
            <w:r w:rsidRPr="000C0D57">
              <w:rPr>
                <w:rFonts w:ascii="Times New Roman" w:hAnsi="Times New Roman" w:cs="Times New Roman"/>
                <w:sz w:val="20"/>
                <w:szCs w:val="20"/>
              </w:rPr>
              <w:t xml:space="preserve"> counter on LEDs connected to Port 2</w:t>
            </w:r>
            <w:r w:rsidR="007050FB" w:rsidRPr="000C0D57">
              <w:rPr>
                <w:rFonts w:ascii="Times New Roman" w:hAnsi="Times New Roman" w:cs="Times New Roman"/>
                <w:sz w:val="20"/>
                <w:szCs w:val="20"/>
              </w:rPr>
              <w:t xml:space="preserve">. Include 1second delay between each count. Generate delay using </w:t>
            </w:r>
            <w:r w:rsidR="007050FB" w:rsidRPr="000C0D57">
              <w:rPr>
                <w:rFonts w:ascii="Times New Roman" w:hAnsi="Times New Roman" w:cs="Times New Roman"/>
                <w:b/>
                <w:i/>
                <w:sz w:val="20"/>
                <w:szCs w:val="20"/>
              </w:rPr>
              <w:t>for loop</w:t>
            </w:r>
            <w:r w:rsidR="007050FB" w:rsidRPr="000C0D57">
              <w:rPr>
                <w:rFonts w:ascii="Times New Roman" w:hAnsi="Times New Roman" w:cs="Times New Roman"/>
                <w:sz w:val="20"/>
                <w:szCs w:val="20"/>
              </w:rPr>
              <w:t xml:space="preserve">.  </w:t>
            </w:r>
            <w:r w:rsidRPr="000C0D57">
              <w:rPr>
                <w:rFonts w:ascii="Times New Roman" w:hAnsi="Times New Roman" w:cs="Times New Roman"/>
                <w:sz w:val="20"/>
                <w:szCs w:val="20"/>
              </w:rPr>
              <w:t xml:space="preserve"> </w:t>
            </w:r>
          </w:p>
        </w:tc>
      </w:tr>
      <w:tr w:rsidR="001E567A" w:rsidRPr="000C0D57" w:rsidTr="002E6844">
        <w:tc>
          <w:tcPr>
            <w:tcW w:w="1048" w:type="dxa"/>
          </w:tcPr>
          <w:p w:rsidR="001E567A" w:rsidRPr="000C0D57" w:rsidRDefault="001E567A" w:rsidP="003676E7">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 xml:space="preserve">Develop an 8051 ‘C’ program to implement MOD-4 (UP/ DOWN) counter on LEDs connected to Port 2. Include 0.5 second delay between each count. Generate delay using for loop.   </w:t>
            </w:r>
          </w:p>
        </w:tc>
      </w:tr>
      <w:tr w:rsidR="004B37EA" w:rsidRPr="000C0D57" w:rsidTr="002E6844">
        <w:tc>
          <w:tcPr>
            <w:tcW w:w="1048" w:type="dxa"/>
          </w:tcPr>
          <w:p w:rsidR="004B37EA" w:rsidRPr="000C0D57" w:rsidRDefault="004B37EA" w:rsidP="003676E7">
            <w:pPr>
              <w:numPr>
                <w:ilvl w:val="0"/>
                <w:numId w:val="1"/>
              </w:numPr>
              <w:rPr>
                <w:rFonts w:ascii="Times New Roman" w:hAnsi="Times New Roman" w:cs="Times New Roman"/>
                <w:sz w:val="20"/>
                <w:szCs w:val="20"/>
              </w:rPr>
            </w:pPr>
          </w:p>
        </w:tc>
        <w:tc>
          <w:tcPr>
            <w:tcW w:w="8308" w:type="dxa"/>
          </w:tcPr>
          <w:p w:rsidR="004B37EA" w:rsidRPr="000C0D57" w:rsidRDefault="004B37EA" w:rsidP="007050F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implement MOD-4 counter on LEDs connected to Port 2 using Hardware delay</w:t>
            </w:r>
            <w:r w:rsidR="007050FB" w:rsidRPr="000C0D57">
              <w:rPr>
                <w:rFonts w:ascii="Times New Roman" w:hAnsi="Times New Roman" w:cs="Times New Roman"/>
                <w:sz w:val="20"/>
                <w:szCs w:val="20"/>
              </w:rPr>
              <w:t xml:space="preserve">. Use Timer1 in Mode 1 </w:t>
            </w:r>
            <w:r w:rsidRPr="000C0D57">
              <w:rPr>
                <w:rFonts w:ascii="Times New Roman" w:hAnsi="Times New Roman" w:cs="Times New Roman"/>
                <w:sz w:val="20"/>
                <w:szCs w:val="20"/>
              </w:rPr>
              <w:t>to generate</w:t>
            </w:r>
            <w:r w:rsidR="007050FB" w:rsidRPr="000C0D57">
              <w:rPr>
                <w:rFonts w:ascii="Times New Roman" w:hAnsi="Times New Roman" w:cs="Times New Roman"/>
                <w:sz w:val="20"/>
                <w:szCs w:val="20"/>
              </w:rPr>
              <w:t xml:space="preserve"> a </w:t>
            </w:r>
            <w:r w:rsidRPr="000C0D57">
              <w:rPr>
                <w:rFonts w:ascii="Times New Roman" w:hAnsi="Times New Roman" w:cs="Times New Roman"/>
                <w:sz w:val="20"/>
                <w:szCs w:val="20"/>
              </w:rPr>
              <w:t xml:space="preserve"> delay</w:t>
            </w:r>
            <w:r w:rsidR="007050FB" w:rsidRPr="000C0D57">
              <w:rPr>
                <w:rFonts w:ascii="Times New Roman" w:hAnsi="Times New Roman" w:cs="Times New Roman"/>
                <w:sz w:val="20"/>
                <w:szCs w:val="20"/>
              </w:rPr>
              <w:t xml:space="preserve"> of ---- </w:t>
            </w:r>
            <w:proofErr w:type="spellStart"/>
            <w:r w:rsidR="007050FB" w:rsidRPr="000C0D57">
              <w:rPr>
                <w:rFonts w:ascii="Times New Roman" w:hAnsi="Times New Roman" w:cs="Times New Roman"/>
                <w:sz w:val="20"/>
                <w:szCs w:val="20"/>
              </w:rPr>
              <w:t>ms</w:t>
            </w:r>
            <w:proofErr w:type="spellEnd"/>
            <w:r w:rsidRPr="000C0D57">
              <w:rPr>
                <w:rFonts w:ascii="Times New Roman" w:hAnsi="Times New Roman" w:cs="Times New Roman"/>
                <w:sz w:val="20"/>
                <w:szCs w:val="20"/>
              </w:rPr>
              <w:t>.</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implement MOD-4 counter on LEDs connected to Port 2 using Hardware delay</w:t>
            </w:r>
            <w:r w:rsidR="009E17E3" w:rsidRPr="000C0D57">
              <w:rPr>
                <w:rFonts w:ascii="Times New Roman" w:hAnsi="Times New Roman" w:cs="Times New Roman"/>
                <w:sz w:val="20"/>
                <w:szCs w:val="20"/>
              </w:rPr>
              <w:t>. Use Timer1 in Mode 2</w:t>
            </w:r>
            <w:r w:rsidRPr="000C0D57">
              <w:rPr>
                <w:rFonts w:ascii="Times New Roman" w:hAnsi="Times New Roman" w:cs="Times New Roman"/>
                <w:sz w:val="20"/>
                <w:szCs w:val="20"/>
              </w:rPr>
              <w:t xml:space="preserve"> to generate a  delay of ---- </w:t>
            </w:r>
            <w:proofErr w:type="spellStart"/>
            <w:r w:rsidRPr="000C0D57">
              <w:rPr>
                <w:rFonts w:ascii="Times New Roman" w:hAnsi="Times New Roman" w:cs="Times New Roman"/>
                <w:sz w:val="20"/>
                <w:szCs w:val="20"/>
              </w:rPr>
              <w:t>ms</w:t>
            </w:r>
            <w:proofErr w:type="spellEnd"/>
            <w:r w:rsidRPr="000C0D57">
              <w:rPr>
                <w:rFonts w:ascii="Times New Roman" w:hAnsi="Times New Roman" w:cs="Times New Roman"/>
                <w:sz w:val="20"/>
                <w:szCs w:val="20"/>
              </w:rPr>
              <w:t>.</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generate the following waveforms using DAC 0800 interface</w:t>
            </w:r>
          </w:p>
          <w:p w:rsidR="001E567A" w:rsidRPr="000C0D57" w:rsidRDefault="001E567A" w:rsidP="001E567A">
            <w:pPr>
              <w:jc w:val="both"/>
              <w:rPr>
                <w:rFonts w:ascii="Times New Roman" w:hAnsi="Times New Roman" w:cs="Times New Roman"/>
                <w:sz w:val="20"/>
                <w:szCs w:val="20"/>
              </w:rPr>
            </w:pPr>
            <w:proofErr w:type="spellStart"/>
            <w:r w:rsidRPr="000C0D57">
              <w:rPr>
                <w:rFonts w:ascii="Times New Roman" w:hAnsi="Times New Roman" w:cs="Times New Roman"/>
                <w:sz w:val="20"/>
                <w:szCs w:val="20"/>
              </w:rPr>
              <w:t>i</w:t>
            </w:r>
            <w:proofErr w:type="spellEnd"/>
            <w:r w:rsidRPr="000C0D57">
              <w:rPr>
                <w:rFonts w:ascii="Times New Roman" w:hAnsi="Times New Roman" w:cs="Times New Roman"/>
                <w:sz w:val="20"/>
                <w:szCs w:val="20"/>
              </w:rPr>
              <w:t>)</w:t>
            </w:r>
            <w:r w:rsidRPr="000C0D57">
              <w:rPr>
                <w:rFonts w:ascii="Times New Roman" w:hAnsi="Times New Roman" w:cs="Times New Roman"/>
                <w:sz w:val="20"/>
                <w:szCs w:val="20"/>
              </w:rPr>
              <w:tab/>
              <w:t>Square</w:t>
            </w:r>
          </w:p>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ii)</w:t>
            </w:r>
            <w:r w:rsidRPr="000C0D57">
              <w:rPr>
                <w:rFonts w:ascii="Times New Roman" w:hAnsi="Times New Roman" w:cs="Times New Roman"/>
                <w:sz w:val="20"/>
                <w:szCs w:val="20"/>
              </w:rPr>
              <w:tab/>
              <w:t>Triangular</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generate the following waveforms using DAC 0800 interface</w:t>
            </w:r>
          </w:p>
          <w:p w:rsidR="001E567A" w:rsidRPr="000C0D57" w:rsidRDefault="001E567A" w:rsidP="001E567A">
            <w:pPr>
              <w:jc w:val="both"/>
              <w:rPr>
                <w:rFonts w:ascii="Times New Roman" w:hAnsi="Times New Roman" w:cs="Times New Roman"/>
                <w:sz w:val="20"/>
                <w:szCs w:val="20"/>
              </w:rPr>
            </w:pPr>
            <w:proofErr w:type="spellStart"/>
            <w:r w:rsidRPr="000C0D57">
              <w:rPr>
                <w:rFonts w:ascii="Times New Roman" w:hAnsi="Times New Roman" w:cs="Times New Roman"/>
                <w:sz w:val="20"/>
                <w:szCs w:val="20"/>
              </w:rPr>
              <w:t>i</w:t>
            </w:r>
            <w:proofErr w:type="spellEnd"/>
            <w:r w:rsidRPr="000C0D57">
              <w:rPr>
                <w:rFonts w:ascii="Times New Roman" w:hAnsi="Times New Roman" w:cs="Times New Roman"/>
                <w:sz w:val="20"/>
                <w:szCs w:val="20"/>
              </w:rPr>
              <w:t>)</w:t>
            </w:r>
            <w:r w:rsidRPr="000C0D57">
              <w:rPr>
                <w:rFonts w:ascii="Times New Roman" w:hAnsi="Times New Roman" w:cs="Times New Roman"/>
                <w:sz w:val="20"/>
                <w:szCs w:val="20"/>
              </w:rPr>
              <w:tab/>
              <w:t>Rectangular</w:t>
            </w:r>
          </w:p>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ii)</w:t>
            </w:r>
            <w:r w:rsidRPr="000C0D57">
              <w:rPr>
                <w:rFonts w:ascii="Times New Roman" w:hAnsi="Times New Roman" w:cs="Times New Roman"/>
                <w:sz w:val="20"/>
                <w:szCs w:val="20"/>
              </w:rPr>
              <w:tab/>
              <w:t>Positive Ramp</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generate the following waveforms using DAC interface</w:t>
            </w:r>
          </w:p>
          <w:p w:rsidR="001E567A" w:rsidRPr="000C0D57" w:rsidRDefault="001E567A" w:rsidP="001E567A">
            <w:pPr>
              <w:jc w:val="both"/>
              <w:rPr>
                <w:rFonts w:ascii="Times New Roman" w:hAnsi="Times New Roman" w:cs="Times New Roman"/>
                <w:sz w:val="20"/>
                <w:szCs w:val="20"/>
              </w:rPr>
            </w:pPr>
            <w:proofErr w:type="spellStart"/>
            <w:r w:rsidRPr="000C0D57">
              <w:rPr>
                <w:rFonts w:ascii="Times New Roman" w:hAnsi="Times New Roman" w:cs="Times New Roman"/>
                <w:sz w:val="20"/>
                <w:szCs w:val="20"/>
              </w:rPr>
              <w:t>i</w:t>
            </w:r>
            <w:proofErr w:type="spellEnd"/>
            <w:r w:rsidRPr="000C0D57">
              <w:rPr>
                <w:rFonts w:ascii="Times New Roman" w:hAnsi="Times New Roman" w:cs="Times New Roman"/>
                <w:sz w:val="20"/>
                <w:szCs w:val="20"/>
              </w:rPr>
              <w:t>)</w:t>
            </w:r>
            <w:r w:rsidRPr="000C0D57">
              <w:rPr>
                <w:rFonts w:ascii="Times New Roman" w:hAnsi="Times New Roman" w:cs="Times New Roman"/>
                <w:sz w:val="20"/>
                <w:szCs w:val="20"/>
              </w:rPr>
              <w:tab/>
              <w:t>Square</w:t>
            </w:r>
          </w:p>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ii)</w:t>
            </w:r>
            <w:r w:rsidRPr="000C0D57">
              <w:rPr>
                <w:rFonts w:ascii="Times New Roman" w:hAnsi="Times New Roman" w:cs="Times New Roman"/>
                <w:sz w:val="20"/>
                <w:szCs w:val="20"/>
              </w:rPr>
              <w:tab/>
              <w:t>Negative Ramp</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interface 2x16 LCD display and to display the following two strings. (Start displaying from 1</w:t>
            </w:r>
            <w:r w:rsidRPr="000C0D57">
              <w:rPr>
                <w:rFonts w:ascii="Times New Roman" w:hAnsi="Times New Roman" w:cs="Times New Roman"/>
                <w:sz w:val="20"/>
                <w:szCs w:val="20"/>
                <w:vertAlign w:val="superscript"/>
              </w:rPr>
              <w:t>st</w:t>
            </w:r>
            <w:r w:rsidRPr="000C0D57">
              <w:rPr>
                <w:rFonts w:ascii="Times New Roman" w:hAnsi="Times New Roman" w:cs="Times New Roman"/>
                <w:sz w:val="20"/>
                <w:szCs w:val="20"/>
              </w:rPr>
              <w:t xml:space="preserve"> position on both lines)</w:t>
            </w:r>
          </w:p>
          <w:p w:rsidR="001E567A" w:rsidRPr="000C0D57" w:rsidRDefault="001E567A" w:rsidP="001E567A">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KLS GIT</w:t>
            </w:r>
          </w:p>
          <w:p w:rsidR="001E567A" w:rsidRPr="000C0D57" w:rsidRDefault="001E567A" w:rsidP="001E567A">
            <w:pPr>
              <w:pStyle w:val="ListParagraph"/>
              <w:numPr>
                <w:ilvl w:val="0"/>
                <w:numId w:val="2"/>
              </w:numPr>
              <w:jc w:val="both"/>
              <w:rPr>
                <w:rFonts w:ascii="Times New Roman" w:hAnsi="Times New Roman" w:cs="Times New Roman"/>
                <w:sz w:val="20"/>
                <w:szCs w:val="20"/>
              </w:rPr>
            </w:pPr>
            <w:proofErr w:type="spellStart"/>
            <w:r w:rsidRPr="000C0D57">
              <w:rPr>
                <w:rFonts w:ascii="Times New Roman" w:hAnsi="Times New Roman" w:cs="Times New Roman"/>
                <w:sz w:val="20"/>
                <w:szCs w:val="20"/>
              </w:rPr>
              <w:t>ESIoT</w:t>
            </w:r>
            <w:proofErr w:type="spellEnd"/>
            <w:r w:rsidRPr="000C0D57">
              <w:rPr>
                <w:rFonts w:ascii="Times New Roman" w:hAnsi="Times New Roman" w:cs="Times New Roman"/>
                <w:sz w:val="20"/>
                <w:szCs w:val="20"/>
              </w:rPr>
              <w:t xml:space="preserve"> LAB</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 xml:space="preserve">Develop an 8051 ‘C’ program to interface 2x16 LCD display and to display the following two strings. (Start displaying from </w:t>
            </w:r>
            <w:r w:rsidRPr="000C0D57">
              <w:rPr>
                <w:rFonts w:ascii="Times New Roman" w:hAnsi="Times New Roman" w:cs="Times New Roman"/>
                <w:sz w:val="20"/>
                <w:szCs w:val="20"/>
              </w:rPr>
              <w:t>6</w:t>
            </w:r>
            <w:r w:rsidRPr="000C0D57">
              <w:rPr>
                <w:rFonts w:ascii="Times New Roman" w:hAnsi="Times New Roman" w:cs="Times New Roman"/>
                <w:sz w:val="20"/>
                <w:szCs w:val="20"/>
                <w:vertAlign w:val="superscript"/>
              </w:rPr>
              <w:t>th</w:t>
            </w:r>
            <w:r w:rsidRPr="000C0D57">
              <w:rPr>
                <w:rFonts w:ascii="Times New Roman" w:hAnsi="Times New Roman" w:cs="Times New Roman"/>
                <w:sz w:val="20"/>
                <w:szCs w:val="20"/>
              </w:rPr>
              <w:t xml:space="preserve"> position</w:t>
            </w:r>
            <w:r w:rsidRPr="000C0D57">
              <w:rPr>
                <w:rFonts w:ascii="Times New Roman" w:hAnsi="Times New Roman" w:cs="Times New Roman"/>
                <w:sz w:val="20"/>
                <w:szCs w:val="20"/>
              </w:rPr>
              <w:t xml:space="preserve"> on both lines)</w:t>
            </w:r>
          </w:p>
          <w:p w:rsidR="001E567A" w:rsidRPr="000C0D57" w:rsidRDefault="001E567A" w:rsidP="001E567A">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CSE</w:t>
            </w:r>
          </w:p>
          <w:p w:rsidR="001E567A" w:rsidRPr="000C0D57" w:rsidRDefault="001E567A" w:rsidP="001E567A">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BRANCH</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blink the LEDs connected to Arduino SBC upon pressing the push buttons.</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interface the sensor DHT11 to Arduino SBC and display the data acquired from sensors on serial monitor.</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control the relay through Arduino UNO.</w:t>
            </w:r>
            <w:r w:rsidR="002E6844" w:rsidRPr="000C0D57">
              <w:rPr>
                <w:rFonts w:ascii="Times New Roman" w:hAnsi="Times New Roman" w:cs="Times New Roman"/>
                <w:sz w:val="20"/>
                <w:szCs w:val="20"/>
              </w:rPr>
              <w:t xml:space="preserve"> </w:t>
            </w:r>
          </w:p>
        </w:tc>
      </w:tr>
      <w:tr w:rsidR="001E567A" w:rsidRPr="000C0D57" w:rsidTr="002E6844">
        <w:tc>
          <w:tcPr>
            <w:tcW w:w="1048" w:type="dxa"/>
          </w:tcPr>
          <w:p w:rsidR="001E567A" w:rsidRPr="000C0D57" w:rsidRDefault="001E567A" w:rsidP="001E567A">
            <w:pPr>
              <w:numPr>
                <w:ilvl w:val="0"/>
                <w:numId w:val="1"/>
              </w:numPr>
              <w:rPr>
                <w:rFonts w:ascii="Times New Roman" w:hAnsi="Times New Roman" w:cs="Times New Roman"/>
                <w:sz w:val="20"/>
                <w:szCs w:val="20"/>
              </w:rPr>
            </w:pPr>
          </w:p>
        </w:tc>
        <w:tc>
          <w:tcPr>
            <w:tcW w:w="8308" w:type="dxa"/>
          </w:tcPr>
          <w:p w:rsidR="001E567A" w:rsidRPr="000C0D57" w:rsidRDefault="001E567A" w:rsidP="001E567A">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interface the sensor LDR to Arduino SBC and display the data acquired from sensor on serial monitor.</w:t>
            </w:r>
          </w:p>
        </w:tc>
      </w:tr>
      <w:tr w:rsidR="002E6844" w:rsidRPr="000C0D57" w:rsidTr="002E6844">
        <w:tc>
          <w:tcPr>
            <w:tcW w:w="1048" w:type="dxa"/>
          </w:tcPr>
          <w:p w:rsidR="002E6844" w:rsidRPr="000C0D57" w:rsidRDefault="002E6844" w:rsidP="002E6844">
            <w:pPr>
              <w:numPr>
                <w:ilvl w:val="0"/>
                <w:numId w:val="1"/>
              </w:numPr>
              <w:rPr>
                <w:rFonts w:ascii="Times New Roman" w:hAnsi="Times New Roman" w:cs="Times New Roman"/>
                <w:sz w:val="20"/>
                <w:szCs w:val="20"/>
              </w:rPr>
            </w:pPr>
          </w:p>
        </w:tc>
        <w:tc>
          <w:tcPr>
            <w:tcW w:w="8308" w:type="dxa"/>
          </w:tcPr>
          <w:p w:rsidR="002E6844" w:rsidRPr="000C0D57" w:rsidRDefault="002E6844" w:rsidP="002E6844">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blink the LEDs connected to Arduino SBC upon pressing the push buttons.</w:t>
            </w:r>
          </w:p>
        </w:tc>
      </w:tr>
      <w:tr w:rsidR="002E6844" w:rsidRPr="000C0D57" w:rsidTr="002E6844">
        <w:tc>
          <w:tcPr>
            <w:tcW w:w="1048" w:type="dxa"/>
          </w:tcPr>
          <w:p w:rsidR="002E6844" w:rsidRPr="000C0D57" w:rsidRDefault="002E6844" w:rsidP="002E6844">
            <w:pPr>
              <w:numPr>
                <w:ilvl w:val="0"/>
                <w:numId w:val="1"/>
              </w:numPr>
              <w:rPr>
                <w:rFonts w:ascii="Times New Roman" w:hAnsi="Times New Roman" w:cs="Times New Roman"/>
                <w:sz w:val="20"/>
                <w:szCs w:val="20"/>
              </w:rPr>
            </w:pPr>
          </w:p>
        </w:tc>
        <w:tc>
          <w:tcPr>
            <w:tcW w:w="8308" w:type="dxa"/>
          </w:tcPr>
          <w:p w:rsidR="002E6844" w:rsidRPr="000C0D57" w:rsidRDefault="004B3489" w:rsidP="002E6844">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interface the sensor DHT11 to Arduino SBC and display the data acquired from sensors on serial monitor. Turn ON the relay when temperature is greater than 22 degree centigrade.</w:t>
            </w:r>
          </w:p>
        </w:tc>
      </w:tr>
    </w:tbl>
    <w:p w:rsidR="004B37EA" w:rsidRDefault="004B37EA"/>
    <w:sectPr w:rsidR="004B3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6E38"/>
    <w:multiLevelType w:val="hybridMultilevel"/>
    <w:tmpl w:val="339E9550"/>
    <w:lvl w:ilvl="0" w:tplc="1D523E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5B1AF6"/>
    <w:multiLevelType w:val="hybridMultilevel"/>
    <w:tmpl w:val="F1A4C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FA"/>
    <w:rsid w:val="000C0D57"/>
    <w:rsid w:val="00127F3E"/>
    <w:rsid w:val="001D400F"/>
    <w:rsid w:val="001E567A"/>
    <w:rsid w:val="001F4109"/>
    <w:rsid w:val="002E6844"/>
    <w:rsid w:val="004B3489"/>
    <w:rsid w:val="004B37EA"/>
    <w:rsid w:val="007050FB"/>
    <w:rsid w:val="007A75DD"/>
    <w:rsid w:val="00963AAB"/>
    <w:rsid w:val="009E17E3"/>
    <w:rsid w:val="00A66AFA"/>
    <w:rsid w:val="00B9615C"/>
    <w:rsid w:val="00CF7D67"/>
    <w:rsid w:val="00F16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5A29"/>
  <w15:chartTrackingRefBased/>
  <w15:docId w15:val="{983F972D-7A93-4735-BC78-CB6851F8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2022-07-27T06:00:00Z</dcterms:created>
  <dcterms:modified xsi:type="dcterms:W3CDTF">2022-07-28T06:55:00Z</dcterms:modified>
</cp:coreProperties>
</file>