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50AA7" w14:textId="77777777" w:rsidR="00111803" w:rsidRPr="00AE69FE" w:rsidRDefault="00111803" w:rsidP="00111803">
      <w:pPr>
        <w:pStyle w:val="BodyText"/>
        <w:spacing w:before="4"/>
        <w:jc w:val="center"/>
        <w:rPr>
          <w:rFonts w:asciiTheme="minorHAnsi" w:hAnsiTheme="minorHAnsi"/>
          <w:b/>
          <w:sz w:val="22"/>
          <w:szCs w:val="22"/>
        </w:rPr>
      </w:pPr>
      <w:r w:rsidRPr="00AE69FE">
        <w:rPr>
          <w:rFonts w:asciiTheme="minorHAnsi" w:hAnsiTheme="minorHAnsi"/>
          <w:b/>
          <w:sz w:val="22"/>
          <w:szCs w:val="22"/>
        </w:rPr>
        <w:t xml:space="preserve">NON-DISCLOSURE </w:t>
      </w:r>
      <w:r>
        <w:rPr>
          <w:rFonts w:asciiTheme="minorHAnsi" w:hAnsiTheme="minorHAnsi"/>
          <w:b/>
          <w:sz w:val="22"/>
          <w:szCs w:val="22"/>
        </w:rPr>
        <w:t xml:space="preserve">AND INVENTION ASSIGNMENT </w:t>
      </w:r>
      <w:r w:rsidRPr="00AE69FE">
        <w:rPr>
          <w:rFonts w:asciiTheme="minorHAnsi" w:hAnsiTheme="minorHAnsi"/>
          <w:b/>
          <w:sz w:val="22"/>
          <w:szCs w:val="22"/>
        </w:rPr>
        <w:t>AGREEMENT</w:t>
      </w:r>
    </w:p>
    <w:p w14:paraId="03A69A30" w14:textId="77777777" w:rsidR="00111803" w:rsidRPr="00AE69FE" w:rsidRDefault="00111803" w:rsidP="00111803">
      <w:pPr>
        <w:ind w:right="102"/>
        <w:jc w:val="center"/>
        <w:rPr>
          <w:rFonts w:asciiTheme="minorHAnsi" w:hAnsiTheme="minorHAnsi"/>
          <w:b/>
        </w:rPr>
      </w:pPr>
    </w:p>
    <w:p w14:paraId="2975DE1C" w14:textId="64F50E81" w:rsidR="00111803" w:rsidRPr="00AE69FE" w:rsidRDefault="00111803" w:rsidP="00601CD8">
      <w:pPr>
        <w:tabs>
          <w:tab w:val="left" w:pos="4848"/>
          <w:tab w:val="left" w:pos="6238"/>
          <w:tab w:val="left" w:pos="7305"/>
          <w:tab w:val="left" w:pos="8113"/>
        </w:tabs>
        <w:spacing w:before="70"/>
        <w:rPr>
          <w:rFonts w:asciiTheme="minorHAnsi" w:hAnsiTheme="minorHAnsi"/>
        </w:rPr>
      </w:pPr>
      <w:r w:rsidRPr="00AE69FE">
        <w:rPr>
          <w:rFonts w:asciiTheme="minorHAnsi" w:hAnsiTheme="minorHAnsi"/>
        </w:rPr>
        <w:t xml:space="preserve">This Non-Disclosure </w:t>
      </w:r>
      <w:r>
        <w:rPr>
          <w:rFonts w:asciiTheme="minorHAnsi" w:hAnsiTheme="minorHAnsi"/>
        </w:rPr>
        <w:t xml:space="preserve">and Invention Assignment </w:t>
      </w:r>
      <w:r w:rsidRPr="00AE69FE">
        <w:rPr>
          <w:rFonts w:asciiTheme="minorHAnsi" w:hAnsiTheme="minorHAnsi"/>
        </w:rPr>
        <w:t>Agreement (“</w:t>
      </w:r>
      <w:r w:rsidRPr="00AE69FE">
        <w:rPr>
          <w:rFonts w:asciiTheme="minorHAnsi" w:hAnsiTheme="minorHAnsi"/>
          <w:b/>
        </w:rPr>
        <w:t>NDA</w:t>
      </w:r>
      <w:r w:rsidRPr="00AE69FE">
        <w:rPr>
          <w:rFonts w:asciiTheme="minorHAnsi" w:hAnsiTheme="minorHAnsi"/>
        </w:rPr>
        <w:t>”) is made and executed at Pune</w:t>
      </w:r>
      <w:r w:rsidR="00684A01">
        <w:rPr>
          <w:rFonts w:asciiTheme="minorHAnsi" w:hAnsiTheme="minorHAnsi"/>
        </w:rPr>
        <w:t xml:space="preserve"> </w:t>
      </w:r>
      <w:r w:rsidRPr="00AE69FE">
        <w:rPr>
          <w:rFonts w:asciiTheme="minorHAnsi" w:hAnsiTheme="minorHAnsi"/>
        </w:rPr>
        <w:t>on</w:t>
      </w:r>
      <w:r w:rsidR="00684A01">
        <w:rPr>
          <w:rFonts w:asciiTheme="minorHAnsi" w:hAnsiTheme="minorHAnsi"/>
        </w:rPr>
        <w:t xml:space="preserve"> </w:t>
      </w:r>
      <w:r w:rsidRPr="00AE69FE">
        <w:rPr>
          <w:rFonts w:asciiTheme="minorHAnsi" w:hAnsiTheme="minorHAnsi"/>
        </w:rPr>
        <w:t>this</w:t>
      </w:r>
      <w:r w:rsidR="00C75B5C">
        <w:rPr>
          <w:rFonts w:asciiTheme="minorHAnsi" w:hAnsiTheme="minorHAnsi"/>
          <w:u w:val="single"/>
        </w:rPr>
        <w:t xml:space="preserve"> </w:t>
      </w:r>
      <w:r w:rsidR="00C75B5C" w:rsidRPr="00C75B5C">
        <w:rPr>
          <w:rFonts w:asciiTheme="minorHAnsi" w:hAnsiTheme="minorHAnsi"/>
        </w:rPr>
        <w:t>24</w:t>
      </w:r>
      <w:r w:rsidR="00C75B5C" w:rsidRPr="00C75B5C">
        <w:rPr>
          <w:rFonts w:asciiTheme="minorHAnsi" w:hAnsiTheme="minorHAnsi"/>
          <w:vertAlign w:val="superscript"/>
        </w:rPr>
        <w:t>th</w:t>
      </w:r>
      <w:r w:rsidR="00C75B5C" w:rsidRPr="00C75B5C">
        <w:rPr>
          <w:rFonts w:asciiTheme="minorHAnsi" w:hAnsiTheme="minorHAnsi"/>
        </w:rPr>
        <w:t xml:space="preserve"> </w:t>
      </w:r>
      <w:r w:rsidRPr="00AE69FE">
        <w:rPr>
          <w:rFonts w:asciiTheme="minorHAnsi" w:hAnsiTheme="minorHAnsi"/>
        </w:rPr>
        <w:t>day</w:t>
      </w:r>
      <w:r w:rsidR="00684A01">
        <w:rPr>
          <w:rFonts w:asciiTheme="minorHAnsi" w:hAnsiTheme="minorHAnsi"/>
        </w:rPr>
        <w:t xml:space="preserve"> </w:t>
      </w:r>
      <w:r w:rsidRPr="00AE69FE">
        <w:rPr>
          <w:rFonts w:asciiTheme="minorHAnsi" w:hAnsiTheme="minorHAnsi"/>
        </w:rPr>
        <w:t>of</w:t>
      </w:r>
      <w:r w:rsidR="00524525">
        <w:rPr>
          <w:rFonts w:asciiTheme="minorHAnsi" w:hAnsiTheme="minorHAnsi"/>
        </w:rPr>
        <w:t xml:space="preserve"> August </w:t>
      </w:r>
      <w:r w:rsidRPr="00AE69FE">
        <w:rPr>
          <w:rFonts w:asciiTheme="minorHAnsi" w:hAnsiTheme="minorHAnsi"/>
        </w:rPr>
        <w:t>in the</w:t>
      </w:r>
      <w:r w:rsidR="00684A01">
        <w:rPr>
          <w:rFonts w:asciiTheme="minorHAnsi" w:hAnsiTheme="minorHAnsi"/>
        </w:rPr>
        <w:t xml:space="preserve"> </w:t>
      </w:r>
      <w:r w:rsidRPr="00AE69FE">
        <w:rPr>
          <w:rFonts w:asciiTheme="minorHAnsi" w:hAnsiTheme="minorHAnsi"/>
        </w:rPr>
        <w:t>year</w:t>
      </w:r>
      <w:r w:rsidR="00524525">
        <w:rPr>
          <w:rFonts w:asciiTheme="minorHAnsi" w:hAnsiTheme="minorHAnsi"/>
        </w:rPr>
        <w:t xml:space="preserve"> 2020</w:t>
      </w:r>
      <w:r w:rsidR="005235AF">
        <w:rPr>
          <w:rFonts w:asciiTheme="minorHAnsi" w:hAnsiTheme="minorHAnsi"/>
          <w:u w:val="single"/>
        </w:rPr>
        <w:t xml:space="preserve"> </w:t>
      </w:r>
      <w:r w:rsidR="005235AF" w:rsidRPr="00601CD8">
        <w:rPr>
          <w:rFonts w:asciiTheme="minorHAnsi" w:hAnsiTheme="minorHAnsi"/>
        </w:rPr>
        <w:t>(“Effective date”)</w:t>
      </w:r>
      <w:r w:rsidRPr="00AE69FE">
        <w:rPr>
          <w:rFonts w:asciiTheme="minorHAnsi" w:hAnsiTheme="minorHAnsi"/>
        </w:rPr>
        <w:t>.</w:t>
      </w:r>
    </w:p>
    <w:p w14:paraId="29D69444" w14:textId="77777777" w:rsidR="00111803" w:rsidRPr="00AE69FE" w:rsidRDefault="00111803" w:rsidP="00111803">
      <w:pPr>
        <w:tabs>
          <w:tab w:val="left" w:pos="4848"/>
          <w:tab w:val="left" w:pos="6238"/>
          <w:tab w:val="left" w:pos="7305"/>
          <w:tab w:val="left" w:pos="8113"/>
        </w:tabs>
        <w:spacing w:before="70"/>
        <w:jc w:val="both"/>
        <w:rPr>
          <w:rFonts w:asciiTheme="minorHAnsi" w:hAnsiTheme="minorHAnsi"/>
        </w:rPr>
      </w:pPr>
    </w:p>
    <w:p w14:paraId="2802C21B" w14:textId="77777777" w:rsidR="00111803" w:rsidRPr="00AE69FE" w:rsidRDefault="00111803" w:rsidP="00111803">
      <w:pPr>
        <w:jc w:val="both"/>
        <w:rPr>
          <w:rFonts w:asciiTheme="minorHAnsi" w:hAnsiTheme="minorHAnsi"/>
          <w:b/>
        </w:rPr>
      </w:pPr>
      <w:r w:rsidRPr="00AE69FE">
        <w:rPr>
          <w:rFonts w:asciiTheme="minorHAnsi" w:hAnsiTheme="minorHAnsi"/>
          <w:b/>
        </w:rPr>
        <w:t>BETWEEN</w:t>
      </w:r>
    </w:p>
    <w:p w14:paraId="0CDD51A4" w14:textId="77777777" w:rsidR="00111803" w:rsidRPr="00AE69FE" w:rsidRDefault="00111803" w:rsidP="00111803">
      <w:pPr>
        <w:jc w:val="both"/>
        <w:rPr>
          <w:rFonts w:asciiTheme="minorHAnsi" w:hAnsiTheme="minorHAnsi"/>
          <w:b/>
        </w:rPr>
      </w:pPr>
    </w:p>
    <w:p w14:paraId="2191AD2A" w14:textId="668CBE02" w:rsidR="00111803" w:rsidRPr="00AE69FE" w:rsidRDefault="00684A01" w:rsidP="00111803">
      <w:pPr>
        <w:jc w:val="both"/>
        <w:rPr>
          <w:rFonts w:asciiTheme="minorHAnsi" w:hAnsiTheme="minorHAnsi"/>
        </w:rPr>
      </w:pPr>
      <w:r>
        <w:rPr>
          <w:rFonts w:asciiTheme="minorHAnsi" w:hAnsiTheme="minorHAnsi"/>
          <w:b/>
        </w:rPr>
        <w:t>Sarvatra Technologies Private Limited</w:t>
      </w:r>
      <w:r w:rsidR="00111803" w:rsidRPr="00AE69FE">
        <w:rPr>
          <w:rFonts w:asciiTheme="minorHAnsi" w:hAnsiTheme="minorHAnsi"/>
        </w:rPr>
        <w:t xml:space="preserve">, a company incorporated under the provisions of Companies Act, 1956 and having it’s registered office at </w:t>
      </w:r>
      <w:r w:rsidRPr="006967A5">
        <w:rPr>
          <w:rFonts w:asciiTheme="minorHAnsi" w:hAnsiTheme="minorHAnsi"/>
        </w:rPr>
        <w:t>Siddh Icon, Survey No. 1/1, 3rd floor, Baner Road, Baner,, Pune, Maharashtra 411045</w:t>
      </w:r>
      <w:r w:rsidRPr="00AE69FE">
        <w:rPr>
          <w:rFonts w:asciiTheme="minorHAnsi" w:hAnsiTheme="minorHAnsi"/>
        </w:rPr>
        <w:t xml:space="preserve"> </w:t>
      </w:r>
      <w:r w:rsidR="00111803" w:rsidRPr="00AE69FE">
        <w:rPr>
          <w:rFonts w:asciiTheme="minorHAnsi" w:hAnsiTheme="minorHAnsi"/>
        </w:rPr>
        <w:t>(hereinafter referred to as the “</w:t>
      </w:r>
      <w:r>
        <w:rPr>
          <w:rFonts w:asciiTheme="minorHAnsi" w:hAnsiTheme="minorHAnsi"/>
          <w:b/>
        </w:rPr>
        <w:t>Sarvatra</w:t>
      </w:r>
      <w:r w:rsidR="00111803" w:rsidRPr="00AE69FE">
        <w:rPr>
          <w:rFonts w:asciiTheme="minorHAnsi" w:hAnsiTheme="minorHAnsi"/>
        </w:rPr>
        <w:t>”, which expression shall unless the context otherwise require, mean and include its group and holding companies, subsidiaries, affiliates and assigns).</w:t>
      </w:r>
    </w:p>
    <w:p w14:paraId="6CACDAA7" w14:textId="77777777" w:rsidR="00111803" w:rsidRPr="00AE69FE" w:rsidRDefault="00111803" w:rsidP="00111803">
      <w:pPr>
        <w:pStyle w:val="BodyText"/>
        <w:spacing w:before="9"/>
        <w:jc w:val="both"/>
        <w:rPr>
          <w:rFonts w:asciiTheme="minorHAnsi" w:hAnsiTheme="minorHAnsi"/>
          <w:sz w:val="22"/>
          <w:szCs w:val="22"/>
        </w:rPr>
      </w:pPr>
    </w:p>
    <w:p w14:paraId="3E4D33ED" w14:textId="77777777" w:rsidR="00111803" w:rsidRPr="00AE69FE" w:rsidRDefault="00111803" w:rsidP="00111803">
      <w:pPr>
        <w:ind w:right="102"/>
        <w:jc w:val="center"/>
        <w:rPr>
          <w:rFonts w:asciiTheme="minorHAnsi" w:hAnsiTheme="minorHAnsi"/>
          <w:b/>
        </w:rPr>
      </w:pPr>
      <w:r w:rsidRPr="00AE69FE">
        <w:rPr>
          <w:rFonts w:asciiTheme="minorHAnsi" w:hAnsiTheme="minorHAnsi"/>
          <w:b/>
        </w:rPr>
        <w:t>AND</w:t>
      </w:r>
    </w:p>
    <w:p w14:paraId="32CDDD4C" w14:textId="77777777" w:rsidR="00111803" w:rsidRPr="00AE69FE" w:rsidRDefault="00111803" w:rsidP="00111803">
      <w:pPr>
        <w:tabs>
          <w:tab w:val="left" w:pos="1559"/>
        </w:tabs>
        <w:jc w:val="both"/>
        <w:rPr>
          <w:rFonts w:asciiTheme="minorHAnsi" w:hAnsiTheme="minorHAnsi"/>
        </w:rPr>
      </w:pPr>
    </w:p>
    <w:p w14:paraId="1EAF6A0E" w14:textId="572E8AEC" w:rsidR="00111803" w:rsidRPr="00AE69FE" w:rsidRDefault="00A025C4" w:rsidP="00111803">
      <w:pPr>
        <w:tabs>
          <w:tab w:val="left" w:pos="1559"/>
        </w:tabs>
        <w:jc w:val="both"/>
        <w:rPr>
          <w:rFonts w:asciiTheme="minorHAnsi" w:hAnsiTheme="minorHAnsi"/>
        </w:rPr>
      </w:pPr>
      <w:r w:rsidRPr="00A025C4">
        <w:rPr>
          <w:rFonts w:asciiTheme="minorHAnsi" w:hAnsiTheme="minorHAnsi"/>
        </w:rPr>
        <w:t>Aamir Miyajiwala</w:t>
      </w:r>
      <w:r w:rsidR="00111803" w:rsidRPr="00AE69FE">
        <w:rPr>
          <w:rFonts w:asciiTheme="minorHAnsi" w:hAnsiTheme="minorHAnsi"/>
        </w:rPr>
        <w:t>, residing at</w:t>
      </w:r>
      <w:r w:rsidR="00CE345A">
        <w:rPr>
          <w:rFonts w:asciiTheme="minorHAnsi" w:hAnsiTheme="minorHAnsi"/>
        </w:rPr>
        <w:t xml:space="preserve"> </w:t>
      </w:r>
      <w:r w:rsidR="00817F17" w:rsidRPr="00817F17">
        <w:rPr>
          <w:rFonts w:asciiTheme="minorHAnsi" w:hAnsiTheme="minorHAnsi"/>
          <w:highlight w:val="yellow"/>
        </w:rPr>
        <w:t>(</w:t>
      </w:r>
      <w:r w:rsidR="005C31E6">
        <w:rPr>
          <w:rFonts w:asciiTheme="minorHAnsi" w:hAnsiTheme="minorHAnsi"/>
          <w:highlight w:val="yellow"/>
        </w:rPr>
        <w:t>801 DELTA EMPRESS,SOPAN BAUG,PUNE-411001</w:t>
      </w:r>
      <w:r w:rsidR="00817F17" w:rsidRPr="00817F17">
        <w:rPr>
          <w:rFonts w:asciiTheme="minorHAnsi" w:hAnsiTheme="minorHAnsi"/>
          <w:highlight w:val="yellow"/>
        </w:rPr>
        <w:t>)</w:t>
      </w:r>
      <w:r w:rsidR="00817F17">
        <w:rPr>
          <w:rFonts w:asciiTheme="minorHAnsi" w:hAnsiTheme="minorHAnsi"/>
        </w:rPr>
        <w:t xml:space="preserve"> </w:t>
      </w:r>
      <w:r w:rsidR="006967A5">
        <w:rPr>
          <w:rFonts w:asciiTheme="minorHAnsi" w:hAnsiTheme="minorHAnsi"/>
        </w:rPr>
        <w:t xml:space="preserve">from </w:t>
      </w:r>
      <w:r w:rsidR="00D064BC">
        <w:rPr>
          <w:rFonts w:asciiTheme="minorHAnsi" w:hAnsiTheme="minorHAnsi"/>
          <w:highlight w:val="yellow"/>
        </w:rPr>
        <w:t>PICT College, Pune</w:t>
      </w:r>
      <w:r w:rsidR="006967A5">
        <w:rPr>
          <w:rFonts w:asciiTheme="minorHAnsi" w:hAnsiTheme="minorHAnsi"/>
        </w:rPr>
        <w:t xml:space="preserve"> </w:t>
      </w:r>
      <w:r w:rsidR="00111803" w:rsidRPr="00AE69FE">
        <w:rPr>
          <w:rFonts w:asciiTheme="minorHAnsi" w:hAnsiTheme="minorHAnsi"/>
        </w:rPr>
        <w:t>(hereinafter referred to as the “</w:t>
      </w:r>
      <w:r w:rsidR="00DD185C">
        <w:rPr>
          <w:rFonts w:asciiTheme="minorHAnsi" w:hAnsiTheme="minorHAnsi"/>
          <w:b/>
        </w:rPr>
        <w:t>Trainee</w:t>
      </w:r>
      <w:r w:rsidR="00111803" w:rsidRPr="00AE69FE">
        <w:rPr>
          <w:rFonts w:asciiTheme="minorHAnsi" w:hAnsiTheme="minorHAnsi"/>
        </w:rPr>
        <w:t xml:space="preserve">”). </w:t>
      </w:r>
    </w:p>
    <w:p w14:paraId="4A844C77" w14:textId="77777777" w:rsidR="00111803" w:rsidRPr="00AE69FE" w:rsidRDefault="00111803" w:rsidP="00111803">
      <w:pPr>
        <w:tabs>
          <w:tab w:val="left" w:pos="1559"/>
        </w:tabs>
        <w:jc w:val="both"/>
        <w:rPr>
          <w:rFonts w:asciiTheme="minorHAnsi" w:hAnsiTheme="minorHAnsi"/>
        </w:rPr>
      </w:pPr>
    </w:p>
    <w:p w14:paraId="50763F9B" w14:textId="6EAF6E7E" w:rsidR="00111803" w:rsidRPr="00AE69FE" w:rsidRDefault="00DD185C" w:rsidP="00111803">
      <w:pPr>
        <w:jc w:val="both"/>
        <w:rPr>
          <w:rFonts w:asciiTheme="minorHAnsi" w:hAnsiTheme="minorHAnsi" w:cs="Calibri"/>
          <w:spacing w:val="-3"/>
        </w:rPr>
      </w:pPr>
      <w:r>
        <w:rPr>
          <w:rFonts w:asciiTheme="minorHAnsi" w:hAnsiTheme="minorHAnsi" w:cs="Calibri"/>
          <w:spacing w:val="-3"/>
        </w:rPr>
        <w:t>Sarvatra</w:t>
      </w:r>
      <w:r w:rsidR="00111803" w:rsidRPr="00AE69FE">
        <w:rPr>
          <w:rFonts w:asciiTheme="minorHAnsi" w:hAnsiTheme="minorHAnsi" w:cs="Calibri"/>
          <w:spacing w:val="-3"/>
        </w:rPr>
        <w:t xml:space="preserve"> and the </w:t>
      </w:r>
      <w:r>
        <w:rPr>
          <w:rFonts w:asciiTheme="minorHAnsi" w:hAnsiTheme="minorHAnsi" w:cs="Calibri"/>
          <w:spacing w:val="-3"/>
        </w:rPr>
        <w:t>Trainee</w:t>
      </w:r>
      <w:r w:rsidR="00111803" w:rsidRPr="00AE69FE">
        <w:rPr>
          <w:rFonts w:asciiTheme="minorHAnsi" w:hAnsiTheme="minorHAnsi" w:cs="Calibri"/>
          <w:spacing w:val="-3"/>
        </w:rPr>
        <w:t xml:space="preserve"> are individually referred to as a “</w:t>
      </w:r>
      <w:r w:rsidR="00111803" w:rsidRPr="00AE69FE">
        <w:rPr>
          <w:rFonts w:asciiTheme="minorHAnsi" w:hAnsiTheme="minorHAnsi" w:cs="Calibri"/>
          <w:b/>
          <w:spacing w:val="-3"/>
        </w:rPr>
        <w:t>Party</w:t>
      </w:r>
      <w:r w:rsidR="00111803" w:rsidRPr="00AE69FE">
        <w:rPr>
          <w:rFonts w:asciiTheme="minorHAnsi" w:hAnsiTheme="minorHAnsi" w:cs="Calibri"/>
          <w:spacing w:val="-3"/>
        </w:rPr>
        <w:t>” and collectively as “</w:t>
      </w:r>
      <w:r w:rsidR="00111803" w:rsidRPr="00AE69FE">
        <w:rPr>
          <w:rFonts w:asciiTheme="minorHAnsi" w:hAnsiTheme="minorHAnsi" w:cs="Calibri"/>
          <w:b/>
          <w:spacing w:val="-3"/>
        </w:rPr>
        <w:t>Parties</w:t>
      </w:r>
      <w:r w:rsidR="00111803" w:rsidRPr="00AE69FE">
        <w:rPr>
          <w:rFonts w:asciiTheme="minorHAnsi" w:hAnsiTheme="minorHAnsi" w:cs="Calibri"/>
          <w:spacing w:val="-3"/>
        </w:rPr>
        <w:t xml:space="preserve">”. </w:t>
      </w:r>
    </w:p>
    <w:p w14:paraId="6372F6FF" w14:textId="77777777" w:rsidR="00111803" w:rsidRPr="00AE69FE" w:rsidRDefault="00111803" w:rsidP="00111803">
      <w:pPr>
        <w:tabs>
          <w:tab w:val="left" w:pos="1559"/>
        </w:tabs>
        <w:jc w:val="both"/>
        <w:rPr>
          <w:rFonts w:asciiTheme="minorHAnsi" w:hAnsiTheme="minorHAnsi"/>
        </w:rPr>
      </w:pPr>
    </w:p>
    <w:p w14:paraId="4C7A7EBC" w14:textId="77777777" w:rsidR="00111803" w:rsidRPr="00AE69FE" w:rsidRDefault="00111803" w:rsidP="00111803">
      <w:pPr>
        <w:tabs>
          <w:tab w:val="left" w:pos="1559"/>
        </w:tabs>
        <w:jc w:val="both"/>
        <w:rPr>
          <w:rFonts w:asciiTheme="minorHAnsi" w:hAnsiTheme="minorHAnsi"/>
          <w:b/>
        </w:rPr>
      </w:pPr>
      <w:r w:rsidRPr="00AE69FE">
        <w:rPr>
          <w:rFonts w:asciiTheme="minorHAnsi" w:hAnsiTheme="minorHAnsi"/>
          <w:b/>
        </w:rPr>
        <w:t xml:space="preserve">PURPOSE: </w:t>
      </w:r>
    </w:p>
    <w:p w14:paraId="125CD3EE" w14:textId="77777777" w:rsidR="00111803" w:rsidRPr="00AE69FE" w:rsidRDefault="00111803" w:rsidP="00111803">
      <w:pPr>
        <w:tabs>
          <w:tab w:val="left" w:pos="1559"/>
        </w:tabs>
        <w:jc w:val="both"/>
        <w:rPr>
          <w:rFonts w:asciiTheme="minorHAnsi" w:hAnsiTheme="minorHAnsi"/>
        </w:rPr>
      </w:pPr>
    </w:p>
    <w:p w14:paraId="0E3B1EF1" w14:textId="0FCF0AA4" w:rsidR="00111803" w:rsidRPr="00AE69FE" w:rsidRDefault="00111803" w:rsidP="00D064BC">
      <w:pPr>
        <w:pStyle w:val="BodyText"/>
        <w:numPr>
          <w:ilvl w:val="0"/>
          <w:numId w:val="2"/>
        </w:numPr>
        <w:tabs>
          <w:tab w:val="left" w:pos="6350"/>
        </w:tabs>
        <w:spacing w:before="67"/>
        <w:ind w:right="119"/>
        <w:jc w:val="both"/>
        <w:rPr>
          <w:rFonts w:asciiTheme="minorHAnsi" w:hAnsiTheme="minorHAnsi"/>
          <w:sz w:val="22"/>
          <w:szCs w:val="22"/>
        </w:rPr>
      </w:pPr>
      <w:r w:rsidRPr="00AE69FE">
        <w:rPr>
          <w:rFonts w:asciiTheme="minorHAnsi" w:hAnsiTheme="minorHAnsi"/>
          <w:sz w:val="22"/>
          <w:szCs w:val="22"/>
        </w:rPr>
        <w:t xml:space="preserve">The </w:t>
      </w:r>
      <w:r w:rsidR="00DD185C">
        <w:rPr>
          <w:rFonts w:asciiTheme="minorHAnsi" w:hAnsiTheme="minorHAnsi"/>
          <w:sz w:val="22"/>
          <w:szCs w:val="22"/>
        </w:rPr>
        <w:t>Trainee</w:t>
      </w:r>
      <w:r w:rsidRPr="00AE69FE">
        <w:rPr>
          <w:rFonts w:asciiTheme="minorHAnsi" w:hAnsiTheme="minorHAnsi"/>
          <w:sz w:val="22"/>
          <w:szCs w:val="22"/>
        </w:rPr>
        <w:t xml:space="preserve"> is working with </w:t>
      </w:r>
      <w:r w:rsidR="00DD185C">
        <w:rPr>
          <w:rFonts w:asciiTheme="minorHAnsi" w:hAnsiTheme="minorHAnsi"/>
          <w:sz w:val="22"/>
          <w:szCs w:val="22"/>
        </w:rPr>
        <w:t>Sarvatra</w:t>
      </w:r>
      <w:r w:rsidR="00684A01">
        <w:rPr>
          <w:rFonts w:asciiTheme="minorHAnsi" w:hAnsiTheme="minorHAnsi"/>
          <w:sz w:val="22"/>
          <w:szCs w:val="22"/>
        </w:rPr>
        <w:t xml:space="preserve"> </w:t>
      </w:r>
      <w:r w:rsidR="00876DE1">
        <w:rPr>
          <w:rFonts w:asciiTheme="minorHAnsi" w:hAnsiTheme="minorHAnsi"/>
          <w:sz w:val="22"/>
          <w:szCs w:val="22"/>
        </w:rPr>
        <w:t xml:space="preserve">on </w:t>
      </w:r>
      <w:r w:rsidR="00CE345A" w:rsidRPr="007F548E">
        <w:rPr>
          <w:rFonts w:asciiTheme="minorHAnsi" w:hAnsiTheme="minorHAnsi"/>
          <w:sz w:val="22"/>
          <w:szCs w:val="22"/>
        </w:rPr>
        <w:t>Data Science</w:t>
      </w:r>
      <w:r w:rsidR="00876DE1" w:rsidRPr="007F548E">
        <w:rPr>
          <w:rFonts w:asciiTheme="minorHAnsi" w:hAnsiTheme="minorHAnsi"/>
          <w:sz w:val="22"/>
          <w:szCs w:val="22"/>
        </w:rPr>
        <w:t xml:space="preserve"> project </w:t>
      </w:r>
      <w:r w:rsidRPr="007F548E">
        <w:rPr>
          <w:rFonts w:asciiTheme="minorHAnsi" w:hAnsiTheme="minorHAnsi"/>
          <w:sz w:val="22"/>
          <w:szCs w:val="22"/>
        </w:rPr>
        <w:t>since</w:t>
      </w:r>
      <w:r w:rsidR="00684A01" w:rsidRPr="007F548E">
        <w:rPr>
          <w:rFonts w:asciiTheme="minorHAnsi" w:hAnsiTheme="minorHAnsi"/>
          <w:sz w:val="22"/>
          <w:szCs w:val="22"/>
        </w:rPr>
        <w:t xml:space="preserve"> </w:t>
      </w:r>
      <w:r w:rsidR="003B3EFA" w:rsidRPr="007F548E">
        <w:rPr>
          <w:rFonts w:asciiTheme="minorHAnsi" w:hAnsiTheme="minorHAnsi"/>
          <w:sz w:val="22"/>
          <w:szCs w:val="22"/>
        </w:rPr>
        <w:t>17</w:t>
      </w:r>
      <w:r w:rsidR="00D064BC" w:rsidRPr="007F548E">
        <w:rPr>
          <w:rFonts w:asciiTheme="minorHAnsi" w:hAnsiTheme="minorHAnsi"/>
          <w:sz w:val="22"/>
          <w:szCs w:val="22"/>
          <w:vertAlign w:val="superscript"/>
        </w:rPr>
        <w:t>th</w:t>
      </w:r>
      <w:r w:rsidR="00D064BC" w:rsidRPr="007F548E">
        <w:rPr>
          <w:rFonts w:asciiTheme="minorHAnsi" w:hAnsiTheme="minorHAnsi"/>
          <w:sz w:val="22"/>
          <w:szCs w:val="22"/>
        </w:rPr>
        <w:t xml:space="preserve"> August 2020</w:t>
      </w:r>
      <w:r w:rsidR="00684A01" w:rsidRPr="007F548E">
        <w:rPr>
          <w:rFonts w:asciiTheme="minorHAnsi" w:hAnsiTheme="minorHAnsi"/>
          <w:sz w:val="22"/>
          <w:szCs w:val="22"/>
        </w:rPr>
        <w:t xml:space="preserve"> </w:t>
      </w:r>
      <w:r w:rsidRPr="007F548E">
        <w:rPr>
          <w:rFonts w:asciiTheme="minorHAnsi" w:hAnsiTheme="minorHAnsi"/>
          <w:sz w:val="22"/>
          <w:szCs w:val="22"/>
        </w:rPr>
        <w:t xml:space="preserve">pursuant to an </w:t>
      </w:r>
      <w:r w:rsidR="00D064BC" w:rsidRPr="007F548E">
        <w:rPr>
          <w:rFonts w:asciiTheme="minorHAnsi" w:hAnsiTheme="minorHAnsi"/>
          <w:sz w:val="22"/>
          <w:szCs w:val="22"/>
        </w:rPr>
        <w:t xml:space="preserve">Internship </w:t>
      </w:r>
      <w:r w:rsidRPr="007F548E">
        <w:rPr>
          <w:rFonts w:asciiTheme="minorHAnsi" w:hAnsiTheme="minorHAnsi"/>
          <w:sz w:val="22"/>
          <w:szCs w:val="22"/>
        </w:rPr>
        <w:t xml:space="preserve">Letter dated </w:t>
      </w:r>
      <w:r w:rsidR="00D064BC" w:rsidRPr="007F548E">
        <w:rPr>
          <w:rFonts w:asciiTheme="minorHAnsi" w:hAnsiTheme="minorHAnsi"/>
          <w:sz w:val="22"/>
          <w:szCs w:val="22"/>
        </w:rPr>
        <w:t>24</w:t>
      </w:r>
      <w:r w:rsidR="00D064BC" w:rsidRPr="007F548E">
        <w:rPr>
          <w:rFonts w:asciiTheme="minorHAnsi" w:hAnsiTheme="minorHAnsi"/>
          <w:sz w:val="22"/>
          <w:szCs w:val="22"/>
          <w:vertAlign w:val="superscript"/>
        </w:rPr>
        <w:t>th</w:t>
      </w:r>
      <w:r w:rsidR="00D064BC" w:rsidRPr="007F548E">
        <w:rPr>
          <w:rFonts w:asciiTheme="minorHAnsi" w:hAnsiTheme="minorHAnsi"/>
          <w:sz w:val="22"/>
          <w:szCs w:val="22"/>
        </w:rPr>
        <w:t xml:space="preserve"> August 2020</w:t>
      </w:r>
      <w:r w:rsidRPr="00AE69FE">
        <w:rPr>
          <w:rFonts w:asciiTheme="minorHAnsi" w:hAnsiTheme="minorHAnsi"/>
          <w:sz w:val="22"/>
          <w:szCs w:val="22"/>
        </w:rPr>
        <w:t xml:space="preserve"> (“</w:t>
      </w:r>
      <w:r w:rsidRPr="00AE69FE">
        <w:rPr>
          <w:rFonts w:asciiTheme="minorHAnsi" w:hAnsiTheme="minorHAnsi"/>
          <w:b/>
          <w:sz w:val="22"/>
          <w:szCs w:val="22"/>
        </w:rPr>
        <w:t>Engagement</w:t>
      </w:r>
      <w:r w:rsidRPr="00AE69FE">
        <w:rPr>
          <w:rFonts w:asciiTheme="minorHAnsi" w:hAnsiTheme="minorHAnsi"/>
          <w:sz w:val="22"/>
          <w:szCs w:val="22"/>
        </w:rPr>
        <w:t xml:space="preserve">”). </w:t>
      </w:r>
    </w:p>
    <w:p w14:paraId="0D1EAFFD" w14:textId="5232ABEC" w:rsidR="00111803" w:rsidRPr="00AE69FE" w:rsidRDefault="00111803" w:rsidP="00111803">
      <w:pPr>
        <w:pStyle w:val="BodyText"/>
        <w:numPr>
          <w:ilvl w:val="0"/>
          <w:numId w:val="2"/>
        </w:numPr>
        <w:tabs>
          <w:tab w:val="left" w:pos="6350"/>
        </w:tabs>
        <w:spacing w:before="67"/>
        <w:ind w:right="119"/>
        <w:jc w:val="both"/>
        <w:rPr>
          <w:rFonts w:asciiTheme="minorHAnsi" w:hAnsiTheme="minorHAnsi"/>
          <w:sz w:val="22"/>
          <w:szCs w:val="22"/>
        </w:rPr>
      </w:pPr>
      <w:r w:rsidRPr="00AE69FE">
        <w:rPr>
          <w:rFonts w:asciiTheme="minorHAnsi" w:hAnsiTheme="minorHAnsi"/>
          <w:sz w:val="22"/>
          <w:szCs w:val="22"/>
        </w:rPr>
        <w:t xml:space="preserve">The Parties anticipate that in the course the Engagement, </w:t>
      </w:r>
      <w:r w:rsidR="00706DEE">
        <w:rPr>
          <w:rFonts w:asciiTheme="minorHAnsi" w:hAnsiTheme="minorHAnsi"/>
          <w:sz w:val="22"/>
          <w:szCs w:val="22"/>
        </w:rPr>
        <w:t xml:space="preserve">Sarvatra may share and </w:t>
      </w:r>
      <w:r w:rsidRPr="00AE69FE">
        <w:rPr>
          <w:rFonts w:asciiTheme="minorHAnsi" w:hAnsiTheme="minorHAnsi"/>
          <w:sz w:val="22"/>
          <w:szCs w:val="22"/>
        </w:rPr>
        <w:t xml:space="preserve">the </w:t>
      </w:r>
      <w:r w:rsidR="00DD185C">
        <w:rPr>
          <w:rFonts w:asciiTheme="minorHAnsi" w:hAnsiTheme="minorHAnsi"/>
          <w:sz w:val="22"/>
          <w:szCs w:val="22"/>
        </w:rPr>
        <w:t>Trainee</w:t>
      </w:r>
      <w:r w:rsidRPr="00AE69FE">
        <w:rPr>
          <w:rFonts w:asciiTheme="minorHAnsi" w:hAnsiTheme="minorHAnsi"/>
          <w:sz w:val="22"/>
          <w:szCs w:val="22"/>
        </w:rPr>
        <w:t xml:space="preserve"> </w:t>
      </w:r>
      <w:r w:rsidR="001739EE">
        <w:rPr>
          <w:rFonts w:asciiTheme="minorHAnsi" w:hAnsiTheme="minorHAnsi"/>
          <w:sz w:val="22"/>
          <w:szCs w:val="22"/>
        </w:rPr>
        <w:t xml:space="preserve">may </w:t>
      </w:r>
      <w:r w:rsidRPr="00AE69FE">
        <w:rPr>
          <w:rFonts w:asciiTheme="minorHAnsi" w:hAnsiTheme="minorHAnsi"/>
          <w:sz w:val="22"/>
          <w:szCs w:val="22"/>
        </w:rPr>
        <w:t xml:space="preserve">be </w:t>
      </w:r>
      <w:r w:rsidR="000C459C">
        <w:rPr>
          <w:rFonts w:asciiTheme="minorHAnsi" w:hAnsiTheme="minorHAnsi"/>
          <w:sz w:val="22"/>
          <w:szCs w:val="22"/>
        </w:rPr>
        <w:t>privy</w:t>
      </w:r>
      <w:r w:rsidR="00706DEE">
        <w:rPr>
          <w:rFonts w:asciiTheme="minorHAnsi" w:hAnsiTheme="minorHAnsi"/>
          <w:sz w:val="22"/>
          <w:szCs w:val="22"/>
        </w:rPr>
        <w:t>,</w:t>
      </w:r>
      <w:r w:rsidR="000C459C">
        <w:rPr>
          <w:rFonts w:asciiTheme="minorHAnsi" w:hAnsiTheme="minorHAnsi"/>
          <w:sz w:val="22"/>
          <w:szCs w:val="22"/>
        </w:rPr>
        <w:t xml:space="preserve"> </w:t>
      </w:r>
      <w:r w:rsidRPr="00AE69FE">
        <w:rPr>
          <w:rFonts w:asciiTheme="minorHAnsi" w:hAnsiTheme="minorHAnsi"/>
          <w:sz w:val="22"/>
          <w:szCs w:val="22"/>
        </w:rPr>
        <w:t xml:space="preserve">to a lot of proprietary, sensitive and confidential information pertaining to </w:t>
      </w:r>
      <w:r w:rsidR="00DD185C">
        <w:rPr>
          <w:rFonts w:asciiTheme="minorHAnsi" w:hAnsiTheme="minorHAnsi"/>
          <w:sz w:val="22"/>
          <w:szCs w:val="22"/>
        </w:rPr>
        <w:t>Sarvatra</w:t>
      </w:r>
      <w:r w:rsidRPr="00AE69FE">
        <w:rPr>
          <w:rFonts w:asciiTheme="minorHAnsi" w:hAnsiTheme="minorHAnsi"/>
          <w:sz w:val="22"/>
          <w:szCs w:val="22"/>
        </w:rPr>
        <w:t xml:space="preserve">, its products and services, which information is valuable and not generally known to the public or the competitors of </w:t>
      </w:r>
      <w:r w:rsidR="00DD185C">
        <w:rPr>
          <w:rFonts w:asciiTheme="minorHAnsi" w:hAnsiTheme="minorHAnsi"/>
          <w:sz w:val="22"/>
          <w:szCs w:val="22"/>
        </w:rPr>
        <w:t>Sarvatra</w:t>
      </w:r>
      <w:r w:rsidRPr="00AE69FE">
        <w:rPr>
          <w:rFonts w:asciiTheme="minorHAnsi" w:hAnsiTheme="minorHAnsi"/>
          <w:sz w:val="22"/>
          <w:szCs w:val="22"/>
        </w:rPr>
        <w:t xml:space="preserve">. </w:t>
      </w:r>
    </w:p>
    <w:p w14:paraId="6D52255E" w14:textId="5C335C4D" w:rsidR="00111803" w:rsidRPr="00AE69FE" w:rsidRDefault="00706DEE" w:rsidP="00111803">
      <w:pPr>
        <w:pStyle w:val="BodyText"/>
        <w:numPr>
          <w:ilvl w:val="0"/>
          <w:numId w:val="2"/>
        </w:numPr>
        <w:tabs>
          <w:tab w:val="left" w:pos="6350"/>
        </w:tabs>
        <w:spacing w:before="67"/>
        <w:ind w:right="119"/>
        <w:jc w:val="both"/>
        <w:rPr>
          <w:rFonts w:asciiTheme="minorHAnsi" w:hAnsiTheme="minorHAnsi"/>
          <w:sz w:val="22"/>
          <w:szCs w:val="22"/>
        </w:rPr>
      </w:pPr>
      <w:r>
        <w:rPr>
          <w:rFonts w:asciiTheme="minorHAnsi" w:hAnsiTheme="minorHAnsi"/>
          <w:sz w:val="22"/>
          <w:szCs w:val="22"/>
        </w:rPr>
        <w:t>T</w:t>
      </w:r>
      <w:r w:rsidR="000C459C">
        <w:rPr>
          <w:rFonts w:asciiTheme="minorHAnsi" w:hAnsiTheme="minorHAnsi"/>
          <w:sz w:val="22"/>
          <w:szCs w:val="22"/>
        </w:rPr>
        <w:t xml:space="preserve">he Trainee </w:t>
      </w:r>
      <w:r>
        <w:rPr>
          <w:rFonts w:asciiTheme="minorHAnsi" w:hAnsiTheme="minorHAnsi"/>
          <w:sz w:val="22"/>
          <w:szCs w:val="22"/>
        </w:rPr>
        <w:t xml:space="preserve">undertakes to </w:t>
      </w:r>
      <w:r w:rsidR="000C459C">
        <w:rPr>
          <w:rFonts w:asciiTheme="minorHAnsi" w:hAnsiTheme="minorHAnsi"/>
          <w:sz w:val="22"/>
          <w:szCs w:val="22"/>
        </w:rPr>
        <w:t xml:space="preserve">maintain strict confidentiality regarding such Confidential Information </w:t>
      </w:r>
      <w:r>
        <w:rPr>
          <w:rFonts w:asciiTheme="minorHAnsi" w:hAnsiTheme="minorHAnsi"/>
          <w:sz w:val="22"/>
          <w:szCs w:val="22"/>
        </w:rPr>
        <w:t xml:space="preserve">and undertakes to abide by other terms and conditions </w:t>
      </w:r>
      <w:r w:rsidR="000C459C">
        <w:rPr>
          <w:rFonts w:asciiTheme="minorHAnsi" w:hAnsiTheme="minorHAnsi"/>
          <w:sz w:val="22"/>
          <w:szCs w:val="22"/>
        </w:rPr>
        <w:t xml:space="preserve">as </w:t>
      </w:r>
      <w:r w:rsidR="00120204">
        <w:rPr>
          <w:rFonts w:asciiTheme="minorHAnsi" w:hAnsiTheme="minorHAnsi"/>
          <w:sz w:val="22"/>
          <w:szCs w:val="22"/>
        </w:rPr>
        <w:t>recorded in this Agreement</w:t>
      </w:r>
      <w:r>
        <w:rPr>
          <w:rFonts w:asciiTheme="minorHAnsi" w:hAnsiTheme="minorHAnsi"/>
          <w:sz w:val="22"/>
          <w:szCs w:val="22"/>
        </w:rPr>
        <w:t>.</w:t>
      </w:r>
    </w:p>
    <w:p w14:paraId="03708AA7" w14:textId="77777777" w:rsidR="00111803" w:rsidRPr="00AE69FE" w:rsidRDefault="00111803" w:rsidP="00111803">
      <w:pPr>
        <w:pStyle w:val="BodyText"/>
        <w:ind w:left="119" w:right="120"/>
        <w:jc w:val="both"/>
        <w:rPr>
          <w:rFonts w:asciiTheme="minorHAnsi" w:hAnsiTheme="minorHAnsi"/>
          <w:sz w:val="22"/>
          <w:szCs w:val="22"/>
        </w:rPr>
      </w:pPr>
    </w:p>
    <w:p w14:paraId="0F83D3C1" w14:textId="3968E085" w:rsidR="00111803" w:rsidRPr="00AE69FE" w:rsidRDefault="00111803" w:rsidP="00111803">
      <w:pPr>
        <w:pStyle w:val="BodyText"/>
        <w:ind w:left="119" w:right="120"/>
        <w:jc w:val="both"/>
        <w:rPr>
          <w:rFonts w:asciiTheme="minorHAnsi" w:hAnsiTheme="minorHAnsi"/>
          <w:sz w:val="22"/>
          <w:szCs w:val="22"/>
        </w:rPr>
      </w:pPr>
      <w:r w:rsidRPr="00AE69FE">
        <w:rPr>
          <w:rFonts w:asciiTheme="minorHAnsi" w:hAnsiTheme="minorHAnsi"/>
          <w:sz w:val="22"/>
          <w:szCs w:val="22"/>
        </w:rPr>
        <w:t xml:space="preserve">NOW, THEREFORE, the </w:t>
      </w:r>
      <w:r w:rsidR="00DD185C">
        <w:rPr>
          <w:rFonts w:asciiTheme="minorHAnsi" w:hAnsiTheme="minorHAnsi"/>
          <w:sz w:val="22"/>
          <w:szCs w:val="22"/>
        </w:rPr>
        <w:t>Trainee</w:t>
      </w:r>
      <w:r w:rsidRPr="00AE69FE">
        <w:rPr>
          <w:rFonts w:asciiTheme="minorHAnsi" w:hAnsiTheme="minorHAnsi"/>
          <w:sz w:val="22"/>
          <w:szCs w:val="22"/>
        </w:rPr>
        <w:t xml:space="preserve"> and </w:t>
      </w:r>
      <w:r w:rsidR="00DD185C">
        <w:rPr>
          <w:rFonts w:asciiTheme="minorHAnsi" w:hAnsiTheme="minorHAnsi"/>
          <w:sz w:val="22"/>
          <w:szCs w:val="22"/>
        </w:rPr>
        <w:t xml:space="preserve">Sarvatra </w:t>
      </w:r>
      <w:r w:rsidRPr="00AE69FE">
        <w:rPr>
          <w:rFonts w:asciiTheme="minorHAnsi" w:hAnsiTheme="minorHAnsi"/>
          <w:sz w:val="22"/>
          <w:szCs w:val="22"/>
        </w:rPr>
        <w:t>agree as follows:</w:t>
      </w:r>
    </w:p>
    <w:p w14:paraId="4F5F5799" w14:textId="77777777" w:rsidR="00111803" w:rsidRPr="00AE69FE" w:rsidRDefault="00111803" w:rsidP="00111803">
      <w:pPr>
        <w:pStyle w:val="BodyText"/>
        <w:spacing w:before="1"/>
        <w:jc w:val="both"/>
        <w:rPr>
          <w:rFonts w:asciiTheme="minorHAnsi" w:hAnsiTheme="minorHAnsi"/>
          <w:sz w:val="22"/>
          <w:szCs w:val="22"/>
        </w:rPr>
      </w:pPr>
    </w:p>
    <w:p w14:paraId="17B0632C" w14:textId="55E66BDC"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 xml:space="preserve">Confidential Information: </w:t>
      </w:r>
    </w:p>
    <w:p w14:paraId="64D9599C" w14:textId="77777777" w:rsidR="00111803" w:rsidRPr="00AE69FE" w:rsidRDefault="00111803" w:rsidP="00111803">
      <w:pPr>
        <w:pStyle w:val="ListParagraph"/>
        <w:tabs>
          <w:tab w:val="left" w:pos="574"/>
        </w:tabs>
        <w:spacing w:before="37"/>
        <w:ind w:right="115" w:firstLine="0"/>
        <w:rPr>
          <w:rFonts w:asciiTheme="minorHAnsi" w:hAnsiTheme="minorHAnsi"/>
        </w:rPr>
      </w:pPr>
    </w:p>
    <w:p w14:paraId="014FB295" w14:textId="1235411D" w:rsidR="00111803" w:rsidRPr="00AE69FE" w:rsidRDefault="00111803" w:rsidP="00111803">
      <w:pPr>
        <w:pStyle w:val="ListParagraph"/>
        <w:tabs>
          <w:tab w:val="left" w:pos="574"/>
        </w:tabs>
        <w:spacing w:before="37"/>
        <w:ind w:right="115" w:firstLine="0"/>
        <w:rPr>
          <w:rFonts w:asciiTheme="minorHAnsi" w:hAnsiTheme="minorHAnsi"/>
        </w:rPr>
      </w:pPr>
      <w:r w:rsidRPr="00AE69FE">
        <w:rPr>
          <w:rFonts w:asciiTheme="minorHAnsi" w:hAnsiTheme="minorHAnsi"/>
        </w:rPr>
        <w:t>For the purpose of this NDA, “Confidential Information</w:t>
      </w:r>
      <w:r w:rsidR="006B70C2">
        <w:rPr>
          <w:rFonts w:asciiTheme="minorHAnsi" w:hAnsiTheme="minorHAnsi"/>
        </w:rPr>
        <w:t>”</w:t>
      </w:r>
      <w:r w:rsidRPr="00AE69FE">
        <w:rPr>
          <w:rFonts w:asciiTheme="minorHAnsi" w:hAnsiTheme="minorHAnsi"/>
        </w:rPr>
        <w:t xml:space="preserve"> shall </w:t>
      </w:r>
      <w:r w:rsidR="006B70C2">
        <w:rPr>
          <w:rFonts w:asciiTheme="minorHAnsi" w:hAnsiTheme="minorHAnsi"/>
        </w:rPr>
        <w:t xml:space="preserve">mean </w:t>
      </w:r>
      <w:r w:rsidRPr="00AE69FE">
        <w:rPr>
          <w:rFonts w:asciiTheme="minorHAnsi" w:hAnsiTheme="minorHAnsi"/>
        </w:rPr>
        <w:t xml:space="preserve">any </w:t>
      </w:r>
      <w:r w:rsidR="004609F7">
        <w:rPr>
          <w:rFonts w:asciiTheme="minorHAnsi" w:hAnsiTheme="minorHAnsi"/>
        </w:rPr>
        <w:t xml:space="preserve">and all </w:t>
      </w:r>
      <w:r w:rsidRPr="00AE69FE">
        <w:rPr>
          <w:rFonts w:asciiTheme="minorHAnsi" w:hAnsiTheme="minorHAnsi"/>
        </w:rPr>
        <w:t xml:space="preserve">information </w:t>
      </w:r>
      <w:r w:rsidR="004609F7">
        <w:rPr>
          <w:rFonts w:asciiTheme="minorHAnsi" w:hAnsiTheme="minorHAnsi"/>
        </w:rPr>
        <w:t xml:space="preserve">shared by Sarvatra </w:t>
      </w:r>
      <w:r w:rsidR="006B70C2">
        <w:rPr>
          <w:rFonts w:asciiTheme="minorHAnsi" w:hAnsiTheme="minorHAnsi"/>
        </w:rPr>
        <w:t xml:space="preserve">whether or not identified as confidential and shall include but not be limited to </w:t>
      </w:r>
      <w:r w:rsidRPr="00AE69FE">
        <w:rPr>
          <w:rFonts w:asciiTheme="minorHAnsi" w:hAnsiTheme="minorHAnsi"/>
        </w:rPr>
        <w:t>all information including technical, business, financial and marketing information, data, know-how, ideas, concepts, strategies, trade secrets, product or services, results, drawings, photographs, memoranda, notes, records, papers, programs, operational documents, manuals</w:t>
      </w:r>
      <w:r w:rsidR="006B70C2">
        <w:rPr>
          <w:rFonts w:asciiTheme="minorHAnsi" w:hAnsiTheme="minorHAnsi"/>
        </w:rPr>
        <w:t>, software, hardware,</w:t>
      </w:r>
      <w:r w:rsidRPr="00AE69FE">
        <w:rPr>
          <w:rFonts w:asciiTheme="minorHAnsi" w:hAnsiTheme="minorHAnsi"/>
        </w:rPr>
        <w:t xml:space="preserve"> and methods or other documents or writings or any other recorded, stored, keyed, punched or recallable data, in whatever form, prototype, client or vendor names and contact details, projects, future business plans disclosed by </w:t>
      </w:r>
      <w:r w:rsidR="004609F7">
        <w:rPr>
          <w:rFonts w:asciiTheme="minorHAnsi" w:hAnsiTheme="minorHAnsi"/>
        </w:rPr>
        <w:t>Sarvatra</w:t>
      </w:r>
      <w:r w:rsidRPr="00AE69FE">
        <w:rPr>
          <w:rFonts w:asciiTheme="minorHAnsi" w:hAnsiTheme="minorHAnsi"/>
        </w:rPr>
        <w:t xml:space="preserve"> whether orally or as embodied in tangible materials.</w:t>
      </w:r>
    </w:p>
    <w:p w14:paraId="54B6868F" w14:textId="77777777" w:rsidR="00111803" w:rsidRPr="00A43529" w:rsidRDefault="00111803" w:rsidP="00A43529">
      <w:pPr>
        <w:tabs>
          <w:tab w:val="left" w:pos="574"/>
        </w:tabs>
        <w:spacing w:before="37"/>
        <w:ind w:right="115"/>
        <w:rPr>
          <w:rFonts w:asciiTheme="minorHAnsi" w:hAnsiTheme="minorHAnsi"/>
        </w:rPr>
      </w:pPr>
    </w:p>
    <w:p w14:paraId="79550B84" w14:textId="173C0085"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 xml:space="preserve">Obligations of the </w:t>
      </w:r>
      <w:r w:rsidR="00DD185C">
        <w:rPr>
          <w:rFonts w:asciiTheme="minorHAnsi" w:hAnsiTheme="minorHAnsi"/>
          <w:b/>
        </w:rPr>
        <w:t>Trainee</w:t>
      </w:r>
      <w:r w:rsidRPr="00AE69FE">
        <w:rPr>
          <w:rFonts w:asciiTheme="minorHAnsi" w:hAnsiTheme="minorHAnsi"/>
          <w:b/>
        </w:rPr>
        <w:t xml:space="preserve">: </w:t>
      </w:r>
    </w:p>
    <w:p w14:paraId="4EA7B28D" w14:textId="77777777" w:rsidR="00111803" w:rsidRPr="00AE69FE" w:rsidRDefault="00111803" w:rsidP="00111803">
      <w:pPr>
        <w:pStyle w:val="ListParagraph"/>
        <w:tabs>
          <w:tab w:val="left" w:pos="574"/>
        </w:tabs>
        <w:spacing w:before="37"/>
        <w:ind w:right="115" w:firstLine="0"/>
        <w:rPr>
          <w:rFonts w:asciiTheme="minorHAnsi" w:hAnsiTheme="minorHAnsi"/>
        </w:rPr>
      </w:pPr>
    </w:p>
    <w:p w14:paraId="12799EC5" w14:textId="417F6B46" w:rsidR="00111803" w:rsidRPr="00AE69FE" w:rsidRDefault="00111803" w:rsidP="00111803">
      <w:pPr>
        <w:pStyle w:val="ListParagraph"/>
        <w:tabs>
          <w:tab w:val="left" w:pos="574"/>
        </w:tabs>
        <w:spacing w:before="37"/>
        <w:ind w:right="115" w:firstLine="0"/>
        <w:rPr>
          <w:rFonts w:asciiTheme="minorHAnsi" w:hAnsiTheme="minorHAnsi"/>
        </w:rPr>
      </w:pPr>
      <w:r w:rsidRPr="00AE69FE">
        <w:rPr>
          <w:rFonts w:asciiTheme="minorHAnsi" w:hAnsiTheme="minorHAnsi"/>
        </w:rPr>
        <w:t xml:space="preserve">During the </w:t>
      </w:r>
      <w:r w:rsidR="00684A01">
        <w:rPr>
          <w:rFonts w:asciiTheme="minorHAnsi" w:hAnsiTheme="minorHAnsi"/>
        </w:rPr>
        <w:t>Engagement</w:t>
      </w:r>
      <w:r w:rsidRPr="00AE69FE">
        <w:rPr>
          <w:rFonts w:asciiTheme="minorHAnsi" w:hAnsiTheme="minorHAnsi"/>
        </w:rPr>
        <w:t xml:space="preserve"> of the </w:t>
      </w:r>
      <w:r w:rsidR="00DD185C">
        <w:rPr>
          <w:rFonts w:asciiTheme="minorHAnsi" w:hAnsiTheme="minorHAnsi"/>
        </w:rPr>
        <w:t>Trainee</w:t>
      </w:r>
      <w:r w:rsidRPr="00AE69FE">
        <w:rPr>
          <w:rFonts w:asciiTheme="minorHAnsi" w:hAnsiTheme="minorHAnsi"/>
        </w:rPr>
        <w:t xml:space="preserve"> as well as at all times thereafter, the </w:t>
      </w:r>
      <w:r w:rsidR="00DD185C">
        <w:rPr>
          <w:rFonts w:asciiTheme="minorHAnsi" w:hAnsiTheme="minorHAnsi"/>
        </w:rPr>
        <w:t>Trainee</w:t>
      </w:r>
      <w:r w:rsidRPr="00AE69FE">
        <w:rPr>
          <w:rFonts w:asciiTheme="minorHAnsi" w:hAnsiTheme="minorHAnsi"/>
        </w:rPr>
        <w:t>:</w:t>
      </w:r>
    </w:p>
    <w:p w14:paraId="5ECCB359" w14:textId="77777777" w:rsidR="00111803" w:rsidRPr="00AE69FE" w:rsidRDefault="00111803" w:rsidP="00111803">
      <w:pPr>
        <w:tabs>
          <w:tab w:val="left" w:pos="574"/>
        </w:tabs>
        <w:spacing w:before="37"/>
        <w:ind w:right="115"/>
        <w:rPr>
          <w:rFonts w:asciiTheme="minorHAnsi" w:hAnsiTheme="minorHAnsi"/>
        </w:rPr>
      </w:pPr>
    </w:p>
    <w:p w14:paraId="74985AE8" w14:textId="77777777" w:rsidR="000827D2" w:rsidRDefault="00111803" w:rsidP="000827D2">
      <w:pPr>
        <w:pStyle w:val="ListParagraph"/>
        <w:numPr>
          <w:ilvl w:val="0"/>
          <w:numId w:val="3"/>
        </w:numPr>
        <w:tabs>
          <w:tab w:val="left" w:pos="567"/>
        </w:tabs>
        <w:spacing w:before="37"/>
        <w:ind w:left="567" w:right="115" w:hanging="425"/>
        <w:rPr>
          <w:rFonts w:asciiTheme="minorHAnsi" w:hAnsiTheme="minorHAnsi"/>
        </w:rPr>
      </w:pPr>
      <w:r w:rsidRPr="00AE69FE">
        <w:rPr>
          <w:rFonts w:asciiTheme="minorHAnsi" w:hAnsiTheme="minorHAnsi"/>
        </w:rPr>
        <w:t xml:space="preserve">Shall preserve as </w:t>
      </w:r>
      <w:r w:rsidR="00900F5E">
        <w:rPr>
          <w:rFonts w:asciiTheme="minorHAnsi" w:hAnsiTheme="minorHAnsi"/>
        </w:rPr>
        <w:t xml:space="preserve">strictly </w:t>
      </w:r>
      <w:r w:rsidRPr="00AE69FE">
        <w:rPr>
          <w:rFonts w:asciiTheme="minorHAnsi" w:hAnsiTheme="minorHAnsi"/>
        </w:rPr>
        <w:t xml:space="preserve">confidential all </w:t>
      </w:r>
      <w:r w:rsidR="000C459C">
        <w:rPr>
          <w:rFonts w:asciiTheme="minorHAnsi" w:hAnsiTheme="minorHAnsi"/>
        </w:rPr>
        <w:t>Confidential Information</w:t>
      </w:r>
      <w:r w:rsidRPr="00AE69FE">
        <w:rPr>
          <w:rFonts w:asciiTheme="minorHAnsi" w:hAnsiTheme="minorHAnsi"/>
        </w:rPr>
        <w:t xml:space="preserve"> that has been or </w:t>
      </w:r>
      <w:r w:rsidRPr="00AE69FE">
        <w:rPr>
          <w:rFonts w:asciiTheme="minorHAnsi" w:hAnsiTheme="minorHAnsi"/>
          <w:spacing w:val="2"/>
        </w:rPr>
        <w:t xml:space="preserve">may </w:t>
      </w:r>
      <w:r w:rsidRPr="00AE69FE">
        <w:rPr>
          <w:rFonts w:asciiTheme="minorHAnsi" w:hAnsiTheme="minorHAnsi"/>
        </w:rPr>
        <w:t>be received by him</w:t>
      </w:r>
      <w:r w:rsidR="00900F5E">
        <w:rPr>
          <w:rFonts w:asciiTheme="minorHAnsi" w:hAnsiTheme="minorHAnsi"/>
        </w:rPr>
        <w:t>/her</w:t>
      </w:r>
      <w:r w:rsidRPr="00AE69FE">
        <w:rPr>
          <w:rFonts w:asciiTheme="minorHAnsi" w:hAnsiTheme="minorHAnsi"/>
        </w:rPr>
        <w:t xml:space="preserve"> or which he</w:t>
      </w:r>
      <w:r w:rsidR="00900F5E">
        <w:rPr>
          <w:rFonts w:asciiTheme="minorHAnsi" w:hAnsiTheme="minorHAnsi"/>
        </w:rPr>
        <w:t>/she</w:t>
      </w:r>
      <w:r w:rsidRPr="00AE69FE">
        <w:rPr>
          <w:rFonts w:asciiTheme="minorHAnsi" w:hAnsiTheme="minorHAnsi"/>
        </w:rPr>
        <w:t xml:space="preserve"> </w:t>
      </w:r>
      <w:r w:rsidRPr="00AE69FE">
        <w:rPr>
          <w:rFonts w:asciiTheme="minorHAnsi" w:hAnsiTheme="minorHAnsi"/>
          <w:spacing w:val="2"/>
        </w:rPr>
        <w:t xml:space="preserve">may </w:t>
      </w:r>
      <w:r w:rsidRPr="00AE69FE">
        <w:rPr>
          <w:rFonts w:asciiTheme="minorHAnsi" w:hAnsiTheme="minorHAnsi"/>
        </w:rPr>
        <w:t>have access to by reason of his</w:t>
      </w:r>
      <w:r w:rsidR="00900F5E">
        <w:rPr>
          <w:rFonts w:asciiTheme="minorHAnsi" w:hAnsiTheme="minorHAnsi"/>
        </w:rPr>
        <w:t>/her</w:t>
      </w:r>
      <w:r w:rsidRPr="00AE69FE">
        <w:rPr>
          <w:rFonts w:asciiTheme="minorHAnsi" w:hAnsiTheme="minorHAnsi"/>
        </w:rPr>
        <w:t xml:space="preserve"> </w:t>
      </w:r>
      <w:r w:rsidR="00684A01">
        <w:rPr>
          <w:rFonts w:asciiTheme="minorHAnsi" w:hAnsiTheme="minorHAnsi"/>
        </w:rPr>
        <w:t>engagement</w:t>
      </w:r>
      <w:r w:rsidRPr="00AE69FE">
        <w:rPr>
          <w:rFonts w:asciiTheme="minorHAnsi" w:hAnsiTheme="minorHAnsi"/>
        </w:rPr>
        <w:t xml:space="preserve"> with </w:t>
      </w:r>
      <w:r w:rsidR="00DD185C">
        <w:rPr>
          <w:rFonts w:asciiTheme="minorHAnsi" w:hAnsiTheme="minorHAnsi"/>
        </w:rPr>
        <w:t>Sarvatra</w:t>
      </w:r>
      <w:r w:rsidRPr="00AE69FE">
        <w:rPr>
          <w:rFonts w:asciiTheme="minorHAnsi" w:hAnsiTheme="minorHAnsi"/>
        </w:rPr>
        <w:t>.</w:t>
      </w:r>
    </w:p>
    <w:p w14:paraId="7C40A45C" w14:textId="2FF45BAC" w:rsidR="000827D2" w:rsidRPr="000827D2" w:rsidRDefault="000827D2" w:rsidP="000827D2">
      <w:pPr>
        <w:pStyle w:val="ListParagraph"/>
        <w:numPr>
          <w:ilvl w:val="0"/>
          <w:numId w:val="3"/>
        </w:numPr>
        <w:tabs>
          <w:tab w:val="left" w:pos="567"/>
        </w:tabs>
        <w:spacing w:before="37"/>
        <w:ind w:left="567" w:right="115" w:hanging="425"/>
        <w:rPr>
          <w:rFonts w:asciiTheme="minorHAnsi" w:hAnsiTheme="minorHAnsi"/>
        </w:rPr>
      </w:pPr>
      <w:r>
        <w:rPr>
          <w:rFonts w:asciiTheme="minorHAnsi" w:hAnsiTheme="minorHAnsi"/>
        </w:rPr>
        <w:t>S</w:t>
      </w:r>
      <w:r w:rsidRPr="000827D2">
        <w:rPr>
          <w:rFonts w:asciiTheme="minorHAnsi" w:hAnsiTheme="minorHAnsi"/>
        </w:rPr>
        <w:t xml:space="preserve">hall protect the Confidential Information by using the same degree of care to prevent unauthorized use, dissemination, or publication of the Confidential Information as the Trainee would use to protect his/her own confidential information of a like nature, but no less than a reasonable degree of care. </w:t>
      </w:r>
    </w:p>
    <w:p w14:paraId="72A7A3E1" w14:textId="4AC5701B" w:rsidR="00111803" w:rsidRPr="00AE69FE" w:rsidRDefault="00111803" w:rsidP="00111803">
      <w:pPr>
        <w:pStyle w:val="ListParagraph"/>
        <w:numPr>
          <w:ilvl w:val="0"/>
          <w:numId w:val="3"/>
        </w:numPr>
        <w:tabs>
          <w:tab w:val="left" w:pos="567"/>
        </w:tabs>
        <w:spacing w:before="37"/>
        <w:ind w:left="567" w:right="115" w:hanging="425"/>
        <w:rPr>
          <w:rFonts w:asciiTheme="minorHAnsi" w:hAnsiTheme="minorHAnsi"/>
        </w:rPr>
      </w:pPr>
      <w:r w:rsidRPr="00AE69FE">
        <w:rPr>
          <w:rFonts w:asciiTheme="minorHAnsi" w:hAnsiTheme="minorHAnsi"/>
        </w:rPr>
        <w:t xml:space="preserve">Shall use </w:t>
      </w:r>
      <w:r w:rsidR="00900F5E">
        <w:rPr>
          <w:rFonts w:asciiTheme="minorHAnsi" w:hAnsiTheme="minorHAnsi"/>
        </w:rPr>
        <w:t xml:space="preserve">the Confidential Information </w:t>
      </w:r>
      <w:r w:rsidRPr="00AE69FE">
        <w:rPr>
          <w:rFonts w:asciiTheme="minorHAnsi" w:hAnsiTheme="minorHAnsi"/>
        </w:rPr>
        <w:t>solely for the purposes specifically entrusted to him</w:t>
      </w:r>
      <w:r w:rsidR="00900F5E">
        <w:rPr>
          <w:rFonts w:asciiTheme="minorHAnsi" w:hAnsiTheme="minorHAnsi"/>
        </w:rPr>
        <w:t>/her</w:t>
      </w:r>
      <w:r w:rsidRPr="00AE69FE">
        <w:rPr>
          <w:rFonts w:asciiTheme="minorHAnsi" w:hAnsiTheme="minorHAnsi"/>
        </w:rPr>
        <w:t xml:space="preserve"> as a </w:t>
      </w:r>
      <w:r w:rsidR="00DD185C">
        <w:rPr>
          <w:rFonts w:asciiTheme="minorHAnsi" w:hAnsiTheme="minorHAnsi"/>
        </w:rPr>
        <w:t>Trainee</w:t>
      </w:r>
      <w:r w:rsidRPr="00AE69FE">
        <w:rPr>
          <w:rFonts w:asciiTheme="minorHAnsi" w:hAnsiTheme="minorHAnsi"/>
        </w:rPr>
        <w:t xml:space="preserve"> of </w:t>
      </w:r>
      <w:r w:rsidR="00DD185C">
        <w:rPr>
          <w:rFonts w:asciiTheme="minorHAnsi" w:hAnsiTheme="minorHAnsi"/>
        </w:rPr>
        <w:t>Sarvatra</w:t>
      </w:r>
      <w:r w:rsidRPr="00AE69FE">
        <w:rPr>
          <w:rFonts w:asciiTheme="minorHAnsi" w:hAnsiTheme="minorHAnsi"/>
        </w:rPr>
        <w:t xml:space="preserve">. </w:t>
      </w:r>
    </w:p>
    <w:p w14:paraId="2446D5C4" w14:textId="024A8544" w:rsidR="00111803" w:rsidRPr="00AE69FE" w:rsidRDefault="00111803" w:rsidP="00111803">
      <w:pPr>
        <w:pStyle w:val="ListParagraph"/>
        <w:numPr>
          <w:ilvl w:val="0"/>
          <w:numId w:val="3"/>
        </w:numPr>
        <w:tabs>
          <w:tab w:val="left" w:pos="567"/>
        </w:tabs>
        <w:spacing w:before="37"/>
        <w:ind w:left="567" w:right="115" w:hanging="425"/>
        <w:rPr>
          <w:rFonts w:asciiTheme="minorHAnsi" w:hAnsiTheme="minorHAnsi"/>
        </w:rPr>
      </w:pPr>
      <w:r w:rsidRPr="00AE69FE">
        <w:rPr>
          <w:rFonts w:asciiTheme="minorHAnsi" w:hAnsiTheme="minorHAnsi"/>
        </w:rPr>
        <w:t xml:space="preserve">Shall not at any time disclose the </w:t>
      </w:r>
      <w:r w:rsidR="000C459C">
        <w:rPr>
          <w:rFonts w:asciiTheme="minorHAnsi" w:hAnsiTheme="minorHAnsi"/>
        </w:rPr>
        <w:t>Confidential Information</w:t>
      </w:r>
      <w:r w:rsidRPr="00AE69FE">
        <w:rPr>
          <w:rFonts w:asciiTheme="minorHAnsi" w:hAnsiTheme="minorHAnsi"/>
        </w:rPr>
        <w:t xml:space="preserve"> or any part thereof to any other person, firm,  corporation or third party except </w:t>
      </w:r>
      <w:r w:rsidR="00BE13DC">
        <w:rPr>
          <w:rFonts w:asciiTheme="minorHAnsi" w:hAnsiTheme="minorHAnsi"/>
        </w:rPr>
        <w:t xml:space="preserve">upon an express written permission from Sarvatra </w:t>
      </w:r>
      <w:r w:rsidRPr="00AE69FE">
        <w:rPr>
          <w:rFonts w:asciiTheme="minorHAnsi" w:hAnsiTheme="minorHAnsi"/>
        </w:rPr>
        <w:t xml:space="preserve">in the performance of his </w:t>
      </w:r>
      <w:r w:rsidR="00A43529">
        <w:rPr>
          <w:rFonts w:asciiTheme="minorHAnsi" w:hAnsiTheme="minorHAnsi"/>
        </w:rPr>
        <w:t>research</w:t>
      </w:r>
      <w:r w:rsidR="00BE13DC">
        <w:rPr>
          <w:rFonts w:asciiTheme="minorHAnsi" w:hAnsiTheme="minorHAnsi"/>
        </w:rPr>
        <w:t>/project</w:t>
      </w:r>
      <w:r w:rsidRPr="00AE69FE">
        <w:rPr>
          <w:rFonts w:asciiTheme="minorHAnsi" w:hAnsiTheme="minorHAnsi"/>
        </w:rPr>
        <w:t xml:space="preserve"> and </w:t>
      </w:r>
      <w:r w:rsidR="00BE13DC">
        <w:rPr>
          <w:rFonts w:asciiTheme="minorHAnsi" w:hAnsiTheme="minorHAnsi"/>
        </w:rPr>
        <w:t xml:space="preserve">further only </w:t>
      </w:r>
      <w:r w:rsidRPr="00AE69FE">
        <w:rPr>
          <w:rFonts w:asciiTheme="minorHAnsi" w:hAnsiTheme="minorHAnsi"/>
        </w:rPr>
        <w:t>to the extent as he</w:t>
      </w:r>
      <w:r w:rsidR="00BE13DC">
        <w:rPr>
          <w:rFonts w:asciiTheme="minorHAnsi" w:hAnsiTheme="minorHAnsi"/>
        </w:rPr>
        <w:t>/she</w:t>
      </w:r>
      <w:r w:rsidRPr="00AE69FE">
        <w:rPr>
          <w:rFonts w:asciiTheme="minorHAnsi" w:hAnsiTheme="minorHAnsi"/>
        </w:rPr>
        <w:t xml:space="preserve"> may be authorized or directed</w:t>
      </w:r>
      <w:r w:rsidR="00BE13DC">
        <w:rPr>
          <w:rFonts w:asciiTheme="minorHAnsi" w:hAnsiTheme="minorHAnsi"/>
        </w:rPr>
        <w:t xml:space="preserve"> in writing</w:t>
      </w:r>
      <w:r w:rsidRPr="00AE69FE">
        <w:rPr>
          <w:rFonts w:asciiTheme="minorHAnsi" w:hAnsiTheme="minorHAnsi"/>
        </w:rPr>
        <w:t xml:space="preserve">. </w:t>
      </w:r>
    </w:p>
    <w:p w14:paraId="4C8390C0" w14:textId="54952007" w:rsidR="00111803" w:rsidRPr="00AE69FE" w:rsidRDefault="00111803" w:rsidP="00111803">
      <w:pPr>
        <w:pStyle w:val="ListParagraph"/>
        <w:numPr>
          <w:ilvl w:val="0"/>
          <w:numId w:val="3"/>
        </w:numPr>
        <w:tabs>
          <w:tab w:val="left" w:pos="567"/>
        </w:tabs>
        <w:spacing w:before="37"/>
        <w:ind w:left="567" w:right="115" w:hanging="425"/>
        <w:rPr>
          <w:rFonts w:asciiTheme="minorHAnsi" w:hAnsiTheme="minorHAnsi"/>
        </w:rPr>
      </w:pPr>
      <w:r w:rsidRPr="00AE69FE">
        <w:rPr>
          <w:rFonts w:asciiTheme="minorHAnsi" w:hAnsiTheme="minorHAnsi"/>
        </w:rPr>
        <w:t xml:space="preserve">Shall not take, retain, or copy any part of the </w:t>
      </w:r>
      <w:r w:rsidR="000C459C">
        <w:rPr>
          <w:rFonts w:asciiTheme="minorHAnsi" w:hAnsiTheme="minorHAnsi"/>
        </w:rPr>
        <w:t>Confidential Information</w:t>
      </w:r>
      <w:r w:rsidRPr="00AE69FE">
        <w:rPr>
          <w:rFonts w:asciiTheme="minorHAnsi" w:hAnsiTheme="minorHAnsi"/>
        </w:rPr>
        <w:t xml:space="preserve"> incorporated in drawings, photographs, memoranda, notes, records, papers, documents, programs, operational documents, manuals and methods or other documents or writings or any other recorded, stored, keyed, punched or recallable data, in whatever</w:t>
      </w:r>
      <w:r w:rsidR="006C11B0">
        <w:rPr>
          <w:rFonts w:asciiTheme="minorHAnsi" w:hAnsiTheme="minorHAnsi"/>
        </w:rPr>
        <w:t xml:space="preserve"> </w:t>
      </w:r>
      <w:r w:rsidRPr="00AE69FE">
        <w:rPr>
          <w:rFonts w:asciiTheme="minorHAnsi" w:hAnsiTheme="minorHAnsi"/>
        </w:rPr>
        <w:t>form.</w:t>
      </w:r>
    </w:p>
    <w:p w14:paraId="6E54F9B4" w14:textId="72B61DF1" w:rsidR="00111803" w:rsidRPr="00AE69FE" w:rsidRDefault="00111803" w:rsidP="00111803">
      <w:pPr>
        <w:pStyle w:val="ListParagraph"/>
        <w:numPr>
          <w:ilvl w:val="0"/>
          <w:numId w:val="3"/>
        </w:numPr>
        <w:tabs>
          <w:tab w:val="left" w:pos="567"/>
        </w:tabs>
        <w:spacing w:before="37"/>
        <w:ind w:left="567" w:right="115" w:hanging="425"/>
        <w:rPr>
          <w:rFonts w:asciiTheme="minorHAnsi" w:hAnsiTheme="minorHAnsi"/>
        </w:rPr>
      </w:pPr>
      <w:r w:rsidRPr="00AE69FE">
        <w:rPr>
          <w:rFonts w:asciiTheme="minorHAnsi" w:hAnsiTheme="minorHAnsi"/>
        </w:rPr>
        <w:t xml:space="preserve">Make otherwise than for the benefit of </w:t>
      </w:r>
      <w:r w:rsidR="008400CA">
        <w:rPr>
          <w:rFonts w:asciiTheme="minorHAnsi" w:hAnsiTheme="minorHAnsi"/>
        </w:rPr>
        <w:t xml:space="preserve">Sarvatra, </w:t>
      </w:r>
      <w:r w:rsidRPr="00AE69FE">
        <w:rPr>
          <w:rFonts w:asciiTheme="minorHAnsi" w:hAnsiTheme="minorHAnsi"/>
        </w:rPr>
        <w:t xml:space="preserve">any notes or memoranda relating to any matter within the scope of business of </w:t>
      </w:r>
      <w:r w:rsidR="008400CA">
        <w:rPr>
          <w:rFonts w:asciiTheme="minorHAnsi" w:hAnsiTheme="minorHAnsi"/>
        </w:rPr>
        <w:t xml:space="preserve">Sarvatra </w:t>
      </w:r>
      <w:r w:rsidRPr="00AE69FE">
        <w:rPr>
          <w:rFonts w:asciiTheme="minorHAnsi" w:hAnsiTheme="minorHAnsi"/>
        </w:rPr>
        <w:t>or concerning any of its dealings or affairs nor shall he</w:t>
      </w:r>
      <w:r w:rsidR="008400CA">
        <w:rPr>
          <w:rFonts w:asciiTheme="minorHAnsi" w:hAnsiTheme="minorHAnsi"/>
        </w:rPr>
        <w:t>/she</w:t>
      </w:r>
      <w:r w:rsidRPr="00AE69FE">
        <w:rPr>
          <w:rFonts w:asciiTheme="minorHAnsi" w:hAnsiTheme="minorHAnsi"/>
        </w:rPr>
        <w:t xml:space="preserve"> either during the continuance of this </w:t>
      </w:r>
      <w:r>
        <w:rPr>
          <w:rFonts w:asciiTheme="minorHAnsi" w:hAnsiTheme="minorHAnsi"/>
        </w:rPr>
        <w:t>NDA</w:t>
      </w:r>
      <w:r w:rsidRPr="00AE69FE">
        <w:rPr>
          <w:rFonts w:asciiTheme="minorHAnsi" w:hAnsiTheme="minorHAnsi"/>
        </w:rPr>
        <w:t xml:space="preserve"> or afterwards use or permit to be used any such notes or memoranda otherwise than for the benefit of </w:t>
      </w:r>
      <w:r w:rsidR="008400CA">
        <w:rPr>
          <w:rFonts w:asciiTheme="minorHAnsi" w:hAnsiTheme="minorHAnsi"/>
        </w:rPr>
        <w:t>Sarvatra</w:t>
      </w:r>
      <w:r w:rsidRPr="00AE69FE">
        <w:rPr>
          <w:rFonts w:asciiTheme="minorHAnsi" w:hAnsiTheme="minorHAnsi"/>
        </w:rPr>
        <w:t>, the intention being that, all such notes or memoranda made by him</w:t>
      </w:r>
      <w:r w:rsidR="008400CA">
        <w:rPr>
          <w:rFonts w:asciiTheme="minorHAnsi" w:hAnsiTheme="minorHAnsi"/>
        </w:rPr>
        <w:t>/her</w:t>
      </w:r>
      <w:r w:rsidRPr="00AE69FE">
        <w:rPr>
          <w:rFonts w:asciiTheme="minorHAnsi" w:hAnsiTheme="minorHAnsi"/>
        </w:rPr>
        <w:t xml:space="preserve"> shall be the property of </w:t>
      </w:r>
      <w:r w:rsidR="008400CA">
        <w:rPr>
          <w:rFonts w:asciiTheme="minorHAnsi" w:hAnsiTheme="minorHAnsi"/>
        </w:rPr>
        <w:t xml:space="preserve">Sarvatra </w:t>
      </w:r>
      <w:r w:rsidRPr="00AE69FE">
        <w:rPr>
          <w:rFonts w:asciiTheme="minorHAnsi" w:hAnsiTheme="minorHAnsi"/>
        </w:rPr>
        <w:t xml:space="preserve">and shall be left with </w:t>
      </w:r>
      <w:r w:rsidR="00DD185C">
        <w:rPr>
          <w:rFonts w:asciiTheme="minorHAnsi" w:hAnsiTheme="minorHAnsi"/>
        </w:rPr>
        <w:t xml:space="preserve">Sarvatra </w:t>
      </w:r>
      <w:r w:rsidRPr="00AE69FE">
        <w:rPr>
          <w:rFonts w:asciiTheme="minorHAnsi" w:hAnsiTheme="minorHAnsi"/>
        </w:rPr>
        <w:t xml:space="preserve"> for delivering to </w:t>
      </w:r>
      <w:r w:rsidR="008400CA">
        <w:rPr>
          <w:rFonts w:asciiTheme="minorHAnsi" w:hAnsiTheme="minorHAnsi"/>
        </w:rPr>
        <w:t xml:space="preserve">Sarvatra </w:t>
      </w:r>
      <w:r w:rsidRPr="00AE69FE">
        <w:rPr>
          <w:rFonts w:asciiTheme="minorHAnsi" w:hAnsiTheme="minorHAnsi"/>
        </w:rPr>
        <w:t>on the termination of his</w:t>
      </w:r>
      <w:r w:rsidR="008400CA">
        <w:rPr>
          <w:rFonts w:asciiTheme="minorHAnsi" w:hAnsiTheme="minorHAnsi"/>
        </w:rPr>
        <w:t>/her</w:t>
      </w:r>
      <w:r w:rsidRPr="00AE69FE">
        <w:rPr>
          <w:rFonts w:asciiTheme="minorHAnsi" w:hAnsiTheme="minorHAnsi"/>
        </w:rPr>
        <w:t xml:space="preserve"> </w:t>
      </w:r>
      <w:r w:rsidR="00684A01">
        <w:rPr>
          <w:rFonts w:asciiTheme="minorHAnsi" w:hAnsiTheme="minorHAnsi"/>
        </w:rPr>
        <w:t>Engagement</w:t>
      </w:r>
      <w:r w:rsidR="00DD185C">
        <w:rPr>
          <w:rFonts w:asciiTheme="minorHAnsi" w:hAnsiTheme="minorHAnsi"/>
        </w:rPr>
        <w:t xml:space="preserve"> </w:t>
      </w:r>
      <w:r w:rsidRPr="00AE69FE">
        <w:rPr>
          <w:rFonts w:asciiTheme="minorHAnsi" w:hAnsiTheme="minorHAnsi"/>
        </w:rPr>
        <w:t>hereunder.</w:t>
      </w:r>
    </w:p>
    <w:p w14:paraId="754E2CD7" w14:textId="77777777" w:rsidR="000827D2" w:rsidRDefault="00111803" w:rsidP="000827D2">
      <w:pPr>
        <w:pStyle w:val="ListParagraph"/>
        <w:numPr>
          <w:ilvl w:val="0"/>
          <w:numId w:val="3"/>
        </w:numPr>
        <w:tabs>
          <w:tab w:val="left" w:pos="574"/>
        </w:tabs>
        <w:spacing w:before="37"/>
        <w:ind w:left="567" w:right="115" w:hanging="425"/>
        <w:rPr>
          <w:rFonts w:asciiTheme="minorHAnsi" w:hAnsiTheme="minorHAnsi"/>
        </w:rPr>
      </w:pPr>
      <w:r w:rsidRPr="00AE69FE">
        <w:rPr>
          <w:rFonts w:asciiTheme="minorHAnsi" w:hAnsiTheme="minorHAnsi"/>
        </w:rPr>
        <w:t xml:space="preserve">Shall not alter, reverse engineer, decompile, or copy any portion or version of the </w:t>
      </w:r>
      <w:r w:rsidR="000C459C">
        <w:rPr>
          <w:rFonts w:asciiTheme="minorHAnsi" w:hAnsiTheme="minorHAnsi"/>
        </w:rPr>
        <w:t>Confidential Information</w:t>
      </w:r>
      <w:r w:rsidRPr="00AE69FE">
        <w:rPr>
          <w:rFonts w:asciiTheme="minorHAnsi" w:hAnsiTheme="minorHAnsi"/>
        </w:rPr>
        <w:t xml:space="preserve"> or attempt any of the foregoing, or aid, abet or permit to do so. </w:t>
      </w:r>
    </w:p>
    <w:p w14:paraId="7501E151" w14:textId="15B57FF8" w:rsidR="00111803" w:rsidRPr="000827D2" w:rsidRDefault="000827D2" w:rsidP="000827D2">
      <w:pPr>
        <w:pStyle w:val="ListParagraph"/>
        <w:numPr>
          <w:ilvl w:val="0"/>
          <w:numId w:val="3"/>
        </w:numPr>
        <w:tabs>
          <w:tab w:val="left" w:pos="574"/>
        </w:tabs>
        <w:spacing w:before="37"/>
        <w:ind w:left="567" w:right="115" w:hanging="425"/>
        <w:rPr>
          <w:rFonts w:asciiTheme="minorHAnsi" w:hAnsiTheme="minorHAnsi"/>
        </w:rPr>
      </w:pPr>
      <w:r>
        <w:rPr>
          <w:rFonts w:asciiTheme="minorHAnsi" w:hAnsiTheme="minorHAnsi"/>
        </w:rPr>
        <w:t>S</w:t>
      </w:r>
      <w:r w:rsidR="00111803" w:rsidRPr="000827D2">
        <w:rPr>
          <w:rFonts w:asciiTheme="minorHAnsi" w:hAnsiTheme="minorHAnsi"/>
        </w:rPr>
        <w:t xml:space="preserve">hall notify </w:t>
      </w:r>
      <w:r w:rsidR="00DD185C" w:rsidRPr="000827D2">
        <w:rPr>
          <w:rFonts w:asciiTheme="minorHAnsi" w:hAnsiTheme="minorHAnsi"/>
        </w:rPr>
        <w:t xml:space="preserve">Sarvatra </w:t>
      </w:r>
      <w:r w:rsidR="00111803" w:rsidRPr="000827D2">
        <w:rPr>
          <w:rFonts w:asciiTheme="minorHAnsi" w:hAnsiTheme="minorHAnsi"/>
        </w:rPr>
        <w:t xml:space="preserve">in writing of any actual or suspected misuse, misappropriation or unauthorized disclosure of the </w:t>
      </w:r>
      <w:r w:rsidR="000C459C" w:rsidRPr="000827D2">
        <w:rPr>
          <w:rFonts w:asciiTheme="minorHAnsi" w:hAnsiTheme="minorHAnsi"/>
        </w:rPr>
        <w:t>Confidential Information</w:t>
      </w:r>
      <w:r w:rsidR="00111803" w:rsidRPr="000827D2">
        <w:rPr>
          <w:rFonts w:asciiTheme="minorHAnsi" w:hAnsiTheme="minorHAnsi"/>
        </w:rPr>
        <w:t xml:space="preserve">, which may come to the </w:t>
      </w:r>
      <w:r w:rsidR="00DD185C" w:rsidRPr="000827D2">
        <w:rPr>
          <w:rFonts w:asciiTheme="minorHAnsi" w:hAnsiTheme="minorHAnsi"/>
        </w:rPr>
        <w:t>Trainee</w:t>
      </w:r>
      <w:r w:rsidR="00111803" w:rsidRPr="000827D2">
        <w:rPr>
          <w:rFonts w:asciiTheme="minorHAnsi" w:hAnsiTheme="minorHAnsi"/>
        </w:rPr>
        <w:t xml:space="preserve">’s attention.  </w:t>
      </w:r>
    </w:p>
    <w:p w14:paraId="642DC940" w14:textId="77777777" w:rsidR="00111803" w:rsidRPr="00AE69FE" w:rsidRDefault="00111803" w:rsidP="00111803">
      <w:pPr>
        <w:pStyle w:val="ListParagraph"/>
        <w:tabs>
          <w:tab w:val="left" w:pos="574"/>
        </w:tabs>
        <w:spacing w:before="37"/>
        <w:ind w:right="115" w:firstLine="0"/>
        <w:rPr>
          <w:rFonts w:asciiTheme="minorHAnsi" w:hAnsiTheme="minorHAnsi"/>
          <w:b/>
        </w:rPr>
      </w:pPr>
    </w:p>
    <w:p w14:paraId="4B8E7A96" w14:textId="1B556593"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 xml:space="preserve">Return of </w:t>
      </w:r>
      <w:r w:rsidR="000C459C">
        <w:rPr>
          <w:rFonts w:asciiTheme="minorHAnsi" w:hAnsiTheme="minorHAnsi"/>
          <w:b/>
        </w:rPr>
        <w:t>Confidential Information</w:t>
      </w:r>
      <w:r w:rsidRPr="00AE69FE">
        <w:rPr>
          <w:rFonts w:asciiTheme="minorHAnsi" w:hAnsiTheme="minorHAnsi"/>
          <w:b/>
        </w:rPr>
        <w:t xml:space="preserve">: </w:t>
      </w:r>
    </w:p>
    <w:p w14:paraId="34019A45" w14:textId="1514E9BC" w:rsidR="00111803" w:rsidRPr="00AE69FE" w:rsidRDefault="00111803" w:rsidP="00111803">
      <w:pPr>
        <w:pStyle w:val="ListParagraph"/>
        <w:numPr>
          <w:ilvl w:val="0"/>
          <w:numId w:val="5"/>
        </w:numPr>
        <w:tabs>
          <w:tab w:val="left" w:pos="574"/>
        </w:tabs>
        <w:spacing w:before="113"/>
        <w:ind w:left="567" w:right="115" w:hanging="447"/>
        <w:rPr>
          <w:rFonts w:asciiTheme="minorHAnsi" w:hAnsiTheme="minorHAnsi"/>
        </w:rPr>
      </w:pPr>
      <w:r w:rsidRPr="00AE69FE">
        <w:rPr>
          <w:rFonts w:asciiTheme="minorHAnsi" w:hAnsiTheme="minorHAnsi"/>
        </w:rPr>
        <w:t xml:space="preserve">The </w:t>
      </w:r>
      <w:r w:rsidR="00DD185C">
        <w:rPr>
          <w:rFonts w:asciiTheme="minorHAnsi" w:hAnsiTheme="minorHAnsi"/>
        </w:rPr>
        <w:t>Trainee</w:t>
      </w:r>
      <w:r w:rsidRPr="00AE69FE">
        <w:rPr>
          <w:rFonts w:asciiTheme="minorHAnsi" w:hAnsiTheme="minorHAnsi"/>
        </w:rPr>
        <w:t xml:space="preserve"> recognize</w:t>
      </w:r>
      <w:r w:rsidR="00E459CC">
        <w:rPr>
          <w:rFonts w:asciiTheme="minorHAnsi" w:hAnsiTheme="minorHAnsi"/>
        </w:rPr>
        <w:t>s</w:t>
      </w:r>
      <w:r w:rsidRPr="00AE69FE">
        <w:rPr>
          <w:rFonts w:asciiTheme="minorHAnsi" w:hAnsiTheme="minorHAnsi"/>
        </w:rPr>
        <w:t xml:space="preserve"> and agree</w:t>
      </w:r>
      <w:r w:rsidR="00E459CC">
        <w:rPr>
          <w:rFonts w:asciiTheme="minorHAnsi" w:hAnsiTheme="minorHAnsi"/>
        </w:rPr>
        <w:t>s</w:t>
      </w:r>
      <w:r w:rsidRPr="00AE69FE">
        <w:rPr>
          <w:rFonts w:asciiTheme="minorHAnsi" w:hAnsiTheme="minorHAnsi"/>
        </w:rPr>
        <w:t xml:space="preserve"> that </w:t>
      </w:r>
      <w:r w:rsidR="000C459C">
        <w:rPr>
          <w:rFonts w:asciiTheme="minorHAnsi" w:hAnsiTheme="minorHAnsi"/>
        </w:rPr>
        <w:t>Confidential Information</w:t>
      </w:r>
      <w:r w:rsidRPr="00AE69FE">
        <w:rPr>
          <w:rFonts w:asciiTheme="minorHAnsi" w:hAnsiTheme="minorHAnsi"/>
        </w:rPr>
        <w:t xml:space="preserve"> is the sole and exclusive property of </w:t>
      </w:r>
      <w:r w:rsidR="00E4403D">
        <w:rPr>
          <w:rFonts w:asciiTheme="minorHAnsi" w:hAnsiTheme="minorHAnsi"/>
        </w:rPr>
        <w:t>Sarvatra</w:t>
      </w:r>
      <w:r w:rsidRPr="00AE69FE">
        <w:rPr>
          <w:rFonts w:asciiTheme="minorHAnsi" w:hAnsiTheme="minorHAnsi"/>
        </w:rPr>
        <w:t>. He</w:t>
      </w:r>
      <w:r w:rsidR="00E459CC">
        <w:rPr>
          <w:rFonts w:asciiTheme="minorHAnsi" w:hAnsiTheme="minorHAnsi"/>
        </w:rPr>
        <w:t>/she</w:t>
      </w:r>
      <w:r w:rsidRPr="00AE69FE">
        <w:rPr>
          <w:rFonts w:asciiTheme="minorHAnsi" w:hAnsiTheme="minorHAnsi"/>
        </w:rPr>
        <w:t xml:space="preserve"> agrees that in the event of the termination of his</w:t>
      </w:r>
      <w:r w:rsidR="00E459CC">
        <w:rPr>
          <w:rFonts w:asciiTheme="minorHAnsi" w:hAnsiTheme="minorHAnsi"/>
        </w:rPr>
        <w:t>/her</w:t>
      </w:r>
      <w:r w:rsidRPr="00AE69FE">
        <w:rPr>
          <w:rFonts w:asciiTheme="minorHAnsi" w:hAnsiTheme="minorHAnsi"/>
        </w:rPr>
        <w:t xml:space="preserve"> </w:t>
      </w:r>
      <w:r w:rsidR="00684A01">
        <w:rPr>
          <w:rFonts w:asciiTheme="minorHAnsi" w:hAnsiTheme="minorHAnsi"/>
        </w:rPr>
        <w:t>Engagement</w:t>
      </w:r>
      <w:r w:rsidRPr="00AE69FE">
        <w:rPr>
          <w:rFonts w:asciiTheme="minorHAnsi" w:hAnsiTheme="minorHAnsi"/>
        </w:rPr>
        <w:t xml:space="preserve">, all </w:t>
      </w:r>
      <w:r w:rsidR="000C459C">
        <w:rPr>
          <w:rFonts w:asciiTheme="minorHAnsi" w:hAnsiTheme="minorHAnsi"/>
        </w:rPr>
        <w:t>Confidential Information</w:t>
      </w:r>
      <w:r w:rsidRPr="00AE69FE">
        <w:rPr>
          <w:rFonts w:asciiTheme="minorHAnsi" w:hAnsiTheme="minorHAnsi"/>
        </w:rPr>
        <w:t xml:space="preserve"> </w:t>
      </w:r>
      <w:r w:rsidR="00841787">
        <w:rPr>
          <w:rFonts w:asciiTheme="minorHAnsi" w:hAnsiTheme="minorHAnsi"/>
        </w:rPr>
        <w:t xml:space="preserve">(including copies, notes, etc) </w:t>
      </w:r>
      <w:r w:rsidRPr="00AE69FE">
        <w:rPr>
          <w:rFonts w:asciiTheme="minorHAnsi" w:hAnsiTheme="minorHAnsi"/>
        </w:rPr>
        <w:t xml:space="preserve">will be returned to </w:t>
      </w:r>
      <w:r w:rsidR="00DD185C">
        <w:rPr>
          <w:rFonts w:asciiTheme="minorHAnsi" w:hAnsiTheme="minorHAnsi"/>
        </w:rPr>
        <w:t xml:space="preserve">Sarvatra </w:t>
      </w:r>
      <w:r w:rsidR="00E4403D">
        <w:rPr>
          <w:rFonts w:asciiTheme="minorHAnsi" w:hAnsiTheme="minorHAnsi"/>
        </w:rPr>
        <w:t xml:space="preserve">within </w:t>
      </w:r>
      <w:r w:rsidRPr="00AE69FE">
        <w:rPr>
          <w:rFonts w:asciiTheme="minorHAnsi" w:hAnsiTheme="minorHAnsi"/>
        </w:rPr>
        <w:t>ten (10) working days from his</w:t>
      </w:r>
      <w:r w:rsidR="00E4403D">
        <w:rPr>
          <w:rFonts w:asciiTheme="minorHAnsi" w:hAnsiTheme="minorHAnsi"/>
        </w:rPr>
        <w:t>/her</w:t>
      </w:r>
      <w:r w:rsidRPr="00AE69FE">
        <w:rPr>
          <w:rFonts w:asciiTheme="minorHAnsi" w:hAnsiTheme="minorHAnsi"/>
        </w:rPr>
        <w:t xml:space="preserve"> last </w:t>
      </w:r>
      <w:r w:rsidR="00E4403D">
        <w:rPr>
          <w:rFonts w:asciiTheme="minorHAnsi" w:hAnsiTheme="minorHAnsi"/>
        </w:rPr>
        <w:t xml:space="preserve">day of Engagement with </w:t>
      </w:r>
      <w:r w:rsidR="00DD185C">
        <w:rPr>
          <w:rFonts w:asciiTheme="minorHAnsi" w:hAnsiTheme="minorHAnsi"/>
        </w:rPr>
        <w:t xml:space="preserve">Sarvatra </w:t>
      </w:r>
      <w:r w:rsidRPr="00AE69FE">
        <w:rPr>
          <w:rFonts w:asciiTheme="minorHAnsi" w:hAnsiTheme="minorHAnsi"/>
        </w:rPr>
        <w:t xml:space="preserve"> and he</w:t>
      </w:r>
      <w:r w:rsidR="00E4403D">
        <w:rPr>
          <w:rFonts w:asciiTheme="minorHAnsi" w:hAnsiTheme="minorHAnsi"/>
        </w:rPr>
        <w:t>/she</w:t>
      </w:r>
      <w:r w:rsidRPr="00AE69FE">
        <w:rPr>
          <w:rFonts w:asciiTheme="minorHAnsi" w:hAnsiTheme="minorHAnsi"/>
        </w:rPr>
        <w:t xml:space="preserve"> will not retain or take with him</w:t>
      </w:r>
      <w:r w:rsidR="00E4403D">
        <w:rPr>
          <w:rFonts w:asciiTheme="minorHAnsi" w:hAnsiTheme="minorHAnsi"/>
        </w:rPr>
        <w:t>/her</w:t>
      </w:r>
      <w:r w:rsidRPr="00AE69FE">
        <w:rPr>
          <w:rFonts w:asciiTheme="minorHAnsi" w:hAnsiTheme="minorHAnsi"/>
        </w:rPr>
        <w:t xml:space="preserve">, or in any way thereafter use any such </w:t>
      </w:r>
      <w:r w:rsidR="00E4403D">
        <w:rPr>
          <w:rFonts w:asciiTheme="minorHAnsi" w:hAnsiTheme="minorHAnsi"/>
        </w:rPr>
        <w:t xml:space="preserve">Confidential </w:t>
      </w:r>
      <w:r w:rsidRPr="00AE69FE">
        <w:rPr>
          <w:rFonts w:asciiTheme="minorHAnsi" w:hAnsiTheme="minorHAnsi"/>
        </w:rPr>
        <w:t>Information. He</w:t>
      </w:r>
      <w:r w:rsidR="00E4403D">
        <w:rPr>
          <w:rFonts w:asciiTheme="minorHAnsi" w:hAnsiTheme="minorHAnsi"/>
        </w:rPr>
        <w:t>/she</w:t>
      </w:r>
      <w:r w:rsidRPr="00AE69FE">
        <w:rPr>
          <w:rFonts w:asciiTheme="minorHAnsi" w:hAnsiTheme="minorHAnsi"/>
        </w:rPr>
        <w:t xml:space="preserve"> shall not make any reproductions, disclosures or use </w:t>
      </w:r>
      <w:r w:rsidR="00E4403D">
        <w:rPr>
          <w:rFonts w:asciiTheme="minorHAnsi" w:hAnsiTheme="minorHAnsi"/>
        </w:rPr>
        <w:t xml:space="preserve">of the Confidential Information </w:t>
      </w:r>
      <w:r w:rsidRPr="00AE69FE">
        <w:rPr>
          <w:rFonts w:asciiTheme="minorHAnsi" w:hAnsiTheme="minorHAnsi"/>
        </w:rPr>
        <w:t xml:space="preserve">thereof except for the purpose of and in accordance with this </w:t>
      </w:r>
      <w:r>
        <w:rPr>
          <w:rFonts w:asciiTheme="minorHAnsi" w:hAnsiTheme="minorHAnsi"/>
        </w:rPr>
        <w:t>NDA</w:t>
      </w:r>
      <w:r w:rsidRPr="00AE69FE">
        <w:rPr>
          <w:rFonts w:asciiTheme="minorHAnsi" w:hAnsiTheme="minorHAnsi"/>
        </w:rPr>
        <w:t>.</w:t>
      </w:r>
    </w:p>
    <w:p w14:paraId="3C88115F" w14:textId="093F544E" w:rsidR="00111803" w:rsidRDefault="00111803" w:rsidP="00111803">
      <w:pPr>
        <w:pStyle w:val="ListParagraph"/>
        <w:numPr>
          <w:ilvl w:val="0"/>
          <w:numId w:val="5"/>
        </w:numPr>
        <w:tabs>
          <w:tab w:val="left" w:pos="574"/>
        </w:tabs>
        <w:spacing w:before="113"/>
        <w:ind w:left="567" w:right="115" w:hanging="447"/>
        <w:rPr>
          <w:rFonts w:asciiTheme="minorHAnsi" w:hAnsiTheme="minorHAnsi"/>
        </w:rPr>
      </w:pPr>
      <w:r w:rsidRPr="00AE69FE">
        <w:rPr>
          <w:rFonts w:asciiTheme="minorHAnsi" w:hAnsiTheme="minorHAnsi"/>
        </w:rPr>
        <w:t xml:space="preserve">The </w:t>
      </w:r>
      <w:r w:rsidR="00DD185C">
        <w:rPr>
          <w:rFonts w:asciiTheme="minorHAnsi" w:hAnsiTheme="minorHAnsi"/>
        </w:rPr>
        <w:t>Trainee</w:t>
      </w:r>
      <w:r w:rsidRPr="00AE69FE">
        <w:rPr>
          <w:rFonts w:asciiTheme="minorHAnsi" w:hAnsiTheme="minorHAnsi"/>
        </w:rPr>
        <w:t xml:space="preserve"> admits, and shall not contest, the right, title and interest of </w:t>
      </w:r>
      <w:r w:rsidR="00DF33C7">
        <w:rPr>
          <w:rFonts w:asciiTheme="minorHAnsi" w:hAnsiTheme="minorHAnsi"/>
        </w:rPr>
        <w:t>Sarvatra</w:t>
      </w:r>
      <w:r w:rsidR="00DF33C7" w:rsidRPr="00AE69FE">
        <w:rPr>
          <w:rFonts w:asciiTheme="minorHAnsi" w:hAnsiTheme="minorHAnsi"/>
        </w:rPr>
        <w:t xml:space="preserve"> </w:t>
      </w:r>
      <w:r w:rsidRPr="00AE69FE">
        <w:rPr>
          <w:rFonts w:asciiTheme="minorHAnsi" w:hAnsiTheme="minorHAnsi"/>
        </w:rPr>
        <w:t xml:space="preserve">in and to the </w:t>
      </w:r>
      <w:r w:rsidR="000C459C">
        <w:rPr>
          <w:rFonts w:asciiTheme="minorHAnsi" w:hAnsiTheme="minorHAnsi"/>
        </w:rPr>
        <w:t>Confidential Information</w:t>
      </w:r>
      <w:r w:rsidRPr="00AE69FE">
        <w:rPr>
          <w:rFonts w:asciiTheme="minorHAnsi" w:hAnsiTheme="minorHAnsi"/>
        </w:rPr>
        <w:t>.</w:t>
      </w:r>
    </w:p>
    <w:p w14:paraId="4B0F4E37" w14:textId="77777777" w:rsidR="00111803" w:rsidRPr="00AE69FE" w:rsidRDefault="00111803" w:rsidP="00111803">
      <w:pPr>
        <w:pStyle w:val="ListParagraph"/>
        <w:tabs>
          <w:tab w:val="left" w:pos="574"/>
        </w:tabs>
        <w:ind w:firstLine="0"/>
        <w:rPr>
          <w:rFonts w:asciiTheme="minorHAnsi" w:hAnsiTheme="minorHAnsi"/>
        </w:rPr>
      </w:pPr>
    </w:p>
    <w:p w14:paraId="2538729E" w14:textId="40442C7B"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 xml:space="preserve">Invention Assignment: </w:t>
      </w:r>
    </w:p>
    <w:p w14:paraId="0191DAB0" w14:textId="77777777" w:rsidR="00111803" w:rsidRPr="00AE69FE" w:rsidRDefault="00111803" w:rsidP="00111803">
      <w:pPr>
        <w:pStyle w:val="ListParagraph"/>
        <w:tabs>
          <w:tab w:val="left" w:pos="574"/>
        </w:tabs>
        <w:ind w:right="117" w:firstLine="0"/>
        <w:rPr>
          <w:rFonts w:asciiTheme="minorHAnsi" w:hAnsiTheme="minorHAnsi"/>
        </w:rPr>
      </w:pPr>
    </w:p>
    <w:p w14:paraId="4A732EFE" w14:textId="79452EF3" w:rsidR="00A659CD" w:rsidRPr="00A659CD" w:rsidRDefault="00A659CD" w:rsidP="00A659CD">
      <w:pPr>
        <w:pStyle w:val="BodyText"/>
        <w:ind w:left="573"/>
        <w:jc w:val="both"/>
        <w:rPr>
          <w:rFonts w:asciiTheme="minorHAnsi" w:hAnsiTheme="minorHAnsi"/>
          <w:sz w:val="22"/>
          <w:szCs w:val="22"/>
        </w:rPr>
      </w:pPr>
      <w:r w:rsidRPr="00A659CD">
        <w:rPr>
          <w:rFonts w:asciiTheme="minorHAnsi" w:hAnsiTheme="minorHAnsi"/>
          <w:sz w:val="22"/>
          <w:szCs w:val="22"/>
        </w:rPr>
        <w:t xml:space="preserve">Ownership, right, title, and interest in and to all inventions and/or works created hereunder, including all rights to obtain, register, perfect, and enforce patents, copyrights, and other intellectual property protection for such inventions and/or works shall be with the sponsoring Party (including Sarvatra). All the rights, title, ownership, interest in any new invention and/or work by </w:t>
      </w:r>
      <w:r>
        <w:rPr>
          <w:rFonts w:asciiTheme="minorHAnsi" w:hAnsiTheme="minorHAnsi"/>
          <w:sz w:val="22"/>
          <w:szCs w:val="22"/>
        </w:rPr>
        <w:t xml:space="preserve">the Trainee </w:t>
      </w:r>
      <w:r w:rsidRPr="00A659CD">
        <w:rPr>
          <w:rFonts w:asciiTheme="minorHAnsi" w:hAnsiTheme="minorHAnsi"/>
          <w:sz w:val="22"/>
          <w:szCs w:val="22"/>
        </w:rPr>
        <w:t xml:space="preserve">during any project/internship shall also belong to the sponsoring party. </w:t>
      </w:r>
    </w:p>
    <w:p w14:paraId="3FDE9938" w14:textId="36400CC8" w:rsidR="00A659CD" w:rsidRPr="00A659CD" w:rsidRDefault="00A659CD" w:rsidP="00A659CD">
      <w:pPr>
        <w:pStyle w:val="BodyText"/>
        <w:ind w:left="573"/>
        <w:jc w:val="both"/>
        <w:rPr>
          <w:rFonts w:asciiTheme="minorHAnsi" w:hAnsiTheme="minorHAnsi"/>
          <w:sz w:val="22"/>
          <w:szCs w:val="22"/>
        </w:rPr>
      </w:pPr>
      <w:r w:rsidRPr="00A659CD">
        <w:rPr>
          <w:rFonts w:asciiTheme="minorHAnsi" w:hAnsiTheme="minorHAnsi"/>
          <w:sz w:val="22"/>
          <w:szCs w:val="22"/>
        </w:rPr>
        <w:t>However, in the event in the beginning of the project/internship,</w:t>
      </w:r>
      <w:r>
        <w:rPr>
          <w:rFonts w:asciiTheme="minorHAnsi" w:hAnsiTheme="minorHAnsi"/>
          <w:sz w:val="22"/>
          <w:szCs w:val="22"/>
        </w:rPr>
        <w:t xml:space="preserve"> the Trainee </w:t>
      </w:r>
      <w:r w:rsidRPr="00A659CD">
        <w:rPr>
          <w:rFonts w:asciiTheme="minorHAnsi" w:hAnsiTheme="minorHAnsi"/>
          <w:sz w:val="22"/>
          <w:szCs w:val="22"/>
        </w:rPr>
        <w:t xml:space="preserve">identifies a particular </w:t>
      </w:r>
      <w:r w:rsidRPr="00A659CD">
        <w:rPr>
          <w:rFonts w:asciiTheme="minorHAnsi" w:hAnsiTheme="minorHAnsi"/>
          <w:sz w:val="22"/>
          <w:szCs w:val="22"/>
        </w:rPr>
        <w:lastRenderedPageBreak/>
        <w:t xml:space="preserve">idea as original project, in such a case, the </w:t>
      </w:r>
      <w:r w:rsidR="00715DC9">
        <w:rPr>
          <w:rFonts w:asciiTheme="minorHAnsi" w:hAnsiTheme="minorHAnsi"/>
          <w:sz w:val="22"/>
          <w:szCs w:val="22"/>
        </w:rPr>
        <w:t xml:space="preserve">intellectual property rights (IP) </w:t>
      </w:r>
      <w:r w:rsidRPr="00A659CD">
        <w:rPr>
          <w:rFonts w:asciiTheme="minorHAnsi" w:hAnsiTheme="minorHAnsi"/>
          <w:sz w:val="22"/>
          <w:szCs w:val="22"/>
        </w:rPr>
        <w:t xml:space="preserve">regarding such original project shall jointly belong to the </w:t>
      </w:r>
      <w:r>
        <w:rPr>
          <w:rFonts w:asciiTheme="minorHAnsi" w:hAnsiTheme="minorHAnsi"/>
          <w:sz w:val="22"/>
          <w:szCs w:val="22"/>
        </w:rPr>
        <w:t>Trainee</w:t>
      </w:r>
      <w:r w:rsidRPr="00A659CD">
        <w:rPr>
          <w:rFonts w:asciiTheme="minorHAnsi" w:hAnsiTheme="minorHAnsi"/>
          <w:sz w:val="22"/>
          <w:szCs w:val="22"/>
        </w:rPr>
        <w:t xml:space="preserve">, the sponsoring party and the college to which the </w:t>
      </w:r>
      <w:r>
        <w:rPr>
          <w:rFonts w:asciiTheme="minorHAnsi" w:hAnsiTheme="minorHAnsi"/>
          <w:sz w:val="22"/>
          <w:szCs w:val="22"/>
        </w:rPr>
        <w:t xml:space="preserve">Trainee </w:t>
      </w:r>
      <w:r w:rsidRPr="00A659CD">
        <w:rPr>
          <w:rFonts w:asciiTheme="minorHAnsi" w:hAnsiTheme="minorHAnsi"/>
          <w:sz w:val="22"/>
          <w:szCs w:val="22"/>
        </w:rPr>
        <w:t>belongs. The exact details and percentage of ownership of the IP of each of the three parties in the final product and/or service shall be specifically decided in writing between the parties, before the initiation of such project/internship.</w:t>
      </w:r>
    </w:p>
    <w:p w14:paraId="59A8D61B" w14:textId="42DDD742" w:rsidR="00A659CD" w:rsidRPr="00A659CD" w:rsidRDefault="00A659CD" w:rsidP="00A659CD">
      <w:pPr>
        <w:pStyle w:val="BodyText"/>
        <w:ind w:left="573"/>
        <w:jc w:val="both"/>
        <w:rPr>
          <w:rFonts w:asciiTheme="minorHAnsi" w:hAnsiTheme="minorHAnsi"/>
          <w:sz w:val="22"/>
          <w:szCs w:val="22"/>
        </w:rPr>
      </w:pPr>
      <w:r w:rsidRPr="00A659CD">
        <w:rPr>
          <w:rFonts w:asciiTheme="minorHAnsi" w:hAnsiTheme="minorHAnsi"/>
          <w:sz w:val="22"/>
          <w:szCs w:val="22"/>
        </w:rPr>
        <w:t xml:space="preserve">For example: Where the </w:t>
      </w:r>
      <w:r>
        <w:rPr>
          <w:rFonts w:asciiTheme="minorHAnsi" w:hAnsiTheme="minorHAnsi"/>
          <w:sz w:val="22"/>
          <w:szCs w:val="22"/>
        </w:rPr>
        <w:t xml:space="preserve">Trainee </w:t>
      </w:r>
      <w:r w:rsidRPr="00A659CD">
        <w:rPr>
          <w:rFonts w:asciiTheme="minorHAnsi" w:hAnsiTheme="minorHAnsi"/>
          <w:sz w:val="22"/>
          <w:szCs w:val="22"/>
        </w:rPr>
        <w:t xml:space="preserve">is an intern working on an idea/product service belonging to the sponsoring party, the rights/ownership to such work/invention shall belong to the sponsoring party, even if the </w:t>
      </w:r>
      <w:r>
        <w:rPr>
          <w:rFonts w:asciiTheme="minorHAnsi" w:hAnsiTheme="minorHAnsi"/>
          <w:sz w:val="22"/>
          <w:szCs w:val="22"/>
        </w:rPr>
        <w:t xml:space="preserve">Trainee </w:t>
      </w:r>
      <w:r w:rsidRPr="00A659CD">
        <w:rPr>
          <w:rFonts w:asciiTheme="minorHAnsi" w:hAnsiTheme="minorHAnsi"/>
          <w:sz w:val="22"/>
          <w:szCs w:val="22"/>
        </w:rPr>
        <w:t>comes up with a new idea in the middle of the project/internship.  If the sponsoring party is Sarvatra, then Sarvatra shall be entitled to the ownership of such IP.</w:t>
      </w:r>
    </w:p>
    <w:p w14:paraId="63810E97" w14:textId="0C0CC093" w:rsidR="00111803" w:rsidRPr="00AE69FE" w:rsidRDefault="00A659CD" w:rsidP="00A659CD">
      <w:pPr>
        <w:pStyle w:val="BodyText"/>
        <w:ind w:left="573"/>
        <w:jc w:val="both"/>
        <w:rPr>
          <w:rFonts w:asciiTheme="minorHAnsi" w:hAnsiTheme="minorHAnsi"/>
          <w:sz w:val="22"/>
          <w:szCs w:val="22"/>
        </w:rPr>
      </w:pPr>
      <w:r w:rsidRPr="00A659CD">
        <w:rPr>
          <w:rFonts w:asciiTheme="minorHAnsi" w:hAnsiTheme="minorHAnsi"/>
          <w:sz w:val="22"/>
          <w:szCs w:val="22"/>
        </w:rPr>
        <w:t xml:space="preserve">In case </w:t>
      </w:r>
      <w:r>
        <w:rPr>
          <w:rFonts w:asciiTheme="minorHAnsi" w:hAnsiTheme="minorHAnsi"/>
          <w:sz w:val="22"/>
          <w:szCs w:val="22"/>
        </w:rPr>
        <w:t xml:space="preserve">the Trainee </w:t>
      </w:r>
      <w:r w:rsidRPr="00A659CD">
        <w:rPr>
          <w:rFonts w:asciiTheme="minorHAnsi" w:hAnsiTheme="minorHAnsi"/>
          <w:sz w:val="22"/>
          <w:szCs w:val="22"/>
        </w:rPr>
        <w:t xml:space="preserve">comes up with a new idea/original project, before initiating the project/internship, the </w:t>
      </w:r>
      <w:r>
        <w:rPr>
          <w:rFonts w:asciiTheme="minorHAnsi" w:hAnsiTheme="minorHAnsi"/>
          <w:sz w:val="22"/>
          <w:szCs w:val="22"/>
        </w:rPr>
        <w:t xml:space="preserve">Trainee </w:t>
      </w:r>
      <w:r w:rsidRPr="00A659CD">
        <w:rPr>
          <w:rFonts w:asciiTheme="minorHAnsi" w:hAnsiTheme="minorHAnsi"/>
          <w:sz w:val="22"/>
          <w:szCs w:val="22"/>
        </w:rPr>
        <w:t xml:space="preserve">shall be under an obligation to identify such original project. In such a case, the IP shall be joined owned by the </w:t>
      </w:r>
      <w:r>
        <w:rPr>
          <w:rFonts w:asciiTheme="minorHAnsi" w:hAnsiTheme="minorHAnsi"/>
          <w:sz w:val="22"/>
          <w:szCs w:val="22"/>
        </w:rPr>
        <w:t>Trainee</w:t>
      </w:r>
      <w:r w:rsidRPr="00A659CD">
        <w:rPr>
          <w:rFonts w:asciiTheme="minorHAnsi" w:hAnsiTheme="minorHAnsi"/>
          <w:sz w:val="22"/>
          <w:szCs w:val="22"/>
        </w:rPr>
        <w:t xml:space="preserve">, the sponsoring party and the college of the </w:t>
      </w:r>
      <w:r>
        <w:rPr>
          <w:rFonts w:asciiTheme="minorHAnsi" w:hAnsiTheme="minorHAnsi"/>
          <w:sz w:val="22"/>
          <w:szCs w:val="22"/>
        </w:rPr>
        <w:t>Trainee</w:t>
      </w:r>
      <w:r w:rsidRPr="00A659CD">
        <w:rPr>
          <w:rFonts w:asciiTheme="minorHAnsi" w:hAnsiTheme="minorHAnsi"/>
          <w:sz w:val="22"/>
          <w:szCs w:val="22"/>
        </w:rPr>
        <w:t>. The percentage as to the right of these parties shall be specifically agreed in writing between the parties before the start of the project/internship itself.</w:t>
      </w:r>
    </w:p>
    <w:p w14:paraId="4B657388" w14:textId="77777777" w:rsidR="00A659CD" w:rsidRDefault="00A659CD" w:rsidP="00A659CD">
      <w:pPr>
        <w:pStyle w:val="ListParagraph"/>
        <w:tabs>
          <w:tab w:val="left" w:pos="574"/>
        </w:tabs>
        <w:spacing w:before="37"/>
        <w:ind w:right="115" w:firstLine="0"/>
        <w:jc w:val="right"/>
        <w:rPr>
          <w:rFonts w:asciiTheme="minorHAnsi" w:hAnsiTheme="minorHAnsi"/>
          <w:b/>
        </w:rPr>
      </w:pPr>
    </w:p>
    <w:p w14:paraId="64BE14AD" w14:textId="77777777"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 xml:space="preserve">Equitable Relief: </w:t>
      </w:r>
    </w:p>
    <w:p w14:paraId="6B2C2103" w14:textId="1CC157F3" w:rsidR="00111803" w:rsidRPr="00AE69FE" w:rsidRDefault="00111803" w:rsidP="00111803">
      <w:pPr>
        <w:pStyle w:val="ListParagraph"/>
        <w:tabs>
          <w:tab w:val="left" w:pos="574"/>
        </w:tabs>
        <w:spacing w:before="113"/>
        <w:ind w:firstLine="0"/>
        <w:rPr>
          <w:rFonts w:asciiTheme="minorHAnsi" w:hAnsiTheme="minorHAnsi"/>
        </w:rPr>
      </w:pPr>
      <w:r w:rsidRPr="00AE69FE">
        <w:rPr>
          <w:rFonts w:asciiTheme="minorHAnsi" w:hAnsiTheme="minorHAnsi"/>
        </w:rPr>
        <w:t xml:space="preserve">The </w:t>
      </w:r>
      <w:r w:rsidR="00DD185C">
        <w:rPr>
          <w:rFonts w:asciiTheme="minorHAnsi" w:hAnsiTheme="minorHAnsi"/>
        </w:rPr>
        <w:t>Trainee</w:t>
      </w:r>
      <w:r w:rsidRPr="00AE69FE">
        <w:rPr>
          <w:rFonts w:asciiTheme="minorHAnsi" w:hAnsiTheme="minorHAnsi"/>
        </w:rPr>
        <w:t xml:space="preserve"> agrees that in case of</w:t>
      </w:r>
      <w:r w:rsidR="00A06DC6">
        <w:rPr>
          <w:rFonts w:asciiTheme="minorHAnsi" w:hAnsiTheme="minorHAnsi"/>
        </w:rPr>
        <w:t xml:space="preserve"> </w:t>
      </w:r>
      <w:r w:rsidRPr="00AE69FE">
        <w:rPr>
          <w:rFonts w:asciiTheme="minorHAnsi" w:hAnsiTheme="minorHAnsi"/>
        </w:rPr>
        <w:t xml:space="preserve">any violation or any unauthorized disclosure or use of any </w:t>
      </w:r>
      <w:r w:rsidR="000C459C">
        <w:rPr>
          <w:rFonts w:asciiTheme="minorHAnsi" w:hAnsiTheme="minorHAnsi"/>
        </w:rPr>
        <w:t>Confidential Information</w:t>
      </w:r>
      <w:r w:rsidRPr="00AE69FE">
        <w:rPr>
          <w:rFonts w:asciiTheme="minorHAnsi" w:hAnsiTheme="minorHAnsi"/>
        </w:rPr>
        <w:t xml:space="preserve"> or by any breach or threatened breach of this Agreement, </w:t>
      </w:r>
      <w:r w:rsidR="00DD185C">
        <w:rPr>
          <w:rFonts w:asciiTheme="minorHAnsi" w:hAnsiTheme="minorHAnsi"/>
        </w:rPr>
        <w:t>Sarvatra</w:t>
      </w:r>
      <w:r w:rsidRPr="00AE69FE">
        <w:rPr>
          <w:rFonts w:asciiTheme="minorHAnsi" w:hAnsiTheme="minorHAnsi"/>
        </w:rPr>
        <w:t xml:space="preserve"> will sustain irreparable damages. The </w:t>
      </w:r>
      <w:r w:rsidR="00DD185C">
        <w:rPr>
          <w:rFonts w:asciiTheme="minorHAnsi" w:hAnsiTheme="minorHAnsi"/>
        </w:rPr>
        <w:t>Trainee</w:t>
      </w:r>
      <w:r w:rsidRPr="00AE69FE">
        <w:rPr>
          <w:rFonts w:asciiTheme="minorHAnsi" w:hAnsiTheme="minorHAnsi"/>
        </w:rPr>
        <w:t xml:space="preserve"> understands that in such eventuality, damages alone would not constitute adequate relief for </w:t>
      </w:r>
      <w:r w:rsidR="00DD185C">
        <w:rPr>
          <w:rFonts w:asciiTheme="minorHAnsi" w:hAnsiTheme="minorHAnsi"/>
        </w:rPr>
        <w:t>Sarvatra</w:t>
      </w:r>
      <w:r w:rsidRPr="00AE69FE">
        <w:rPr>
          <w:rFonts w:asciiTheme="minorHAnsi" w:hAnsiTheme="minorHAnsi"/>
        </w:rPr>
        <w:t xml:space="preserve">. Accordingly, in the event of breach or threatened breach of this </w:t>
      </w:r>
      <w:r>
        <w:rPr>
          <w:rFonts w:asciiTheme="minorHAnsi" w:hAnsiTheme="minorHAnsi"/>
        </w:rPr>
        <w:t>NDA</w:t>
      </w:r>
      <w:r w:rsidRPr="00AE69FE">
        <w:rPr>
          <w:rFonts w:asciiTheme="minorHAnsi" w:hAnsiTheme="minorHAnsi"/>
        </w:rPr>
        <w:t xml:space="preserve">, </w:t>
      </w:r>
      <w:r w:rsidR="00DD185C">
        <w:rPr>
          <w:rFonts w:asciiTheme="minorHAnsi" w:hAnsiTheme="minorHAnsi"/>
        </w:rPr>
        <w:t>Sarvatra</w:t>
      </w:r>
      <w:r w:rsidRPr="00AE69FE">
        <w:rPr>
          <w:rFonts w:asciiTheme="minorHAnsi" w:hAnsiTheme="minorHAnsi"/>
        </w:rPr>
        <w:t xml:space="preserve"> shall be entitled to seek injunctive relief and/or other appropriate equitable relief. </w:t>
      </w:r>
    </w:p>
    <w:p w14:paraId="16FB6D13" w14:textId="77777777" w:rsidR="00111803" w:rsidRPr="00AE69FE" w:rsidRDefault="00111803" w:rsidP="00111803">
      <w:pPr>
        <w:pStyle w:val="ListParagraph"/>
        <w:tabs>
          <w:tab w:val="left" w:pos="574"/>
        </w:tabs>
        <w:ind w:firstLine="0"/>
        <w:rPr>
          <w:rFonts w:asciiTheme="minorHAnsi" w:hAnsiTheme="minorHAnsi"/>
        </w:rPr>
      </w:pPr>
    </w:p>
    <w:p w14:paraId="559AFEEF" w14:textId="0AED465F" w:rsidR="009A541A" w:rsidRDefault="009A541A" w:rsidP="00111803">
      <w:pPr>
        <w:pStyle w:val="ListParagraph"/>
        <w:numPr>
          <w:ilvl w:val="0"/>
          <w:numId w:val="1"/>
        </w:numPr>
        <w:tabs>
          <w:tab w:val="left" w:pos="574"/>
        </w:tabs>
        <w:spacing w:before="37"/>
        <w:ind w:right="115" w:hanging="453"/>
        <w:jc w:val="both"/>
        <w:rPr>
          <w:rFonts w:asciiTheme="minorHAnsi" w:hAnsiTheme="minorHAnsi"/>
          <w:b/>
        </w:rPr>
      </w:pPr>
      <w:r>
        <w:rPr>
          <w:rFonts w:asciiTheme="minorHAnsi" w:hAnsiTheme="minorHAnsi"/>
          <w:b/>
        </w:rPr>
        <w:t>No License:</w:t>
      </w:r>
    </w:p>
    <w:p w14:paraId="4BB16208" w14:textId="49F2EC19" w:rsidR="009A541A" w:rsidRDefault="009A541A" w:rsidP="009A541A">
      <w:pPr>
        <w:pStyle w:val="ListParagraph"/>
        <w:tabs>
          <w:tab w:val="left" w:pos="574"/>
        </w:tabs>
        <w:spacing w:before="37"/>
        <w:ind w:right="115" w:firstLine="0"/>
        <w:rPr>
          <w:rFonts w:asciiTheme="minorHAnsi" w:hAnsiTheme="minorHAnsi"/>
          <w:bCs/>
        </w:rPr>
      </w:pPr>
      <w:r w:rsidRPr="009A541A">
        <w:rPr>
          <w:rFonts w:asciiTheme="minorHAnsi" w:hAnsiTheme="minorHAnsi"/>
          <w:bCs/>
        </w:rPr>
        <w:t xml:space="preserve">Nothing in this Agreement is intended to grant any right to the </w:t>
      </w:r>
      <w:r>
        <w:rPr>
          <w:rFonts w:asciiTheme="minorHAnsi" w:hAnsiTheme="minorHAnsi"/>
          <w:bCs/>
        </w:rPr>
        <w:t xml:space="preserve">Trainee </w:t>
      </w:r>
      <w:r w:rsidRPr="009A541A">
        <w:rPr>
          <w:rFonts w:asciiTheme="minorHAnsi" w:hAnsiTheme="minorHAnsi"/>
          <w:bCs/>
        </w:rPr>
        <w:t xml:space="preserve">in respect of the IP in </w:t>
      </w:r>
      <w:r w:rsidR="000C459C">
        <w:rPr>
          <w:rFonts w:asciiTheme="minorHAnsi" w:hAnsiTheme="minorHAnsi"/>
          <w:bCs/>
        </w:rPr>
        <w:t>Confidential Information</w:t>
      </w:r>
      <w:r w:rsidRPr="009A541A">
        <w:rPr>
          <w:rFonts w:asciiTheme="minorHAnsi" w:hAnsiTheme="minorHAnsi"/>
          <w:bCs/>
        </w:rPr>
        <w:t xml:space="preserve">, nor shall this Agreement grant the </w:t>
      </w:r>
      <w:r>
        <w:rPr>
          <w:rFonts w:asciiTheme="minorHAnsi" w:hAnsiTheme="minorHAnsi"/>
          <w:bCs/>
        </w:rPr>
        <w:t xml:space="preserve">Trainee </w:t>
      </w:r>
      <w:r w:rsidRPr="009A541A">
        <w:rPr>
          <w:rFonts w:asciiTheme="minorHAnsi" w:hAnsiTheme="minorHAnsi"/>
          <w:bCs/>
        </w:rPr>
        <w:t>any rights in</w:t>
      </w:r>
      <w:r w:rsidR="00636513">
        <w:rPr>
          <w:rFonts w:asciiTheme="minorHAnsi" w:hAnsiTheme="minorHAnsi"/>
          <w:bCs/>
        </w:rPr>
        <w:t>,</w:t>
      </w:r>
      <w:r w:rsidRPr="009A541A">
        <w:rPr>
          <w:rFonts w:asciiTheme="minorHAnsi" w:hAnsiTheme="minorHAnsi"/>
          <w:bCs/>
        </w:rPr>
        <w:t xml:space="preserve"> to</w:t>
      </w:r>
      <w:r w:rsidR="00636513">
        <w:rPr>
          <w:rFonts w:asciiTheme="minorHAnsi" w:hAnsiTheme="minorHAnsi"/>
          <w:bCs/>
        </w:rPr>
        <w:t>,</w:t>
      </w:r>
      <w:r w:rsidRPr="009A541A">
        <w:rPr>
          <w:rFonts w:asciiTheme="minorHAnsi" w:hAnsiTheme="minorHAnsi"/>
          <w:bCs/>
        </w:rPr>
        <w:t xml:space="preserve"> upon or in respect of </w:t>
      </w:r>
      <w:r w:rsidR="000C459C">
        <w:rPr>
          <w:rFonts w:asciiTheme="minorHAnsi" w:hAnsiTheme="minorHAnsi"/>
          <w:bCs/>
        </w:rPr>
        <w:t>Confidential Information</w:t>
      </w:r>
      <w:r w:rsidRPr="009A541A">
        <w:rPr>
          <w:rFonts w:asciiTheme="minorHAnsi" w:hAnsiTheme="minorHAnsi"/>
          <w:bCs/>
        </w:rPr>
        <w:t xml:space="preserve">, except the limited right to use such </w:t>
      </w:r>
      <w:r w:rsidR="000C459C">
        <w:rPr>
          <w:rFonts w:asciiTheme="minorHAnsi" w:hAnsiTheme="minorHAnsi"/>
          <w:bCs/>
        </w:rPr>
        <w:t>Confidential Information</w:t>
      </w:r>
      <w:r w:rsidRPr="009A541A">
        <w:rPr>
          <w:rFonts w:asciiTheme="minorHAnsi" w:hAnsiTheme="minorHAnsi"/>
          <w:bCs/>
        </w:rPr>
        <w:t xml:space="preserve"> under instructions from </w:t>
      </w:r>
      <w:r>
        <w:rPr>
          <w:rFonts w:asciiTheme="minorHAnsi" w:hAnsiTheme="minorHAnsi"/>
          <w:bCs/>
        </w:rPr>
        <w:t>Sarvatra</w:t>
      </w:r>
      <w:r w:rsidR="00636513">
        <w:rPr>
          <w:rFonts w:asciiTheme="minorHAnsi" w:hAnsiTheme="minorHAnsi"/>
          <w:bCs/>
        </w:rPr>
        <w:t xml:space="preserve"> during the Engagement</w:t>
      </w:r>
      <w:r>
        <w:rPr>
          <w:rFonts w:asciiTheme="minorHAnsi" w:hAnsiTheme="minorHAnsi"/>
          <w:bCs/>
        </w:rPr>
        <w:t>.</w:t>
      </w:r>
    </w:p>
    <w:p w14:paraId="79DA9B48" w14:textId="77777777" w:rsidR="009A541A" w:rsidRPr="009A541A" w:rsidRDefault="009A541A" w:rsidP="009A541A">
      <w:pPr>
        <w:pStyle w:val="ListParagraph"/>
        <w:tabs>
          <w:tab w:val="left" w:pos="574"/>
        </w:tabs>
        <w:spacing w:before="37"/>
        <w:ind w:right="115" w:firstLine="0"/>
        <w:rPr>
          <w:rFonts w:asciiTheme="minorHAnsi" w:hAnsiTheme="minorHAnsi"/>
          <w:bCs/>
        </w:rPr>
      </w:pPr>
    </w:p>
    <w:p w14:paraId="4694247B" w14:textId="2353817B"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Warranty:</w:t>
      </w:r>
    </w:p>
    <w:p w14:paraId="3C484D76" w14:textId="7C63D896" w:rsidR="00111803" w:rsidRPr="00AE69FE" w:rsidRDefault="00111803" w:rsidP="00111803">
      <w:pPr>
        <w:pStyle w:val="ListParagraph"/>
        <w:tabs>
          <w:tab w:val="left" w:pos="574"/>
        </w:tabs>
        <w:spacing w:before="113"/>
        <w:ind w:firstLine="0"/>
        <w:rPr>
          <w:rFonts w:asciiTheme="minorHAnsi" w:hAnsiTheme="minorHAnsi"/>
        </w:rPr>
      </w:pPr>
      <w:r w:rsidRPr="00AE69FE">
        <w:rPr>
          <w:rFonts w:asciiTheme="minorHAnsi" w:hAnsiTheme="minorHAnsi"/>
        </w:rPr>
        <w:t xml:space="preserve">The </w:t>
      </w:r>
      <w:r w:rsidR="00DD185C">
        <w:rPr>
          <w:rFonts w:asciiTheme="minorHAnsi" w:hAnsiTheme="minorHAnsi"/>
        </w:rPr>
        <w:t>Trainee</w:t>
      </w:r>
      <w:r w:rsidRPr="00AE69FE">
        <w:rPr>
          <w:rFonts w:asciiTheme="minorHAnsi" w:hAnsiTheme="minorHAnsi"/>
        </w:rPr>
        <w:t xml:space="preserve"> understands and acknowledges that </w:t>
      </w:r>
      <w:r w:rsidR="00DD185C">
        <w:rPr>
          <w:rFonts w:asciiTheme="minorHAnsi" w:hAnsiTheme="minorHAnsi"/>
        </w:rPr>
        <w:t>Sarvatra</w:t>
      </w:r>
      <w:r w:rsidRPr="00AE69FE">
        <w:rPr>
          <w:rFonts w:asciiTheme="minorHAnsi" w:hAnsiTheme="minorHAnsi"/>
        </w:rPr>
        <w:t xml:space="preserve"> is not obligated to supply any Confidential Information under this </w:t>
      </w:r>
      <w:r>
        <w:rPr>
          <w:rFonts w:asciiTheme="minorHAnsi" w:hAnsiTheme="minorHAnsi"/>
        </w:rPr>
        <w:t>NDA</w:t>
      </w:r>
      <w:r w:rsidRPr="00AE69FE">
        <w:rPr>
          <w:rFonts w:asciiTheme="minorHAnsi" w:hAnsiTheme="minorHAnsi"/>
        </w:rPr>
        <w:t>. Further, no representation or warranty is made or given about the accuracy</w:t>
      </w:r>
      <w:r w:rsidR="000D0F06">
        <w:rPr>
          <w:rFonts w:asciiTheme="minorHAnsi" w:hAnsiTheme="minorHAnsi"/>
        </w:rPr>
        <w:t xml:space="preserve">, </w:t>
      </w:r>
      <w:r w:rsidRPr="00AE69FE">
        <w:rPr>
          <w:rFonts w:asciiTheme="minorHAnsi" w:hAnsiTheme="minorHAnsi"/>
        </w:rPr>
        <w:t>completeness</w:t>
      </w:r>
      <w:r w:rsidR="000D0F06">
        <w:rPr>
          <w:rFonts w:asciiTheme="minorHAnsi" w:hAnsiTheme="minorHAnsi"/>
        </w:rPr>
        <w:t>, fitness for purpose</w:t>
      </w:r>
      <w:r w:rsidRPr="00AE69FE">
        <w:rPr>
          <w:rFonts w:asciiTheme="minorHAnsi" w:hAnsiTheme="minorHAnsi"/>
        </w:rPr>
        <w:t xml:space="preserve"> of any </w:t>
      </w:r>
      <w:r w:rsidR="000C459C">
        <w:rPr>
          <w:rFonts w:asciiTheme="minorHAnsi" w:hAnsiTheme="minorHAnsi"/>
        </w:rPr>
        <w:t>Confidential Information</w:t>
      </w:r>
      <w:r w:rsidRPr="00AE69FE">
        <w:rPr>
          <w:rFonts w:asciiTheme="minorHAnsi" w:hAnsiTheme="minorHAnsi"/>
        </w:rPr>
        <w:t xml:space="preserve"> or any other information supplied pursuant to this </w:t>
      </w:r>
      <w:r>
        <w:rPr>
          <w:rFonts w:asciiTheme="minorHAnsi" w:hAnsiTheme="minorHAnsi"/>
        </w:rPr>
        <w:t>NDA</w:t>
      </w:r>
      <w:r w:rsidRPr="00AE69FE">
        <w:rPr>
          <w:rFonts w:asciiTheme="minorHAnsi" w:hAnsiTheme="minorHAnsi"/>
        </w:rPr>
        <w:t>.</w:t>
      </w:r>
    </w:p>
    <w:p w14:paraId="3CD08C59" w14:textId="77777777" w:rsidR="00111803" w:rsidRPr="00AE69FE" w:rsidRDefault="00111803" w:rsidP="00111803">
      <w:pPr>
        <w:pStyle w:val="ListParagraph"/>
        <w:tabs>
          <w:tab w:val="left" w:pos="574"/>
        </w:tabs>
        <w:ind w:firstLine="0"/>
        <w:rPr>
          <w:rFonts w:asciiTheme="minorHAnsi" w:hAnsiTheme="minorHAnsi"/>
        </w:rPr>
      </w:pPr>
    </w:p>
    <w:p w14:paraId="27A4FC10" w14:textId="77777777"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Indemnification:</w:t>
      </w:r>
    </w:p>
    <w:p w14:paraId="7F66C175" w14:textId="636AAE11" w:rsidR="00111803" w:rsidRPr="00AE69FE" w:rsidRDefault="00DD185C" w:rsidP="00111803">
      <w:pPr>
        <w:pStyle w:val="ListParagraph"/>
        <w:tabs>
          <w:tab w:val="left" w:pos="574"/>
        </w:tabs>
        <w:spacing w:before="113"/>
        <w:ind w:firstLine="0"/>
        <w:rPr>
          <w:rFonts w:asciiTheme="minorHAnsi" w:hAnsiTheme="minorHAnsi"/>
        </w:rPr>
      </w:pPr>
      <w:r>
        <w:rPr>
          <w:rFonts w:asciiTheme="minorHAnsi" w:hAnsiTheme="minorHAnsi"/>
        </w:rPr>
        <w:t>Trainee</w:t>
      </w:r>
      <w:r w:rsidR="00111803" w:rsidRPr="00AE69FE">
        <w:rPr>
          <w:rFonts w:asciiTheme="minorHAnsi" w:hAnsiTheme="minorHAnsi"/>
        </w:rPr>
        <w:t xml:space="preserve"> further agrees to indemnify and hold harmless </w:t>
      </w:r>
      <w:r>
        <w:rPr>
          <w:rFonts w:asciiTheme="minorHAnsi" w:hAnsiTheme="minorHAnsi"/>
        </w:rPr>
        <w:t>Sarvatra</w:t>
      </w:r>
      <w:r w:rsidR="00111803" w:rsidRPr="00AE69FE">
        <w:rPr>
          <w:rFonts w:asciiTheme="minorHAnsi" w:hAnsiTheme="minorHAnsi"/>
        </w:rPr>
        <w:t xml:space="preserve"> against any claims faced, losses or any damages, and penalties suffered by </w:t>
      </w:r>
      <w:r>
        <w:rPr>
          <w:rFonts w:asciiTheme="minorHAnsi" w:hAnsiTheme="minorHAnsi"/>
        </w:rPr>
        <w:t>Sarvatra</w:t>
      </w:r>
      <w:r w:rsidR="00111803" w:rsidRPr="00AE69FE">
        <w:rPr>
          <w:rFonts w:asciiTheme="minorHAnsi" w:hAnsiTheme="minorHAnsi"/>
        </w:rPr>
        <w:t xml:space="preserve"> in the event of any breach by the </w:t>
      </w:r>
      <w:r>
        <w:rPr>
          <w:rFonts w:asciiTheme="minorHAnsi" w:hAnsiTheme="minorHAnsi"/>
        </w:rPr>
        <w:t>Trainee</w:t>
      </w:r>
      <w:r w:rsidR="00111803" w:rsidRPr="00AE69FE">
        <w:rPr>
          <w:rFonts w:asciiTheme="minorHAnsi" w:hAnsiTheme="minorHAnsi"/>
        </w:rPr>
        <w:t xml:space="preserve"> of any of the confidentiality or any other obligations under this </w:t>
      </w:r>
      <w:r w:rsidR="00111803">
        <w:rPr>
          <w:rFonts w:asciiTheme="minorHAnsi" w:hAnsiTheme="minorHAnsi"/>
        </w:rPr>
        <w:t>NDA</w:t>
      </w:r>
      <w:r w:rsidR="00111803" w:rsidRPr="00AE69FE">
        <w:rPr>
          <w:rFonts w:asciiTheme="minorHAnsi" w:hAnsiTheme="minorHAnsi"/>
        </w:rPr>
        <w:t>.</w:t>
      </w:r>
    </w:p>
    <w:p w14:paraId="2418A8EE" w14:textId="77777777" w:rsidR="00111803" w:rsidRPr="00AE69FE" w:rsidRDefault="00111803" w:rsidP="00111803">
      <w:pPr>
        <w:pStyle w:val="ListParagraph"/>
        <w:tabs>
          <w:tab w:val="left" w:pos="574"/>
        </w:tabs>
        <w:ind w:firstLine="0"/>
        <w:rPr>
          <w:rFonts w:asciiTheme="minorHAnsi" w:hAnsiTheme="minorHAnsi"/>
        </w:rPr>
      </w:pPr>
    </w:p>
    <w:p w14:paraId="61157D03" w14:textId="77777777"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rPr>
      </w:pPr>
      <w:r w:rsidRPr="00AE69FE">
        <w:rPr>
          <w:rFonts w:asciiTheme="minorHAnsi" w:hAnsiTheme="minorHAnsi"/>
          <w:b/>
        </w:rPr>
        <w:t>Miscellaneous</w:t>
      </w:r>
      <w:r w:rsidRPr="00AE69FE">
        <w:rPr>
          <w:rFonts w:asciiTheme="minorHAnsi" w:hAnsiTheme="minorHAnsi"/>
        </w:rPr>
        <w:t>:</w:t>
      </w:r>
    </w:p>
    <w:p w14:paraId="1069D208" w14:textId="77777777" w:rsidR="00111803" w:rsidRPr="00AE69FE" w:rsidRDefault="00111803" w:rsidP="00111803">
      <w:pPr>
        <w:pStyle w:val="ListParagraph"/>
        <w:tabs>
          <w:tab w:val="left" w:pos="574"/>
        </w:tabs>
        <w:ind w:firstLine="0"/>
        <w:rPr>
          <w:rFonts w:asciiTheme="minorHAnsi" w:hAnsiTheme="minorHAnsi"/>
        </w:rPr>
      </w:pPr>
    </w:p>
    <w:p w14:paraId="46AB2CA3" w14:textId="535045C7" w:rsidR="00111803" w:rsidRPr="00AE69FE" w:rsidRDefault="00111803" w:rsidP="00111803">
      <w:pPr>
        <w:pStyle w:val="ListParagraph"/>
        <w:numPr>
          <w:ilvl w:val="0"/>
          <w:numId w:val="7"/>
        </w:numPr>
        <w:ind w:left="567" w:hanging="425"/>
        <w:rPr>
          <w:rFonts w:asciiTheme="minorHAnsi" w:hAnsiTheme="minorHAnsi"/>
        </w:rPr>
      </w:pPr>
      <w:r w:rsidRPr="00AE69FE">
        <w:rPr>
          <w:rFonts w:asciiTheme="minorHAnsi" w:hAnsiTheme="minorHAnsi"/>
        </w:rPr>
        <w:t xml:space="preserve">This NDA shall not be modified or terminated in whole or in part, except by an instrument in writing signed by an authorized officer of </w:t>
      </w:r>
      <w:r w:rsidR="00DD185C">
        <w:rPr>
          <w:rFonts w:asciiTheme="minorHAnsi" w:hAnsiTheme="minorHAnsi"/>
        </w:rPr>
        <w:t>Sarvatra</w:t>
      </w:r>
      <w:r w:rsidRPr="00AE69FE">
        <w:rPr>
          <w:rFonts w:asciiTheme="minorHAnsi" w:hAnsiTheme="minorHAnsi"/>
        </w:rPr>
        <w:t xml:space="preserve"> and </w:t>
      </w:r>
      <w:r w:rsidR="00DD185C">
        <w:rPr>
          <w:rFonts w:asciiTheme="minorHAnsi" w:hAnsiTheme="minorHAnsi"/>
        </w:rPr>
        <w:t>Trainee</w:t>
      </w:r>
      <w:r w:rsidRPr="00AE69FE">
        <w:rPr>
          <w:rFonts w:asciiTheme="minorHAnsi" w:hAnsiTheme="minorHAnsi"/>
        </w:rPr>
        <w:t xml:space="preserve"> expressly referred in this NDA.</w:t>
      </w:r>
    </w:p>
    <w:p w14:paraId="2FDC37BE" w14:textId="77777777" w:rsidR="00111803" w:rsidRPr="00AE69FE" w:rsidRDefault="00111803" w:rsidP="00111803">
      <w:pPr>
        <w:pStyle w:val="ListParagraph"/>
        <w:ind w:left="567" w:firstLine="0"/>
        <w:rPr>
          <w:rFonts w:asciiTheme="minorHAnsi" w:hAnsiTheme="minorHAnsi"/>
        </w:rPr>
      </w:pPr>
    </w:p>
    <w:p w14:paraId="2E53354A" w14:textId="77777777" w:rsidR="00111803" w:rsidRPr="00AE69FE" w:rsidRDefault="00111803" w:rsidP="00111803">
      <w:pPr>
        <w:pStyle w:val="ListParagraph"/>
        <w:numPr>
          <w:ilvl w:val="0"/>
          <w:numId w:val="7"/>
        </w:numPr>
        <w:ind w:left="567" w:hanging="425"/>
        <w:rPr>
          <w:rFonts w:asciiTheme="minorHAnsi" w:hAnsiTheme="minorHAnsi"/>
        </w:rPr>
      </w:pPr>
      <w:r w:rsidRPr="00AE69FE">
        <w:rPr>
          <w:rFonts w:asciiTheme="minorHAnsi" w:hAnsiTheme="minorHAnsi"/>
        </w:rPr>
        <w:t xml:space="preserve">This </w:t>
      </w:r>
      <w:r>
        <w:rPr>
          <w:rFonts w:asciiTheme="minorHAnsi" w:hAnsiTheme="minorHAnsi"/>
        </w:rPr>
        <w:t>NDA</w:t>
      </w:r>
      <w:r w:rsidRPr="00AE69FE">
        <w:rPr>
          <w:rFonts w:asciiTheme="minorHAnsi" w:hAnsiTheme="minorHAnsi"/>
        </w:rPr>
        <w:t xml:space="preserve"> shall be construed and enforced in accordance with the laws of India and shall be subject to the exclusive jurisdiction of courts in Pune, India. </w:t>
      </w:r>
    </w:p>
    <w:p w14:paraId="49301360" w14:textId="77777777" w:rsidR="00111803" w:rsidRPr="00AE69FE" w:rsidRDefault="00111803" w:rsidP="00111803">
      <w:pPr>
        <w:pStyle w:val="ListParagraph"/>
        <w:ind w:left="567" w:firstLine="0"/>
        <w:rPr>
          <w:rFonts w:asciiTheme="minorHAnsi" w:hAnsiTheme="minorHAnsi"/>
        </w:rPr>
      </w:pPr>
    </w:p>
    <w:p w14:paraId="54642C41" w14:textId="77777777" w:rsidR="00111803" w:rsidRPr="00AE69FE" w:rsidRDefault="00111803" w:rsidP="00111803">
      <w:pPr>
        <w:pStyle w:val="ListParagraph"/>
        <w:numPr>
          <w:ilvl w:val="0"/>
          <w:numId w:val="7"/>
        </w:numPr>
        <w:ind w:left="567" w:hanging="425"/>
        <w:rPr>
          <w:rFonts w:asciiTheme="minorHAnsi" w:hAnsiTheme="minorHAnsi"/>
        </w:rPr>
      </w:pPr>
      <w:r w:rsidRPr="00AE69FE">
        <w:rPr>
          <w:rFonts w:asciiTheme="minorHAnsi" w:hAnsiTheme="minorHAnsi"/>
        </w:rPr>
        <w:t xml:space="preserve">If one or more provisions of this </w:t>
      </w:r>
      <w:r>
        <w:rPr>
          <w:rFonts w:asciiTheme="minorHAnsi" w:hAnsiTheme="minorHAnsi"/>
        </w:rPr>
        <w:t>NDA</w:t>
      </w:r>
      <w:r w:rsidRPr="00AE69FE">
        <w:rPr>
          <w:rFonts w:asciiTheme="minorHAnsi" w:hAnsiTheme="minorHAnsi"/>
        </w:rPr>
        <w:t xml:space="preserve"> are held to be unenforceable under applicable law, such provisions shall be deemed to be excluded and replaced by legal provisions as may be applicable, but the validity and enforceability of the remainder of this </w:t>
      </w:r>
      <w:r>
        <w:rPr>
          <w:rFonts w:asciiTheme="minorHAnsi" w:hAnsiTheme="minorHAnsi"/>
        </w:rPr>
        <w:t>NDA</w:t>
      </w:r>
      <w:r w:rsidRPr="00AE69FE">
        <w:rPr>
          <w:rFonts w:asciiTheme="minorHAnsi" w:hAnsiTheme="minorHAnsi"/>
        </w:rPr>
        <w:t xml:space="preserve"> shall not be affected.</w:t>
      </w:r>
    </w:p>
    <w:p w14:paraId="2202A669" w14:textId="77777777" w:rsidR="00111803" w:rsidRPr="00AE69FE" w:rsidRDefault="00111803" w:rsidP="00111803">
      <w:pPr>
        <w:pStyle w:val="ListParagraph"/>
        <w:rPr>
          <w:rFonts w:asciiTheme="minorHAnsi" w:hAnsiTheme="minorHAnsi"/>
        </w:rPr>
      </w:pPr>
    </w:p>
    <w:p w14:paraId="5AB6DA17" w14:textId="38583E6C" w:rsidR="00111803" w:rsidRDefault="00111803" w:rsidP="00111803">
      <w:pPr>
        <w:pStyle w:val="ListParagraph"/>
        <w:numPr>
          <w:ilvl w:val="0"/>
          <w:numId w:val="7"/>
        </w:numPr>
        <w:ind w:left="567" w:hanging="425"/>
        <w:rPr>
          <w:rFonts w:asciiTheme="minorHAnsi" w:hAnsiTheme="minorHAnsi"/>
        </w:rPr>
      </w:pPr>
      <w:r w:rsidRPr="00AE69FE">
        <w:rPr>
          <w:rFonts w:asciiTheme="minorHAnsi" w:hAnsiTheme="minorHAnsi"/>
        </w:rPr>
        <w:t xml:space="preserve">The failure or delay of </w:t>
      </w:r>
      <w:r w:rsidR="00DD185C">
        <w:rPr>
          <w:rFonts w:asciiTheme="minorHAnsi" w:hAnsiTheme="minorHAnsi"/>
        </w:rPr>
        <w:t>Sarvatra</w:t>
      </w:r>
      <w:r w:rsidRPr="00AE69FE">
        <w:rPr>
          <w:rFonts w:asciiTheme="minorHAnsi" w:hAnsiTheme="minorHAnsi"/>
        </w:rPr>
        <w:t xml:space="preserve"> to enforce at any time any provisions of this </w:t>
      </w:r>
      <w:r>
        <w:rPr>
          <w:rFonts w:asciiTheme="minorHAnsi" w:hAnsiTheme="minorHAnsi"/>
        </w:rPr>
        <w:t>NDA</w:t>
      </w:r>
      <w:r w:rsidRPr="00AE69FE">
        <w:rPr>
          <w:rFonts w:asciiTheme="minorHAnsi" w:hAnsiTheme="minorHAnsi"/>
        </w:rPr>
        <w:t xml:space="preserve"> shall not constitute a waiver of such right thereafter to enforce each and every provision of this </w:t>
      </w:r>
      <w:r>
        <w:rPr>
          <w:rFonts w:asciiTheme="minorHAnsi" w:hAnsiTheme="minorHAnsi"/>
        </w:rPr>
        <w:t>NDA</w:t>
      </w:r>
      <w:r w:rsidRPr="00AE69FE">
        <w:rPr>
          <w:rFonts w:asciiTheme="minorHAnsi" w:hAnsiTheme="minorHAnsi"/>
        </w:rPr>
        <w:t>.</w:t>
      </w:r>
    </w:p>
    <w:p w14:paraId="6A9E8AF3" w14:textId="77777777" w:rsidR="00C84F66" w:rsidRPr="00C84F66" w:rsidRDefault="00C84F66" w:rsidP="00C84F66">
      <w:pPr>
        <w:pStyle w:val="ListParagraph"/>
        <w:rPr>
          <w:rFonts w:asciiTheme="minorHAnsi" w:hAnsiTheme="minorHAnsi"/>
        </w:rPr>
      </w:pPr>
    </w:p>
    <w:p w14:paraId="2C5F99DD" w14:textId="67412281" w:rsidR="00C84F66" w:rsidRPr="00AE69FE" w:rsidRDefault="00C84F66" w:rsidP="00111803">
      <w:pPr>
        <w:pStyle w:val="ListParagraph"/>
        <w:numPr>
          <w:ilvl w:val="0"/>
          <w:numId w:val="7"/>
        </w:numPr>
        <w:ind w:left="567" w:hanging="425"/>
        <w:rPr>
          <w:rFonts w:asciiTheme="minorHAnsi" w:hAnsiTheme="minorHAnsi"/>
        </w:rPr>
      </w:pPr>
      <w:r>
        <w:rPr>
          <w:rFonts w:asciiTheme="minorHAnsi" w:hAnsiTheme="minorHAnsi"/>
        </w:rPr>
        <w:t xml:space="preserve">The </w:t>
      </w:r>
      <w:r w:rsidR="003231CF">
        <w:rPr>
          <w:rFonts w:asciiTheme="minorHAnsi" w:hAnsiTheme="minorHAnsi"/>
        </w:rPr>
        <w:t xml:space="preserve">confidentiality and other </w:t>
      </w:r>
      <w:r>
        <w:rPr>
          <w:rFonts w:asciiTheme="minorHAnsi" w:hAnsiTheme="minorHAnsi"/>
        </w:rPr>
        <w:t>obligations under this NDA shall survive any termination of the Engagement.</w:t>
      </w:r>
    </w:p>
    <w:p w14:paraId="33D99D4A" w14:textId="77777777" w:rsidR="00111803" w:rsidRPr="00AE69FE" w:rsidRDefault="00111803" w:rsidP="00111803">
      <w:pPr>
        <w:pStyle w:val="BodyText"/>
        <w:spacing w:before="11"/>
        <w:jc w:val="both"/>
        <w:rPr>
          <w:rFonts w:asciiTheme="minorHAnsi" w:hAnsiTheme="minorHAnsi"/>
          <w:sz w:val="22"/>
          <w:szCs w:val="22"/>
        </w:rPr>
      </w:pPr>
    </w:p>
    <w:p w14:paraId="3E74002B" w14:textId="77777777" w:rsidR="00111803" w:rsidRPr="00AE69FE" w:rsidRDefault="00111803" w:rsidP="00111803">
      <w:pPr>
        <w:pStyle w:val="ListParagraph"/>
        <w:numPr>
          <w:ilvl w:val="0"/>
          <w:numId w:val="1"/>
        </w:numPr>
        <w:tabs>
          <w:tab w:val="left" w:pos="574"/>
        </w:tabs>
        <w:spacing w:before="37"/>
        <w:ind w:right="115" w:hanging="453"/>
        <w:jc w:val="both"/>
        <w:rPr>
          <w:rFonts w:asciiTheme="minorHAnsi" w:hAnsiTheme="minorHAnsi"/>
          <w:b/>
        </w:rPr>
      </w:pPr>
      <w:r w:rsidRPr="00AE69FE">
        <w:rPr>
          <w:rFonts w:asciiTheme="minorHAnsi" w:hAnsiTheme="minorHAnsi"/>
          <w:b/>
        </w:rPr>
        <w:t>Entire Agreement:</w:t>
      </w:r>
    </w:p>
    <w:p w14:paraId="033734C3" w14:textId="77777777" w:rsidR="00111803" w:rsidRPr="00AE69FE" w:rsidRDefault="00111803" w:rsidP="00111803">
      <w:pPr>
        <w:pStyle w:val="ListParagraph"/>
        <w:tabs>
          <w:tab w:val="left" w:pos="574"/>
        </w:tabs>
        <w:spacing w:before="37"/>
        <w:ind w:right="115" w:firstLine="0"/>
        <w:rPr>
          <w:rFonts w:asciiTheme="minorHAnsi" w:hAnsiTheme="minorHAnsi"/>
          <w:b/>
        </w:rPr>
      </w:pPr>
    </w:p>
    <w:p w14:paraId="77EFC6B9" w14:textId="77777777" w:rsidR="00111803" w:rsidRPr="00AE69FE" w:rsidRDefault="00111803" w:rsidP="00111803">
      <w:pPr>
        <w:pStyle w:val="ListParagraph"/>
        <w:ind w:right="-39" w:firstLine="0"/>
        <w:rPr>
          <w:rFonts w:asciiTheme="minorHAnsi" w:hAnsiTheme="minorHAnsi" w:cstheme="minorHAnsi"/>
        </w:rPr>
      </w:pPr>
      <w:r w:rsidRPr="00AE69FE">
        <w:rPr>
          <w:rFonts w:asciiTheme="minorHAnsi" w:hAnsiTheme="minorHAnsi" w:cstheme="minorHAnsi"/>
        </w:rPr>
        <w:t xml:space="preserve">This </w:t>
      </w:r>
      <w:r>
        <w:rPr>
          <w:rFonts w:asciiTheme="minorHAnsi" w:hAnsiTheme="minorHAnsi" w:cstheme="minorHAnsi"/>
        </w:rPr>
        <w:t>NDA</w:t>
      </w:r>
      <w:r w:rsidRPr="00AE69FE">
        <w:rPr>
          <w:rFonts w:asciiTheme="minorHAnsi" w:hAnsiTheme="minorHAnsi" w:cstheme="minorHAnsi"/>
        </w:rPr>
        <w:t xml:space="preserve"> constitutes the sole and entire agreement between the Parties with respect to the Confidential Information and it supersedes any and all prior or contemporaneous oral or written agreements, negotiations, communications, understandings and terms whether express or implied regarding the Confidential Information.  </w:t>
      </w:r>
    </w:p>
    <w:p w14:paraId="44A795A7" w14:textId="77777777" w:rsidR="00111803" w:rsidRPr="00AE69FE" w:rsidRDefault="00111803" w:rsidP="00111803">
      <w:pPr>
        <w:pStyle w:val="BodyText"/>
        <w:ind w:left="213"/>
        <w:jc w:val="both"/>
        <w:rPr>
          <w:rFonts w:asciiTheme="minorHAnsi" w:hAnsiTheme="minorHAnsi"/>
          <w:sz w:val="22"/>
          <w:szCs w:val="22"/>
        </w:rPr>
      </w:pPr>
    </w:p>
    <w:p w14:paraId="6C250E8B" w14:textId="77777777" w:rsidR="00111803" w:rsidRPr="00AE69FE" w:rsidRDefault="00111803" w:rsidP="00111803">
      <w:pPr>
        <w:ind w:left="119" w:firstLine="1"/>
        <w:jc w:val="both"/>
        <w:rPr>
          <w:rFonts w:asciiTheme="minorHAnsi" w:hAnsiTheme="minorHAnsi" w:cstheme="minorHAnsi"/>
        </w:rPr>
      </w:pPr>
      <w:r w:rsidRPr="00AE69FE">
        <w:rPr>
          <w:rFonts w:asciiTheme="minorHAnsi" w:hAnsiTheme="minorHAnsi" w:cstheme="minorHAnsi"/>
        </w:rPr>
        <w:t xml:space="preserve">Both the Parties hereto have agreed to the terms mentioned herein above and have executed this </w:t>
      </w:r>
      <w:r>
        <w:rPr>
          <w:rFonts w:asciiTheme="minorHAnsi" w:hAnsiTheme="minorHAnsi" w:cstheme="minorHAnsi"/>
        </w:rPr>
        <w:t>NDA</w:t>
      </w:r>
      <w:r w:rsidRPr="00AE69FE">
        <w:rPr>
          <w:rFonts w:asciiTheme="minorHAnsi" w:hAnsiTheme="minorHAnsi" w:cstheme="minorHAnsi"/>
        </w:rPr>
        <w:t xml:space="preserve">. </w:t>
      </w:r>
    </w:p>
    <w:p w14:paraId="64ABD365" w14:textId="77777777" w:rsidR="00111803" w:rsidRPr="00AE69FE" w:rsidRDefault="00111803" w:rsidP="00111803">
      <w:pPr>
        <w:pStyle w:val="BodyText"/>
        <w:jc w:val="both"/>
        <w:rPr>
          <w:rFonts w:asciiTheme="minorHAnsi" w:hAnsiTheme="minorHAnsi"/>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5239"/>
      </w:tblGrid>
      <w:tr w:rsidR="00111803" w:rsidRPr="00B26371" w14:paraId="70B83A09" w14:textId="77777777" w:rsidTr="00FA074B">
        <w:trPr>
          <w:trHeight w:val="557"/>
        </w:trPr>
        <w:tc>
          <w:tcPr>
            <w:tcW w:w="4258" w:type="dxa"/>
            <w:shd w:val="clear" w:color="auto" w:fill="auto"/>
          </w:tcPr>
          <w:p w14:paraId="2ED9AEEC" w14:textId="5B8150F8" w:rsidR="00111803" w:rsidRPr="00B26371" w:rsidRDefault="00DD185C" w:rsidP="00FA074B">
            <w:pPr>
              <w:jc w:val="both"/>
              <w:rPr>
                <w:rFonts w:asciiTheme="minorHAnsi" w:hAnsiTheme="minorHAnsi" w:cstheme="minorHAnsi"/>
                <w:b/>
              </w:rPr>
            </w:pPr>
            <w:r>
              <w:rPr>
                <w:rFonts w:asciiTheme="minorHAnsi" w:hAnsiTheme="minorHAnsi" w:cstheme="minorHAnsi"/>
                <w:b/>
              </w:rPr>
              <w:t>Sarvatra</w:t>
            </w:r>
            <w:r w:rsidR="00111803" w:rsidRPr="00B26371">
              <w:rPr>
                <w:rFonts w:asciiTheme="minorHAnsi" w:hAnsiTheme="minorHAnsi" w:cstheme="minorHAnsi"/>
                <w:b/>
              </w:rPr>
              <w:tab/>
            </w:r>
            <w:r w:rsidR="00111803" w:rsidRPr="00B26371">
              <w:rPr>
                <w:rFonts w:asciiTheme="minorHAnsi" w:hAnsiTheme="minorHAnsi" w:cstheme="minorHAnsi"/>
                <w:b/>
              </w:rPr>
              <w:tab/>
            </w:r>
            <w:r w:rsidR="00111803" w:rsidRPr="00B26371">
              <w:rPr>
                <w:rFonts w:asciiTheme="minorHAnsi" w:hAnsiTheme="minorHAnsi" w:cstheme="minorHAnsi"/>
                <w:b/>
              </w:rPr>
              <w:tab/>
            </w:r>
            <w:r w:rsidR="00111803" w:rsidRPr="00B26371">
              <w:rPr>
                <w:rFonts w:asciiTheme="minorHAnsi" w:hAnsiTheme="minorHAnsi" w:cstheme="minorHAnsi"/>
                <w:b/>
              </w:rPr>
              <w:tab/>
            </w:r>
            <w:r w:rsidR="00111803" w:rsidRPr="00B26371">
              <w:rPr>
                <w:rFonts w:asciiTheme="minorHAnsi" w:hAnsiTheme="minorHAnsi" w:cstheme="minorHAnsi"/>
                <w:b/>
              </w:rPr>
              <w:tab/>
            </w:r>
          </w:p>
        </w:tc>
        <w:tc>
          <w:tcPr>
            <w:tcW w:w="5239" w:type="dxa"/>
            <w:shd w:val="clear" w:color="auto" w:fill="auto"/>
          </w:tcPr>
          <w:p w14:paraId="7018566B" w14:textId="2FA9C902" w:rsidR="00111803" w:rsidRPr="00B26371" w:rsidRDefault="00DD185C" w:rsidP="00FA074B">
            <w:pPr>
              <w:jc w:val="both"/>
              <w:rPr>
                <w:rFonts w:asciiTheme="minorHAnsi" w:hAnsiTheme="minorHAnsi" w:cstheme="minorHAnsi"/>
                <w:b/>
              </w:rPr>
            </w:pPr>
            <w:r>
              <w:rPr>
                <w:rFonts w:asciiTheme="minorHAnsi" w:hAnsiTheme="minorHAnsi" w:cstheme="minorHAnsi"/>
                <w:b/>
              </w:rPr>
              <w:t>Trainee</w:t>
            </w:r>
            <w:r w:rsidR="00111803" w:rsidRPr="00B26371">
              <w:rPr>
                <w:rFonts w:asciiTheme="minorHAnsi" w:hAnsiTheme="minorHAnsi" w:cstheme="minorHAnsi"/>
                <w:b/>
              </w:rPr>
              <w:t xml:space="preserve"> </w:t>
            </w:r>
          </w:p>
        </w:tc>
      </w:tr>
      <w:tr w:rsidR="00111803" w:rsidRPr="00B26371" w14:paraId="6F7F5218" w14:textId="77777777" w:rsidTr="00FA074B">
        <w:tc>
          <w:tcPr>
            <w:tcW w:w="4258" w:type="dxa"/>
            <w:shd w:val="clear" w:color="auto" w:fill="auto"/>
          </w:tcPr>
          <w:p w14:paraId="66974C26" w14:textId="77777777" w:rsidR="00111803" w:rsidRPr="00B26371" w:rsidRDefault="00111803" w:rsidP="00FA074B">
            <w:pPr>
              <w:jc w:val="both"/>
              <w:rPr>
                <w:rFonts w:asciiTheme="minorHAnsi" w:hAnsiTheme="minorHAnsi" w:cstheme="minorHAnsi"/>
              </w:rPr>
            </w:pPr>
            <w:r w:rsidRPr="00B26371">
              <w:rPr>
                <w:rFonts w:asciiTheme="minorHAnsi" w:hAnsiTheme="minorHAnsi" w:cstheme="minorHAnsi"/>
              </w:rPr>
              <w:t>Signature:</w:t>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p>
        </w:tc>
        <w:tc>
          <w:tcPr>
            <w:tcW w:w="5239" w:type="dxa"/>
            <w:shd w:val="clear" w:color="auto" w:fill="auto"/>
          </w:tcPr>
          <w:p w14:paraId="555148C3" w14:textId="12F33EB9" w:rsidR="00111803" w:rsidRPr="00B26371" w:rsidRDefault="00111803" w:rsidP="00FA074B">
            <w:pPr>
              <w:jc w:val="both"/>
              <w:rPr>
                <w:rFonts w:asciiTheme="minorHAnsi" w:hAnsiTheme="minorHAnsi" w:cstheme="minorHAnsi"/>
              </w:rPr>
            </w:pPr>
            <w:r w:rsidRPr="00B26371">
              <w:rPr>
                <w:rFonts w:asciiTheme="minorHAnsi" w:hAnsiTheme="minorHAnsi" w:cstheme="minorHAnsi"/>
              </w:rPr>
              <w:t>Signature:</w:t>
            </w:r>
            <w:r w:rsidR="005C31E6">
              <w:rPr>
                <w:rFonts w:asciiTheme="minorHAnsi" w:hAnsiTheme="minorHAnsi" w:cstheme="minorHAnsi"/>
              </w:rPr>
              <w:t xml:space="preserve">  </w:t>
            </w:r>
            <w:r w:rsidR="005C31E6" w:rsidRPr="005C31E6">
              <w:rPr>
                <w:rFonts w:asciiTheme="minorHAnsi" w:hAnsiTheme="minorHAnsi" w:cstheme="minorHAnsi"/>
              </w:rPr>
              <w:drawing>
                <wp:inline distT="0" distB="0" distL="0" distR="0" wp14:anchorId="18B9EB91" wp14:editId="2F8EE189">
                  <wp:extent cx="769687" cy="441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9687" cy="441998"/>
                          </a:xfrm>
                          <a:prstGeom prst="rect">
                            <a:avLst/>
                          </a:prstGeom>
                        </pic:spPr>
                      </pic:pic>
                    </a:graphicData>
                  </a:graphic>
                </wp:inline>
              </w:drawing>
            </w:r>
          </w:p>
          <w:p w14:paraId="2A613D74" w14:textId="77777777" w:rsidR="00111803" w:rsidRPr="00B26371" w:rsidRDefault="00111803" w:rsidP="00FA074B">
            <w:pPr>
              <w:jc w:val="both"/>
              <w:rPr>
                <w:rFonts w:asciiTheme="minorHAnsi" w:hAnsiTheme="minorHAnsi" w:cstheme="minorHAnsi"/>
              </w:rPr>
            </w:pPr>
          </w:p>
        </w:tc>
      </w:tr>
      <w:tr w:rsidR="00111803" w:rsidRPr="00B26371" w14:paraId="640FA669" w14:textId="77777777" w:rsidTr="00FA074B">
        <w:tc>
          <w:tcPr>
            <w:tcW w:w="4258" w:type="dxa"/>
            <w:shd w:val="clear" w:color="auto" w:fill="auto"/>
          </w:tcPr>
          <w:p w14:paraId="027D6373" w14:textId="2DE6BDC9" w:rsidR="00111803" w:rsidRPr="00B26371" w:rsidRDefault="00111803" w:rsidP="00FA074B">
            <w:pPr>
              <w:jc w:val="both"/>
              <w:rPr>
                <w:rFonts w:asciiTheme="minorHAnsi" w:hAnsiTheme="minorHAnsi" w:cstheme="minorHAnsi"/>
              </w:rPr>
            </w:pPr>
            <w:r w:rsidRPr="00B26371">
              <w:rPr>
                <w:rFonts w:asciiTheme="minorHAnsi" w:hAnsiTheme="minorHAnsi" w:cstheme="minorHAnsi"/>
              </w:rPr>
              <w:t>Name:</w:t>
            </w:r>
            <w:r w:rsidR="00D064BC">
              <w:rPr>
                <w:rFonts w:asciiTheme="minorHAnsi" w:hAnsiTheme="minorHAnsi" w:cstheme="minorHAnsi"/>
              </w:rPr>
              <w:t xml:space="preserve"> Manju Jacob</w:t>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p>
        </w:tc>
        <w:tc>
          <w:tcPr>
            <w:tcW w:w="5239" w:type="dxa"/>
            <w:shd w:val="clear" w:color="auto" w:fill="auto"/>
          </w:tcPr>
          <w:p w14:paraId="1F5CE8A7" w14:textId="19506982" w:rsidR="00111803" w:rsidRPr="00B26371" w:rsidRDefault="00111803" w:rsidP="00FA074B">
            <w:pPr>
              <w:jc w:val="both"/>
              <w:rPr>
                <w:rFonts w:asciiTheme="minorHAnsi" w:hAnsiTheme="minorHAnsi" w:cstheme="minorHAnsi"/>
              </w:rPr>
            </w:pPr>
            <w:r w:rsidRPr="00B26371">
              <w:rPr>
                <w:rFonts w:asciiTheme="minorHAnsi" w:hAnsiTheme="minorHAnsi" w:cstheme="minorHAnsi"/>
              </w:rPr>
              <w:t xml:space="preserve">Name: </w:t>
            </w:r>
            <w:r w:rsidR="00A025C4" w:rsidRPr="00A025C4">
              <w:rPr>
                <w:rFonts w:asciiTheme="minorHAnsi" w:hAnsiTheme="minorHAnsi" w:cstheme="minorHAnsi"/>
              </w:rPr>
              <w:t>Aamir Miyajiwala</w:t>
            </w:r>
          </w:p>
          <w:p w14:paraId="4A561926" w14:textId="77777777" w:rsidR="00111803" w:rsidRPr="00B26371" w:rsidRDefault="00111803" w:rsidP="00FA074B">
            <w:pPr>
              <w:jc w:val="both"/>
              <w:rPr>
                <w:rFonts w:asciiTheme="minorHAnsi" w:hAnsiTheme="minorHAnsi" w:cstheme="minorHAnsi"/>
              </w:rPr>
            </w:pPr>
          </w:p>
        </w:tc>
      </w:tr>
      <w:tr w:rsidR="00111803" w:rsidRPr="00B26371" w14:paraId="21EF6670" w14:textId="77777777" w:rsidTr="00FA074B">
        <w:tc>
          <w:tcPr>
            <w:tcW w:w="4258" w:type="dxa"/>
            <w:shd w:val="clear" w:color="auto" w:fill="auto"/>
          </w:tcPr>
          <w:p w14:paraId="477001A8" w14:textId="7E0E629B" w:rsidR="00111803" w:rsidRPr="00B26371" w:rsidRDefault="00111803" w:rsidP="00FA074B">
            <w:pPr>
              <w:jc w:val="both"/>
              <w:rPr>
                <w:rFonts w:asciiTheme="minorHAnsi" w:hAnsiTheme="minorHAnsi" w:cstheme="minorHAnsi"/>
              </w:rPr>
            </w:pPr>
            <w:r w:rsidRPr="00B26371">
              <w:rPr>
                <w:rFonts w:asciiTheme="minorHAnsi" w:hAnsiTheme="minorHAnsi" w:cstheme="minorHAnsi"/>
              </w:rPr>
              <w:t>Designation:</w:t>
            </w:r>
            <w:r w:rsidR="00D064BC">
              <w:rPr>
                <w:rFonts w:asciiTheme="minorHAnsi" w:hAnsiTheme="minorHAnsi" w:cstheme="minorHAnsi"/>
              </w:rPr>
              <w:t xml:space="preserve"> AVP – Human Resources</w:t>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r w:rsidRPr="00B26371">
              <w:rPr>
                <w:rFonts w:asciiTheme="minorHAnsi" w:hAnsiTheme="minorHAnsi" w:cstheme="minorHAnsi"/>
              </w:rPr>
              <w:tab/>
            </w:r>
          </w:p>
        </w:tc>
        <w:tc>
          <w:tcPr>
            <w:tcW w:w="5239" w:type="dxa"/>
            <w:shd w:val="clear" w:color="auto" w:fill="auto"/>
          </w:tcPr>
          <w:p w14:paraId="2EFC5902" w14:textId="01212941" w:rsidR="00111803" w:rsidRPr="00B26371" w:rsidRDefault="00111803" w:rsidP="00FA074B">
            <w:pPr>
              <w:jc w:val="both"/>
              <w:rPr>
                <w:rFonts w:asciiTheme="minorHAnsi" w:hAnsiTheme="minorHAnsi" w:cstheme="minorHAnsi"/>
              </w:rPr>
            </w:pPr>
            <w:r w:rsidRPr="00B26371">
              <w:rPr>
                <w:rFonts w:asciiTheme="minorHAnsi" w:hAnsiTheme="minorHAnsi" w:cstheme="minorHAnsi"/>
              </w:rPr>
              <w:t>Designation:</w:t>
            </w:r>
            <w:r w:rsidR="00D064BC">
              <w:rPr>
                <w:rFonts w:asciiTheme="minorHAnsi" w:hAnsiTheme="minorHAnsi" w:cstheme="minorHAnsi"/>
              </w:rPr>
              <w:t xml:space="preserve"> Trainee</w:t>
            </w:r>
          </w:p>
        </w:tc>
      </w:tr>
    </w:tbl>
    <w:p w14:paraId="78399FD0" w14:textId="77777777" w:rsidR="00111803" w:rsidRPr="00AE69FE" w:rsidRDefault="00111803" w:rsidP="00111803">
      <w:pPr>
        <w:pStyle w:val="BodyText"/>
        <w:ind w:left="119"/>
        <w:jc w:val="both"/>
        <w:rPr>
          <w:rFonts w:asciiTheme="minorHAnsi" w:hAnsiTheme="minorHAnsi"/>
          <w:sz w:val="22"/>
          <w:szCs w:val="22"/>
        </w:rPr>
      </w:pPr>
    </w:p>
    <w:p w14:paraId="55B4F98E" w14:textId="77777777" w:rsidR="00F263B1" w:rsidRDefault="00F263B1"/>
    <w:sectPr w:rsidR="00F263B1" w:rsidSect="00AB78CC">
      <w:headerReference w:type="default" r:id="rId8"/>
      <w:footerReference w:type="default" r:id="rId9"/>
      <w:pgSz w:w="12240" w:h="15840"/>
      <w:pgMar w:top="1560" w:right="1320" w:bottom="1000" w:left="132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40857" w14:textId="77777777" w:rsidR="00042494" w:rsidRDefault="00042494">
      <w:r>
        <w:separator/>
      </w:r>
    </w:p>
  </w:endnote>
  <w:endnote w:type="continuationSeparator" w:id="0">
    <w:p w14:paraId="5C0F239C" w14:textId="77777777" w:rsidR="00042494" w:rsidRDefault="0004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5CC1" w14:textId="77777777" w:rsidR="00DE41CA" w:rsidRDefault="00042494">
    <w:pPr>
      <w:pStyle w:val="BodyText"/>
      <w:spacing w:line="14" w:lineRule="auto"/>
    </w:pPr>
    <w:r>
      <w:pict w14:anchorId="4DF1F088">
        <v:shapetype id="_x0000_t202" coordsize="21600,21600" o:spt="202" path="m,l,21600r21600,l21600,xe">
          <v:stroke joinstyle="miter"/>
          <v:path gradientshapeok="t" o:connecttype="rect"/>
        </v:shapetype>
        <v:shape id="_x0000_s2049" type="#_x0000_t202" style="position:absolute;margin-left:301pt;margin-top:740.25pt;width:10pt;height:14pt;z-index:-251658752;mso-position-horizontal-relative:page;mso-position-vertical-relative:page" filled="f" stroked="f">
          <v:textbox style="mso-next-textbox:#_x0000_s2049" inset="0,0,0,0">
            <w:txbxContent>
              <w:p w14:paraId="55A57C7A" w14:textId="19FA063D" w:rsidR="00DE41CA" w:rsidRDefault="00F95337">
                <w:pPr>
                  <w:spacing w:before="31" w:line="249" w:lineRule="exact"/>
                  <w:ind w:left="40"/>
                  <w:rPr>
                    <w:rFonts w:ascii="Times New Roman"/>
                    <w:sz w:val="24"/>
                  </w:rPr>
                </w:pPr>
                <w:r>
                  <w:fldChar w:fldCharType="begin"/>
                </w:r>
                <w:r>
                  <w:rPr>
                    <w:rFonts w:ascii="Times New Roman"/>
                    <w:sz w:val="24"/>
                  </w:rPr>
                  <w:instrText xml:space="preserve"> PAGE </w:instrText>
                </w:r>
                <w:r>
                  <w:fldChar w:fldCharType="separate"/>
                </w:r>
                <w:r w:rsidR="007F548E">
                  <w:rPr>
                    <w:rFonts w:ascii="Times New Roman"/>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D73BD" w14:textId="77777777" w:rsidR="00042494" w:rsidRDefault="00042494">
      <w:r>
        <w:separator/>
      </w:r>
    </w:p>
  </w:footnote>
  <w:footnote w:type="continuationSeparator" w:id="0">
    <w:p w14:paraId="3381BD3B" w14:textId="77777777" w:rsidR="00042494" w:rsidRDefault="0004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734A3" w14:textId="77777777" w:rsidR="00AB78CC" w:rsidRDefault="00042494">
    <w:pPr>
      <w:pStyle w:val="Header"/>
    </w:pPr>
  </w:p>
  <w:p w14:paraId="539B2296" w14:textId="77777777" w:rsidR="00AB78CC" w:rsidRDefault="00042494">
    <w:pPr>
      <w:pStyle w:val="Header"/>
    </w:pPr>
  </w:p>
  <w:p w14:paraId="018AB860" w14:textId="77777777" w:rsidR="00AB78CC" w:rsidRPr="00AB78CC" w:rsidRDefault="00042494">
    <w:pPr>
      <w:pStyle w:val="Header"/>
      <w:rPr>
        <w:rFonts w:asciiTheme="minorHAnsi" w:hAnsiTheme="minorHAnsi"/>
        <w:sz w:val="20"/>
        <w:szCs w:val="20"/>
      </w:rPr>
    </w:pPr>
  </w:p>
  <w:p w14:paraId="61B29BF6" w14:textId="77777777" w:rsidR="00AB78CC" w:rsidRPr="00AB78CC" w:rsidRDefault="00F95337">
    <w:pPr>
      <w:pStyle w:val="Header"/>
      <w:rPr>
        <w:rFonts w:asciiTheme="minorHAnsi" w:hAnsiTheme="minorHAnsi"/>
        <w:sz w:val="20"/>
        <w:szCs w:val="20"/>
      </w:rPr>
    </w:pPr>
    <w:r w:rsidRPr="00AB78CC">
      <w:rPr>
        <w:rFonts w:asciiTheme="minorHAnsi" w:hAnsiTheme="minorHAnsi"/>
        <w:sz w:val="20"/>
        <w:szCs w:val="20"/>
      </w:rPr>
      <w:t xml:space="preserve">Private and Confidential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A01"/>
    <w:multiLevelType w:val="multilevel"/>
    <w:tmpl w:val="4F2E1246"/>
    <w:lvl w:ilvl="0">
      <w:start w:val="1"/>
      <w:numFmt w:val="decimal"/>
      <w:lvlText w:val="%1."/>
      <w:lvlJc w:val="left"/>
      <w:pPr>
        <w:ind w:left="573" w:hanging="454"/>
        <w:jc w:val="right"/>
      </w:pPr>
      <w:rPr>
        <w:rFonts w:asciiTheme="minorHAnsi" w:eastAsia="Arial" w:hAnsiTheme="minorHAnsi" w:cs="Arial" w:hint="default"/>
        <w:spacing w:val="-1"/>
        <w:w w:val="99"/>
        <w:sz w:val="22"/>
        <w:szCs w:val="22"/>
      </w:rPr>
    </w:lvl>
    <w:lvl w:ilvl="1">
      <w:start w:val="1"/>
      <w:numFmt w:val="decimal"/>
      <w:lvlText w:val="%1.%2"/>
      <w:lvlJc w:val="left"/>
      <w:pPr>
        <w:ind w:left="1252" w:hanging="680"/>
      </w:pPr>
      <w:rPr>
        <w:rFonts w:ascii="Arial" w:eastAsia="Arial" w:hAnsi="Arial" w:cs="Arial" w:hint="default"/>
        <w:spacing w:val="-1"/>
        <w:w w:val="99"/>
        <w:sz w:val="20"/>
        <w:szCs w:val="20"/>
      </w:rPr>
    </w:lvl>
    <w:lvl w:ilvl="2">
      <w:numFmt w:val="bullet"/>
      <w:lvlText w:val="•"/>
      <w:lvlJc w:val="left"/>
      <w:pPr>
        <w:ind w:left="2186" w:hanging="680"/>
      </w:pPr>
      <w:rPr>
        <w:rFonts w:hint="default"/>
      </w:rPr>
    </w:lvl>
    <w:lvl w:ilvl="3">
      <w:numFmt w:val="bullet"/>
      <w:lvlText w:val="•"/>
      <w:lvlJc w:val="left"/>
      <w:pPr>
        <w:ind w:left="3113" w:hanging="680"/>
      </w:pPr>
      <w:rPr>
        <w:rFonts w:hint="default"/>
      </w:rPr>
    </w:lvl>
    <w:lvl w:ilvl="4">
      <w:numFmt w:val="bullet"/>
      <w:lvlText w:val="•"/>
      <w:lvlJc w:val="left"/>
      <w:pPr>
        <w:ind w:left="4040" w:hanging="680"/>
      </w:pPr>
      <w:rPr>
        <w:rFonts w:hint="default"/>
      </w:rPr>
    </w:lvl>
    <w:lvl w:ilvl="5">
      <w:numFmt w:val="bullet"/>
      <w:lvlText w:val="•"/>
      <w:lvlJc w:val="left"/>
      <w:pPr>
        <w:ind w:left="4966" w:hanging="680"/>
      </w:pPr>
      <w:rPr>
        <w:rFonts w:hint="default"/>
      </w:rPr>
    </w:lvl>
    <w:lvl w:ilvl="6">
      <w:numFmt w:val="bullet"/>
      <w:lvlText w:val="•"/>
      <w:lvlJc w:val="left"/>
      <w:pPr>
        <w:ind w:left="5893" w:hanging="680"/>
      </w:pPr>
      <w:rPr>
        <w:rFonts w:hint="default"/>
      </w:rPr>
    </w:lvl>
    <w:lvl w:ilvl="7">
      <w:numFmt w:val="bullet"/>
      <w:lvlText w:val="•"/>
      <w:lvlJc w:val="left"/>
      <w:pPr>
        <w:ind w:left="6820" w:hanging="680"/>
      </w:pPr>
      <w:rPr>
        <w:rFonts w:hint="default"/>
      </w:rPr>
    </w:lvl>
    <w:lvl w:ilvl="8">
      <w:numFmt w:val="bullet"/>
      <w:lvlText w:val="•"/>
      <w:lvlJc w:val="left"/>
      <w:pPr>
        <w:ind w:left="7746" w:hanging="680"/>
      </w:pPr>
      <w:rPr>
        <w:rFonts w:hint="default"/>
      </w:rPr>
    </w:lvl>
  </w:abstractNum>
  <w:abstractNum w:abstractNumId="1" w15:restartNumberingAfterBreak="0">
    <w:nsid w:val="18B624A1"/>
    <w:multiLevelType w:val="hybridMultilevel"/>
    <w:tmpl w:val="C9A69E94"/>
    <w:lvl w:ilvl="0" w:tplc="F4809A7C">
      <w:start w:val="1"/>
      <w:numFmt w:val="lowerRoman"/>
      <w:lvlText w:val="(%1)"/>
      <w:lvlJc w:val="right"/>
      <w:pPr>
        <w:ind w:left="748" w:hanging="180"/>
      </w:pPr>
      <w:rPr>
        <w:rFonts w:ascii="Calibri" w:eastAsia="Arial Unicode MS" w:hAnsi="Calibri" w:cs="Tahom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B6362"/>
    <w:multiLevelType w:val="hybridMultilevel"/>
    <w:tmpl w:val="754668D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D5A69AD"/>
    <w:multiLevelType w:val="hybridMultilevel"/>
    <w:tmpl w:val="4308FF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7E7CA1"/>
    <w:multiLevelType w:val="hybridMultilevel"/>
    <w:tmpl w:val="16B6A3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F301E0"/>
    <w:multiLevelType w:val="hybridMultilevel"/>
    <w:tmpl w:val="091E28AE"/>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D36BDA"/>
    <w:multiLevelType w:val="hybridMultilevel"/>
    <w:tmpl w:val="DCB834C6"/>
    <w:lvl w:ilvl="0" w:tplc="A8BEEC68">
      <w:start w:val="1"/>
      <w:numFmt w:val="low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7" w15:restartNumberingAfterBreak="0">
    <w:nsid w:val="58F32563"/>
    <w:multiLevelType w:val="hybridMultilevel"/>
    <w:tmpl w:val="34305FFA"/>
    <w:lvl w:ilvl="0" w:tplc="AD44BF2A">
      <w:start w:val="1"/>
      <w:numFmt w:val="low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abstractNumId w:val="0"/>
  </w:num>
  <w:num w:numId="2">
    <w:abstractNumId w:val="2"/>
  </w:num>
  <w:num w:numId="3">
    <w:abstractNumId w:val="3"/>
  </w:num>
  <w:num w:numId="4">
    <w:abstractNumId w:val="7"/>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1803"/>
    <w:rsid w:val="00011928"/>
    <w:rsid w:val="000167FD"/>
    <w:rsid w:val="00042494"/>
    <w:rsid w:val="000827D2"/>
    <w:rsid w:val="000C459C"/>
    <w:rsid w:val="000D0F06"/>
    <w:rsid w:val="000E5076"/>
    <w:rsid w:val="00101FBE"/>
    <w:rsid w:val="00111803"/>
    <w:rsid w:val="00120204"/>
    <w:rsid w:val="001739EE"/>
    <w:rsid w:val="001B2082"/>
    <w:rsid w:val="001E59B0"/>
    <w:rsid w:val="002110E4"/>
    <w:rsid w:val="00221266"/>
    <w:rsid w:val="00235BFF"/>
    <w:rsid w:val="00236979"/>
    <w:rsid w:val="00260E6A"/>
    <w:rsid w:val="002C6CE3"/>
    <w:rsid w:val="002D38AF"/>
    <w:rsid w:val="002E2F16"/>
    <w:rsid w:val="002F06B3"/>
    <w:rsid w:val="00306273"/>
    <w:rsid w:val="00314D57"/>
    <w:rsid w:val="003225FA"/>
    <w:rsid w:val="003231CF"/>
    <w:rsid w:val="0038692D"/>
    <w:rsid w:val="00394027"/>
    <w:rsid w:val="003B3EFA"/>
    <w:rsid w:val="004609F7"/>
    <w:rsid w:val="005235AF"/>
    <w:rsid w:val="00524525"/>
    <w:rsid w:val="00562001"/>
    <w:rsid w:val="005A693E"/>
    <w:rsid w:val="005A7955"/>
    <w:rsid w:val="005C31E6"/>
    <w:rsid w:val="005E37C8"/>
    <w:rsid w:val="005F4670"/>
    <w:rsid w:val="00601CD8"/>
    <w:rsid w:val="00636513"/>
    <w:rsid w:val="006544B4"/>
    <w:rsid w:val="00684A01"/>
    <w:rsid w:val="006960B2"/>
    <w:rsid w:val="006967A5"/>
    <w:rsid w:val="006A1354"/>
    <w:rsid w:val="006B70C2"/>
    <w:rsid w:val="006C11B0"/>
    <w:rsid w:val="00706DEE"/>
    <w:rsid w:val="00715DC9"/>
    <w:rsid w:val="00784968"/>
    <w:rsid w:val="007A1F0A"/>
    <w:rsid w:val="007F548E"/>
    <w:rsid w:val="00817F17"/>
    <w:rsid w:val="008238C0"/>
    <w:rsid w:val="008400CA"/>
    <w:rsid w:val="00841787"/>
    <w:rsid w:val="00862E5F"/>
    <w:rsid w:val="0087104B"/>
    <w:rsid w:val="00876DE1"/>
    <w:rsid w:val="008A3C9C"/>
    <w:rsid w:val="008B35A5"/>
    <w:rsid w:val="008D6894"/>
    <w:rsid w:val="00900F5E"/>
    <w:rsid w:val="0094249C"/>
    <w:rsid w:val="0097554E"/>
    <w:rsid w:val="009A541A"/>
    <w:rsid w:val="009A7893"/>
    <w:rsid w:val="009C6976"/>
    <w:rsid w:val="009D2829"/>
    <w:rsid w:val="009F3A42"/>
    <w:rsid w:val="00A025C4"/>
    <w:rsid w:val="00A06DC6"/>
    <w:rsid w:val="00A43529"/>
    <w:rsid w:val="00A659CD"/>
    <w:rsid w:val="00AA2D6D"/>
    <w:rsid w:val="00AB5246"/>
    <w:rsid w:val="00B2511B"/>
    <w:rsid w:val="00B411A9"/>
    <w:rsid w:val="00BA280F"/>
    <w:rsid w:val="00BD30FF"/>
    <w:rsid w:val="00BE13DC"/>
    <w:rsid w:val="00BF0166"/>
    <w:rsid w:val="00C44E23"/>
    <w:rsid w:val="00C75B5C"/>
    <w:rsid w:val="00C84F66"/>
    <w:rsid w:val="00C86A23"/>
    <w:rsid w:val="00CB656C"/>
    <w:rsid w:val="00CE1D90"/>
    <w:rsid w:val="00CE345A"/>
    <w:rsid w:val="00D05465"/>
    <w:rsid w:val="00D064BC"/>
    <w:rsid w:val="00DA5120"/>
    <w:rsid w:val="00DD185C"/>
    <w:rsid w:val="00DF33C7"/>
    <w:rsid w:val="00E43B67"/>
    <w:rsid w:val="00E4403D"/>
    <w:rsid w:val="00E459CC"/>
    <w:rsid w:val="00E815A6"/>
    <w:rsid w:val="00EE0559"/>
    <w:rsid w:val="00EF661C"/>
    <w:rsid w:val="00F263B1"/>
    <w:rsid w:val="00F65E7D"/>
    <w:rsid w:val="00F95337"/>
    <w:rsid w:val="00FC03E2"/>
    <w:rsid w:val="00FE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68B4FF"/>
  <w15:docId w15:val="{1F2059D4-496F-4D15-82CE-3E2E11A6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03"/>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1803"/>
    <w:rPr>
      <w:sz w:val="20"/>
      <w:szCs w:val="20"/>
    </w:rPr>
  </w:style>
  <w:style w:type="character" w:customStyle="1" w:styleId="BodyTextChar">
    <w:name w:val="Body Text Char"/>
    <w:basedOn w:val="DefaultParagraphFont"/>
    <w:link w:val="BodyText"/>
    <w:uiPriority w:val="1"/>
    <w:rsid w:val="00111803"/>
    <w:rPr>
      <w:rFonts w:ascii="Arial" w:eastAsia="Arial" w:hAnsi="Arial" w:cs="Arial"/>
      <w:sz w:val="20"/>
      <w:szCs w:val="20"/>
    </w:rPr>
  </w:style>
  <w:style w:type="paragraph" w:styleId="ListParagraph">
    <w:name w:val="List Paragraph"/>
    <w:basedOn w:val="Normal"/>
    <w:uiPriority w:val="34"/>
    <w:qFormat/>
    <w:rsid w:val="00111803"/>
    <w:pPr>
      <w:ind w:left="573" w:right="116" w:hanging="453"/>
      <w:jc w:val="both"/>
    </w:pPr>
  </w:style>
  <w:style w:type="paragraph" w:styleId="Header">
    <w:name w:val="header"/>
    <w:basedOn w:val="Normal"/>
    <w:link w:val="HeaderChar"/>
    <w:uiPriority w:val="99"/>
    <w:unhideWhenUsed/>
    <w:rsid w:val="00111803"/>
    <w:pPr>
      <w:tabs>
        <w:tab w:val="center" w:pos="4513"/>
        <w:tab w:val="right" w:pos="9026"/>
      </w:tabs>
    </w:pPr>
  </w:style>
  <w:style w:type="character" w:customStyle="1" w:styleId="HeaderChar">
    <w:name w:val="Header Char"/>
    <w:basedOn w:val="DefaultParagraphFont"/>
    <w:link w:val="Header"/>
    <w:uiPriority w:val="99"/>
    <w:rsid w:val="00111803"/>
    <w:rPr>
      <w:rFonts w:ascii="Arial" w:eastAsia="Arial" w:hAnsi="Arial" w:cs="Arial"/>
    </w:rPr>
  </w:style>
  <w:style w:type="paragraph" w:styleId="NoSpacing">
    <w:name w:val="No Spacing"/>
    <w:uiPriority w:val="1"/>
    <w:qFormat/>
    <w:rsid w:val="00111803"/>
    <w:pPr>
      <w:spacing w:after="0" w:line="240" w:lineRule="auto"/>
    </w:pPr>
    <w:rPr>
      <w:rFonts w:ascii="Calibri" w:eastAsia="Calibri" w:hAnsi="Calibri" w:cs="Times New Roman"/>
    </w:rPr>
  </w:style>
  <w:style w:type="paragraph" w:styleId="NormalWeb">
    <w:name w:val="Normal (Web)"/>
    <w:basedOn w:val="Normal"/>
    <w:semiHidden/>
    <w:rsid w:val="00111803"/>
    <w:pPr>
      <w:widowControl/>
      <w:autoSpaceDE/>
      <w:autoSpaceDN/>
      <w:spacing w:before="100" w:beforeAutospacing="1" w:after="100" w:afterAutospacing="1"/>
    </w:pPr>
    <w:rPr>
      <w:rFonts w:ascii="Arial Unicode MS" w:eastAsia="Arial Unicode MS" w:hAnsi="Arial Unicode MS" w:cs="Times New Roman"/>
      <w:sz w:val="24"/>
      <w:szCs w:val="24"/>
    </w:rPr>
  </w:style>
  <w:style w:type="paragraph" w:styleId="Footer">
    <w:name w:val="footer"/>
    <w:basedOn w:val="Normal"/>
    <w:link w:val="FooterChar"/>
    <w:uiPriority w:val="99"/>
    <w:unhideWhenUsed/>
    <w:rsid w:val="00684A01"/>
    <w:pPr>
      <w:tabs>
        <w:tab w:val="center" w:pos="4680"/>
        <w:tab w:val="right" w:pos="9360"/>
      </w:tabs>
    </w:pPr>
  </w:style>
  <w:style w:type="character" w:customStyle="1" w:styleId="FooterChar">
    <w:name w:val="Footer Char"/>
    <w:basedOn w:val="DefaultParagraphFont"/>
    <w:link w:val="Footer"/>
    <w:uiPriority w:val="99"/>
    <w:rsid w:val="00684A01"/>
    <w:rPr>
      <w:rFonts w:ascii="Arial" w:eastAsia="Arial" w:hAnsi="Arial" w:cs="Arial"/>
    </w:rPr>
  </w:style>
  <w:style w:type="character" w:styleId="CommentReference">
    <w:name w:val="annotation reference"/>
    <w:basedOn w:val="DefaultParagraphFont"/>
    <w:uiPriority w:val="99"/>
    <w:semiHidden/>
    <w:unhideWhenUsed/>
    <w:rsid w:val="006960B2"/>
    <w:rPr>
      <w:sz w:val="16"/>
      <w:szCs w:val="16"/>
    </w:rPr>
  </w:style>
  <w:style w:type="paragraph" w:styleId="CommentText">
    <w:name w:val="annotation text"/>
    <w:basedOn w:val="Normal"/>
    <w:link w:val="CommentTextChar"/>
    <w:uiPriority w:val="99"/>
    <w:semiHidden/>
    <w:unhideWhenUsed/>
    <w:rsid w:val="006960B2"/>
    <w:rPr>
      <w:sz w:val="20"/>
      <w:szCs w:val="20"/>
    </w:rPr>
  </w:style>
  <w:style w:type="character" w:customStyle="1" w:styleId="CommentTextChar">
    <w:name w:val="Comment Text Char"/>
    <w:basedOn w:val="DefaultParagraphFont"/>
    <w:link w:val="CommentText"/>
    <w:uiPriority w:val="99"/>
    <w:semiHidden/>
    <w:rsid w:val="006960B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960B2"/>
    <w:rPr>
      <w:b/>
      <w:bCs/>
    </w:rPr>
  </w:style>
  <w:style w:type="character" w:customStyle="1" w:styleId="CommentSubjectChar">
    <w:name w:val="Comment Subject Char"/>
    <w:basedOn w:val="CommentTextChar"/>
    <w:link w:val="CommentSubject"/>
    <w:uiPriority w:val="99"/>
    <w:semiHidden/>
    <w:rsid w:val="006960B2"/>
    <w:rPr>
      <w:rFonts w:ascii="Arial" w:eastAsia="Arial" w:hAnsi="Arial" w:cs="Arial"/>
      <w:b/>
      <w:bCs/>
      <w:sz w:val="20"/>
      <w:szCs w:val="20"/>
    </w:rPr>
  </w:style>
  <w:style w:type="paragraph" w:styleId="BalloonText">
    <w:name w:val="Balloon Text"/>
    <w:basedOn w:val="Normal"/>
    <w:link w:val="BalloonTextChar"/>
    <w:uiPriority w:val="99"/>
    <w:semiHidden/>
    <w:unhideWhenUsed/>
    <w:rsid w:val="006960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0B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2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AAMIR MIYAJIWALA</cp:lastModifiedBy>
  <cp:revision>5</cp:revision>
  <dcterms:created xsi:type="dcterms:W3CDTF">2020-08-21T10:27:00Z</dcterms:created>
  <dcterms:modified xsi:type="dcterms:W3CDTF">2020-08-27T16:41:00Z</dcterms:modified>
</cp:coreProperties>
</file>