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2D49" w14:textId="574EFCD9" w:rsidR="00836DBD" w:rsidRDefault="00DF3EA7">
      <w:pPr>
        <w:rPr>
          <w:b/>
          <w:bCs/>
          <w:sz w:val="28"/>
          <w:szCs w:val="26"/>
        </w:rPr>
      </w:pPr>
      <w:r w:rsidRPr="00DF3EA7">
        <w:rPr>
          <w:b/>
          <w:bCs/>
          <w:sz w:val="28"/>
          <w:szCs w:val="26"/>
        </w:rPr>
        <w:t>Molecular dynamic simulation and artificial intelligence of lead ions removal from aqueous solution using magnetic-ash-graphene oxide nanocomposite</w:t>
      </w:r>
    </w:p>
    <w:p w14:paraId="0C47056D" w14:textId="6727BD88" w:rsidR="009871EB" w:rsidRPr="00685D53" w:rsidRDefault="009871EB">
      <w:pPr>
        <w:rPr>
          <w:b/>
          <w:bCs/>
        </w:rPr>
      </w:pPr>
      <w:r w:rsidRPr="00685D53">
        <w:rPr>
          <w:b/>
          <w:bCs/>
        </w:rPr>
        <w:t>Objective</w:t>
      </w:r>
    </w:p>
    <w:p w14:paraId="7A9EEEF5" w14:textId="7A49E226" w:rsidR="009871EB" w:rsidRDefault="001764AA" w:rsidP="00685D53">
      <w:r>
        <w:t xml:space="preserve">The objective of this paper was to study adsorption process of metal ions (lead). An artificial neural network (ANN) model was used to predict the adsorption process by using a </w:t>
      </w:r>
      <w:r w:rsidR="00685D53">
        <w:t>nano</w:t>
      </w:r>
      <w:r>
        <w:t>composite material</w:t>
      </w:r>
      <w:r w:rsidR="00685D53">
        <w:t xml:space="preserve"> of ash/graphene oxide. Adsorption mechanism was investigated using molecular dynamics simulations in the aqueous solutions.</w:t>
      </w:r>
      <w:r>
        <w:t xml:space="preserve"> </w:t>
      </w:r>
    </w:p>
    <w:p w14:paraId="296022C9" w14:textId="61552A66" w:rsidR="009871EB" w:rsidRDefault="009871EB">
      <w:pPr>
        <w:rPr>
          <w:b/>
          <w:bCs/>
        </w:rPr>
      </w:pPr>
      <w:r w:rsidRPr="00685D53">
        <w:rPr>
          <w:b/>
          <w:bCs/>
        </w:rPr>
        <w:t>Methodology</w:t>
      </w:r>
    </w:p>
    <w:p w14:paraId="61ECF551" w14:textId="2065CC45" w:rsidR="00250872" w:rsidRPr="00250872" w:rsidRDefault="00250872" w:rsidP="00250872">
      <w:r w:rsidRPr="00250872">
        <w:t>The experiments of Pb ions removal from aquatic media were</w:t>
      </w:r>
      <w:r w:rsidR="00405244">
        <w:t xml:space="preserve"> </w:t>
      </w:r>
      <w:r w:rsidRPr="00250872">
        <w:t>performed in batch mode. In each experiments the effect of different operating parameters including temperature and the initial</w:t>
      </w:r>
      <w:r w:rsidRPr="00250872">
        <w:br/>
        <w:t>concentration of Pb ion in the solution on the removal process</w:t>
      </w:r>
      <w:r w:rsidR="00405244">
        <w:t xml:space="preserve"> </w:t>
      </w:r>
      <w:r w:rsidRPr="00250872">
        <w:t>were studied.</w:t>
      </w:r>
    </w:p>
    <w:p w14:paraId="0B54A136" w14:textId="7DAA09F0" w:rsidR="001764AA" w:rsidRDefault="00250872">
      <w:r w:rsidRPr="00250872">
        <w:t>The Materials Studio software was employed to analyze the</w:t>
      </w:r>
      <w:r w:rsidR="00405244">
        <w:t xml:space="preserve"> </w:t>
      </w:r>
      <w:r w:rsidRPr="00250872">
        <w:t>molecular quantum calculations through DFTB+ module. The</w:t>
      </w:r>
      <w:r w:rsidR="00405244">
        <w:t xml:space="preserve"> </w:t>
      </w:r>
      <w:r w:rsidRPr="00250872">
        <w:t>Hyperchem software was used for initial geometry optimization</w:t>
      </w:r>
      <w:r w:rsidRPr="00250872">
        <w:br/>
        <w:t>of different structure</w:t>
      </w:r>
      <w:r>
        <w:t xml:space="preserve">. </w:t>
      </w:r>
      <w:r w:rsidR="00936A71" w:rsidRPr="00936A71">
        <w:t>In every calculation, a mixture of 12 molecules</w:t>
      </w:r>
      <w:r w:rsidR="00405244">
        <w:t xml:space="preserve"> </w:t>
      </w:r>
      <w:r w:rsidR="00936A71" w:rsidRPr="00936A71">
        <w:t>of heavy metals, five molecules of water and one molecule of</w:t>
      </w:r>
      <w:r w:rsidR="00405244">
        <w:t xml:space="preserve"> </w:t>
      </w:r>
      <w:r w:rsidR="00936A71" w:rsidRPr="00936A71">
        <w:t xml:space="preserve">adsorbent were </w:t>
      </w:r>
      <w:r w:rsidR="001316F6" w:rsidRPr="00936A71">
        <w:t>simulated,</w:t>
      </w:r>
      <w:r w:rsidR="00936A71" w:rsidRPr="00936A71">
        <w:t xml:space="preserve"> and the low energy configurations and</w:t>
      </w:r>
      <w:r w:rsidR="00405244">
        <w:t xml:space="preserve"> </w:t>
      </w:r>
      <w:r w:rsidR="00936A71" w:rsidRPr="00936A71">
        <w:t>energy distribution of the mixture were calculated.</w:t>
      </w:r>
      <w:r w:rsidR="00936A71">
        <w:t xml:space="preserve"> </w:t>
      </w:r>
      <w:r w:rsidR="00936A71" w:rsidRPr="00936A71">
        <w:t>Simulation of data about the lead ion removal using magnetic</w:t>
      </w:r>
      <w:r w:rsidR="00405244">
        <w:t xml:space="preserve"> </w:t>
      </w:r>
      <w:r w:rsidR="00936A71" w:rsidRPr="00936A71">
        <w:t>nanocomposite was performed through a machine learning model</w:t>
      </w:r>
      <w:r w:rsidR="001316F6">
        <w:t xml:space="preserve"> </w:t>
      </w:r>
      <w:r w:rsidR="00936A71" w:rsidRPr="00936A71">
        <w:t>using artificial neural network (ANN) method.</w:t>
      </w:r>
    </w:p>
    <w:p w14:paraId="3AD286FD" w14:textId="29DF2B42" w:rsidR="009871EB" w:rsidRPr="001316F6" w:rsidRDefault="009871EB">
      <w:pPr>
        <w:rPr>
          <w:b/>
          <w:bCs/>
        </w:rPr>
      </w:pPr>
      <w:r w:rsidRPr="001316F6">
        <w:rPr>
          <w:b/>
          <w:bCs/>
        </w:rPr>
        <w:t>Findings</w:t>
      </w:r>
    </w:p>
    <w:p w14:paraId="718B5372" w14:textId="02154E81" w:rsidR="00936A71" w:rsidRDefault="001316F6">
      <w:r>
        <w:t>T</w:t>
      </w:r>
      <w:r w:rsidR="00936A71" w:rsidRPr="00936A71">
        <w:t>he initial concentration</w:t>
      </w:r>
      <w:r>
        <w:t xml:space="preserve"> of lead</w:t>
      </w:r>
      <w:r w:rsidR="00936A71" w:rsidRPr="00936A71">
        <w:t xml:space="preserve"> had a great effect on Eq. concentration and increasing the initial concentration led to an increment in Eq. concentration.</w:t>
      </w:r>
      <w:r w:rsidR="00405244">
        <w:t xml:space="preserve"> </w:t>
      </w:r>
      <w:r w:rsidR="00405244" w:rsidRPr="00405244">
        <w:t>On the other hand, temperature had a lower effect on the Eq. concentration.</w:t>
      </w:r>
      <w:r>
        <w:t xml:space="preserve"> </w:t>
      </w:r>
      <w:r w:rsidR="00405244" w:rsidRPr="00405244">
        <w:t>Increasing the temperature changed the Eq. concentration negligible.</w:t>
      </w:r>
      <w:r w:rsidR="00405244">
        <w:t xml:space="preserve"> </w:t>
      </w:r>
      <w:r w:rsidR="00405244" w:rsidRPr="00405244">
        <w:t>The temperature</w:t>
      </w:r>
      <w:r>
        <w:t xml:space="preserve"> </w:t>
      </w:r>
      <w:r w:rsidR="00405244" w:rsidRPr="00405244">
        <w:t>increasing adversely affected the rate of the ion removal which is</w:t>
      </w:r>
      <w:r w:rsidR="00405244" w:rsidRPr="00405244">
        <w:br/>
        <w:t>in agreement with the exothermic nature of the process.</w:t>
      </w:r>
      <w:r w:rsidR="00405244">
        <w:t xml:space="preserve"> </w:t>
      </w:r>
      <w:r>
        <w:t>I</w:t>
      </w:r>
      <w:r w:rsidR="00405244" w:rsidRPr="00405244">
        <w:t>t can be concluded that the Pb</w:t>
      </w:r>
      <w:r w:rsidR="00405244" w:rsidRPr="00405244">
        <w:br/>
        <w:t>ions adsorption on the GO in composite structure is occurred easier</w:t>
      </w:r>
      <w:r>
        <w:t xml:space="preserve"> </w:t>
      </w:r>
      <w:r w:rsidR="00405244" w:rsidRPr="00405244">
        <w:t>due to high reactivity of GO molecule instead of ash</w:t>
      </w:r>
      <w:r w:rsidR="00405244">
        <w:t xml:space="preserve">. </w:t>
      </w:r>
      <w:r w:rsidR="00405244" w:rsidRPr="00405244">
        <w:t>The obtained model was assessed in</w:t>
      </w:r>
      <w:r>
        <w:t xml:space="preserve"> </w:t>
      </w:r>
      <w:r w:rsidR="00405244" w:rsidRPr="00405244">
        <w:t xml:space="preserve">prediction of equilibrium </w:t>
      </w:r>
      <w:r w:rsidR="00405244" w:rsidRPr="00405244">
        <w:t>concentration and</w:t>
      </w:r>
      <w:r w:rsidR="00405244" w:rsidRPr="00405244">
        <w:t xml:space="preserve"> revealed that increasing the initial concentration of heavy metal ions had a significant</w:t>
      </w:r>
      <w:r>
        <w:t xml:space="preserve"> </w:t>
      </w:r>
      <w:r w:rsidR="00405244" w:rsidRPr="00405244">
        <w:t>effect on the equilibrium concentration and Pb ion removal, while</w:t>
      </w:r>
      <w:r w:rsidR="00405244" w:rsidRPr="00405244">
        <w:br/>
        <w:t>the initial temperature of solution does not change the equilibrium</w:t>
      </w:r>
      <w:r>
        <w:t xml:space="preserve"> </w:t>
      </w:r>
      <w:r w:rsidR="00405244" w:rsidRPr="00405244">
        <w:t>concentration significantly.</w:t>
      </w:r>
    </w:p>
    <w:p w14:paraId="2B25E0A4" w14:textId="77777777" w:rsidR="009871EB" w:rsidRDefault="009871EB"/>
    <w:p w14:paraId="681EE405" w14:textId="77777777" w:rsidR="009871EB" w:rsidRPr="009871EB" w:rsidRDefault="009871EB"/>
    <w:p w14:paraId="371E98BB" w14:textId="77777777" w:rsidR="00DF3EA7" w:rsidRPr="00DF3EA7" w:rsidRDefault="00DF3EA7"/>
    <w:sectPr w:rsidR="00DF3EA7" w:rsidRPr="00DF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A5"/>
    <w:rsid w:val="001316F6"/>
    <w:rsid w:val="001764AA"/>
    <w:rsid w:val="00250872"/>
    <w:rsid w:val="00405244"/>
    <w:rsid w:val="004862FD"/>
    <w:rsid w:val="00504EBD"/>
    <w:rsid w:val="00685D53"/>
    <w:rsid w:val="00836DBD"/>
    <w:rsid w:val="00936A71"/>
    <w:rsid w:val="009871EB"/>
    <w:rsid w:val="00BF654C"/>
    <w:rsid w:val="00DE09A5"/>
    <w:rsid w:val="00D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2F16"/>
  <w15:chartTrackingRefBased/>
  <w15:docId w15:val="{0E73C013-3BCF-4F3A-9E24-FAE82866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5</cp:revision>
  <dcterms:created xsi:type="dcterms:W3CDTF">2022-08-30T07:17:00Z</dcterms:created>
  <dcterms:modified xsi:type="dcterms:W3CDTF">2022-08-30T08:20:00Z</dcterms:modified>
</cp:coreProperties>
</file>