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8BCC" w14:textId="77777777" w:rsidR="00526CFB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Molecular dynamics simulation of the adsorption properties of graphene oxide/graphene composite for alkali metal ions</w:t>
      </w:r>
      <w:r>
        <w:rPr>
          <w:rFonts w:ascii="Calibri" w:eastAsia="Calibri" w:hAnsi="Calibri" w:cs="Calibri"/>
          <w:b/>
        </w:rPr>
        <w:t xml:space="preserve"> </w:t>
      </w:r>
    </w:p>
    <w:p w14:paraId="2775334F" w14:textId="110B9C3C" w:rsidR="00536B5D" w:rsidRDefault="00536B5D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Objective </w:t>
      </w:r>
    </w:p>
    <w:p w14:paraId="05755C74" w14:textId="3BEB40F1" w:rsidR="00D138F2" w:rsidRPr="00D138F2" w:rsidRDefault="00D138F2">
      <w:pPr>
        <w:spacing w:after="200" w:line="276" w:lineRule="auto"/>
        <w:jc w:val="both"/>
        <w:rPr>
          <w:rFonts w:ascii="Calibri" w:eastAsia="Calibri" w:hAnsi="Calibri" w:cs="Calibri"/>
          <w:bCs/>
        </w:rPr>
      </w:pPr>
      <w:r w:rsidRPr="00D138F2">
        <w:rPr>
          <w:rFonts w:ascii="Calibri" w:eastAsia="Calibri" w:hAnsi="Calibri" w:cs="Calibri"/>
          <w:bCs/>
        </w:rPr>
        <w:t>Materials Studio (MS) software was used to simulate the molecular dynamics of the interaction between graphene</w:t>
      </w:r>
      <w:r>
        <w:rPr>
          <w:rFonts w:ascii="Calibri" w:eastAsia="Calibri" w:hAnsi="Calibri" w:cs="Calibri"/>
          <w:bCs/>
        </w:rPr>
        <w:t xml:space="preserve"> </w:t>
      </w:r>
      <w:r w:rsidRPr="00D138F2">
        <w:rPr>
          <w:rFonts w:ascii="Calibri" w:eastAsia="Calibri" w:hAnsi="Calibri" w:cs="Calibri"/>
          <w:bCs/>
        </w:rPr>
        <w:t>oxide/graphene (GO/G) composite and alkali metal ion (M+). Based on the calculation of the interaction energy,</w:t>
      </w:r>
      <w:r>
        <w:rPr>
          <w:rFonts w:ascii="Calibri" w:eastAsia="Calibri" w:hAnsi="Calibri" w:cs="Calibri"/>
          <w:bCs/>
        </w:rPr>
        <w:t xml:space="preserve"> </w:t>
      </w:r>
      <w:r w:rsidRPr="00D138F2">
        <w:rPr>
          <w:rFonts w:ascii="Calibri" w:eastAsia="Calibri" w:hAnsi="Calibri" w:cs="Calibri"/>
          <w:bCs/>
        </w:rPr>
        <w:t>diffusion coefficient and radial distribution function (RDF), The adsorption law of GO/G on M+ was investigated</w:t>
      </w:r>
      <w:r>
        <w:rPr>
          <w:rFonts w:ascii="Calibri" w:eastAsia="Calibri" w:hAnsi="Calibri" w:cs="Calibri"/>
          <w:bCs/>
        </w:rPr>
        <w:t xml:space="preserve"> </w:t>
      </w:r>
      <w:r w:rsidRPr="00D138F2">
        <w:rPr>
          <w:rFonts w:ascii="Calibri" w:eastAsia="Calibri" w:hAnsi="Calibri" w:cs="Calibri"/>
          <w:bCs/>
        </w:rPr>
        <w:t>and its mechanism was revealed.</w:t>
      </w:r>
    </w:p>
    <w:p w14:paraId="3F3A023B" w14:textId="4F6D9E6D" w:rsidR="00536B5D" w:rsidRDefault="00536B5D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Methodology</w:t>
      </w:r>
    </w:p>
    <w:p w14:paraId="7D0AEA09" w14:textId="5038B8B0" w:rsidR="00D138F2" w:rsidRPr="00D138F2" w:rsidRDefault="00E907C6">
      <w:pPr>
        <w:spacing w:after="200" w:line="276" w:lineRule="auto"/>
        <w:jc w:val="both"/>
        <w:rPr>
          <w:rFonts w:ascii="Calibri" w:eastAsia="Calibri" w:hAnsi="Calibri" w:cs="Calibri"/>
          <w:bCs/>
        </w:rPr>
      </w:pPr>
      <w:r w:rsidRPr="00E907C6">
        <w:rPr>
          <w:rFonts w:ascii="Calibri" w:eastAsia="Calibri" w:hAnsi="Calibri" w:cs="Calibri"/>
          <w:bCs/>
        </w:rPr>
        <w:t>In this work Materials Studio</w:t>
      </w:r>
      <w:r>
        <w:rPr>
          <w:rFonts w:ascii="Calibri" w:eastAsia="Calibri" w:hAnsi="Calibri" w:cs="Calibri"/>
          <w:bCs/>
        </w:rPr>
        <w:t xml:space="preserve"> was used</w:t>
      </w:r>
      <w:r w:rsidRPr="00E907C6">
        <w:rPr>
          <w:rFonts w:ascii="Calibri" w:eastAsia="Calibri" w:hAnsi="Calibri" w:cs="Calibri"/>
          <w:bCs/>
        </w:rPr>
        <w:t xml:space="preserve"> to establish the</w:t>
      </w:r>
      <w:r>
        <w:rPr>
          <w:rFonts w:ascii="Calibri" w:eastAsia="Calibri" w:hAnsi="Calibri" w:cs="Calibri"/>
          <w:bCs/>
        </w:rPr>
        <w:t xml:space="preserve"> </w:t>
      </w:r>
      <w:r w:rsidRPr="00E907C6">
        <w:rPr>
          <w:rFonts w:ascii="Calibri" w:eastAsia="Calibri" w:hAnsi="Calibri" w:cs="Calibri"/>
          <w:bCs/>
        </w:rPr>
        <w:t>interaction between M+ solution and GO/G and performed molecular</w:t>
      </w:r>
      <w:r>
        <w:rPr>
          <w:rFonts w:ascii="Calibri" w:eastAsia="Calibri" w:hAnsi="Calibri" w:cs="Calibri"/>
          <w:bCs/>
        </w:rPr>
        <w:t xml:space="preserve"> </w:t>
      </w:r>
      <w:r w:rsidRPr="00E907C6">
        <w:rPr>
          <w:rFonts w:ascii="Calibri" w:eastAsia="Calibri" w:hAnsi="Calibri" w:cs="Calibri"/>
          <w:bCs/>
        </w:rPr>
        <w:t>dynamics simulations. First, a two-dimensional (2D) G and GO models</w:t>
      </w:r>
      <w:r>
        <w:rPr>
          <w:rFonts w:ascii="Calibri" w:eastAsia="Calibri" w:hAnsi="Calibri" w:cs="Calibri"/>
          <w:bCs/>
        </w:rPr>
        <w:t xml:space="preserve"> </w:t>
      </w:r>
      <w:r w:rsidRPr="00E907C6">
        <w:rPr>
          <w:rFonts w:ascii="Calibri" w:eastAsia="Calibri" w:hAnsi="Calibri" w:cs="Calibri"/>
          <w:bCs/>
        </w:rPr>
        <w:t>were constructed</w:t>
      </w:r>
      <w:r>
        <w:rPr>
          <w:rFonts w:ascii="Calibri" w:eastAsia="Calibri" w:hAnsi="Calibri" w:cs="Calibri"/>
          <w:bCs/>
        </w:rPr>
        <w:t xml:space="preserve">. </w:t>
      </w:r>
      <w:r w:rsidRPr="00E907C6">
        <w:rPr>
          <w:rFonts w:ascii="Calibri" w:eastAsia="Calibri" w:hAnsi="Calibri" w:cs="Calibri"/>
          <w:bCs/>
        </w:rPr>
        <w:t xml:space="preserve">The </w:t>
      </w:r>
      <w:r w:rsidRPr="00E907C6">
        <w:rPr>
          <w:rFonts w:ascii="Calibri" w:eastAsia="Calibri" w:hAnsi="Calibri" w:cs="Calibri"/>
          <w:bCs/>
        </w:rPr>
        <w:t>condensed phase</w:t>
      </w:r>
      <w:r w:rsidRPr="00E907C6">
        <w:rPr>
          <w:rFonts w:ascii="Calibri" w:eastAsia="Calibri" w:hAnsi="Calibri" w:cs="Calibri"/>
          <w:bCs/>
        </w:rPr>
        <w:t xml:space="preserve"> optimized molecular</w:t>
      </w:r>
      <w:r>
        <w:rPr>
          <w:rFonts w:ascii="Calibri" w:eastAsia="Calibri" w:hAnsi="Calibri" w:cs="Calibri"/>
          <w:bCs/>
        </w:rPr>
        <w:t xml:space="preserve"> </w:t>
      </w:r>
      <w:r w:rsidRPr="00E907C6">
        <w:rPr>
          <w:rFonts w:ascii="Calibri" w:eastAsia="Calibri" w:hAnsi="Calibri" w:cs="Calibri"/>
          <w:bCs/>
        </w:rPr>
        <w:t>potential for atomistic simulation studies</w:t>
      </w:r>
      <w:r>
        <w:rPr>
          <w:rFonts w:ascii="Calibri" w:eastAsia="Calibri" w:hAnsi="Calibri" w:cs="Calibri"/>
          <w:bCs/>
        </w:rPr>
        <w:t xml:space="preserve"> </w:t>
      </w:r>
      <w:r w:rsidRPr="00E907C6">
        <w:rPr>
          <w:rFonts w:ascii="Calibri" w:eastAsia="Calibri" w:hAnsi="Calibri" w:cs="Calibri"/>
          <w:bCs/>
        </w:rPr>
        <w:t>(COMPASS) Force Field</w:t>
      </w:r>
      <w:r>
        <w:rPr>
          <w:rFonts w:ascii="Calibri" w:eastAsia="Calibri" w:hAnsi="Calibri" w:cs="Calibri"/>
          <w:bCs/>
        </w:rPr>
        <w:t xml:space="preserve"> </w:t>
      </w:r>
      <w:r w:rsidRPr="00E907C6">
        <w:rPr>
          <w:rFonts w:ascii="Calibri" w:eastAsia="Calibri" w:hAnsi="Calibri" w:cs="Calibri"/>
          <w:bCs/>
        </w:rPr>
        <w:t>was used in geometry optimization and</w:t>
      </w:r>
      <w:r>
        <w:rPr>
          <w:rFonts w:ascii="Calibri" w:eastAsia="Calibri" w:hAnsi="Calibri" w:cs="Calibri"/>
          <w:bCs/>
        </w:rPr>
        <w:t xml:space="preserve"> </w:t>
      </w:r>
      <w:r w:rsidRPr="00E907C6">
        <w:rPr>
          <w:rFonts w:ascii="Calibri" w:eastAsia="Calibri" w:hAnsi="Calibri" w:cs="Calibri"/>
          <w:bCs/>
        </w:rPr>
        <w:t>dynamics calculation.</w:t>
      </w:r>
      <w:r>
        <w:rPr>
          <w:rFonts w:ascii="Calibri" w:eastAsia="Calibri" w:hAnsi="Calibri" w:cs="Calibri"/>
          <w:bCs/>
        </w:rPr>
        <w:t xml:space="preserve"> T</w:t>
      </w:r>
      <w:r w:rsidRPr="00E907C6">
        <w:rPr>
          <w:rFonts w:ascii="Calibri" w:eastAsia="Calibri" w:hAnsi="Calibri" w:cs="Calibri"/>
          <w:bCs/>
        </w:rPr>
        <w:t>he layered models of interaction between M+ solution and</w:t>
      </w:r>
      <w:r>
        <w:rPr>
          <w:rFonts w:ascii="Calibri" w:eastAsia="Calibri" w:hAnsi="Calibri" w:cs="Calibri"/>
          <w:bCs/>
        </w:rPr>
        <w:t xml:space="preserve"> </w:t>
      </w:r>
      <w:r w:rsidRPr="00E907C6">
        <w:rPr>
          <w:rFonts w:ascii="Calibri" w:eastAsia="Calibri" w:hAnsi="Calibri" w:cs="Calibri"/>
          <w:bCs/>
        </w:rPr>
        <w:t>GO/G composite were constructed. MD simulations of the interactive layer models were performed in the NVT (constant number of particles,</w:t>
      </w:r>
      <w:r>
        <w:rPr>
          <w:rFonts w:ascii="Calibri" w:eastAsia="Calibri" w:hAnsi="Calibri" w:cs="Calibri"/>
          <w:bCs/>
        </w:rPr>
        <w:t xml:space="preserve"> </w:t>
      </w:r>
      <w:r w:rsidRPr="00E907C6">
        <w:rPr>
          <w:rFonts w:ascii="Calibri" w:eastAsia="Calibri" w:hAnsi="Calibri" w:cs="Calibri"/>
          <w:bCs/>
        </w:rPr>
        <w:t>volume, and temperature) ensemble</w:t>
      </w:r>
      <w:r>
        <w:rPr>
          <w:rFonts w:ascii="Calibri" w:eastAsia="Calibri" w:hAnsi="Calibri" w:cs="Calibri"/>
          <w:bCs/>
        </w:rPr>
        <w:t xml:space="preserve">. </w:t>
      </w:r>
      <w:r w:rsidRPr="00E907C6">
        <w:rPr>
          <w:rFonts w:ascii="Calibri" w:eastAsia="Calibri" w:hAnsi="Calibri" w:cs="Calibri"/>
          <w:bCs/>
        </w:rPr>
        <w:t>To</w:t>
      </w:r>
      <w:r>
        <w:rPr>
          <w:rFonts w:ascii="Calibri" w:eastAsia="Calibri" w:hAnsi="Calibri" w:cs="Calibri"/>
          <w:bCs/>
        </w:rPr>
        <w:t xml:space="preserve"> </w:t>
      </w:r>
      <w:r w:rsidRPr="00E907C6">
        <w:rPr>
          <w:rFonts w:ascii="Calibri" w:eastAsia="Calibri" w:hAnsi="Calibri" w:cs="Calibri"/>
          <w:bCs/>
        </w:rPr>
        <w:t>ensure accuracy of computing results in the shortest possible time, in</w:t>
      </w:r>
      <w:r>
        <w:rPr>
          <w:rFonts w:ascii="Calibri" w:eastAsia="Calibri" w:hAnsi="Calibri" w:cs="Calibri"/>
          <w:bCs/>
        </w:rPr>
        <w:t xml:space="preserve"> </w:t>
      </w:r>
      <w:r w:rsidRPr="00E907C6">
        <w:rPr>
          <w:rFonts w:ascii="Calibri" w:eastAsia="Calibri" w:hAnsi="Calibri" w:cs="Calibri"/>
          <w:bCs/>
        </w:rPr>
        <w:t>this</w:t>
      </w:r>
      <w:r w:rsidR="00514181">
        <w:rPr>
          <w:rFonts w:ascii="Calibri" w:eastAsia="Calibri" w:hAnsi="Calibri" w:cs="Calibri"/>
          <w:bCs/>
        </w:rPr>
        <w:t xml:space="preserve"> </w:t>
      </w:r>
      <w:r w:rsidRPr="00E907C6">
        <w:rPr>
          <w:rFonts w:ascii="Calibri" w:eastAsia="Calibri" w:hAnsi="Calibri" w:cs="Calibri"/>
          <w:bCs/>
        </w:rPr>
        <w:t>work, the time step, total simulation time and output per frame are</w:t>
      </w:r>
      <w:r w:rsidR="00514181">
        <w:rPr>
          <w:rFonts w:ascii="Calibri" w:eastAsia="Calibri" w:hAnsi="Calibri" w:cs="Calibri"/>
          <w:bCs/>
        </w:rPr>
        <w:t xml:space="preserve"> </w:t>
      </w:r>
      <w:r w:rsidRPr="00E907C6">
        <w:rPr>
          <w:rFonts w:ascii="Calibri" w:eastAsia="Calibri" w:hAnsi="Calibri" w:cs="Calibri"/>
          <w:bCs/>
        </w:rPr>
        <w:t xml:space="preserve">set as 1 fs, 2000 </w:t>
      </w:r>
      <w:proofErr w:type="spellStart"/>
      <w:r w:rsidRPr="00E907C6">
        <w:rPr>
          <w:rFonts w:ascii="Calibri" w:eastAsia="Calibri" w:hAnsi="Calibri" w:cs="Calibri"/>
          <w:bCs/>
        </w:rPr>
        <w:t>ps</w:t>
      </w:r>
      <w:proofErr w:type="spellEnd"/>
      <w:r w:rsidRPr="00E907C6">
        <w:rPr>
          <w:rFonts w:ascii="Calibri" w:eastAsia="Calibri" w:hAnsi="Calibri" w:cs="Calibri"/>
          <w:bCs/>
        </w:rPr>
        <w:t xml:space="preserve"> and 5000 steps, respectively.</w:t>
      </w:r>
    </w:p>
    <w:p w14:paraId="3CD2F153" w14:textId="02687987" w:rsidR="00526CFB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Findings</w:t>
      </w:r>
    </w:p>
    <w:p w14:paraId="0380C922" w14:textId="7C7932F1" w:rsidR="00526CFB" w:rsidRDefault="00913A31">
      <w:pPr>
        <w:spacing w:after="200" w:line="276" w:lineRule="auto"/>
        <w:jc w:val="both"/>
        <w:rPr>
          <w:rFonts w:ascii="Calibri" w:eastAsia="Calibri" w:hAnsi="Calibri" w:cs="Calibri"/>
        </w:rPr>
      </w:pPr>
      <w:r w:rsidRPr="00913A31">
        <w:rPr>
          <w:rFonts w:ascii="Calibri" w:eastAsia="Calibri" w:hAnsi="Calibri" w:cs="Calibri"/>
        </w:rPr>
        <w:t>The calculated results show that the interaction energy between different M+ and GO/G is negative, indicating that the interaction between them is mutual attraction. The</w:t>
      </w:r>
      <w:r w:rsidR="001E74ED">
        <w:rPr>
          <w:rFonts w:ascii="Calibri" w:eastAsia="Calibri" w:hAnsi="Calibri" w:cs="Calibri"/>
        </w:rPr>
        <w:t xml:space="preserve"> </w:t>
      </w:r>
      <w:r w:rsidRPr="00913A31">
        <w:rPr>
          <w:rFonts w:ascii="Calibri" w:eastAsia="Calibri" w:hAnsi="Calibri" w:cs="Calibri"/>
        </w:rPr>
        <w:t>energy of GO/G composites and the total energy of M+-GO/G increase with the increase of M+ radius. The larger</w:t>
      </w:r>
      <w:r w:rsidR="001E74ED">
        <w:rPr>
          <w:rFonts w:ascii="Calibri" w:eastAsia="Calibri" w:hAnsi="Calibri" w:cs="Calibri"/>
        </w:rPr>
        <w:t xml:space="preserve"> </w:t>
      </w:r>
      <w:r w:rsidRPr="00913A31">
        <w:rPr>
          <w:rFonts w:ascii="Calibri" w:eastAsia="Calibri" w:hAnsi="Calibri" w:cs="Calibri"/>
        </w:rPr>
        <w:t>the hydrated ion radius of M+ is, the larger the diffusion coefficient is.</w:t>
      </w:r>
      <w:r>
        <w:rPr>
          <w:rFonts w:ascii="Calibri" w:eastAsia="Calibri" w:hAnsi="Calibri" w:cs="Calibri"/>
        </w:rPr>
        <w:t xml:space="preserve"> </w:t>
      </w:r>
      <w:r w:rsidRPr="00913A31">
        <w:rPr>
          <w:rFonts w:ascii="Calibri" w:eastAsia="Calibri" w:hAnsi="Calibri" w:cs="Calibri"/>
        </w:rPr>
        <w:t>According to RDF analysis, M+-GO and M+ - O (GO) both have bonding within 3.5 Å and nonbonding after 3.5 Å, and the non-bonding interaction of M+-GO is</w:t>
      </w:r>
      <w:r w:rsidR="001E74ED">
        <w:rPr>
          <w:rFonts w:ascii="Calibri" w:eastAsia="Calibri" w:hAnsi="Calibri" w:cs="Calibri"/>
        </w:rPr>
        <w:t xml:space="preserve"> </w:t>
      </w:r>
      <w:r w:rsidRPr="00913A31">
        <w:rPr>
          <w:rFonts w:ascii="Calibri" w:eastAsia="Calibri" w:hAnsi="Calibri" w:cs="Calibri"/>
        </w:rPr>
        <w:t>greater. However, the bonding interaction</w:t>
      </w:r>
      <w:r w:rsidR="001E74ED">
        <w:rPr>
          <w:rFonts w:ascii="Calibri" w:eastAsia="Calibri" w:hAnsi="Calibri" w:cs="Calibri"/>
        </w:rPr>
        <w:t xml:space="preserve"> </w:t>
      </w:r>
      <w:r w:rsidRPr="00913A31">
        <w:rPr>
          <w:rFonts w:ascii="Calibri" w:eastAsia="Calibri" w:hAnsi="Calibri" w:cs="Calibri"/>
        </w:rPr>
        <w:t>between M+-O(GO) is larger than the non-bonding interaction, indicating that there are bonding and nonbonding interactions in the system when GO/G</w:t>
      </w:r>
      <w:r w:rsidR="001E74ED">
        <w:rPr>
          <w:rFonts w:ascii="Calibri" w:eastAsia="Calibri" w:hAnsi="Calibri" w:cs="Calibri"/>
        </w:rPr>
        <w:t xml:space="preserve"> </w:t>
      </w:r>
      <w:r w:rsidRPr="00913A31">
        <w:rPr>
          <w:rFonts w:ascii="Calibri" w:eastAsia="Calibri" w:hAnsi="Calibri" w:cs="Calibri"/>
        </w:rPr>
        <w:t>composite adsorb M+. The interaction between M+ and GO</w:t>
      </w:r>
      <w:r w:rsidR="001E74ED">
        <w:rPr>
          <w:rFonts w:ascii="Calibri" w:eastAsia="Calibri" w:hAnsi="Calibri" w:cs="Calibri"/>
        </w:rPr>
        <w:t xml:space="preserve"> </w:t>
      </w:r>
      <w:r w:rsidRPr="00913A31">
        <w:rPr>
          <w:rFonts w:ascii="Calibri" w:eastAsia="Calibri" w:hAnsi="Calibri" w:cs="Calibri"/>
        </w:rPr>
        <w:t>surface is mainly provided by non-bonding interaction, while the interaction between M+ and O atoms of GO</w:t>
      </w:r>
      <w:r w:rsidR="001E74ED">
        <w:rPr>
          <w:rFonts w:ascii="Calibri" w:eastAsia="Calibri" w:hAnsi="Calibri" w:cs="Calibri"/>
        </w:rPr>
        <w:t xml:space="preserve"> </w:t>
      </w:r>
      <w:r w:rsidRPr="00913A31">
        <w:rPr>
          <w:rFonts w:ascii="Calibri" w:eastAsia="Calibri" w:hAnsi="Calibri" w:cs="Calibri"/>
        </w:rPr>
        <w:t>surface is mainly provided by bonding interaction.</w:t>
      </w:r>
    </w:p>
    <w:sectPr w:rsidR="0052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CFB"/>
    <w:rsid w:val="001425EA"/>
    <w:rsid w:val="001E74ED"/>
    <w:rsid w:val="0029318B"/>
    <w:rsid w:val="0048799D"/>
    <w:rsid w:val="00514181"/>
    <w:rsid w:val="00526CFB"/>
    <w:rsid w:val="00536B5D"/>
    <w:rsid w:val="006063DB"/>
    <w:rsid w:val="00806FFC"/>
    <w:rsid w:val="00807458"/>
    <w:rsid w:val="008851C2"/>
    <w:rsid w:val="008F11F1"/>
    <w:rsid w:val="00913A31"/>
    <w:rsid w:val="00D138F2"/>
    <w:rsid w:val="00E9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5A87"/>
  <w15:docId w15:val="{90B51D43-A2C2-4788-8EE7-40B49430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Sohaib</cp:lastModifiedBy>
  <cp:revision>13</cp:revision>
  <dcterms:created xsi:type="dcterms:W3CDTF">2022-09-13T08:21:00Z</dcterms:created>
  <dcterms:modified xsi:type="dcterms:W3CDTF">2022-09-13T10:41:00Z</dcterms:modified>
</cp:coreProperties>
</file>