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B8C" w:rsidRDefault="001D7B8C" w:rsidP="001D7B8C"/>
    <w:p w:rsidR="00C85CAE" w:rsidRDefault="00C85CAE" w:rsidP="001D7B8C"/>
    <w:p w:rsidR="00C85CAE" w:rsidRDefault="00C85CAE" w:rsidP="00C85CAE">
      <w:pPr>
        <w:pStyle w:val="Heading2"/>
        <w:rPr>
          <w:rFonts w:ascii="Arial" w:hAnsi="Arial"/>
          <w:color w:val="auto"/>
          <w:sz w:val="20"/>
          <w:u w:val="none"/>
        </w:rPr>
      </w:pPr>
    </w:p>
    <w:p w:rsidR="00C85CAE" w:rsidRPr="007600A8" w:rsidRDefault="00C85CAE" w:rsidP="00C85CAE">
      <w:pPr>
        <w:pStyle w:val="Heading2"/>
        <w:rPr>
          <w:rFonts w:ascii="Arial" w:hAnsi="Arial"/>
          <w:color w:val="auto"/>
          <w:sz w:val="20"/>
          <w:u w:val="none"/>
        </w:rPr>
      </w:pPr>
      <w:r w:rsidRPr="007600A8">
        <w:rPr>
          <w:rFonts w:ascii="Arial" w:hAnsi="Arial"/>
          <w:color w:val="auto"/>
          <w:sz w:val="20"/>
          <w:u w:val="none"/>
        </w:rPr>
        <w:t>“</w:t>
      </w:r>
      <w:r>
        <w:rPr>
          <w:rFonts w:ascii="Arial" w:hAnsi="Arial"/>
          <w:color w:val="auto"/>
          <w:sz w:val="20"/>
          <w:u w:val="none"/>
        </w:rPr>
        <w:t>BERETIKA KEHIDUPAN BERKUALITI</w:t>
      </w:r>
      <w:r w:rsidRPr="007600A8">
        <w:rPr>
          <w:rFonts w:ascii="Arial" w:hAnsi="Arial"/>
          <w:color w:val="auto"/>
          <w:sz w:val="20"/>
          <w:u w:val="none"/>
        </w:rPr>
        <w:t>”</w:t>
      </w:r>
    </w:p>
    <w:p w:rsidR="001D7B8C" w:rsidRPr="006C5DF2" w:rsidRDefault="00B23227" w:rsidP="000F387C">
      <w:pPr>
        <w:spacing w:before="240"/>
        <w:ind w:left="4320" w:right="25" w:firstLine="720"/>
        <w:jc w:val="right"/>
        <w:rPr>
          <w:rFonts w:ascii="Arial" w:hAnsi="Arial" w:cs="Arial"/>
          <w:color w:val="auto"/>
          <w:sz w:val="20"/>
          <w:szCs w:val="22"/>
          <w:vertAlign w:val="baseline"/>
        </w:rPr>
      </w:pPr>
      <w:r>
        <w:rPr>
          <w:rFonts w:ascii="Arial" w:hAnsi="Arial" w:cs="Arial"/>
          <w:color w:val="auto"/>
          <w:sz w:val="20"/>
          <w:szCs w:val="22"/>
          <w:vertAlign w:val="baseline"/>
        </w:rPr>
        <w:t>${file_number}</w:t>
      </w:r>
    </w:p>
    <w:p w:rsidR="001D7B8C" w:rsidRPr="006C5DF2" w:rsidRDefault="001D7B8C" w:rsidP="001D7B8C">
      <w:pPr>
        <w:rPr>
          <w:rFonts w:ascii="Arial" w:hAnsi="Arial" w:cs="Arial"/>
          <w:b/>
          <w:color w:val="auto"/>
          <w:sz w:val="20"/>
          <w:szCs w:val="22"/>
          <w:vertAlign w:val="baseline"/>
        </w:rPr>
      </w:pPr>
    </w:p>
    <w:p w:rsidR="001D7B8C" w:rsidRPr="006C5DF2" w:rsidRDefault="00B23227" w:rsidP="000F387C">
      <w:pPr>
        <w:ind w:left="6480" w:right="25" w:firstLine="720"/>
        <w:jc w:val="right"/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  <w:r>
        <w:rPr>
          <w:rFonts w:ascii="Arial" w:hAnsi="Arial" w:cs="Arial"/>
          <w:color w:val="auto"/>
          <w:sz w:val="20"/>
          <w:szCs w:val="22"/>
          <w:vertAlign w:val="baseline"/>
        </w:rPr>
        <w:t xml:space="preserve">        ${letter_date}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61"/>
      </w:tblGrid>
      <w:tr w:rsidR="008A4946" w:rsidRPr="00BA55B4" w:rsidTr="00764BA4">
        <w:tc>
          <w:tcPr>
            <w:tcW w:w="4361" w:type="dxa"/>
          </w:tcPr>
          <w:p w:rsidR="008A4946" w:rsidRPr="00BA55B4" w:rsidRDefault="003379A4" w:rsidP="00D136FB">
            <w:pPr>
              <w:tabs>
                <w:tab w:val="left" w:pos="900"/>
                <w:tab w:val="left" w:pos="1080"/>
              </w:tabs>
              <w:ind w:right="23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${name</w:t>
            </w:r>
            <w:bookmarkStart w:id="0" w:name="_GoBack"/>
            <w:bookmarkEnd w:id="0"/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}</w:t>
            </w:r>
          </w:p>
        </w:tc>
      </w:tr>
      <w:tr w:rsidR="008A4946" w:rsidRPr="00BA55B4" w:rsidTr="00764BA4">
        <w:tc>
          <w:tcPr>
            <w:tcW w:w="4361" w:type="dxa"/>
          </w:tcPr>
          <w:p w:rsidR="008A4946" w:rsidRPr="00BA55B4" w:rsidRDefault="003379A4" w:rsidP="00D136FB">
            <w:pPr>
              <w:tabs>
                <w:tab w:val="left" w:pos="900"/>
                <w:tab w:val="left" w:pos="1080"/>
              </w:tabs>
              <w:ind w:right="23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${address}</w:t>
            </w:r>
          </w:p>
        </w:tc>
      </w:tr>
      <w:tr w:rsidR="008A4946" w:rsidRPr="00BA55B4" w:rsidTr="00764BA4">
        <w:tc>
          <w:tcPr>
            <w:tcW w:w="4361" w:type="dxa"/>
          </w:tcPr>
          <w:p w:rsidR="008A4946" w:rsidRPr="00BA55B4" w:rsidRDefault="003379A4" w:rsidP="00D136FB">
            <w:pPr>
              <w:tabs>
                <w:tab w:val="left" w:pos="900"/>
                <w:tab w:val="left" w:pos="1080"/>
              </w:tabs>
              <w:ind w:right="23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t>(</w:t>
            </w: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${ic_number}</w:t>
            </w:r>
            <w:r>
              <w:rPr>
                <w:rFonts w:ascii="Arial" w:hAnsi="Arial" w:cs="Arial"/>
                <w:bCs/>
                <w:color w:val="auto"/>
                <w:sz w:val="20"/>
                <w:szCs w:val="20"/>
                <w:vertAlign w:val="baseline"/>
              </w:rPr>
              <w:t>)</w:t>
            </w:r>
          </w:p>
        </w:tc>
      </w:tr>
    </w:tbl>
    <w:p w:rsidR="00AC6BC3" w:rsidRDefault="001D7B8C" w:rsidP="007C1197">
      <w:pPr>
        <w:tabs>
          <w:tab w:val="left" w:pos="900"/>
          <w:tab w:val="left" w:pos="1080"/>
        </w:tabs>
        <w:ind w:right="-720"/>
        <w:rPr>
          <w:rFonts w:ascii="Arial" w:hAnsi="Arial" w:cs="Arial"/>
          <w:bCs/>
          <w:color w:val="auto"/>
          <w:sz w:val="20"/>
          <w:szCs w:val="22"/>
          <w:vertAlign w:val="baseline"/>
        </w:rPr>
      </w:pPr>
      <w:r w:rsidRPr="006C5DF2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  <w:r w:rsidRPr="006C5DF2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  <w:r w:rsidR="00034000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  <w:r w:rsidR="00034000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  <w:r w:rsidR="00034000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  <w:r w:rsidR="00034000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  <w:r w:rsidR="00034000">
        <w:rPr>
          <w:rFonts w:ascii="Arial" w:hAnsi="Arial" w:cs="Arial"/>
          <w:bCs/>
          <w:color w:val="auto"/>
          <w:sz w:val="20"/>
          <w:szCs w:val="22"/>
          <w:vertAlign w:val="baseline"/>
        </w:rPr>
        <w:tab/>
      </w:r>
    </w:p>
    <w:tbl>
      <w:tblPr>
        <w:tblStyle w:val="TableGrid1"/>
        <w:tblW w:w="4770" w:type="dxa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05"/>
      </w:tblGrid>
      <w:tr w:rsidR="00B73029" w:rsidTr="005D5ED0">
        <w:trPr>
          <w:jc w:val="right"/>
        </w:trPr>
        <w:tc>
          <w:tcPr>
            <w:tcW w:w="2065" w:type="dxa"/>
          </w:tcPr>
          <w:p w:rsidR="00B73029" w:rsidRDefault="00B73029" w:rsidP="005D5ED0">
            <w:pPr>
              <w:ind w:right="-720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color w:val="auto"/>
                <w:sz w:val="20"/>
                <w:szCs w:val="22"/>
                <w:vertAlign w:val="baseline"/>
              </w:rPr>
              <w:t>Jenis Perniagaan</w:t>
            </w:r>
          </w:p>
        </w:tc>
        <w:tc>
          <w:tcPr>
            <w:tcW w:w="2705" w:type="dxa"/>
          </w:tcPr>
          <w:p w:rsidR="00B73029" w:rsidRDefault="00B73029" w:rsidP="001370DE">
            <w:pPr>
              <w:ind w:right="-108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: ${</w:t>
            </w:r>
            <w:r w:rsidRPr="00AF2D7A"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rental_use_name</w:t>
            </w:r>
            <w:r>
              <w:rPr>
                <w:rFonts w:ascii="Arial" w:hAnsi="Arial" w:cs="Arial"/>
                <w:bCs/>
                <w:color w:val="000000"/>
                <w:sz w:val="20"/>
                <w:szCs w:val="22"/>
                <w:vertAlign w:val="baseline"/>
              </w:rPr>
              <w:t>}</w:t>
            </w:r>
          </w:p>
        </w:tc>
      </w:tr>
      <w:tr w:rsidR="00B73029" w:rsidTr="005D5ED0">
        <w:trPr>
          <w:jc w:val="right"/>
        </w:trPr>
        <w:tc>
          <w:tcPr>
            <w:tcW w:w="2065" w:type="dxa"/>
          </w:tcPr>
          <w:p w:rsidR="00B73029" w:rsidRDefault="00B73029" w:rsidP="005D5ED0">
            <w:pPr>
              <w:tabs>
                <w:tab w:val="left" w:pos="900"/>
                <w:tab w:val="left" w:pos="1080"/>
              </w:tabs>
              <w:ind w:right="-720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color w:val="auto"/>
                <w:sz w:val="20"/>
                <w:szCs w:val="22"/>
                <w:vertAlign w:val="baseline"/>
              </w:rPr>
              <w:t>No. Gerai</w:t>
            </w:r>
          </w:p>
        </w:tc>
        <w:tc>
          <w:tcPr>
            <w:tcW w:w="2705" w:type="dxa"/>
          </w:tcPr>
          <w:p w:rsidR="00B73029" w:rsidRDefault="00B73029" w:rsidP="001370DE">
            <w:pPr>
              <w:tabs>
                <w:tab w:val="left" w:pos="900"/>
                <w:tab w:val="left" w:pos="1080"/>
              </w:tabs>
              <w:ind w:right="-108"/>
              <w:rPr>
                <w:rFonts w:ascii="Arial" w:hAnsi="Arial" w:cs="Arial"/>
                <w:bCs/>
                <w:color w:val="auto"/>
                <w:sz w:val="20"/>
                <w:szCs w:val="22"/>
                <w:vertAlign w:val="baseline"/>
              </w:rPr>
            </w:pPr>
            <w:r>
              <w:rPr>
                <w:rFonts w:ascii="Arial" w:hAnsi="Arial" w:cs="Arial"/>
                <w:color w:val="000000"/>
                <w:sz w:val="20"/>
                <w:szCs w:val="22"/>
                <w:vertAlign w:val="baseline"/>
              </w:rPr>
              <w:t>: ${asset_name}</w:t>
            </w:r>
          </w:p>
        </w:tc>
      </w:tr>
    </w:tbl>
    <w:p w:rsidR="00B73029" w:rsidRDefault="00B73029" w:rsidP="001D7B8C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1D7B8C" w:rsidRPr="006C5DF2" w:rsidRDefault="00C73242" w:rsidP="001D7B8C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  <w:r>
        <w:rPr>
          <w:rFonts w:ascii="Arial" w:hAnsi="Arial" w:cs="Arial"/>
          <w:color w:val="auto"/>
          <w:sz w:val="20"/>
          <w:szCs w:val="22"/>
          <w:vertAlign w:val="baseline"/>
        </w:rPr>
        <w:t>Tuan/</w:t>
      </w:r>
      <w:r w:rsidR="00D2124F">
        <w:rPr>
          <w:rFonts w:ascii="Arial" w:hAnsi="Arial" w:cs="Arial"/>
          <w:color w:val="auto"/>
          <w:sz w:val="20"/>
          <w:szCs w:val="22"/>
          <w:vertAlign w:val="baseline"/>
        </w:rPr>
        <w:t>P</w:t>
      </w:r>
      <w:r w:rsidR="001D7B8C">
        <w:rPr>
          <w:rFonts w:ascii="Arial" w:hAnsi="Arial" w:cs="Arial"/>
          <w:color w:val="auto"/>
          <w:sz w:val="20"/>
          <w:szCs w:val="22"/>
          <w:vertAlign w:val="baseline"/>
        </w:rPr>
        <w:t>uan</w:t>
      </w:r>
      <w:r w:rsidR="001D7B8C" w:rsidRPr="006C5DF2">
        <w:rPr>
          <w:rFonts w:ascii="Arial" w:hAnsi="Arial" w:cs="Arial"/>
          <w:color w:val="auto"/>
          <w:sz w:val="20"/>
          <w:szCs w:val="22"/>
          <w:vertAlign w:val="baseline"/>
        </w:rPr>
        <w:t>,</w:t>
      </w:r>
    </w:p>
    <w:p w:rsidR="001D7B8C" w:rsidRPr="006C5DF2" w:rsidRDefault="001D7B8C" w:rsidP="001D7B8C">
      <w:pPr>
        <w:jc w:val="both"/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</w:p>
    <w:p w:rsidR="001D7B8C" w:rsidRPr="00F23788" w:rsidRDefault="001D7B8C" w:rsidP="00034000">
      <w:pPr>
        <w:pBdr>
          <w:bottom w:val="single" w:sz="12" w:space="1" w:color="auto"/>
        </w:pBdr>
        <w:jc w:val="both"/>
        <w:rPr>
          <w:rFonts w:ascii="Arial" w:hAnsi="Arial" w:cs="Arial"/>
          <w:color w:val="auto"/>
          <w:szCs w:val="22"/>
          <w:vertAlign w:val="baseline"/>
        </w:rPr>
      </w:pPr>
      <w:r w:rsidRPr="007F554C">
        <w:rPr>
          <w:rFonts w:ascii="Arial" w:hAnsi="Arial" w:cs="Arial"/>
          <w:b/>
          <w:color w:val="auto"/>
          <w:sz w:val="20"/>
          <w:szCs w:val="20"/>
          <w:vertAlign w:val="baseline"/>
        </w:rPr>
        <w:t>TAWARAN PENY</w:t>
      </w:r>
      <w:r w:rsidR="00347E60">
        <w:rPr>
          <w:rFonts w:ascii="Arial" w:hAnsi="Arial" w:cs="Arial"/>
          <w:b/>
          <w:color w:val="auto"/>
          <w:sz w:val="20"/>
          <w:szCs w:val="20"/>
          <w:vertAlign w:val="baseline"/>
        </w:rPr>
        <w:t>EWAAN DI GERAI NO.</w:t>
      </w:r>
      <w:r w:rsidR="003379A4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="003379A4">
        <w:rPr>
          <w:rFonts w:ascii="Arial" w:hAnsi="Arial" w:cs="Arial"/>
          <w:b/>
          <w:color w:val="000000"/>
          <w:sz w:val="20"/>
          <w:szCs w:val="20"/>
          <w:vertAlign w:val="baseline"/>
        </w:rPr>
        <w:t>${asset_name}, ${category_name}</w:t>
      </w:r>
    </w:p>
    <w:p w:rsidR="00034000" w:rsidRDefault="00034000" w:rsidP="001D7B8C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1D7B8C" w:rsidRPr="006C5DF2" w:rsidRDefault="001D7B8C" w:rsidP="001D7B8C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  <w:r w:rsidRPr="006C5DF2">
        <w:rPr>
          <w:rFonts w:ascii="Arial" w:hAnsi="Arial" w:cs="Arial"/>
          <w:color w:val="auto"/>
          <w:sz w:val="20"/>
          <w:szCs w:val="22"/>
          <w:vertAlign w:val="baseline"/>
        </w:rPr>
        <w:t>Adalah dimaklumkan bahawa perkara tersebut diatas dirujuk.</w:t>
      </w:r>
    </w:p>
    <w:p w:rsidR="001D7B8C" w:rsidRPr="006C5DF2" w:rsidRDefault="001D7B8C" w:rsidP="001D7B8C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1D7B8C" w:rsidRPr="006C5DF2" w:rsidRDefault="00074978" w:rsidP="001D7B8C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  <w:r w:rsidRPr="006C5DF2">
        <w:rPr>
          <w:noProof/>
          <w:color w:val="auto"/>
          <w:lang w:val="en-MY" w:eastAsia="en-MY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488315</wp:posOffset>
                </wp:positionV>
                <wp:extent cx="0" cy="0"/>
                <wp:effectExtent l="9525" t="12700" r="9525" b="635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956FBE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4pt,38.45pt" to="234pt,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"/>
            </w:pict>
          </mc:Fallback>
        </mc:AlternateContent>
      </w:r>
      <w:r w:rsidR="001D7B8C" w:rsidRPr="006C5DF2">
        <w:rPr>
          <w:rFonts w:ascii="Arial" w:hAnsi="Arial" w:cs="Arial"/>
          <w:color w:val="auto"/>
          <w:sz w:val="20"/>
          <w:vertAlign w:val="baseline"/>
        </w:rPr>
        <w:t>2.</w:t>
      </w:r>
      <w:r w:rsidR="001D7B8C" w:rsidRPr="006C5DF2">
        <w:rPr>
          <w:rFonts w:ascii="Arial" w:hAnsi="Arial" w:cs="Arial"/>
          <w:color w:val="auto"/>
          <w:sz w:val="20"/>
          <w:vertAlign w:val="baseline"/>
        </w:rPr>
        <w:tab/>
      </w:r>
      <w:r w:rsidR="001D7B8C" w:rsidRPr="006C5DF2">
        <w:rPr>
          <w:rFonts w:ascii="Arial" w:hAnsi="Arial" w:cs="Arial"/>
          <w:color w:val="auto"/>
          <w:sz w:val="20"/>
          <w:szCs w:val="22"/>
          <w:vertAlign w:val="baseline"/>
        </w:rPr>
        <w:t xml:space="preserve">Sukacita dimaklumkan bahawa permohonan </w:t>
      </w:r>
      <w:r w:rsidR="00C73242">
        <w:rPr>
          <w:rFonts w:ascii="Arial" w:hAnsi="Arial" w:cs="Arial"/>
          <w:color w:val="auto"/>
          <w:sz w:val="20"/>
          <w:szCs w:val="22"/>
          <w:vertAlign w:val="baseline"/>
        </w:rPr>
        <w:t>Tuan/</w:t>
      </w:r>
      <w:r w:rsidR="00D2124F">
        <w:rPr>
          <w:rFonts w:ascii="Arial" w:hAnsi="Arial" w:cs="Arial"/>
          <w:color w:val="auto"/>
          <w:sz w:val="20"/>
          <w:szCs w:val="22"/>
          <w:vertAlign w:val="baseline"/>
        </w:rPr>
        <w:t>P</w:t>
      </w:r>
      <w:r w:rsidR="001D7B8C">
        <w:rPr>
          <w:rFonts w:ascii="Arial" w:hAnsi="Arial" w:cs="Arial"/>
          <w:color w:val="auto"/>
          <w:sz w:val="20"/>
          <w:szCs w:val="22"/>
          <w:vertAlign w:val="baseline"/>
        </w:rPr>
        <w:t>uan</w:t>
      </w:r>
      <w:r w:rsidR="001D7B8C" w:rsidRPr="006C5DF2">
        <w:rPr>
          <w:rFonts w:ascii="Arial" w:hAnsi="Arial" w:cs="Arial"/>
          <w:color w:val="auto"/>
          <w:sz w:val="20"/>
          <w:szCs w:val="22"/>
          <w:vertAlign w:val="baseline"/>
        </w:rPr>
        <w:t xml:space="preserve"> untuk menyewa </w:t>
      </w:r>
      <w:r w:rsidR="001D7B8C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>Gerai No.</w:t>
      </w:r>
      <w:r w:rsidR="00034000" w:rsidRPr="00034000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 w:rsidR="003379A4">
        <w:rPr>
          <w:rFonts w:ascii="Arial" w:hAnsi="Arial" w:cs="Arial"/>
          <w:b/>
          <w:color w:val="000000"/>
          <w:sz w:val="20"/>
          <w:szCs w:val="20"/>
          <w:vertAlign w:val="baseline"/>
        </w:rPr>
        <w:t>${asset_name}, ${category_name}</w:t>
      </w:r>
      <w:r w:rsidR="00AF588C"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  <w:t xml:space="preserve"> </w:t>
      </w:r>
      <w:r w:rsidR="001D7B8C" w:rsidRPr="006C5DF2">
        <w:rPr>
          <w:rFonts w:ascii="Arial" w:hAnsi="Arial" w:cs="Arial"/>
          <w:color w:val="auto"/>
          <w:sz w:val="20"/>
          <w:szCs w:val="22"/>
          <w:vertAlign w:val="baseline"/>
        </w:rPr>
        <w:t>telah diluluskan oleh pihak Majlis Perbandaran Kajang.</w:t>
      </w:r>
    </w:p>
    <w:p w:rsidR="001D7B8C" w:rsidRPr="006C5DF2" w:rsidRDefault="001D7B8C" w:rsidP="001D7B8C">
      <w:pPr>
        <w:pStyle w:val="BodyText2"/>
        <w:tabs>
          <w:tab w:val="left" w:pos="720"/>
        </w:tabs>
        <w:ind w:right="0"/>
        <w:rPr>
          <w:sz w:val="20"/>
        </w:rPr>
      </w:pPr>
    </w:p>
    <w:p w:rsidR="001D7B8C" w:rsidRPr="006C5DF2" w:rsidRDefault="001D7B8C" w:rsidP="001D7B8C">
      <w:pPr>
        <w:pStyle w:val="BodyText2"/>
        <w:ind w:right="0"/>
        <w:rPr>
          <w:sz w:val="20"/>
          <w:szCs w:val="22"/>
        </w:rPr>
      </w:pPr>
      <w:r w:rsidRPr="006C5DF2">
        <w:rPr>
          <w:sz w:val="20"/>
          <w:szCs w:val="22"/>
        </w:rPr>
        <w:t>3.</w:t>
      </w:r>
      <w:r w:rsidRPr="006C5DF2">
        <w:rPr>
          <w:sz w:val="20"/>
          <w:szCs w:val="22"/>
        </w:rPr>
        <w:tab/>
        <w:t>Oleh yang demikian, pembayaran dan syarat – syarat penyewaan berkenaan adalah seperti berikut :-</w:t>
      </w:r>
    </w:p>
    <w:p w:rsidR="001D7B8C" w:rsidRPr="006C5DF2" w:rsidRDefault="001D7B8C" w:rsidP="001D7B8C">
      <w:pPr>
        <w:pStyle w:val="BodyText2"/>
        <w:ind w:right="0"/>
        <w:rPr>
          <w:sz w:val="20"/>
          <w:szCs w:val="22"/>
        </w:rPr>
      </w:pPr>
    </w:p>
    <w:p w:rsidR="00F95849" w:rsidRDefault="00F95849" w:rsidP="00F95849">
      <w:pPr>
        <w:pStyle w:val="BodyText2"/>
        <w:tabs>
          <w:tab w:val="left" w:pos="1440"/>
          <w:tab w:val="left" w:pos="4320"/>
        </w:tabs>
        <w:ind w:left="720" w:right="0"/>
        <w:rPr>
          <w:color w:val="000000"/>
          <w:sz w:val="20"/>
          <w:szCs w:val="20"/>
        </w:rPr>
      </w:pPr>
      <w:r>
        <w:rPr>
          <w:b/>
          <w:bCs/>
          <w:sz w:val="20"/>
          <w:szCs w:val="22"/>
        </w:rPr>
        <w:t>3.1</w:t>
      </w:r>
      <w:r>
        <w:rPr>
          <w:b/>
          <w:bCs/>
          <w:sz w:val="20"/>
          <w:szCs w:val="22"/>
        </w:rPr>
        <w:tab/>
        <w:t>Harga Sewaan</w:t>
      </w:r>
      <w:r>
        <w:rPr>
          <w:b/>
          <w:bCs/>
          <w:sz w:val="20"/>
          <w:szCs w:val="22"/>
        </w:rPr>
        <w:tab/>
        <w:t>:</w:t>
      </w:r>
      <w:r>
        <w:rPr>
          <w:b/>
          <w:bCs/>
          <w:sz w:val="20"/>
          <w:szCs w:val="22"/>
        </w:rPr>
        <w:tab/>
        <w:t xml:space="preserve">RM </w:t>
      </w:r>
      <w:r w:rsidR="00B23227">
        <w:rPr>
          <w:b/>
          <w:bCs/>
          <w:sz w:val="20"/>
          <w:szCs w:val="22"/>
        </w:rPr>
        <w:t>${rent}</w:t>
      </w:r>
      <w:r>
        <w:rPr>
          <w:b/>
          <w:bCs/>
          <w:sz w:val="20"/>
          <w:szCs w:val="22"/>
        </w:rPr>
        <w:t xml:space="preserve"> </w:t>
      </w:r>
      <w:r>
        <w:rPr>
          <w:sz w:val="20"/>
          <w:szCs w:val="22"/>
        </w:rPr>
        <w:t xml:space="preserve">sebulan. </w:t>
      </w:r>
    </w:p>
    <w:p w:rsidR="00F95849" w:rsidRDefault="00F95849" w:rsidP="00F95849">
      <w:pPr>
        <w:pStyle w:val="BodyText2"/>
        <w:tabs>
          <w:tab w:val="left" w:pos="1440"/>
          <w:tab w:val="left" w:pos="4320"/>
        </w:tabs>
        <w:ind w:left="720" w:right="0"/>
        <w:rPr>
          <w:sz w:val="20"/>
          <w:szCs w:val="22"/>
        </w:rPr>
      </w:pPr>
    </w:p>
    <w:p w:rsidR="00F95849" w:rsidRDefault="00F95849" w:rsidP="00F95849">
      <w:pPr>
        <w:pStyle w:val="BodyText2"/>
        <w:tabs>
          <w:tab w:val="left" w:pos="1440"/>
          <w:tab w:val="left" w:pos="4320"/>
        </w:tabs>
        <w:ind w:left="720" w:right="0"/>
        <w:rPr>
          <w:sz w:val="20"/>
          <w:szCs w:val="22"/>
        </w:rPr>
      </w:pPr>
      <w:r w:rsidRPr="001812C1">
        <w:rPr>
          <w:b/>
          <w:color w:val="000000"/>
          <w:sz w:val="20"/>
          <w:szCs w:val="20"/>
        </w:rPr>
        <w:t>3.2</w:t>
      </w:r>
      <w:r w:rsidRPr="006A2EF4">
        <w:rPr>
          <w:b/>
          <w:color w:val="000000"/>
          <w:sz w:val="20"/>
          <w:szCs w:val="20"/>
        </w:rPr>
        <w:tab/>
        <w:t>Caj Pengurusan Sampah</w:t>
      </w:r>
      <w:r w:rsidRPr="006A2EF4">
        <w:rPr>
          <w:b/>
          <w:color w:val="000000"/>
          <w:sz w:val="20"/>
          <w:szCs w:val="20"/>
        </w:rPr>
        <w:tab/>
        <w:t>:</w:t>
      </w:r>
      <w:r w:rsidRPr="006A2EF4">
        <w:rPr>
          <w:b/>
          <w:color w:val="000000"/>
          <w:sz w:val="20"/>
          <w:szCs w:val="20"/>
        </w:rPr>
        <w:tab/>
        <w:t xml:space="preserve">RM </w:t>
      </w:r>
      <w:r w:rsidR="00B23227">
        <w:rPr>
          <w:b/>
          <w:color w:val="000000"/>
          <w:sz w:val="20"/>
          <w:szCs w:val="20"/>
        </w:rPr>
        <w:t>${tipping_fee}</w:t>
      </w:r>
      <w:r>
        <w:rPr>
          <w:color w:val="000000"/>
          <w:sz w:val="20"/>
          <w:szCs w:val="20"/>
        </w:rPr>
        <w:t xml:space="preserve"> sebulan </w:t>
      </w:r>
    </w:p>
    <w:p w:rsidR="00F95849" w:rsidRDefault="00F95849" w:rsidP="00F95849">
      <w:pPr>
        <w:pStyle w:val="BodyText2"/>
        <w:ind w:left="-540" w:right="0"/>
        <w:rPr>
          <w:b/>
          <w:bCs/>
          <w:sz w:val="20"/>
          <w:szCs w:val="22"/>
        </w:rPr>
      </w:pPr>
      <w:r>
        <w:rPr>
          <w:b/>
          <w:bCs/>
          <w:sz w:val="20"/>
          <w:szCs w:val="22"/>
        </w:rPr>
        <w:tab/>
      </w:r>
      <w:r>
        <w:rPr>
          <w:b/>
          <w:bCs/>
          <w:sz w:val="20"/>
          <w:szCs w:val="22"/>
        </w:rPr>
        <w:tab/>
      </w:r>
      <w:r>
        <w:rPr>
          <w:b/>
          <w:bCs/>
          <w:sz w:val="20"/>
          <w:szCs w:val="22"/>
        </w:rPr>
        <w:tab/>
      </w:r>
      <w:r>
        <w:rPr>
          <w:b/>
          <w:bCs/>
          <w:sz w:val="20"/>
          <w:szCs w:val="22"/>
        </w:rPr>
        <w:tab/>
      </w:r>
    </w:p>
    <w:p w:rsidR="00F95849" w:rsidRDefault="00F95849" w:rsidP="00F95849">
      <w:pPr>
        <w:pStyle w:val="BodyText2"/>
        <w:tabs>
          <w:tab w:val="left" w:pos="1440"/>
          <w:tab w:val="left" w:pos="4320"/>
        </w:tabs>
        <w:ind w:left="5040" w:right="0" w:hanging="432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3.3</w:t>
      </w:r>
      <w:r>
        <w:rPr>
          <w:b/>
          <w:bCs/>
          <w:sz w:val="20"/>
          <w:szCs w:val="20"/>
        </w:rPr>
        <w:tab/>
        <w:t>Bayaran Sewaan</w:t>
      </w:r>
      <w:r>
        <w:rPr>
          <w:b/>
          <w:bCs/>
          <w:sz w:val="20"/>
          <w:szCs w:val="20"/>
        </w:rPr>
        <w:tab/>
        <w:t>:</w:t>
      </w:r>
      <w:r>
        <w:rPr>
          <w:b/>
          <w:bCs/>
          <w:sz w:val="20"/>
          <w:szCs w:val="20"/>
        </w:rPr>
        <w:tab/>
      </w:r>
      <w:r>
        <w:rPr>
          <w:sz w:val="20"/>
          <w:szCs w:val="20"/>
        </w:rPr>
        <w:t>Hendaklah dibayar sebelum atau pada</w:t>
      </w:r>
      <w:r>
        <w:rPr>
          <w:b/>
          <w:bCs/>
          <w:sz w:val="20"/>
          <w:szCs w:val="20"/>
        </w:rPr>
        <w:t xml:space="preserve"> 7hb. setiap bulan.</w:t>
      </w:r>
    </w:p>
    <w:p w:rsidR="00F95849" w:rsidRDefault="00F95849" w:rsidP="00F95849">
      <w:pPr>
        <w:pStyle w:val="BodyText2"/>
        <w:tabs>
          <w:tab w:val="left" w:pos="1440"/>
          <w:tab w:val="left" w:pos="4320"/>
        </w:tabs>
        <w:ind w:left="5040" w:right="0" w:hanging="4320"/>
        <w:rPr>
          <w:b/>
          <w:bCs/>
          <w:sz w:val="20"/>
          <w:szCs w:val="20"/>
        </w:rPr>
      </w:pPr>
    </w:p>
    <w:p w:rsidR="00F95849" w:rsidRDefault="00F95849" w:rsidP="00F95849">
      <w:pPr>
        <w:pStyle w:val="BodyText2"/>
        <w:tabs>
          <w:tab w:val="left" w:pos="720"/>
          <w:tab w:val="left" w:pos="1440"/>
        </w:tabs>
        <w:ind w:left="1440" w:right="0" w:hanging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3.4</w:t>
      </w:r>
      <w:r>
        <w:rPr>
          <w:b/>
          <w:bCs/>
          <w:sz w:val="20"/>
          <w:szCs w:val="20"/>
        </w:rPr>
        <w:tab/>
      </w:r>
      <w:r>
        <w:rPr>
          <w:b/>
          <w:bCs/>
          <w:sz w:val="20"/>
          <w:szCs w:val="22"/>
        </w:rPr>
        <w:t xml:space="preserve">Faedah Lambat Bayar    </w:t>
      </w:r>
      <w:r>
        <w:rPr>
          <w:b/>
          <w:bCs/>
          <w:sz w:val="20"/>
          <w:szCs w:val="22"/>
        </w:rPr>
        <w:tab/>
        <w:t>:</w:t>
      </w:r>
      <w:r>
        <w:rPr>
          <w:b/>
          <w:bCs/>
          <w:sz w:val="20"/>
          <w:szCs w:val="22"/>
        </w:rPr>
        <w:tab/>
        <w:t xml:space="preserve">8% </w:t>
      </w:r>
      <w:r>
        <w:rPr>
          <w:sz w:val="20"/>
          <w:szCs w:val="22"/>
        </w:rPr>
        <w:t>sebulan.</w:t>
      </w:r>
      <w:r>
        <w:rPr>
          <w:b/>
          <w:bCs/>
          <w:sz w:val="20"/>
          <w:szCs w:val="20"/>
        </w:rPr>
        <w:tab/>
        <w:t xml:space="preserve"> </w:t>
      </w:r>
    </w:p>
    <w:p w:rsidR="00F95849" w:rsidRDefault="00F95849" w:rsidP="00F95849">
      <w:pPr>
        <w:jc w:val="both"/>
        <w:rPr>
          <w:rFonts w:ascii="Arial" w:hAnsi="Arial" w:cs="Arial"/>
          <w:color w:val="auto"/>
          <w:sz w:val="20"/>
          <w:szCs w:val="22"/>
          <w:vertAlign w:val="baseline"/>
        </w:rPr>
      </w:pPr>
    </w:p>
    <w:p w:rsidR="00F95849" w:rsidRDefault="00F95849" w:rsidP="00F95849">
      <w:pPr>
        <w:tabs>
          <w:tab w:val="left" w:pos="1440"/>
          <w:tab w:val="left" w:pos="43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3.5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Tempoh Sewaan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t>Penyewaan</w:t>
      </w:r>
      <w:r>
        <w:rPr>
          <w:rFonts w:ascii="Arial" w:hAnsi="Arial" w:cs="Arial"/>
          <w:color w:val="auto"/>
          <w:sz w:val="20"/>
          <w:szCs w:val="20"/>
          <w:vertAlign w:val="baseline"/>
        </w:rPr>
        <w:t xml:space="preserve"> bermula daripada </w:t>
      </w:r>
      <w:r w:rsidR="00B23227">
        <w:rPr>
          <w:rFonts w:ascii="Arial" w:hAnsi="Arial" w:cs="Arial"/>
          <w:b/>
          <w:color w:val="auto"/>
          <w:sz w:val="20"/>
          <w:szCs w:val="20"/>
          <w:vertAlign w:val="baseline"/>
        </w:rPr>
        <w:t>${date_start}</w:t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hingga </w:t>
      </w:r>
      <w:r w:rsidR="00B23227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${date_end}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.</w:t>
      </w:r>
    </w:p>
    <w:p w:rsidR="00F95849" w:rsidRDefault="00F95849" w:rsidP="00F95849">
      <w:pPr>
        <w:tabs>
          <w:tab w:val="left" w:pos="1440"/>
          <w:tab w:val="left" w:pos="43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2"/>
          <w:vertAlign w:val="baseline"/>
        </w:rPr>
      </w:pPr>
    </w:p>
    <w:p w:rsidR="00F95849" w:rsidRDefault="00F95849" w:rsidP="00F95849">
      <w:pPr>
        <w:tabs>
          <w:tab w:val="left" w:pos="1440"/>
          <w:tab w:val="left" w:pos="3780"/>
          <w:tab w:val="left" w:pos="4320"/>
          <w:tab w:val="left" w:pos="5040"/>
          <w:tab w:val="left" w:pos="5220"/>
        </w:tabs>
        <w:ind w:left="5040" w:hanging="4320"/>
        <w:jc w:val="both"/>
        <w:rPr>
          <w:rFonts w:ascii="Arial" w:hAnsi="Arial" w:cs="Arial"/>
          <w:b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3.6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Deposit Sewaan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>(RM</w:t>
      </w:r>
      <w:r w:rsidR="00B23227">
        <w:rPr>
          <w:rFonts w:ascii="Arial" w:hAnsi="Arial" w:cs="Arial"/>
          <w:b/>
          <w:color w:val="auto"/>
          <w:sz w:val="20"/>
          <w:szCs w:val="20"/>
          <w:vertAlign w:val="baseline"/>
        </w:rPr>
        <w:t xml:space="preserve"> ${deposit}</w:t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>)</w:t>
      </w:r>
    </w:p>
    <w:p w:rsidR="00F95849" w:rsidRDefault="00F95849" w:rsidP="00F95849">
      <w:pPr>
        <w:tabs>
          <w:tab w:val="left" w:pos="1440"/>
          <w:tab w:val="left" w:pos="3780"/>
          <w:tab w:val="left" w:pos="4320"/>
          <w:tab w:val="left" w:pos="5040"/>
          <w:tab w:val="left" w:pos="5220"/>
        </w:tabs>
        <w:ind w:left="5040" w:hanging="4320"/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color w:val="auto"/>
          <w:sz w:val="20"/>
          <w:szCs w:val="20"/>
          <w:vertAlign w:val="baseline"/>
        </w:rPr>
        <w:t xml:space="preserve">Borang Permohonan Lesen </w:t>
      </w:r>
      <w:r>
        <w:rPr>
          <w:rFonts w:ascii="Arial" w:hAnsi="Arial" w:cs="Arial"/>
          <w:b/>
          <w:color w:val="auto"/>
          <w:sz w:val="20"/>
          <w:szCs w:val="20"/>
          <w:vertAlign w:val="baseline"/>
        </w:rPr>
        <w:t>(RM5.00)</w:t>
      </w:r>
    </w:p>
    <w:p w:rsidR="00F95849" w:rsidRDefault="00F95849" w:rsidP="00F95849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/>
          <w:bCs/>
          <w:color w:val="000000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</w:p>
    <w:p w:rsidR="00683D77" w:rsidRDefault="00F95849" w:rsidP="00F95849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3.7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Tempoh Beroperasi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: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t>Dikehendaki untuk memulakan operasi di premis  yang ditawarkan dalam tempoh            1 bulan dari tarikh surat ini dikeluarkan.  Kegagalan untuk berbuat demikian, pihak Majlis akan menganggap pihak Tuan/Puan tidak berminat  dan tawaran adalah terbatal dan akan dibuka kepada pemohon simpanan.</w:t>
      </w:r>
    </w:p>
    <w:p w:rsidR="00683D77" w:rsidRDefault="00683D77" w:rsidP="00242F4E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</w:p>
    <w:p w:rsidR="00683D77" w:rsidRDefault="00683D77" w:rsidP="00242F4E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</w:p>
    <w:p w:rsidR="00683D77" w:rsidRDefault="00683D77" w:rsidP="00242F4E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</w:p>
    <w:p w:rsidR="00683D77" w:rsidRDefault="00683D77" w:rsidP="00242F4E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</w:p>
    <w:p w:rsidR="00AA54A7" w:rsidRDefault="00AA54A7" w:rsidP="00242F4E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</w:p>
    <w:p w:rsidR="00AA54A7" w:rsidRDefault="00AA54A7" w:rsidP="00242F4E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</w:p>
    <w:p w:rsidR="00AA54A7" w:rsidRDefault="00AA54A7" w:rsidP="00242F4E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</w:p>
    <w:p w:rsidR="00AC6BC3" w:rsidRDefault="00AC6BC3">
      <w:pPr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>
        <w:rPr>
          <w:rFonts w:ascii="Arial" w:hAnsi="Arial" w:cs="Arial"/>
          <w:bCs/>
          <w:color w:val="auto"/>
          <w:sz w:val="20"/>
          <w:szCs w:val="20"/>
          <w:vertAlign w:val="baseline"/>
        </w:rPr>
        <w:br w:type="page"/>
      </w:r>
    </w:p>
    <w:p w:rsidR="00C05A02" w:rsidRDefault="00C05A02" w:rsidP="00242F4E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</w:p>
    <w:p w:rsidR="00C05A02" w:rsidRPr="00C05A02" w:rsidRDefault="00C05A02" w:rsidP="00C05A02">
      <w:pPr>
        <w:tabs>
          <w:tab w:val="left" w:pos="720"/>
          <w:tab w:val="left" w:pos="1440"/>
          <w:tab w:val="left" w:pos="3780"/>
          <w:tab w:val="left" w:pos="4320"/>
        </w:tabs>
        <w:ind w:left="4320" w:hanging="4320"/>
        <w:rPr>
          <w:rFonts w:ascii="Arial" w:hAnsi="Arial" w:cs="Arial"/>
          <w:color w:val="auto"/>
          <w:sz w:val="20"/>
          <w:szCs w:val="20"/>
          <w:vertAlign w:val="baseline"/>
        </w:rPr>
      </w:pP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.</w:t>
      </w:r>
      <w:r w:rsidR="00F95849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8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      Penyerahan Milikan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:</w:t>
      </w: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 xml:space="preserve">Milikan  kosong harta tersebut kepada penyewa diserahkan sebaik sahaja penyewa menyempurnakan segala </w:t>
      </w: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ab/>
        <w:t>syarat dan terma seperti yang telah dipersetujui dan menandatangani perjanjian kelak.</w:t>
      </w:r>
    </w:p>
    <w:p w:rsidR="00C05A02" w:rsidRPr="00C05A02" w:rsidRDefault="00C05A02" w:rsidP="00C05A02">
      <w:pPr>
        <w:spacing w:before="240"/>
        <w:ind w:right="-720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 w:rsidRPr="00C05A02">
        <w:rPr>
          <w:rFonts w:ascii="Arial" w:hAnsi="Arial" w:cs="Arial"/>
          <w:b/>
          <w:color w:val="auto"/>
          <w:sz w:val="20"/>
          <w:szCs w:val="20"/>
          <w:vertAlign w:val="baseline"/>
        </w:rPr>
        <w:t>3.</w:t>
      </w:r>
      <w:r w:rsidR="00F95849">
        <w:rPr>
          <w:rFonts w:ascii="Arial" w:hAnsi="Arial" w:cs="Arial"/>
          <w:b/>
          <w:color w:val="auto"/>
          <w:sz w:val="20"/>
          <w:szCs w:val="20"/>
          <w:vertAlign w:val="baseline"/>
        </w:rPr>
        <w:t>9</w:t>
      </w:r>
      <w:r w:rsidRPr="00C05A02">
        <w:rPr>
          <w:rFonts w:ascii="Arial" w:hAnsi="Arial" w:cs="Arial"/>
          <w:b/>
          <w:color w:val="auto"/>
          <w:sz w:val="20"/>
          <w:szCs w:val="20"/>
          <w:vertAlign w:val="baseline"/>
        </w:rPr>
        <w:tab/>
      </w: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Kegunaan Harta</w:t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</w:t>
      </w: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Sewaan</w:t>
      </w: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  </w:t>
      </w: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:</w:t>
      </w: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>Petak Niaga.</w:t>
      </w:r>
    </w:p>
    <w:p w:rsidR="00C05A02" w:rsidRPr="00C05A02" w:rsidRDefault="00C05A02" w:rsidP="00C05A02">
      <w:pPr>
        <w:tabs>
          <w:tab w:val="left" w:pos="720"/>
          <w:tab w:val="left" w:pos="1440"/>
        </w:tabs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C05A02" w:rsidRPr="00C05A02" w:rsidRDefault="00C05A02" w:rsidP="00C05A02">
      <w:pPr>
        <w:tabs>
          <w:tab w:val="left" w:pos="720"/>
          <w:tab w:val="left" w:pos="1440"/>
        </w:tabs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3.</w:t>
      </w:r>
      <w:r w:rsidR="00F95849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10</w:t>
      </w: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  <w:t>Lain- lain Syarat</w:t>
      </w: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  <w:r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 xml:space="preserve">   </w:t>
      </w: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>:</w:t>
      </w:r>
      <w:r w:rsidRPr="00C05A02"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  <w:tab/>
      </w:r>
    </w:p>
    <w:p w:rsidR="00C05A02" w:rsidRPr="00C05A02" w:rsidRDefault="00C05A02" w:rsidP="00C05A02">
      <w:pPr>
        <w:tabs>
          <w:tab w:val="left" w:pos="720"/>
          <w:tab w:val="left" w:pos="1440"/>
        </w:tabs>
        <w:jc w:val="both"/>
        <w:rPr>
          <w:rFonts w:ascii="Arial" w:hAnsi="Arial" w:cs="Arial"/>
          <w:b/>
          <w:bCs/>
          <w:color w:val="auto"/>
          <w:sz w:val="20"/>
          <w:szCs w:val="20"/>
          <w:vertAlign w:val="baseline"/>
        </w:rPr>
      </w:pPr>
    </w:p>
    <w:p w:rsidR="00C05A02" w:rsidRPr="00C05A02" w:rsidRDefault="00C05A02" w:rsidP="00C05A02">
      <w:pPr>
        <w:tabs>
          <w:tab w:val="left" w:pos="720"/>
          <w:tab w:val="left" w:pos="1440"/>
        </w:tabs>
        <w:ind w:left="2160" w:hanging="720"/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>3.</w:t>
      </w:r>
      <w:r w:rsidR="00F95849">
        <w:rPr>
          <w:rFonts w:ascii="Arial" w:hAnsi="Arial" w:cs="Arial"/>
          <w:color w:val="auto"/>
          <w:sz w:val="20"/>
          <w:szCs w:val="20"/>
          <w:vertAlign w:val="baseline"/>
        </w:rPr>
        <w:t>10</w:t>
      </w: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 xml:space="preserve">.1 </w:t>
      </w: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ab/>
        <w:t>Selepas penyempurnaan perjanjian, penyewa tidak dibenarkan untuk menjual, menyewa kecil kepada pihak ketiga dan meninggalkan pemilikan samada sebahagian atau keseluruhan tanpa kebenaran MPKj.</w:t>
      </w:r>
    </w:p>
    <w:p w:rsidR="00C05A02" w:rsidRPr="00C05A02" w:rsidRDefault="00C05A02" w:rsidP="00C05A02">
      <w:pPr>
        <w:ind w:left="2160" w:hanging="7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>3.</w:t>
      </w:r>
      <w:r w:rsidR="00F95849">
        <w:rPr>
          <w:rFonts w:ascii="Arial" w:hAnsi="Arial" w:cs="Arial"/>
          <w:bCs/>
          <w:color w:val="auto"/>
          <w:sz w:val="20"/>
          <w:szCs w:val="20"/>
          <w:vertAlign w:val="baseline"/>
        </w:rPr>
        <w:t>10.</w:t>
      </w: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2 </w:t>
      </w: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>Segala kelulusan ( lesen perniagaan ) hendaklah diperolehi sebelum penyewa memulakan perniagaan yang diluluskan.</w:t>
      </w:r>
    </w:p>
    <w:p w:rsidR="00C05A02" w:rsidRPr="00C05A02" w:rsidRDefault="00C05A02" w:rsidP="00C05A02">
      <w:pPr>
        <w:tabs>
          <w:tab w:val="left" w:pos="1440"/>
        </w:tabs>
        <w:ind w:left="7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>3.</w:t>
      </w:r>
      <w:r w:rsidR="00F95849">
        <w:rPr>
          <w:rFonts w:ascii="Arial" w:hAnsi="Arial" w:cs="Arial"/>
          <w:bCs/>
          <w:color w:val="auto"/>
          <w:sz w:val="20"/>
          <w:szCs w:val="20"/>
          <w:vertAlign w:val="baseline"/>
        </w:rPr>
        <w:t>10</w:t>
      </w: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.3 </w:t>
      </w: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>Tiada pengubahsuaian terhadap premis tanpa kebenaran MPKj.</w:t>
      </w:r>
    </w:p>
    <w:p w:rsidR="00C05A02" w:rsidRPr="00C05A02" w:rsidRDefault="00C05A02" w:rsidP="00C05A02">
      <w:pPr>
        <w:ind w:left="2160" w:hanging="7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>3.</w:t>
      </w:r>
      <w:r w:rsidR="00F95849">
        <w:rPr>
          <w:rFonts w:ascii="Arial" w:hAnsi="Arial" w:cs="Arial"/>
          <w:bCs/>
          <w:color w:val="auto"/>
          <w:sz w:val="20"/>
          <w:szCs w:val="20"/>
          <w:vertAlign w:val="baseline"/>
        </w:rPr>
        <w:t>10</w:t>
      </w: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 xml:space="preserve">.4 </w:t>
      </w: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>Penyambungan bekalan utiliti (air dan elektrik) hendaklah dimohon terus di Tenaga Nasional Berhad dan SYABAS di atas nama dan alamat penyewa.</w:t>
      </w:r>
    </w:p>
    <w:p w:rsidR="00C05A02" w:rsidRPr="00C05A02" w:rsidRDefault="00C05A02" w:rsidP="00C05A02">
      <w:pPr>
        <w:tabs>
          <w:tab w:val="left" w:pos="1440"/>
        </w:tabs>
        <w:ind w:left="2160" w:hanging="7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>3.</w:t>
      </w:r>
      <w:r w:rsidR="00F95849">
        <w:rPr>
          <w:rFonts w:ascii="Arial" w:hAnsi="Arial" w:cs="Arial"/>
          <w:bCs/>
          <w:color w:val="auto"/>
          <w:sz w:val="20"/>
          <w:szCs w:val="20"/>
          <w:vertAlign w:val="baseline"/>
        </w:rPr>
        <w:t>10</w:t>
      </w: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>.5</w:t>
      </w: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>Penyewa dikehendaki menyediakan tong sampah yang bertutup dan bersesuaian di gerai masing-masing serta memastikan aspek kebersihan diambilkira.</w:t>
      </w:r>
    </w:p>
    <w:p w:rsidR="00C05A02" w:rsidRPr="00C05A02" w:rsidRDefault="00C05A02" w:rsidP="00C05A02">
      <w:pPr>
        <w:tabs>
          <w:tab w:val="left" w:pos="1440"/>
        </w:tabs>
        <w:ind w:left="1440"/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>3.</w:t>
      </w:r>
      <w:r w:rsidR="00F95849">
        <w:rPr>
          <w:rFonts w:ascii="Arial" w:hAnsi="Arial" w:cs="Arial"/>
          <w:color w:val="auto"/>
          <w:sz w:val="20"/>
          <w:szCs w:val="20"/>
          <w:vertAlign w:val="baseline"/>
        </w:rPr>
        <w:t>10.</w:t>
      </w: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>6</w:t>
      </w: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Pihak Majlis mempunyai kuasa untuk memasuki premis dan menahan </w:t>
      </w: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ab/>
        <w:t xml:space="preserve">barangan jualan peniaga jika peniaga gagal menjelaskan bayaran sewa </w:t>
      </w: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ab/>
        <w:t>dengan tunggakan sebulan atau lebih.</w:t>
      </w:r>
    </w:p>
    <w:p w:rsidR="00C05A02" w:rsidRPr="00C05A02" w:rsidRDefault="00C05A02" w:rsidP="00C05A02">
      <w:pPr>
        <w:tabs>
          <w:tab w:val="left" w:pos="1440"/>
          <w:tab w:val="left" w:pos="2160"/>
        </w:tabs>
        <w:ind w:left="2160" w:hanging="1440"/>
        <w:jc w:val="both"/>
        <w:rPr>
          <w:rFonts w:ascii="Arial" w:hAnsi="Arial" w:cs="Arial"/>
          <w:b/>
          <w:bCs/>
          <w:color w:val="auto"/>
          <w:sz w:val="20"/>
          <w:vertAlign w:val="baseline"/>
        </w:rPr>
      </w:pP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ab/>
        <w:t>3.</w:t>
      </w:r>
      <w:r w:rsidR="00F95849">
        <w:rPr>
          <w:rFonts w:ascii="Arial" w:hAnsi="Arial" w:cs="Arial"/>
          <w:color w:val="auto"/>
          <w:sz w:val="20"/>
          <w:szCs w:val="20"/>
          <w:vertAlign w:val="baseline"/>
        </w:rPr>
        <w:t>10</w:t>
      </w: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>.7</w:t>
      </w: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ab/>
      </w:r>
      <w:r w:rsidRPr="00C05A02">
        <w:rPr>
          <w:rFonts w:ascii="Arial" w:hAnsi="Arial" w:cs="Arial"/>
          <w:bCs/>
          <w:color w:val="auto"/>
          <w:sz w:val="20"/>
          <w:vertAlign w:val="baseline"/>
        </w:rPr>
        <w:t xml:space="preserve">Penyewa dikehendaki untuk membuka akaun semasa </w:t>
      </w:r>
      <w:r w:rsidRPr="00C05A02">
        <w:rPr>
          <w:rFonts w:ascii="Arial" w:hAnsi="Arial" w:cs="Arial"/>
          <w:bCs/>
          <w:i/>
          <w:color w:val="auto"/>
          <w:sz w:val="20"/>
          <w:vertAlign w:val="baseline"/>
        </w:rPr>
        <w:t>(current account)</w:t>
      </w:r>
      <w:r w:rsidRPr="00C05A02">
        <w:rPr>
          <w:rFonts w:ascii="Arial" w:hAnsi="Arial" w:cs="Arial"/>
          <w:bCs/>
          <w:color w:val="auto"/>
          <w:sz w:val="20"/>
          <w:vertAlign w:val="baseline"/>
        </w:rPr>
        <w:t xml:space="preserve"> dengan kemudahan buku cek.</w:t>
      </w:r>
      <w:r w:rsidRPr="00C05A02">
        <w:rPr>
          <w:rFonts w:ascii="Arial" w:hAnsi="Arial" w:cs="Arial"/>
          <w:b/>
          <w:bCs/>
          <w:color w:val="auto"/>
          <w:sz w:val="20"/>
          <w:vertAlign w:val="baseline"/>
        </w:rPr>
        <w:tab/>
      </w:r>
    </w:p>
    <w:p w:rsidR="00C05A02" w:rsidRPr="00C05A02" w:rsidRDefault="00C05A02" w:rsidP="00C05A02">
      <w:pPr>
        <w:tabs>
          <w:tab w:val="left" w:pos="1440"/>
          <w:tab w:val="left" w:pos="2160"/>
        </w:tabs>
        <w:ind w:left="2160" w:hanging="1440"/>
        <w:jc w:val="both"/>
        <w:rPr>
          <w:rFonts w:ascii="Arial" w:hAnsi="Arial" w:cs="Arial"/>
          <w:bCs/>
          <w:color w:val="auto"/>
          <w:sz w:val="20"/>
          <w:vertAlign w:val="baseline"/>
        </w:rPr>
      </w:pPr>
      <w:r w:rsidRPr="00C05A02">
        <w:rPr>
          <w:rFonts w:ascii="Arial" w:hAnsi="Arial" w:cs="Arial"/>
          <w:b/>
          <w:bCs/>
          <w:color w:val="auto"/>
          <w:sz w:val="20"/>
          <w:vertAlign w:val="baseline"/>
        </w:rPr>
        <w:tab/>
      </w:r>
      <w:r w:rsidRPr="00C05A02">
        <w:rPr>
          <w:rFonts w:ascii="Arial" w:hAnsi="Arial" w:cs="Arial"/>
          <w:bCs/>
          <w:color w:val="auto"/>
          <w:sz w:val="20"/>
          <w:vertAlign w:val="baseline"/>
        </w:rPr>
        <w:t>3.</w:t>
      </w:r>
      <w:r w:rsidR="00F95849">
        <w:rPr>
          <w:rFonts w:ascii="Arial" w:hAnsi="Arial" w:cs="Arial"/>
          <w:bCs/>
          <w:color w:val="auto"/>
          <w:sz w:val="20"/>
          <w:vertAlign w:val="baseline"/>
        </w:rPr>
        <w:t>10</w:t>
      </w:r>
      <w:r w:rsidRPr="00C05A02">
        <w:rPr>
          <w:rFonts w:ascii="Arial" w:hAnsi="Arial" w:cs="Arial"/>
          <w:bCs/>
          <w:color w:val="auto"/>
          <w:sz w:val="20"/>
          <w:vertAlign w:val="baseline"/>
        </w:rPr>
        <w:t>.8</w:t>
      </w:r>
      <w:r w:rsidRPr="00C05A02">
        <w:rPr>
          <w:rFonts w:ascii="Arial" w:hAnsi="Arial" w:cs="Arial"/>
          <w:bCs/>
          <w:color w:val="auto"/>
          <w:sz w:val="20"/>
          <w:vertAlign w:val="baseline"/>
        </w:rPr>
        <w:tab/>
        <w:t xml:space="preserve">Phak Majlis berhak secara mutlak untuk mengkaji semula kadar sewaan bulanan permis tersebut semasa dalam tempoh atau selepas tempoh sewaan tamat. </w:t>
      </w:r>
    </w:p>
    <w:p w:rsidR="00C05A02" w:rsidRPr="00C05A02" w:rsidRDefault="00C05A02" w:rsidP="00C05A02">
      <w:pPr>
        <w:tabs>
          <w:tab w:val="left" w:pos="1440"/>
          <w:tab w:val="left" w:pos="2160"/>
        </w:tabs>
        <w:ind w:left="2160" w:hanging="1440"/>
        <w:jc w:val="both"/>
        <w:rPr>
          <w:rFonts w:ascii="Arial" w:hAnsi="Arial" w:cs="Arial"/>
          <w:bCs/>
          <w:color w:val="auto"/>
          <w:sz w:val="20"/>
          <w:vertAlign w:val="baseline"/>
        </w:rPr>
      </w:pPr>
      <w:r w:rsidRPr="00C05A02">
        <w:rPr>
          <w:rFonts w:ascii="Arial" w:hAnsi="Arial" w:cs="Arial"/>
          <w:bCs/>
          <w:color w:val="auto"/>
          <w:sz w:val="20"/>
          <w:vertAlign w:val="baseline"/>
        </w:rPr>
        <w:tab/>
        <w:t>3.</w:t>
      </w:r>
      <w:r w:rsidR="00F95849">
        <w:rPr>
          <w:rFonts w:ascii="Arial" w:hAnsi="Arial" w:cs="Arial"/>
          <w:bCs/>
          <w:color w:val="auto"/>
          <w:sz w:val="20"/>
          <w:vertAlign w:val="baseline"/>
        </w:rPr>
        <w:t>10</w:t>
      </w:r>
      <w:r w:rsidRPr="00C05A02">
        <w:rPr>
          <w:rFonts w:ascii="Arial" w:hAnsi="Arial" w:cs="Arial"/>
          <w:bCs/>
          <w:color w:val="auto"/>
          <w:sz w:val="20"/>
          <w:vertAlign w:val="baseline"/>
        </w:rPr>
        <w:t>.9</w:t>
      </w:r>
      <w:r w:rsidRPr="00C05A02">
        <w:rPr>
          <w:rFonts w:ascii="Arial" w:hAnsi="Arial" w:cs="Arial"/>
          <w:bCs/>
          <w:color w:val="auto"/>
          <w:sz w:val="20"/>
          <w:vertAlign w:val="baseline"/>
        </w:rPr>
        <w:tab/>
        <w:t>Pihak Majlis berhak menamatkan penyewaan jika peniaga gagal menjelaskan bayaran sewaan melebihi dua bulan.</w:t>
      </w:r>
    </w:p>
    <w:p w:rsidR="00C05A02" w:rsidRPr="00C05A02" w:rsidRDefault="00C05A02" w:rsidP="00C05A02">
      <w:pPr>
        <w:tabs>
          <w:tab w:val="left" w:pos="1440"/>
          <w:tab w:val="left" w:pos="2160"/>
        </w:tabs>
        <w:ind w:left="2160" w:hanging="1440"/>
        <w:jc w:val="both"/>
        <w:rPr>
          <w:rFonts w:ascii="Arial" w:hAnsi="Arial" w:cs="Arial"/>
          <w:b/>
          <w:bCs/>
          <w:color w:val="auto"/>
          <w:sz w:val="14"/>
          <w:vertAlign w:val="baseline"/>
        </w:rPr>
      </w:pPr>
    </w:p>
    <w:p w:rsidR="00C05A02" w:rsidRPr="00C05A02" w:rsidRDefault="00C05A02" w:rsidP="00C05A02">
      <w:pPr>
        <w:tabs>
          <w:tab w:val="left" w:pos="709"/>
        </w:tabs>
        <w:ind w:left="3600" w:hanging="3600"/>
        <w:jc w:val="both"/>
        <w:rPr>
          <w:rFonts w:ascii="Arial" w:hAnsi="Arial" w:cs="Arial"/>
          <w:b/>
          <w:bCs/>
          <w:color w:val="auto"/>
          <w:sz w:val="20"/>
          <w:vertAlign w:val="baseline"/>
        </w:rPr>
      </w:pPr>
      <w:r w:rsidRPr="00C05A02">
        <w:rPr>
          <w:rFonts w:ascii="Arial" w:hAnsi="Arial" w:cs="Arial"/>
          <w:b/>
          <w:bCs/>
          <w:color w:val="auto"/>
          <w:sz w:val="20"/>
          <w:vertAlign w:val="baseline"/>
        </w:rPr>
        <w:t>3.1</w:t>
      </w:r>
      <w:r w:rsidR="00F95849">
        <w:rPr>
          <w:rFonts w:ascii="Arial" w:hAnsi="Arial" w:cs="Arial"/>
          <w:b/>
          <w:bCs/>
          <w:color w:val="auto"/>
          <w:sz w:val="20"/>
          <w:vertAlign w:val="baseline"/>
        </w:rPr>
        <w:t>1</w:t>
      </w:r>
      <w:r w:rsidRPr="00C05A02">
        <w:rPr>
          <w:rFonts w:ascii="Arial" w:hAnsi="Arial" w:cs="Arial"/>
          <w:b/>
          <w:bCs/>
          <w:color w:val="auto"/>
          <w:sz w:val="20"/>
          <w:vertAlign w:val="baseline"/>
        </w:rPr>
        <w:tab/>
        <w:t xml:space="preserve">Kos Perjanjian Sewaan       </w:t>
      </w:r>
      <w:r>
        <w:rPr>
          <w:rFonts w:ascii="Arial" w:hAnsi="Arial" w:cs="Arial"/>
          <w:b/>
          <w:bCs/>
          <w:color w:val="auto"/>
          <w:sz w:val="20"/>
          <w:vertAlign w:val="baseline"/>
        </w:rPr>
        <w:tab/>
      </w:r>
      <w:r w:rsidRPr="00C05A02">
        <w:rPr>
          <w:rFonts w:ascii="Arial" w:hAnsi="Arial" w:cs="Arial"/>
          <w:b/>
          <w:bCs/>
          <w:color w:val="auto"/>
          <w:sz w:val="20"/>
          <w:vertAlign w:val="baseline"/>
        </w:rPr>
        <w:t xml:space="preserve"> :</w:t>
      </w:r>
      <w:r w:rsidRPr="00C05A02">
        <w:rPr>
          <w:rFonts w:ascii="Arial" w:hAnsi="Arial" w:cs="Arial"/>
          <w:b/>
          <w:bCs/>
          <w:color w:val="auto"/>
          <w:sz w:val="20"/>
          <w:vertAlign w:val="baseline"/>
        </w:rPr>
        <w:tab/>
        <w:t xml:space="preserve">RM </w:t>
      </w:r>
      <w:r w:rsidR="00B23227">
        <w:rPr>
          <w:rFonts w:ascii="Arial" w:hAnsi="Arial" w:cs="Arial"/>
          <w:b/>
          <w:bCs/>
          <w:color w:val="auto"/>
          <w:sz w:val="20"/>
          <w:vertAlign w:val="baseline"/>
        </w:rPr>
        <w:t>${agree}</w:t>
      </w:r>
      <w:r w:rsidRPr="00C05A02">
        <w:rPr>
          <w:rFonts w:ascii="Arial" w:hAnsi="Arial" w:cs="Arial"/>
          <w:b/>
          <w:bCs/>
          <w:color w:val="auto"/>
          <w:sz w:val="20"/>
          <w:vertAlign w:val="baseline"/>
        </w:rPr>
        <w:t xml:space="preserve">     ( Penyewa   dikehendaki   untuk</w:t>
      </w:r>
    </w:p>
    <w:p w:rsidR="00C05A02" w:rsidRPr="00C05A02" w:rsidRDefault="00C05A02" w:rsidP="00C05A02">
      <w:pPr>
        <w:tabs>
          <w:tab w:val="left" w:pos="1440"/>
        </w:tabs>
        <w:ind w:left="4320" w:hanging="2880"/>
        <w:jc w:val="both"/>
        <w:rPr>
          <w:rFonts w:ascii="Arial" w:hAnsi="Arial" w:cs="Arial"/>
          <w:b/>
          <w:bCs/>
          <w:color w:val="auto"/>
          <w:sz w:val="20"/>
          <w:vertAlign w:val="baseline"/>
        </w:rPr>
      </w:pPr>
      <w:r w:rsidRPr="00C05A02">
        <w:rPr>
          <w:rFonts w:ascii="Arial" w:hAnsi="Arial" w:cs="Arial"/>
          <w:b/>
          <w:bCs/>
          <w:color w:val="auto"/>
          <w:sz w:val="20"/>
          <w:vertAlign w:val="baseline"/>
        </w:rPr>
        <w:tab/>
        <w:t>menghubungi Jabatan Undang-undang Majlis Perbandaran Kajang di Tingkat 2, Menara MPKj dan menandatangani Perjanjian Penyewaan dalam tempoh 30 hari dari tarikh bermula).</w:t>
      </w:r>
      <w:r w:rsidRPr="00C05A02">
        <w:rPr>
          <w:rFonts w:ascii="Arial" w:hAnsi="Arial" w:cs="Arial"/>
          <w:b/>
          <w:bCs/>
          <w:color w:val="auto"/>
          <w:sz w:val="20"/>
          <w:vertAlign w:val="baseline"/>
        </w:rPr>
        <w:tab/>
      </w:r>
      <w:r w:rsidRPr="00C05A02">
        <w:rPr>
          <w:rFonts w:ascii="Arial" w:hAnsi="Arial" w:cs="Arial"/>
          <w:b/>
          <w:bCs/>
          <w:color w:val="auto"/>
          <w:sz w:val="20"/>
          <w:vertAlign w:val="baseline"/>
        </w:rPr>
        <w:tab/>
      </w:r>
      <w:r w:rsidRPr="00C05A02">
        <w:rPr>
          <w:rFonts w:ascii="Arial" w:hAnsi="Arial" w:cs="Arial"/>
          <w:b/>
          <w:bCs/>
          <w:color w:val="auto"/>
          <w:sz w:val="20"/>
          <w:vertAlign w:val="baseline"/>
        </w:rPr>
        <w:tab/>
      </w:r>
    </w:p>
    <w:p w:rsidR="00C05A02" w:rsidRPr="00C05A02" w:rsidRDefault="00C05A02" w:rsidP="00C05A02">
      <w:pPr>
        <w:tabs>
          <w:tab w:val="left" w:pos="1440"/>
          <w:tab w:val="left" w:pos="2160"/>
        </w:tabs>
        <w:ind w:left="2160" w:hanging="1440"/>
        <w:jc w:val="both"/>
        <w:rPr>
          <w:rFonts w:ascii="Arial" w:hAnsi="Arial" w:cs="Arial"/>
          <w:b/>
          <w:bCs/>
          <w:color w:val="auto"/>
          <w:sz w:val="20"/>
          <w:vertAlign w:val="baseline"/>
        </w:rPr>
      </w:pPr>
    </w:p>
    <w:p w:rsidR="00C05A02" w:rsidRPr="00C05A02" w:rsidRDefault="00C05A02" w:rsidP="00C05A02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>4.</w:t>
      </w: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ab/>
        <w:t xml:space="preserve">  Bersama-sama ini disertakan surat setuju terima dan sila kembalikan sebelum                         </w:t>
      </w:r>
      <w:r w:rsidR="00B23227">
        <w:rPr>
          <w:rFonts w:ascii="Arial" w:hAnsi="Arial" w:cs="Arial"/>
          <w:bCs/>
          <w:color w:val="auto"/>
          <w:sz w:val="20"/>
          <w:szCs w:val="20"/>
          <w:vertAlign w:val="baseline"/>
        </w:rPr>
        <w:t>____________</w:t>
      </w: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 xml:space="preserve"> </w:t>
      </w:r>
      <w:r w:rsidRPr="00C05A02">
        <w:rPr>
          <w:rFonts w:ascii="Arial" w:hAnsi="Arial" w:cs="Arial"/>
          <w:bCs/>
          <w:color w:val="auto"/>
          <w:sz w:val="20"/>
          <w:szCs w:val="20"/>
          <w:vertAlign w:val="baseline"/>
        </w:rPr>
        <w:t>dan kegagalan tuan/puan untuk berbuat demikian dianggap sebagai tidak berminat dan tawaran ini akan terbatal.</w:t>
      </w:r>
    </w:p>
    <w:p w:rsidR="00C05A02" w:rsidRPr="00C05A02" w:rsidRDefault="00C05A02" w:rsidP="00C05A02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C05A02" w:rsidRPr="00C05A02" w:rsidRDefault="00C05A02" w:rsidP="00C05A02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>Sekian harap maklum.</w:t>
      </w:r>
    </w:p>
    <w:p w:rsidR="00C05A02" w:rsidRPr="00C05A02" w:rsidRDefault="00C05A02" w:rsidP="00C05A02">
      <w:pPr>
        <w:keepNext/>
        <w:jc w:val="both"/>
        <w:outlineLvl w:val="4"/>
        <w:rPr>
          <w:rFonts w:ascii="Arial" w:hAnsi="Arial" w:cs="Arial"/>
          <w:b/>
          <w:bCs/>
          <w:color w:val="auto"/>
          <w:sz w:val="20"/>
          <w:szCs w:val="20"/>
          <w:u w:val="single"/>
          <w:vertAlign w:val="baseline"/>
        </w:rPr>
      </w:pPr>
    </w:p>
    <w:p w:rsidR="00C05A02" w:rsidRPr="00C05A02" w:rsidRDefault="00C05A02" w:rsidP="00C05A02">
      <w:pPr>
        <w:keepNext/>
        <w:outlineLvl w:val="1"/>
        <w:rPr>
          <w:rFonts w:ascii="Arial" w:hAnsi="Arial" w:cs="Tahoma"/>
          <w:b/>
          <w:color w:val="auto"/>
          <w:sz w:val="20"/>
          <w:szCs w:val="22"/>
          <w:vertAlign w:val="baseline"/>
        </w:rPr>
      </w:pPr>
      <w:r w:rsidRPr="00C05A02">
        <w:rPr>
          <w:rFonts w:ascii="Arial" w:hAnsi="Arial" w:cs="Tahoma"/>
          <w:b/>
          <w:color w:val="auto"/>
          <w:sz w:val="20"/>
          <w:szCs w:val="22"/>
          <w:vertAlign w:val="baseline"/>
        </w:rPr>
        <w:t>“MEMBANGUN BANGSA,MEMAKMUR NEGERI”</w:t>
      </w:r>
    </w:p>
    <w:p w:rsidR="00C05A02" w:rsidRPr="00C05A02" w:rsidRDefault="00C05A02" w:rsidP="00C05A02">
      <w:pPr>
        <w:keepNext/>
        <w:outlineLvl w:val="1"/>
        <w:rPr>
          <w:rFonts w:ascii="Arial" w:hAnsi="Arial" w:cs="Tahoma"/>
          <w:b/>
          <w:color w:val="auto"/>
          <w:sz w:val="20"/>
          <w:szCs w:val="22"/>
          <w:vertAlign w:val="baseline"/>
        </w:rPr>
      </w:pPr>
      <w:r w:rsidRPr="00C05A02">
        <w:rPr>
          <w:rFonts w:ascii="Arial" w:hAnsi="Arial" w:cs="Tahoma"/>
          <w:b/>
          <w:color w:val="auto"/>
          <w:sz w:val="20"/>
          <w:szCs w:val="22"/>
          <w:vertAlign w:val="baseline"/>
        </w:rPr>
        <w:t>“BERKHIDMAT UNTUK NEGARA”</w:t>
      </w:r>
    </w:p>
    <w:p w:rsidR="00C05A02" w:rsidRPr="00C05A02" w:rsidRDefault="00C05A02" w:rsidP="00C05A02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C05A02" w:rsidRPr="00C05A02" w:rsidRDefault="00C05A02" w:rsidP="00C05A02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  <w:r w:rsidRPr="00C05A02">
        <w:rPr>
          <w:rFonts w:ascii="Arial" w:hAnsi="Arial" w:cs="Arial"/>
          <w:color w:val="auto"/>
          <w:sz w:val="20"/>
          <w:szCs w:val="20"/>
          <w:vertAlign w:val="baseline"/>
        </w:rPr>
        <w:t>Yang menjalankan tugas,</w:t>
      </w:r>
    </w:p>
    <w:p w:rsidR="00C05A02" w:rsidRPr="00C05A02" w:rsidRDefault="00C05A02" w:rsidP="00C05A02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C05A02" w:rsidRPr="00C05A02" w:rsidRDefault="00C05A02" w:rsidP="00C05A02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C05A02" w:rsidRPr="00C05A02" w:rsidRDefault="00C05A02" w:rsidP="00C05A02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C05A02" w:rsidRPr="00C05A02" w:rsidRDefault="00C05A02" w:rsidP="00C05A02">
      <w:pPr>
        <w:jc w:val="both"/>
        <w:rPr>
          <w:rFonts w:ascii="Arial" w:hAnsi="Arial" w:cs="Arial"/>
          <w:color w:val="auto"/>
          <w:sz w:val="20"/>
          <w:szCs w:val="20"/>
          <w:vertAlign w:val="baseline"/>
        </w:rPr>
      </w:pPr>
    </w:p>
    <w:p w:rsidR="00C05A02" w:rsidRPr="00C05A02" w:rsidRDefault="00C05A02" w:rsidP="00C05A02">
      <w:pPr>
        <w:tabs>
          <w:tab w:val="left" w:pos="7485"/>
        </w:tabs>
        <w:rPr>
          <w:rFonts w:ascii="Arial" w:hAnsi="Arial" w:cs="Arial"/>
          <w:b/>
          <w:color w:val="auto"/>
          <w:sz w:val="20"/>
          <w:szCs w:val="20"/>
          <w:vertAlign w:val="baseline"/>
          <w:lang w:val="sv-SE"/>
        </w:rPr>
      </w:pPr>
      <w:r w:rsidRPr="00C05A02">
        <w:rPr>
          <w:rFonts w:ascii="Arial" w:hAnsi="Arial" w:cs="Arial"/>
          <w:b/>
          <w:color w:val="auto"/>
          <w:sz w:val="20"/>
          <w:szCs w:val="20"/>
          <w:vertAlign w:val="baseline"/>
          <w:lang w:val="sv-SE"/>
        </w:rPr>
        <w:t>(Sr. ABDUL HAIZUL FAISAL BIN ABDUL HAMID)</w:t>
      </w:r>
    </w:p>
    <w:p w:rsidR="00C05A02" w:rsidRPr="00C05A02" w:rsidRDefault="00C05A02" w:rsidP="00C05A02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C05A02">
        <w:rPr>
          <w:rFonts w:ascii="Arial" w:hAnsi="Arial" w:cs="Tahoma"/>
          <w:color w:val="auto"/>
          <w:sz w:val="20"/>
          <w:szCs w:val="22"/>
          <w:vertAlign w:val="baseline"/>
        </w:rPr>
        <w:t>Pengarah Penilaian</w:t>
      </w:r>
    </w:p>
    <w:p w:rsidR="00C05A02" w:rsidRPr="00C05A02" w:rsidRDefault="00C05A02" w:rsidP="00C05A02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C05A02">
        <w:rPr>
          <w:rFonts w:ascii="Arial" w:hAnsi="Arial" w:cs="Tahoma"/>
          <w:color w:val="auto"/>
          <w:sz w:val="20"/>
          <w:szCs w:val="22"/>
          <w:vertAlign w:val="baseline"/>
        </w:rPr>
        <w:t>Jabatan Penilaian dan Pengurusan Harta</w:t>
      </w:r>
    </w:p>
    <w:p w:rsidR="00C05A02" w:rsidRPr="00C05A02" w:rsidRDefault="00C05A02" w:rsidP="00C05A02">
      <w:pPr>
        <w:keepNext/>
        <w:outlineLvl w:val="1"/>
        <w:rPr>
          <w:rFonts w:ascii="Arial" w:hAnsi="Arial" w:cs="Tahoma"/>
          <w:color w:val="auto"/>
          <w:sz w:val="20"/>
          <w:szCs w:val="22"/>
          <w:vertAlign w:val="baseline"/>
        </w:rPr>
      </w:pPr>
      <w:r w:rsidRPr="00C05A02">
        <w:rPr>
          <w:rFonts w:ascii="Arial" w:hAnsi="Arial" w:cs="Tahoma"/>
          <w:color w:val="auto"/>
          <w:sz w:val="20"/>
          <w:szCs w:val="22"/>
          <w:vertAlign w:val="baseline"/>
        </w:rPr>
        <w:t>b/p : Yang DiPertua</w:t>
      </w:r>
    </w:p>
    <w:p w:rsidR="00C05A02" w:rsidRPr="00C05A02" w:rsidRDefault="00C05A02" w:rsidP="00C05A02">
      <w:pPr>
        <w:keepNext/>
        <w:outlineLvl w:val="1"/>
        <w:rPr>
          <w:rFonts w:ascii="Arial" w:hAnsi="Arial" w:cs="Tahoma"/>
          <w:color w:val="auto"/>
          <w:sz w:val="20"/>
          <w:szCs w:val="20"/>
          <w:vertAlign w:val="baseline"/>
        </w:rPr>
      </w:pPr>
      <w:r w:rsidRPr="00C05A02">
        <w:rPr>
          <w:rFonts w:ascii="Arial" w:hAnsi="Arial" w:cs="Tahoma"/>
          <w:color w:val="auto"/>
          <w:sz w:val="20"/>
          <w:szCs w:val="22"/>
          <w:vertAlign w:val="baseline"/>
        </w:rPr>
        <w:t xml:space="preserve">Majlis Perbandaran Kajang </w:t>
      </w:r>
      <w:r w:rsidRPr="00C05A02">
        <w:rPr>
          <w:rFonts w:ascii="Arial" w:hAnsi="Arial" w:cs="Tahoma"/>
          <w:color w:val="auto"/>
          <w:sz w:val="20"/>
          <w:szCs w:val="20"/>
          <w:vertAlign w:val="baseline"/>
        </w:rPr>
        <w:t xml:space="preserve">   </w:t>
      </w:r>
    </w:p>
    <w:p w:rsidR="00AA54A7" w:rsidRDefault="00AA54A7" w:rsidP="00242F4E">
      <w:pPr>
        <w:tabs>
          <w:tab w:val="left" w:pos="720"/>
          <w:tab w:val="left" w:pos="1440"/>
          <w:tab w:val="left" w:pos="3780"/>
          <w:tab w:val="left" w:pos="4320"/>
        </w:tabs>
        <w:ind w:left="5040" w:hanging="4320"/>
        <w:jc w:val="both"/>
        <w:rPr>
          <w:rFonts w:ascii="Arial" w:hAnsi="Arial" w:cs="Arial"/>
          <w:bCs/>
          <w:color w:val="auto"/>
          <w:sz w:val="20"/>
          <w:szCs w:val="20"/>
          <w:vertAlign w:val="baseline"/>
        </w:rPr>
      </w:pPr>
    </w:p>
    <w:sectPr w:rsidR="00AA54A7" w:rsidSect="00246E1F">
      <w:headerReference w:type="default" r:id="rId7"/>
      <w:pgSz w:w="12240" w:h="15840"/>
      <w:pgMar w:top="1440" w:right="1325" w:bottom="36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2321" w:rsidRDefault="009C2321">
      <w:r>
        <w:separator/>
      </w:r>
    </w:p>
  </w:endnote>
  <w:endnote w:type="continuationSeparator" w:id="0">
    <w:p w:rsidR="009C2321" w:rsidRDefault="009C2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Web Pro">
    <w:altName w:val="Trebuchet MS"/>
    <w:charset w:val="00"/>
    <w:family w:val="swiss"/>
    <w:pitch w:val="variable"/>
    <w:sig w:usb0="8000002F" w:usb1="5000204A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2321" w:rsidRDefault="009C2321">
      <w:r>
        <w:separator/>
      </w:r>
    </w:p>
  </w:footnote>
  <w:footnote w:type="continuationSeparator" w:id="0">
    <w:p w:rsidR="009C2321" w:rsidRDefault="009C232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5B8B" w:rsidRDefault="00074978">
    <w:pPr>
      <w:pStyle w:val="Header"/>
    </w:pPr>
    <w:r>
      <w:rPr>
        <w:noProof/>
        <w:lang w:val="en-MY" w:eastAsia="en-MY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4780280</wp:posOffset>
          </wp:positionH>
          <wp:positionV relativeFrom="paragraph">
            <wp:posOffset>22860</wp:posOffset>
          </wp:positionV>
          <wp:extent cx="1374775" cy="290195"/>
          <wp:effectExtent l="0" t="0" r="0" b="0"/>
          <wp:wrapNone/>
          <wp:docPr id="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4775" cy="290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MY" w:eastAsia="en-MY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4222750</wp:posOffset>
          </wp:positionH>
          <wp:positionV relativeFrom="paragraph">
            <wp:posOffset>-55245</wp:posOffset>
          </wp:positionV>
          <wp:extent cx="460375" cy="434975"/>
          <wp:effectExtent l="0" t="0" r="0" b="3175"/>
          <wp:wrapNone/>
          <wp:docPr id="3" name="Picture 1" descr="Z:\LOGO BARU SURAT DAN MEMO\Ikajan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LOGO BARU SURAT DAN MEMO\Ikajang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0375" cy="4349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B8C"/>
    <w:rsid w:val="00012E91"/>
    <w:rsid w:val="00034000"/>
    <w:rsid w:val="00074978"/>
    <w:rsid w:val="00077D02"/>
    <w:rsid w:val="00082E50"/>
    <w:rsid w:val="0009229A"/>
    <w:rsid w:val="000F387C"/>
    <w:rsid w:val="00127970"/>
    <w:rsid w:val="001370DE"/>
    <w:rsid w:val="00145237"/>
    <w:rsid w:val="001452C7"/>
    <w:rsid w:val="001A26FC"/>
    <w:rsid w:val="001D7B8C"/>
    <w:rsid w:val="001E1B07"/>
    <w:rsid w:val="0020030A"/>
    <w:rsid w:val="0021138F"/>
    <w:rsid w:val="002340AD"/>
    <w:rsid w:val="00236155"/>
    <w:rsid w:val="00240DA3"/>
    <w:rsid w:val="00242F4E"/>
    <w:rsid w:val="00246E1F"/>
    <w:rsid w:val="002706DC"/>
    <w:rsid w:val="00284661"/>
    <w:rsid w:val="002A213E"/>
    <w:rsid w:val="002D1432"/>
    <w:rsid w:val="002E3EE1"/>
    <w:rsid w:val="002E74F5"/>
    <w:rsid w:val="00315FB1"/>
    <w:rsid w:val="0032054A"/>
    <w:rsid w:val="00334537"/>
    <w:rsid w:val="003379A4"/>
    <w:rsid w:val="00347E60"/>
    <w:rsid w:val="00350606"/>
    <w:rsid w:val="003664E0"/>
    <w:rsid w:val="003861B9"/>
    <w:rsid w:val="003A1733"/>
    <w:rsid w:val="003B2049"/>
    <w:rsid w:val="00400901"/>
    <w:rsid w:val="00486529"/>
    <w:rsid w:val="004E463D"/>
    <w:rsid w:val="004F67B0"/>
    <w:rsid w:val="0052694A"/>
    <w:rsid w:val="005736E0"/>
    <w:rsid w:val="005875B1"/>
    <w:rsid w:val="00592CDB"/>
    <w:rsid w:val="005B211E"/>
    <w:rsid w:val="005C0DA0"/>
    <w:rsid w:val="005D431E"/>
    <w:rsid w:val="005D71FE"/>
    <w:rsid w:val="005E52AA"/>
    <w:rsid w:val="00622297"/>
    <w:rsid w:val="006344A4"/>
    <w:rsid w:val="00652461"/>
    <w:rsid w:val="00683D77"/>
    <w:rsid w:val="00690EAE"/>
    <w:rsid w:val="0069298F"/>
    <w:rsid w:val="006C0877"/>
    <w:rsid w:val="006F218E"/>
    <w:rsid w:val="00702ED0"/>
    <w:rsid w:val="007244A2"/>
    <w:rsid w:val="00764BA4"/>
    <w:rsid w:val="00773289"/>
    <w:rsid w:val="007866F1"/>
    <w:rsid w:val="007934BA"/>
    <w:rsid w:val="007A20F9"/>
    <w:rsid w:val="007A3754"/>
    <w:rsid w:val="007C1197"/>
    <w:rsid w:val="007C371E"/>
    <w:rsid w:val="007F2694"/>
    <w:rsid w:val="008310A4"/>
    <w:rsid w:val="00886C64"/>
    <w:rsid w:val="008A4946"/>
    <w:rsid w:val="008E11A9"/>
    <w:rsid w:val="008F5B8B"/>
    <w:rsid w:val="00942FD7"/>
    <w:rsid w:val="00953B8B"/>
    <w:rsid w:val="009665C0"/>
    <w:rsid w:val="0097192F"/>
    <w:rsid w:val="009A2EAF"/>
    <w:rsid w:val="009C2321"/>
    <w:rsid w:val="009C3037"/>
    <w:rsid w:val="009D5EAA"/>
    <w:rsid w:val="00A40B4E"/>
    <w:rsid w:val="00A639BF"/>
    <w:rsid w:val="00A726EF"/>
    <w:rsid w:val="00A72C87"/>
    <w:rsid w:val="00AA54A7"/>
    <w:rsid w:val="00AB0103"/>
    <w:rsid w:val="00AC6BC3"/>
    <w:rsid w:val="00AE5DC3"/>
    <w:rsid w:val="00AF588C"/>
    <w:rsid w:val="00B23227"/>
    <w:rsid w:val="00B446C7"/>
    <w:rsid w:val="00B73029"/>
    <w:rsid w:val="00B9201F"/>
    <w:rsid w:val="00B94FFB"/>
    <w:rsid w:val="00BA55B4"/>
    <w:rsid w:val="00C05A02"/>
    <w:rsid w:val="00C53FA1"/>
    <w:rsid w:val="00C73242"/>
    <w:rsid w:val="00C823E1"/>
    <w:rsid w:val="00C85CAE"/>
    <w:rsid w:val="00C91F09"/>
    <w:rsid w:val="00CA7C07"/>
    <w:rsid w:val="00CC25DA"/>
    <w:rsid w:val="00CE3FAA"/>
    <w:rsid w:val="00CF4A00"/>
    <w:rsid w:val="00CF7717"/>
    <w:rsid w:val="00D136FB"/>
    <w:rsid w:val="00D14205"/>
    <w:rsid w:val="00D2124F"/>
    <w:rsid w:val="00D33293"/>
    <w:rsid w:val="00D836E8"/>
    <w:rsid w:val="00D91A9C"/>
    <w:rsid w:val="00D9494F"/>
    <w:rsid w:val="00E275AA"/>
    <w:rsid w:val="00E34BA4"/>
    <w:rsid w:val="00E4733C"/>
    <w:rsid w:val="00E47BDE"/>
    <w:rsid w:val="00E75595"/>
    <w:rsid w:val="00E96C0A"/>
    <w:rsid w:val="00EA30E2"/>
    <w:rsid w:val="00EA6385"/>
    <w:rsid w:val="00EB5E72"/>
    <w:rsid w:val="00ED0369"/>
    <w:rsid w:val="00EF1391"/>
    <w:rsid w:val="00F0374A"/>
    <w:rsid w:val="00F061C4"/>
    <w:rsid w:val="00F23788"/>
    <w:rsid w:val="00F95849"/>
    <w:rsid w:val="00F9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8BD98F-62D3-4251-81D8-DE0FE8446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MY" w:eastAsia="en-MY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7B8C"/>
    <w:rPr>
      <w:rFonts w:ascii="Myriad Web Pro" w:hAnsi="Myriad Web Pro"/>
      <w:color w:val="4D4D4D"/>
      <w:sz w:val="16"/>
      <w:szCs w:val="24"/>
      <w:vertAlign w:val="superscript"/>
      <w:lang w:val="ms-MY" w:eastAsia="en-US"/>
    </w:rPr>
  </w:style>
  <w:style w:type="paragraph" w:styleId="Heading2">
    <w:name w:val="heading 2"/>
    <w:basedOn w:val="Normal"/>
    <w:next w:val="Normal"/>
    <w:link w:val="Heading2Char"/>
    <w:qFormat/>
    <w:rsid w:val="00C85CAE"/>
    <w:pPr>
      <w:keepNext/>
      <w:outlineLvl w:val="1"/>
    </w:pPr>
    <w:rPr>
      <w:rFonts w:ascii="Tahoma" w:hAnsi="Tahoma" w:cs="Tahoma"/>
      <w:b/>
      <w:sz w:val="22"/>
      <w:szCs w:val="22"/>
      <w:u w:val="single"/>
      <w:vertAlign w:val="baseli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1D7B8C"/>
    <w:pPr>
      <w:ind w:right="-360"/>
      <w:jc w:val="both"/>
    </w:pPr>
    <w:rPr>
      <w:rFonts w:ascii="Arial" w:hAnsi="Arial" w:cs="Arial"/>
      <w:color w:val="auto"/>
      <w:sz w:val="22"/>
      <w:vertAlign w:val="baseline"/>
    </w:rPr>
  </w:style>
  <w:style w:type="paragraph" w:styleId="Footer">
    <w:name w:val="footer"/>
    <w:basedOn w:val="Normal"/>
    <w:rsid w:val="001D7B8C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1D7B8C"/>
    <w:pPr>
      <w:tabs>
        <w:tab w:val="center" w:pos="4320"/>
        <w:tab w:val="right" w:pos="8640"/>
      </w:tabs>
    </w:pPr>
  </w:style>
  <w:style w:type="character" w:customStyle="1" w:styleId="BodyText2Char">
    <w:name w:val="Body Text 2 Char"/>
    <w:basedOn w:val="DefaultParagraphFont"/>
    <w:link w:val="BodyText2"/>
    <w:rsid w:val="00242F4E"/>
    <w:rPr>
      <w:rFonts w:ascii="Arial" w:hAnsi="Arial" w:cs="Arial"/>
      <w:sz w:val="22"/>
      <w:szCs w:val="24"/>
      <w:lang w:val="ms-MY" w:eastAsia="en-US"/>
    </w:rPr>
  </w:style>
  <w:style w:type="character" w:customStyle="1" w:styleId="Heading2Char">
    <w:name w:val="Heading 2 Char"/>
    <w:basedOn w:val="DefaultParagraphFont"/>
    <w:link w:val="Heading2"/>
    <w:rsid w:val="00C85CAE"/>
    <w:rPr>
      <w:rFonts w:ascii="Tahoma" w:hAnsi="Tahoma" w:cs="Tahoma"/>
      <w:b/>
      <w:color w:val="4D4D4D"/>
      <w:sz w:val="22"/>
      <w:szCs w:val="22"/>
      <w:u w:val="single"/>
      <w:lang w:val="ms-MY" w:eastAsia="en-US"/>
    </w:rPr>
  </w:style>
  <w:style w:type="table" w:styleId="TableGrid">
    <w:name w:val="Table Grid"/>
    <w:basedOn w:val="TableNormal"/>
    <w:uiPriority w:val="59"/>
    <w:rsid w:val="008A494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1">
    <w:name w:val="Table Grid1"/>
    <w:basedOn w:val="TableNormal"/>
    <w:next w:val="TableGrid"/>
    <w:uiPriority w:val="59"/>
    <w:rsid w:val="00B7302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074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0498E-5A45-45C9-A028-5ADB4C26BB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535</Words>
  <Characters>3054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          )dlm</vt:lpstr>
    </vt:vector>
  </TitlesOfParts>
  <Company>MPKJ</Company>
  <LinksUpToDate>false</LinksUpToDate>
  <CharactersWithSpaces>3582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          )dlm</dc:title>
  <dc:subject/>
  <dc:creator>kaunter penilaian 2</dc:creator>
  <cp:keywords/>
  <dc:description/>
  <cp:lastModifiedBy>athirah</cp:lastModifiedBy>
  <cp:revision>13</cp:revision>
  <cp:lastPrinted>2018-09-19T01:47:00Z</cp:lastPrinted>
  <dcterms:created xsi:type="dcterms:W3CDTF">2018-12-20T09:28:00Z</dcterms:created>
  <dcterms:modified xsi:type="dcterms:W3CDTF">2019-08-20T03:12:00Z</dcterms:modified>
</cp:coreProperties>
</file>