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F1D" w:rsidRPr="00C53E4C" w:rsidRDefault="00C53E4C">
      <w:pPr>
        <w:rPr>
          <w:rFonts w:ascii="Arial" w:hAnsi="Arial" w:cs="Arial"/>
          <w:color w:val="212121"/>
          <w:shd w:val="clear" w:color="auto" w:fill="FFFFFF"/>
        </w:rPr>
      </w:pPr>
      <w:r w:rsidRPr="00C53E4C">
        <w:rPr>
          <w:rFonts w:ascii="Arial" w:hAnsi="Arial" w:cs="Arial"/>
          <w:color w:val="212121"/>
          <w:shd w:val="clear" w:color="auto" w:fill="FFFFFF"/>
        </w:rPr>
        <w:t>A database view is nothing more than SQL statement that is stored in the database with an associated name. A view is actually a composition of a table in the form of a predefined SQL query.</w:t>
      </w:r>
      <w:r w:rsidRPr="00C53E4C">
        <w:rPr>
          <w:rFonts w:ascii="Arial" w:hAnsi="Arial" w:cs="Arial"/>
          <w:color w:val="212121"/>
          <w:shd w:val="clear" w:color="auto" w:fill="FFFFFF"/>
        </w:rPr>
        <w:t xml:space="preserve"> It is essentially a virtual table defined inside the database whose contents are defined by the query. </w:t>
      </w:r>
    </w:p>
    <w:p w:rsidR="00C53E4C" w:rsidRDefault="00C53E4C">
      <w:pPr>
        <w:rPr>
          <w:rFonts w:ascii="Arial" w:hAnsi="Arial" w:cs="Arial"/>
          <w:color w:val="212121"/>
          <w:shd w:val="clear" w:color="auto" w:fill="FFFFFF"/>
        </w:rPr>
      </w:pPr>
      <w:r>
        <w:rPr>
          <w:rFonts w:ascii="Arial" w:hAnsi="Arial" w:cs="Arial"/>
          <w:color w:val="212121"/>
          <w:shd w:val="clear" w:color="auto" w:fill="FFFFFF"/>
        </w:rPr>
        <w:t xml:space="preserve">To the </w:t>
      </w:r>
      <w:r>
        <w:rPr>
          <w:rFonts w:ascii="Arial" w:hAnsi="Arial" w:cs="Arial"/>
          <w:color w:val="212121"/>
          <w:shd w:val="clear" w:color="auto" w:fill="FFFFFF"/>
        </w:rPr>
        <w:t>end</w:t>
      </w:r>
      <w:r>
        <w:rPr>
          <w:rFonts w:ascii="Arial" w:hAnsi="Arial" w:cs="Arial"/>
          <w:color w:val="212121"/>
          <w:shd w:val="clear" w:color="auto" w:fill="FFFFFF"/>
        </w:rPr>
        <w:t xml:space="preserve"> user, the view appears just like a real table, with a set of named columns and rows of data. SQL creates the illusion of the view by giving the view a name like a table name and storing the definition of the view in the database.</w:t>
      </w:r>
    </w:p>
    <w:p w:rsidR="00C53E4C" w:rsidRDefault="00C53E4C" w:rsidP="00C53E4C">
      <w:pPr>
        <w:rPr>
          <w:rFonts w:ascii="Arial" w:hAnsi="Arial" w:cs="Arial"/>
          <w:color w:val="212121"/>
          <w:shd w:val="clear" w:color="auto" w:fill="FFFFFF"/>
        </w:rPr>
      </w:pPr>
      <w:r>
        <w:rPr>
          <w:rFonts w:ascii="Arial" w:hAnsi="Arial" w:cs="Arial"/>
          <w:color w:val="212121"/>
          <w:shd w:val="clear" w:color="auto" w:fill="FFFFFF"/>
        </w:rPr>
        <w:t>Advantages of database views</w:t>
      </w:r>
    </w:p>
    <w:p w:rsidR="00C53E4C" w:rsidRDefault="00C53E4C" w:rsidP="00C53E4C">
      <w:pPr>
        <w:rPr>
          <w:rFonts w:ascii="Arial" w:hAnsi="Arial" w:cs="Arial"/>
          <w:color w:val="212121"/>
          <w:shd w:val="clear" w:color="auto" w:fill="FFFFFF"/>
        </w:rPr>
      </w:pPr>
      <w:r>
        <w:rPr>
          <w:rFonts w:ascii="Arial" w:hAnsi="Arial" w:cs="Arial"/>
          <w:color w:val="212121"/>
          <w:shd w:val="clear" w:color="auto" w:fill="FFFFFF"/>
        </w:rPr>
        <w:t xml:space="preserve">Security </w:t>
      </w:r>
    </w:p>
    <w:p w:rsidR="00C53E4C" w:rsidRDefault="00C53E4C" w:rsidP="00C53E4C">
      <w:pPr>
        <w:rPr>
          <w:rFonts w:ascii="Arial" w:hAnsi="Arial" w:cs="Arial"/>
          <w:color w:val="212121"/>
          <w:shd w:val="clear" w:color="auto" w:fill="FFFFFF"/>
        </w:rPr>
      </w:pPr>
      <w:r w:rsidRPr="00C53E4C">
        <w:rPr>
          <w:rFonts w:ascii="Arial" w:hAnsi="Arial" w:cs="Arial"/>
          <w:color w:val="212121"/>
          <w:shd w:val="clear" w:color="auto" w:fill="FFFFFF"/>
        </w:rPr>
        <w:t>Each user can be given permission to access the database only through a small set of views that contain the specific data the user is authorized to see, thus restricting the user's access to stored data</w:t>
      </w:r>
      <w:r>
        <w:rPr>
          <w:rFonts w:ascii="Arial" w:hAnsi="Arial" w:cs="Arial"/>
          <w:color w:val="212121"/>
          <w:shd w:val="clear" w:color="auto" w:fill="FFFFFF"/>
        </w:rPr>
        <w:t xml:space="preserve">. </w:t>
      </w:r>
    </w:p>
    <w:p w:rsidR="00C53E4C" w:rsidRDefault="00C53E4C" w:rsidP="00C53E4C">
      <w:pPr>
        <w:rPr>
          <w:rFonts w:ascii="Arial" w:hAnsi="Arial" w:cs="Arial"/>
          <w:color w:val="212121"/>
          <w:shd w:val="clear" w:color="auto" w:fill="FFFFFF"/>
        </w:rPr>
      </w:pPr>
      <w:r w:rsidRPr="00C53E4C">
        <w:rPr>
          <w:rFonts w:ascii="Arial" w:hAnsi="Arial" w:cs="Arial"/>
          <w:color w:val="212121"/>
          <w:shd w:val="clear" w:color="auto" w:fill="FFFFFF"/>
        </w:rPr>
        <w:t>Views allow the database administrator (DBA) to pull fields of interest from tables of interest and return a coherent data set useful to some specific user or application</w:t>
      </w:r>
    </w:p>
    <w:p w:rsidR="00C53E4C" w:rsidRDefault="00C53E4C" w:rsidP="00C53E4C">
      <w:pPr>
        <w:rPr>
          <w:rFonts w:ascii="Arial" w:hAnsi="Arial" w:cs="Arial"/>
          <w:color w:val="212121"/>
          <w:shd w:val="clear" w:color="auto" w:fill="FFFFFF"/>
        </w:rPr>
      </w:pPr>
      <w:r>
        <w:rPr>
          <w:rFonts w:ascii="Arial" w:hAnsi="Arial" w:cs="Arial"/>
          <w:color w:val="212121"/>
          <w:shd w:val="clear" w:color="auto" w:fill="FFFFFF"/>
        </w:rPr>
        <w:t>Aggregated data</w:t>
      </w:r>
    </w:p>
    <w:p w:rsidR="00C53E4C" w:rsidRDefault="00C53E4C" w:rsidP="00C53E4C">
      <w:pPr>
        <w:rPr>
          <w:rFonts w:ascii="Arial" w:hAnsi="Arial" w:cs="Arial"/>
          <w:color w:val="212121"/>
          <w:shd w:val="clear" w:color="auto" w:fill="FFFFFF"/>
        </w:rPr>
      </w:pPr>
      <w:r w:rsidRPr="00C53E4C">
        <w:rPr>
          <w:rFonts w:ascii="Arial" w:hAnsi="Arial" w:cs="Arial"/>
          <w:color w:val="212121"/>
          <w:shd w:val="clear" w:color="auto" w:fill="FFFFFF"/>
        </w:rPr>
        <w:t>Views can act as aggregated tables, where the database engine aggregates data (sum, average etc</w:t>
      </w:r>
      <w:r w:rsidR="002E2B41">
        <w:rPr>
          <w:rFonts w:ascii="Arial" w:hAnsi="Arial" w:cs="Arial"/>
          <w:color w:val="212121"/>
          <w:shd w:val="clear" w:color="auto" w:fill="FFFFFF"/>
        </w:rPr>
        <w:t>.</w:t>
      </w:r>
      <w:r w:rsidRPr="00C53E4C">
        <w:rPr>
          <w:rFonts w:ascii="Arial" w:hAnsi="Arial" w:cs="Arial"/>
          <w:color w:val="212121"/>
          <w:shd w:val="clear" w:color="auto" w:fill="FFFFFF"/>
        </w:rPr>
        <w:t>) and presents the calculated results as part of the data.</w:t>
      </w:r>
      <w:r>
        <w:rPr>
          <w:rFonts w:ascii="Arial" w:hAnsi="Arial" w:cs="Arial"/>
          <w:color w:val="212121"/>
          <w:shd w:val="clear" w:color="auto" w:fill="FFFFFF"/>
        </w:rPr>
        <w:t xml:space="preserve"> This is useful for all kinds of reporting functionality.</w:t>
      </w:r>
      <w:bookmarkStart w:id="0" w:name="_GoBack"/>
      <w:bookmarkEnd w:id="0"/>
    </w:p>
    <w:p w:rsidR="00433925" w:rsidRDefault="00433925" w:rsidP="00C53E4C">
      <w:pPr>
        <w:rPr>
          <w:rFonts w:ascii="Arial" w:hAnsi="Arial" w:cs="Arial"/>
          <w:color w:val="212121"/>
          <w:shd w:val="clear" w:color="auto" w:fill="FFFFFF"/>
        </w:rPr>
      </w:pPr>
      <w:r>
        <w:rPr>
          <w:rFonts w:ascii="Arial" w:hAnsi="Arial" w:cs="Arial"/>
          <w:color w:val="212121"/>
          <w:shd w:val="clear" w:color="auto" w:fill="FFFFFF"/>
        </w:rPr>
        <w:t>Simplicity</w:t>
      </w:r>
    </w:p>
    <w:p w:rsidR="00433925" w:rsidRDefault="00433925" w:rsidP="00C53E4C">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If </w:t>
      </w:r>
      <w:r>
        <w:rPr>
          <w:rFonts w:ascii="Arial" w:hAnsi="Arial" w:cs="Arial"/>
          <w:color w:val="242729"/>
          <w:sz w:val="23"/>
          <w:szCs w:val="23"/>
          <w:shd w:val="clear" w:color="auto" w:fill="FFFFFF"/>
        </w:rPr>
        <w:t>you have a complex select with lots of joins, you can implement it in a view and simply call the view without need to consider all these joins</w:t>
      </w:r>
    </w:p>
    <w:p w:rsidR="00433925" w:rsidRDefault="00C50407" w:rsidP="00C53E4C">
      <w:pPr>
        <w:rPr>
          <w:rFonts w:ascii="Arial" w:hAnsi="Arial" w:cs="Arial"/>
          <w:color w:val="242729"/>
          <w:sz w:val="23"/>
          <w:szCs w:val="23"/>
          <w:shd w:val="clear" w:color="auto" w:fill="FFFFFF"/>
        </w:rPr>
      </w:pPr>
      <w:r>
        <w:rPr>
          <w:rFonts w:ascii="Arial" w:hAnsi="Arial" w:cs="Arial"/>
          <w:color w:val="242729"/>
          <w:sz w:val="23"/>
          <w:szCs w:val="23"/>
          <w:shd w:val="clear" w:color="auto" w:fill="FFFFFF"/>
        </w:rPr>
        <w:t>Materialized views</w:t>
      </w:r>
    </w:p>
    <w:p w:rsidR="00433925" w:rsidRDefault="00C50407" w:rsidP="00C53E4C">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Sometimes when table has huge amount of data and we need to perform aggregation by joining multiple of these tables then performance becomes an issue, in this case materialized views come to the rescue. </w:t>
      </w:r>
      <w:r w:rsidRPr="00C50407">
        <w:rPr>
          <w:rFonts w:ascii="Arial" w:hAnsi="Arial" w:cs="Arial"/>
          <w:color w:val="242729"/>
          <w:sz w:val="23"/>
          <w:szCs w:val="23"/>
          <w:shd w:val="clear" w:color="auto" w:fill="FFFFFF"/>
        </w:rPr>
        <w:t>Materialized views are also the logical view of our data-driven by the select query but the result of the query will get stored in the table or disk, also the definition of the query will also store in the database.</w:t>
      </w:r>
      <w:r w:rsidRPr="00C50407">
        <w:rPr>
          <w:rFonts w:ascii="Arial" w:hAnsi="Arial" w:cs="Arial"/>
          <w:color w:val="242729"/>
          <w:sz w:val="23"/>
          <w:szCs w:val="23"/>
          <w:shd w:val="clear" w:color="auto" w:fill="FFFFFF"/>
        </w:rPr>
        <w:br/>
      </w:r>
      <w:r w:rsidRPr="00C50407">
        <w:rPr>
          <w:rFonts w:ascii="Arial" w:hAnsi="Arial" w:cs="Arial"/>
          <w:color w:val="242729"/>
          <w:sz w:val="23"/>
          <w:szCs w:val="23"/>
          <w:shd w:val="clear" w:color="auto" w:fill="FFFFFF"/>
        </w:rPr>
        <w:br/>
        <w:t>When we see the performance of Materialized view it is better than normal View because the data of materialized view will be stored in table and table may be </w:t>
      </w:r>
      <w:hyperlink r:id="rId4" w:history="1">
        <w:r w:rsidRPr="00C50407">
          <w:rPr>
            <w:color w:val="242729"/>
            <w:sz w:val="23"/>
            <w:szCs w:val="23"/>
            <w:shd w:val="clear" w:color="auto" w:fill="FFFFFF"/>
          </w:rPr>
          <w:t>indexed</w:t>
        </w:r>
      </w:hyperlink>
      <w:r w:rsidRPr="00C50407">
        <w:rPr>
          <w:rFonts w:ascii="Arial" w:hAnsi="Arial" w:cs="Arial"/>
          <w:color w:val="242729"/>
          <w:sz w:val="23"/>
          <w:szCs w:val="23"/>
          <w:shd w:val="clear" w:color="auto" w:fill="FFFFFF"/>
        </w:rPr>
        <w:t> so faster for joining also joining is done at the time of materialized views refresh time so no need to every time fire join statement as in case of view.</w:t>
      </w:r>
    </w:p>
    <w:p w:rsidR="00C50407" w:rsidRDefault="00C50407" w:rsidP="00C53E4C">
      <w:pPr>
        <w:rPr>
          <w:rFonts w:ascii="Arial" w:hAnsi="Arial" w:cs="Arial"/>
          <w:color w:val="242729"/>
          <w:sz w:val="23"/>
          <w:szCs w:val="23"/>
          <w:shd w:val="clear" w:color="auto" w:fill="FFFFFF"/>
        </w:rPr>
      </w:pPr>
      <w:r w:rsidRPr="00C50407">
        <w:rPr>
          <w:rFonts w:ascii="Arial" w:hAnsi="Arial" w:cs="Arial"/>
          <w:color w:val="242729"/>
          <w:sz w:val="23"/>
          <w:szCs w:val="23"/>
          <w:shd w:val="clear" w:color="auto" w:fill="FFFFFF"/>
        </w:rPr>
        <w:t>D</w:t>
      </w:r>
      <w:r w:rsidRPr="00C50407">
        <w:rPr>
          <w:rFonts w:ascii="Arial" w:hAnsi="Arial" w:cs="Arial"/>
          <w:color w:val="242729"/>
          <w:sz w:val="23"/>
          <w:szCs w:val="23"/>
          <w:shd w:val="clear" w:color="auto" w:fill="FFFFFF"/>
        </w:rPr>
        <w:t xml:space="preserve">ifference between View and materialized view is that </w:t>
      </w:r>
    </w:p>
    <w:p w:rsidR="00C50407" w:rsidRDefault="00C50407" w:rsidP="00C53E4C">
      <w:pPr>
        <w:rPr>
          <w:rFonts w:ascii="Arial" w:hAnsi="Arial" w:cs="Arial"/>
          <w:color w:val="242729"/>
          <w:sz w:val="23"/>
          <w:szCs w:val="23"/>
          <w:shd w:val="clear" w:color="auto" w:fill="FFFFFF"/>
        </w:rPr>
      </w:pPr>
      <w:r w:rsidRPr="00C50407">
        <w:rPr>
          <w:rFonts w:ascii="Arial" w:hAnsi="Arial" w:cs="Arial"/>
          <w:color w:val="242729"/>
          <w:sz w:val="23"/>
          <w:szCs w:val="23"/>
          <w:shd w:val="clear" w:color="auto" w:fill="FFFFFF"/>
        </w:rPr>
        <w:t>In Views query result is not stored in the disk or database but Materialized view allow to store the query result in disk or table.</w:t>
      </w:r>
      <w:r>
        <w:rPr>
          <w:rFonts w:ascii="Arial" w:hAnsi="Arial" w:cs="Arial"/>
          <w:color w:val="242729"/>
          <w:sz w:val="23"/>
          <w:szCs w:val="23"/>
          <w:shd w:val="clear" w:color="auto" w:fill="FFFFFF"/>
        </w:rPr>
        <w:t xml:space="preserve"> </w:t>
      </w:r>
    </w:p>
    <w:p w:rsidR="00C50407" w:rsidRDefault="00C50407" w:rsidP="00C53E4C">
      <w:pPr>
        <w:rPr>
          <w:rFonts w:ascii="Arial" w:hAnsi="Arial" w:cs="Arial"/>
          <w:color w:val="242729"/>
          <w:sz w:val="23"/>
          <w:szCs w:val="23"/>
          <w:shd w:val="clear" w:color="auto" w:fill="FFFFFF"/>
        </w:rPr>
      </w:pPr>
    </w:p>
    <w:p w:rsidR="00C50407" w:rsidRDefault="00C50407" w:rsidP="00C53E4C">
      <w:pPr>
        <w:rPr>
          <w:rFonts w:ascii="Arial" w:hAnsi="Arial" w:cs="Arial"/>
          <w:color w:val="242729"/>
          <w:sz w:val="23"/>
          <w:szCs w:val="23"/>
          <w:shd w:val="clear" w:color="auto" w:fill="FFFFFF"/>
        </w:rPr>
      </w:pPr>
      <w:r w:rsidRPr="00C50407">
        <w:rPr>
          <w:rFonts w:ascii="Arial" w:hAnsi="Arial" w:cs="Arial"/>
          <w:color w:val="242729"/>
          <w:sz w:val="23"/>
          <w:szCs w:val="23"/>
          <w:shd w:val="clear" w:color="auto" w:fill="FFFFFF"/>
        </w:rPr>
        <w:lastRenderedPageBreak/>
        <w:t>In case of View we always get latest data but in case of Materialized view we need to refresh the view for getting latest data</w:t>
      </w:r>
    </w:p>
    <w:p w:rsidR="00C50407" w:rsidRDefault="00C50407" w:rsidP="00C53E4C">
      <w:pPr>
        <w:rPr>
          <w:rFonts w:ascii="Arial" w:hAnsi="Arial" w:cs="Arial"/>
          <w:color w:val="242729"/>
          <w:sz w:val="23"/>
          <w:szCs w:val="23"/>
          <w:shd w:val="clear" w:color="auto" w:fill="FFFFFF"/>
        </w:rPr>
      </w:pPr>
      <w:r w:rsidRPr="00C50407">
        <w:rPr>
          <w:rFonts w:ascii="Arial" w:hAnsi="Arial" w:cs="Arial"/>
          <w:color w:val="242729"/>
          <w:sz w:val="23"/>
          <w:szCs w:val="23"/>
          <w:shd w:val="clear" w:color="auto" w:fill="FFFFFF"/>
        </w:rPr>
        <w:t>In case of Materialized view we need an extra trigger or some automatic method so that we can keep M</w:t>
      </w:r>
      <w:r w:rsidRPr="00C50407">
        <w:rPr>
          <w:rFonts w:ascii="Arial" w:hAnsi="Arial" w:cs="Arial"/>
          <w:color w:val="242729"/>
          <w:sz w:val="23"/>
          <w:szCs w:val="23"/>
          <w:shd w:val="clear" w:color="auto" w:fill="FFFFFF"/>
        </w:rPr>
        <w:t xml:space="preserve">aterialized </w:t>
      </w:r>
      <w:r w:rsidRPr="00C50407">
        <w:rPr>
          <w:rFonts w:ascii="Arial" w:hAnsi="Arial" w:cs="Arial"/>
          <w:color w:val="242729"/>
          <w:sz w:val="23"/>
          <w:szCs w:val="23"/>
          <w:shd w:val="clear" w:color="auto" w:fill="FFFFFF"/>
        </w:rPr>
        <w:t>V</w:t>
      </w:r>
      <w:r w:rsidRPr="00C50407">
        <w:rPr>
          <w:rFonts w:ascii="Arial" w:hAnsi="Arial" w:cs="Arial"/>
          <w:color w:val="242729"/>
          <w:sz w:val="23"/>
          <w:szCs w:val="23"/>
          <w:shd w:val="clear" w:color="auto" w:fill="FFFFFF"/>
        </w:rPr>
        <w:t>iews</w:t>
      </w:r>
      <w:r w:rsidRPr="00C50407">
        <w:rPr>
          <w:rFonts w:ascii="Arial" w:hAnsi="Arial" w:cs="Arial"/>
          <w:color w:val="242729"/>
          <w:sz w:val="23"/>
          <w:szCs w:val="23"/>
          <w:shd w:val="clear" w:color="auto" w:fill="FFFFFF"/>
        </w:rPr>
        <w:t xml:space="preserve"> refreshed, this is not required for views in the database</w:t>
      </w:r>
    </w:p>
    <w:p w:rsidR="00C50407" w:rsidRDefault="00C50407" w:rsidP="00C53E4C">
      <w:pPr>
        <w:rPr>
          <w:rFonts w:ascii="Arial" w:hAnsi="Arial" w:cs="Arial"/>
          <w:color w:val="242729"/>
          <w:sz w:val="23"/>
          <w:szCs w:val="23"/>
          <w:shd w:val="clear" w:color="auto" w:fill="FFFFFF"/>
        </w:rPr>
      </w:pPr>
      <w:r>
        <w:rPr>
          <w:rFonts w:ascii="Arial" w:hAnsi="Arial" w:cs="Arial"/>
          <w:color w:val="242729"/>
          <w:sz w:val="23"/>
          <w:szCs w:val="23"/>
          <w:shd w:val="clear" w:color="auto" w:fill="FFFFFF"/>
        </w:rPr>
        <w:t>Databases supporting materialized views</w:t>
      </w:r>
    </w:p>
    <w:p w:rsidR="00EA6A5D" w:rsidRDefault="00EA6A5D" w:rsidP="00C53E4C">
      <w:pPr>
        <w:rPr>
          <w:rFonts w:ascii="Arial" w:hAnsi="Arial" w:cs="Arial"/>
          <w:color w:val="242729"/>
          <w:sz w:val="23"/>
          <w:szCs w:val="23"/>
          <w:shd w:val="clear" w:color="auto" w:fill="FFFFFF"/>
        </w:rPr>
      </w:pPr>
      <w:r>
        <w:rPr>
          <w:rFonts w:ascii="Arial" w:hAnsi="Arial" w:cs="Arial"/>
          <w:color w:val="242729"/>
          <w:sz w:val="23"/>
          <w:szCs w:val="23"/>
          <w:shd w:val="clear" w:color="auto" w:fill="FFFFFF"/>
        </w:rPr>
        <w:t>Oracle – Natively supported, were first implemented in this RDBMS.</w:t>
      </w:r>
    </w:p>
    <w:p w:rsidR="00C50407" w:rsidRDefault="00C50407" w:rsidP="00C53E4C">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Postgres - </w:t>
      </w:r>
      <w:r w:rsidRPr="00C50407">
        <w:rPr>
          <w:rFonts w:ascii="Arial" w:hAnsi="Arial" w:cs="Arial"/>
          <w:color w:val="242729"/>
          <w:sz w:val="23"/>
          <w:szCs w:val="23"/>
          <w:shd w:val="clear" w:color="auto" w:fill="FFFFFF"/>
        </w:rPr>
        <w:t>In </w:t>
      </w:r>
      <w:r w:rsidR="00EA6A5D">
        <w:rPr>
          <w:rFonts w:ascii="Arial" w:hAnsi="Arial" w:cs="Arial"/>
          <w:color w:val="242729"/>
          <w:sz w:val="23"/>
          <w:szCs w:val="23"/>
          <w:shd w:val="clear" w:color="auto" w:fill="FFFFFF"/>
        </w:rPr>
        <w:t xml:space="preserve">newer </w:t>
      </w:r>
      <w:r>
        <w:rPr>
          <w:rFonts w:ascii="Arial" w:hAnsi="Arial" w:cs="Arial"/>
          <w:color w:val="242729"/>
          <w:sz w:val="23"/>
          <w:szCs w:val="23"/>
          <w:shd w:val="clear" w:color="auto" w:fill="FFFFFF"/>
        </w:rPr>
        <w:t xml:space="preserve">version of </w:t>
      </w:r>
      <w:hyperlink r:id="rId5" w:tooltip="PostgreSQL" w:history="1">
        <w:r w:rsidRPr="00C50407">
          <w:rPr>
            <w:color w:val="242729"/>
            <w:sz w:val="23"/>
            <w:szCs w:val="23"/>
          </w:rPr>
          <w:t>PostgreSQL</w:t>
        </w:r>
      </w:hyperlink>
      <w:r w:rsidRPr="00C50407">
        <w:rPr>
          <w:rFonts w:ascii="Arial" w:hAnsi="Arial" w:cs="Arial"/>
          <w:color w:val="242729"/>
          <w:sz w:val="23"/>
          <w:szCs w:val="23"/>
          <w:shd w:val="clear" w:color="auto" w:fill="FFFFFF"/>
        </w:rPr>
        <w:t>, natively support materialized views</w:t>
      </w:r>
      <w:r>
        <w:rPr>
          <w:rFonts w:ascii="Arial" w:hAnsi="Arial" w:cs="Arial"/>
          <w:color w:val="242729"/>
          <w:sz w:val="23"/>
          <w:szCs w:val="23"/>
          <w:shd w:val="clear" w:color="auto" w:fill="FFFFFF"/>
        </w:rPr>
        <w:t xml:space="preserve">, it is </w:t>
      </w:r>
      <w:r w:rsidRPr="00C50407">
        <w:rPr>
          <w:rFonts w:ascii="Arial" w:hAnsi="Arial" w:cs="Arial"/>
          <w:color w:val="242729"/>
          <w:sz w:val="23"/>
          <w:szCs w:val="23"/>
          <w:shd w:val="clear" w:color="auto" w:fill="FFFFFF"/>
        </w:rPr>
        <w:t>not auto-refreshed, and is populated on</w:t>
      </w:r>
      <w:r w:rsidR="00EA6A5D">
        <w:rPr>
          <w:rFonts w:ascii="Arial" w:hAnsi="Arial" w:cs="Arial"/>
          <w:color w:val="242729"/>
          <w:sz w:val="23"/>
          <w:szCs w:val="23"/>
          <w:shd w:val="clear" w:color="auto" w:fill="FFFFFF"/>
        </w:rPr>
        <w:t xml:space="preserve">ly at time of creation. </w:t>
      </w:r>
      <w:r w:rsidRPr="00C50407">
        <w:rPr>
          <w:rFonts w:ascii="Arial" w:hAnsi="Arial" w:cs="Arial"/>
          <w:color w:val="242729"/>
          <w:sz w:val="23"/>
          <w:szCs w:val="23"/>
          <w:shd w:val="clear" w:color="auto" w:fill="FFFFFF"/>
        </w:rPr>
        <w:t>It may be refreshed later manually using </w:t>
      </w:r>
      <w:r w:rsidR="00EA6A5D">
        <w:rPr>
          <w:rFonts w:ascii="Arial" w:hAnsi="Arial" w:cs="Arial"/>
          <w:color w:val="242729"/>
          <w:sz w:val="23"/>
          <w:szCs w:val="23"/>
          <w:shd w:val="clear" w:color="auto" w:fill="FFFFFF"/>
        </w:rPr>
        <w:t>SQL command.</w:t>
      </w:r>
    </w:p>
    <w:p w:rsidR="00EA6A5D" w:rsidRDefault="00EA6A5D" w:rsidP="00C53E4C">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SQL Server – In implements via concept of indexed views. </w:t>
      </w:r>
    </w:p>
    <w:p w:rsidR="00EA6A5D" w:rsidRPr="00C50407" w:rsidRDefault="00EA6A5D" w:rsidP="00C53E4C">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MySQL – Does not natively support, alternate ways to achieve the same. </w:t>
      </w:r>
    </w:p>
    <w:p w:rsidR="00C53E4C" w:rsidRPr="00C53E4C" w:rsidRDefault="00EA6A5D" w:rsidP="00C53E4C">
      <w:pPr>
        <w:rPr>
          <w:rFonts w:ascii="Arial" w:hAnsi="Arial" w:cs="Arial"/>
          <w:color w:val="242729"/>
          <w:sz w:val="23"/>
          <w:szCs w:val="23"/>
          <w:shd w:val="clear" w:color="auto" w:fill="FFFFFF"/>
        </w:rPr>
      </w:pPr>
      <w:hyperlink r:id="rId6" w:tooltip="" w:history="1">
        <w:r w:rsidRPr="00EA6A5D">
          <w:rPr>
            <w:color w:val="242729"/>
            <w:sz w:val="23"/>
            <w:szCs w:val="23"/>
          </w:rPr>
          <w:t>IBM DB2</w:t>
        </w:r>
      </w:hyperlink>
      <w:r w:rsidRPr="00EA6A5D">
        <w:rPr>
          <w:rFonts w:ascii="Arial" w:hAnsi="Arial" w:cs="Arial"/>
          <w:color w:val="242729"/>
          <w:sz w:val="23"/>
          <w:szCs w:val="23"/>
          <w:shd w:val="clear" w:color="auto" w:fill="FFFFFF"/>
        </w:rPr>
        <w:t>, they are called "materialized query tables"</w:t>
      </w:r>
    </w:p>
    <w:p w:rsidR="00C53E4C" w:rsidRDefault="00C53E4C" w:rsidP="00C53E4C">
      <w:pPr>
        <w:rPr>
          <w:rFonts w:ascii="Arial" w:hAnsi="Arial" w:cs="Arial"/>
          <w:color w:val="212121"/>
          <w:shd w:val="clear" w:color="auto" w:fill="FFFFFF"/>
        </w:rPr>
      </w:pPr>
    </w:p>
    <w:p w:rsidR="00C53E4C" w:rsidRDefault="00C53E4C" w:rsidP="00C53E4C">
      <w:pPr>
        <w:rPr>
          <w:rFonts w:ascii="Arial" w:hAnsi="Arial" w:cs="Arial"/>
          <w:color w:val="212121"/>
          <w:shd w:val="clear" w:color="auto" w:fill="FFFFFF"/>
        </w:rPr>
      </w:pPr>
    </w:p>
    <w:p w:rsidR="00C53E4C" w:rsidRPr="00C53E4C" w:rsidRDefault="00C53E4C" w:rsidP="00C53E4C">
      <w:pPr>
        <w:shd w:val="clear" w:color="auto" w:fill="FFFFFF"/>
        <w:spacing w:after="0" w:line="240" w:lineRule="auto"/>
        <w:rPr>
          <w:rFonts w:ascii="Arial" w:hAnsi="Arial" w:cs="Arial"/>
          <w:color w:val="212121"/>
          <w:shd w:val="clear" w:color="auto" w:fill="FFFFFF"/>
        </w:rPr>
      </w:pPr>
    </w:p>
    <w:p w:rsidR="00C53E4C" w:rsidRDefault="00C53E4C">
      <w:pPr>
        <w:rPr>
          <w:rFonts w:ascii="Arial" w:hAnsi="Arial" w:cs="Arial"/>
          <w:color w:val="212121"/>
          <w:shd w:val="clear" w:color="auto" w:fill="FFFFFF"/>
        </w:rPr>
      </w:pPr>
    </w:p>
    <w:p w:rsidR="00C53E4C" w:rsidRDefault="00C53E4C"/>
    <w:sectPr w:rsidR="00C53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E4C"/>
    <w:rsid w:val="0015451D"/>
    <w:rsid w:val="002E2B41"/>
    <w:rsid w:val="00433925"/>
    <w:rsid w:val="00672DCE"/>
    <w:rsid w:val="00776B73"/>
    <w:rsid w:val="00C50407"/>
    <w:rsid w:val="00C53E4C"/>
    <w:rsid w:val="00EA6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42EDF-198F-45C0-82AE-3A8858F5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0407"/>
    <w:rPr>
      <w:color w:val="0000FF"/>
      <w:u w:val="single"/>
    </w:rPr>
  </w:style>
  <w:style w:type="character" w:styleId="HTMLCode">
    <w:name w:val="HTML Code"/>
    <w:basedOn w:val="DefaultParagraphFont"/>
    <w:uiPriority w:val="99"/>
    <w:semiHidden/>
    <w:unhideWhenUsed/>
    <w:rsid w:val="00C504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907648">
      <w:bodyDiv w:val="1"/>
      <w:marLeft w:val="0"/>
      <w:marRight w:val="0"/>
      <w:marTop w:val="0"/>
      <w:marBottom w:val="0"/>
      <w:divBdr>
        <w:top w:val="none" w:sz="0" w:space="0" w:color="auto"/>
        <w:left w:val="none" w:sz="0" w:space="0" w:color="auto"/>
        <w:bottom w:val="none" w:sz="0" w:space="0" w:color="auto"/>
        <w:right w:val="none" w:sz="0" w:space="0" w:color="auto"/>
      </w:divBdr>
      <w:divsChild>
        <w:div w:id="839782103">
          <w:marLeft w:val="0"/>
          <w:marRight w:val="0"/>
          <w:marTop w:val="0"/>
          <w:marBottom w:val="0"/>
          <w:divBdr>
            <w:top w:val="none" w:sz="0" w:space="0" w:color="auto"/>
            <w:left w:val="none" w:sz="0" w:space="0" w:color="auto"/>
            <w:bottom w:val="none" w:sz="0" w:space="0" w:color="auto"/>
            <w:right w:val="none" w:sz="0" w:space="0" w:color="auto"/>
          </w:divBdr>
        </w:div>
        <w:div w:id="1454591236">
          <w:marLeft w:val="0"/>
          <w:marRight w:val="0"/>
          <w:marTop w:val="0"/>
          <w:marBottom w:val="0"/>
          <w:divBdr>
            <w:top w:val="none" w:sz="0" w:space="0" w:color="auto"/>
            <w:left w:val="none" w:sz="0" w:space="0" w:color="auto"/>
            <w:bottom w:val="none" w:sz="0" w:space="0" w:color="auto"/>
            <w:right w:val="none" w:sz="0" w:space="0" w:color="auto"/>
          </w:divBdr>
        </w:div>
        <w:div w:id="576087949">
          <w:marLeft w:val="0"/>
          <w:marRight w:val="0"/>
          <w:marTop w:val="0"/>
          <w:marBottom w:val="0"/>
          <w:divBdr>
            <w:top w:val="none" w:sz="0" w:space="0" w:color="auto"/>
            <w:left w:val="none" w:sz="0" w:space="0" w:color="auto"/>
            <w:bottom w:val="none" w:sz="0" w:space="0" w:color="auto"/>
            <w:right w:val="none" w:sz="0" w:space="0" w:color="auto"/>
          </w:divBdr>
        </w:div>
      </w:divsChild>
    </w:div>
    <w:div w:id="1953633718">
      <w:bodyDiv w:val="1"/>
      <w:marLeft w:val="0"/>
      <w:marRight w:val="0"/>
      <w:marTop w:val="0"/>
      <w:marBottom w:val="0"/>
      <w:divBdr>
        <w:top w:val="none" w:sz="0" w:space="0" w:color="auto"/>
        <w:left w:val="none" w:sz="0" w:space="0" w:color="auto"/>
        <w:bottom w:val="none" w:sz="0" w:space="0" w:color="auto"/>
        <w:right w:val="none" w:sz="0" w:space="0" w:color="auto"/>
      </w:divBdr>
      <w:divsChild>
        <w:div w:id="70505760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BM_DB2" TargetMode="External"/><Relationship Id="rId5" Type="http://schemas.openxmlformats.org/officeDocument/2006/relationships/hyperlink" Target="https://en.wikipedia.org/wiki/PostgreSQL" TargetMode="External"/><Relationship Id="rId4" Type="http://schemas.openxmlformats.org/officeDocument/2006/relationships/hyperlink" Target="http://java67.blogspot.sg/2012/10/difference-between-clustered-vs-nonclustered-index-sql-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3</cp:revision>
  <dcterms:created xsi:type="dcterms:W3CDTF">2019-11-24T17:26:00Z</dcterms:created>
  <dcterms:modified xsi:type="dcterms:W3CDTF">2019-11-24T18:48:00Z</dcterms:modified>
</cp:coreProperties>
</file>