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68A" w:rsidRDefault="0032068A" w:rsidP="0032068A">
      <w:pPr>
        <w:pStyle w:val="Heading1"/>
        <w:rPr>
          <w:rFonts w:eastAsia="Times New Roman"/>
        </w:rPr>
      </w:pPr>
      <w:r w:rsidRPr="0032068A">
        <w:rPr>
          <w:rFonts w:eastAsia="Times New Roman"/>
        </w:rPr>
        <w:t>Good Visualization</w:t>
      </w:r>
    </w:p>
    <w:p w:rsidR="00111747" w:rsidRPr="00111747" w:rsidRDefault="00111747" w:rsidP="00111747">
      <w:pPr>
        <w:pStyle w:val="Heading2"/>
      </w:pPr>
      <w:r>
        <w:t>Visualization description</w:t>
      </w:r>
    </w:p>
    <w:p w:rsidR="0032068A" w:rsidRPr="00111747" w:rsidRDefault="00870009" w:rsidP="00111747">
      <w:pPr>
        <w:numPr>
          <w:ilvl w:val="0"/>
          <w:numId w:val="7"/>
        </w:numPr>
        <w:shd w:val="clear" w:color="auto" w:fill="FFFFFF"/>
        <w:spacing w:after="0" w:line="240" w:lineRule="auto"/>
        <w:rPr>
          <w:rFonts w:eastAsia="Times New Roman" w:cstheme="minorHAnsi"/>
          <w:color w:val="262626"/>
          <w:szCs w:val="21"/>
        </w:rPr>
      </w:pPr>
      <w:r>
        <w:rPr>
          <w:rFonts w:eastAsia="Times New Roman" w:cstheme="minorHAnsi"/>
          <w:color w:val="262626"/>
          <w:szCs w:val="21"/>
        </w:rPr>
        <w:t>Many</w:t>
      </w:r>
      <w:r w:rsidR="0032068A" w:rsidRPr="00111747">
        <w:rPr>
          <w:rFonts w:eastAsia="Times New Roman" w:cstheme="minorHAnsi"/>
          <w:color w:val="262626"/>
          <w:szCs w:val="21"/>
        </w:rPr>
        <w:t xml:space="preserve"> statistical measures </w:t>
      </w:r>
      <w:r>
        <w:rPr>
          <w:rFonts w:eastAsia="Times New Roman" w:cstheme="minorHAnsi"/>
          <w:color w:val="262626"/>
          <w:szCs w:val="21"/>
        </w:rPr>
        <w:t>show how productive the Unites States is, i</w:t>
      </w:r>
      <w:r w:rsidR="0032068A" w:rsidRPr="00111747">
        <w:rPr>
          <w:rFonts w:eastAsia="Times New Roman" w:cstheme="minorHAnsi"/>
          <w:color w:val="262626"/>
          <w:szCs w:val="21"/>
        </w:rPr>
        <w:t>ts economy is the largest in the world.</w:t>
      </w:r>
      <w:r w:rsidR="00111747" w:rsidRPr="00111747">
        <w:rPr>
          <w:rFonts w:eastAsia="Times New Roman" w:cstheme="minorHAnsi"/>
          <w:color w:val="262626"/>
          <w:szCs w:val="21"/>
        </w:rPr>
        <w:t xml:space="preserve"> </w:t>
      </w:r>
      <w:r w:rsidR="0032068A" w:rsidRPr="00111747">
        <w:rPr>
          <w:rFonts w:eastAsia="Times New Roman" w:cstheme="minorHAnsi"/>
          <w:color w:val="262626"/>
          <w:szCs w:val="21"/>
        </w:rPr>
        <w:t>What can be harder to decipher is how Americans use their land to create wealth. The 48 contiguous states alone are a 1.9 billion-acre jigsaw puzzle of cities, farms, forests and pastures that Americans use to feed themselves, power their economy and extract value for business and pleasure.</w:t>
      </w:r>
    </w:p>
    <w:p w:rsidR="0032068A" w:rsidRPr="0032068A" w:rsidRDefault="0032068A" w:rsidP="00111747">
      <w:pPr>
        <w:numPr>
          <w:ilvl w:val="0"/>
          <w:numId w:val="7"/>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Putting all those pieces together, this map gives you a rough sense of all the ways U.S. land is used. Much of U.S. land serve specific purpose</w:t>
      </w:r>
      <w:r w:rsidR="00B77B14">
        <w:rPr>
          <w:rFonts w:eastAsia="Times New Roman" w:cstheme="minorHAnsi"/>
          <w:color w:val="262626"/>
          <w:szCs w:val="21"/>
        </w:rPr>
        <w:t>s</w:t>
      </w:r>
      <w:bookmarkStart w:id="0" w:name="_GoBack"/>
      <w:bookmarkEnd w:id="0"/>
      <w:r w:rsidRPr="0032068A">
        <w:rPr>
          <w:rFonts w:eastAsia="Times New Roman" w:cstheme="minorHAnsi"/>
          <w:color w:val="262626"/>
          <w:szCs w:val="21"/>
        </w:rPr>
        <w:t>, such as the 2 million acres devoted to golf courses or the 3 million acres for airports.</w:t>
      </w:r>
    </w:p>
    <w:p w:rsidR="0032068A" w:rsidRPr="0032068A" w:rsidRDefault="0032068A" w:rsidP="0032068A">
      <w:pPr>
        <w:shd w:val="clear" w:color="auto" w:fill="FFFFFF"/>
        <w:spacing w:before="100" w:beforeAutospacing="1" w:after="100" w:afterAutospacing="1" w:line="240" w:lineRule="auto"/>
        <w:rPr>
          <w:rFonts w:ascii="Arial" w:eastAsia="Times New Roman" w:hAnsi="Arial" w:cs="Arial"/>
          <w:color w:val="262626"/>
          <w:sz w:val="21"/>
          <w:szCs w:val="21"/>
        </w:rPr>
      </w:pPr>
      <w:r w:rsidRPr="0032068A">
        <w:rPr>
          <w:rFonts w:ascii="Arial" w:eastAsia="Times New Roman" w:hAnsi="Arial" w:cs="Arial"/>
          <w:noProof/>
          <w:color w:val="262626"/>
          <w:sz w:val="21"/>
          <w:szCs w:val="21"/>
        </w:rPr>
        <w:drawing>
          <wp:inline distT="0" distB="0" distL="0" distR="0">
            <wp:extent cx="5943600" cy="3889248"/>
            <wp:effectExtent l="0" t="0" r="0" b="0"/>
            <wp:docPr id="4" name="Picture 4" descr="C:\Aamol\Repos\GithubRepos\msdatascience\DataVisualization\Week1\Discussion\americanlanddatadistribution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mol\Repos\GithubRepos\msdatascience\DataVisualization\Week1\Discussion\americanlanddatadistributionviz.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89248"/>
                    </a:xfrm>
                    <a:prstGeom prst="rect">
                      <a:avLst/>
                    </a:prstGeom>
                    <a:noFill/>
                    <a:ln>
                      <a:noFill/>
                    </a:ln>
                  </pic:spPr>
                </pic:pic>
              </a:graphicData>
            </a:graphic>
          </wp:inline>
        </w:drawing>
      </w:r>
    </w:p>
    <w:p w:rsidR="0032068A" w:rsidRPr="0032068A" w:rsidRDefault="00111747" w:rsidP="00111747">
      <w:pPr>
        <w:pStyle w:val="Heading2"/>
        <w:rPr>
          <w:rFonts w:eastAsia="Times New Roman"/>
        </w:rPr>
      </w:pPr>
      <w:r>
        <w:rPr>
          <w:rFonts w:eastAsia="Times New Roman"/>
        </w:rPr>
        <w:t>Observations about the above good visualization</w:t>
      </w:r>
    </w:p>
    <w:p w:rsidR="0032068A" w:rsidRPr="0032068A" w:rsidRDefault="00F4393C" w:rsidP="00111747">
      <w:pPr>
        <w:numPr>
          <w:ilvl w:val="0"/>
          <w:numId w:val="7"/>
        </w:numPr>
        <w:shd w:val="clear" w:color="auto" w:fill="FFFFFF"/>
        <w:spacing w:after="0" w:line="240" w:lineRule="auto"/>
        <w:rPr>
          <w:rFonts w:eastAsia="Times New Roman" w:cstheme="minorHAnsi"/>
          <w:color w:val="262626"/>
          <w:szCs w:val="21"/>
        </w:rPr>
      </w:pPr>
      <w:r>
        <w:rPr>
          <w:rFonts w:eastAsia="Times New Roman" w:cstheme="minorHAnsi"/>
          <w:color w:val="262626"/>
          <w:szCs w:val="21"/>
        </w:rPr>
        <w:t xml:space="preserve">Visualization is simple, </w:t>
      </w:r>
      <w:r w:rsidR="0032068A" w:rsidRPr="0032068A">
        <w:rPr>
          <w:rFonts w:eastAsia="Times New Roman" w:cstheme="minorHAnsi"/>
          <w:color w:val="262626"/>
          <w:szCs w:val="21"/>
        </w:rPr>
        <w:t>makes the point very clear and conveys intended message</w:t>
      </w:r>
    </w:p>
    <w:p w:rsidR="0032068A" w:rsidRPr="0032068A" w:rsidRDefault="0032068A" w:rsidP="00111747">
      <w:pPr>
        <w:numPr>
          <w:ilvl w:val="0"/>
          <w:numId w:val="7"/>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 xml:space="preserve">Representation of the land distribution is very unique, typically this would have been represented in </w:t>
      </w:r>
      <w:r w:rsidR="00F4393C">
        <w:rPr>
          <w:rFonts w:eastAsia="Times New Roman" w:cstheme="minorHAnsi"/>
          <w:color w:val="262626"/>
          <w:szCs w:val="21"/>
        </w:rPr>
        <w:t xml:space="preserve">the </w:t>
      </w:r>
      <w:r w:rsidRPr="0032068A">
        <w:rPr>
          <w:rFonts w:eastAsia="Times New Roman" w:cstheme="minorHAnsi"/>
          <w:color w:val="262626"/>
          <w:szCs w:val="21"/>
        </w:rPr>
        <w:t>pie chart, which would ha</w:t>
      </w:r>
      <w:r w:rsidR="00F4393C">
        <w:rPr>
          <w:rFonts w:eastAsia="Times New Roman" w:cstheme="minorHAnsi"/>
          <w:color w:val="262626"/>
          <w:szCs w:val="21"/>
        </w:rPr>
        <w:t>ve</w:t>
      </w:r>
      <w:r w:rsidR="00144E0A">
        <w:rPr>
          <w:rFonts w:eastAsia="Times New Roman" w:cstheme="minorHAnsi"/>
          <w:color w:val="262626"/>
          <w:szCs w:val="21"/>
        </w:rPr>
        <w:t xml:space="preserve"> been mundane and would not have</w:t>
      </w:r>
      <w:r w:rsidRPr="0032068A">
        <w:rPr>
          <w:rFonts w:eastAsia="Times New Roman" w:cstheme="minorHAnsi"/>
          <w:color w:val="262626"/>
          <w:szCs w:val="21"/>
        </w:rPr>
        <w:t xml:space="preserve"> caught the attention of the audience.</w:t>
      </w:r>
    </w:p>
    <w:p w:rsidR="0032068A" w:rsidRPr="0032068A" w:rsidRDefault="0032068A" w:rsidP="00111747">
      <w:pPr>
        <w:numPr>
          <w:ilvl w:val="0"/>
          <w:numId w:val="7"/>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 xml:space="preserve">Visualization </w:t>
      </w:r>
      <w:r w:rsidR="00111747">
        <w:rPr>
          <w:rFonts w:eastAsia="Times New Roman" w:cstheme="minorHAnsi"/>
          <w:color w:val="262626"/>
          <w:szCs w:val="21"/>
        </w:rPr>
        <w:t xml:space="preserve">is </w:t>
      </w:r>
      <w:r w:rsidRPr="0032068A">
        <w:rPr>
          <w:rFonts w:eastAsia="Times New Roman" w:cstheme="minorHAnsi"/>
          <w:color w:val="262626"/>
          <w:szCs w:val="21"/>
        </w:rPr>
        <w:t>aesthetically pleasing and contains only the required information and contains no distractions. If the visualization had the numbers shown for each segment then that would ha</w:t>
      </w:r>
      <w:r w:rsidR="00F4393C">
        <w:rPr>
          <w:rFonts w:eastAsia="Times New Roman" w:cstheme="minorHAnsi"/>
          <w:color w:val="262626"/>
          <w:szCs w:val="21"/>
        </w:rPr>
        <w:t>ve</w:t>
      </w:r>
      <w:r w:rsidRPr="0032068A">
        <w:rPr>
          <w:rFonts w:eastAsia="Times New Roman" w:cstheme="minorHAnsi"/>
          <w:color w:val="262626"/>
          <w:szCs w:val="21"/>
        </w:rPr>
        <w:t xml:space="preserve"> been </w:t>
      </w:r>
      <w:r w:rsidR="00F4393C">
        <w:rPr>
          <w:rFonts w:eastAsia="Times New Roman" w:cstheme="minorHAnsi"/>
          <w:color w:val="262626"/>
          <w:szCs w:val="21"/>
        </w:rPr>
        <w:t xml:space="preserve">a </w:t>
      </w:r>
      <w:r w:rsidRPr="0032068A">
        <w:rPr>
          <w:rFonts w:eastAsia="Times New Roman" w:cstheme="minorHAnsi"/>
          <w:color w:val="262626"/>
          <w:szCs w:val="21"/>
        </w:rPr>
        <w:t>distraction.</w:t>
      </w:r>
    </w:p>
    <w:p w:rsidR="0032068A" w:rsidRPr="0032068A" w:rsidRDefault="0032068A" w:rsidP="00111747">
      <w:pPr>
        <w:numPr>
          <w:ilvl w:val="0"/>
          <w:numId w:val="7"/>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This visualizatio</w:t>
      </w:r>
      <w:r w:rsidR="00111747">
        <w:rPr>
          <w:rFonts w:eastAsia="Times New Roman" w:cstheme="minorHAnsi"/>
          <w:color w:val="262626"/>
          <w:szCs w:val="21"/>
        </w:rPr>
        <w:t xml:space="preserve">n is the perfect blend of data and </w:t>
      </w:r>
      <w:r w:rsidRPr="0032068A">
        <w:rPr>
          <w:rFonts w:eastAsia="Times New Roman" w:cstheme="minorHAnsi"/>
          <w:color w:val="262626"/>
          <w:szCs w:val="21"/>
        </w:rPr>
        <w:t>story.</w:t>
      </w:r>
    </w:p>
    <w:p w:rsidR="0032068A" w:rsidRDefault="0032068A" w:rsidP="00111747">
      <w:pPr>
        <w:numPr>
          <w:ilvl w:val="0"/>
          <w:numId w:val="7"/>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Some of the highlights from the visualization</w:t>
      </w:r>
    </w:p>
    <w:p w:rsidR="00111747" w:rsidRPr="0032068A" w:rsidRDefault="00111747" w:rsidP="00111747">
      <w:pPr>
        <w:numPr>
          <w:ilvl w:val="1"/>
          <w:numId w:val="5"/>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lastRenderedPageBreak/>
        <w:t>More than one-third of U.S. land is used for pasture—by far the largest land-use type in the contiguous 48 states. And nearly 25 percent of that land is administered by the federal government, with most occurring in the West. That land is open to grazing for a fee.</w:t>
      </w:r>
    </w:p>
    <w:p w:rsidR="00111747" w:rsidRPr="0032068A" w:rsidRDefault="00111747" w:rsidP="00111747">
      <w:pPr>
        <w:numPr>
          <w:ilvl w:val="1"/>
          <w:numId w:val="5"/>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The amount of land owned by the 100 largest private landowners has grown from 28 million acres to 40 million, an area larger than the state of Florida.</w:t>
      </w:r>
    </w:p>
    <w:p w:rsidR="00111747" w:rsidRPr="0032068A" w:rsidRDefault="00111747" w:rsidP="00111747">
      <w:pPr>
        <w:numPr>
          <w:ilvl w:val="1"/>
          <w:numId w:val="5"/>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Data from Alaska and Hawaii are excluded from the analysis. Special-use land and forestland make up the biggest land types in those states.</w:t>
      </w:r>
    </w:p>
    <w:p w:rsidR="00111747" w:rsidRDefault="00111747" w:rsidP="00111747">
      <w:pPr>
        <w:shd w:val="clear" w:color="auto" w:fill="FFFFFF"/>
        <w:spacing w:after="0" w:line="240" w:lineRule="auto"/>
        <w:ind w:left="1080"/>
        <w:rPr>
          <w:rFonts w:eastAsia="Times New Roman" w:cstheme="minorHAnsi"/>
          <w:color w:val="262626"/>
          <w:szCs w:val="21"/>
        </w:rPr>
      </w:pPr>
    </w:p>
    <w:p w:rsidR="0032068A" w:rsidRDefault="0032068A" w:rsidP="0032068A">
      <w:pPr>
        <w:pStyle w:val="Heading1"/>
        <w:rPr>
          <w:rFonts w:eastAsia="Times New Roman"/>
        </w:rPr>
      </w:pPr>
      <w:r w:rsidRPr="0032068A">
        <w:rPr>
          <w:rFonts w:eastAsia="Times New Roman"/>
        </w:rPr>
        <w:t>Bad Visualization</w:t>
      </w:r>
    </w:p>
    <w:p w:rsidR="00111747" w:rsidRPr="00111747" w:rsidRDefault="00111747" w:rsidP="00111747">
      <w:pPr>
        <w:pStyle w:val="Heading2"/>
      </w:pPr>
      <w:r>
        <w:t>Visualization description</w:t>
      </w:r>
    </w:p>
    <w:p w:rsidR="0032068A" w:rsidRPr="0032068A" w:rsidRDefault="0032068A" w:rsidP="0032068A">
      <w:p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 xml:space="preserve">The chart below shows the </w:t>
      </w:r>
      <w:r w:rsidR="00564593">
        <w:rPr>
          <w:rFonts w:eastAsia="Times New Roman" w:cstheme="minorHAnsi"/>
          <w:color w:val="262626"/>
          <w:szCs w:val="21"/>
        </w:rPr>
        <w:t xml:space="preserve">relation between </w:t>
      </w:r>
      <w:r w:rsidR="00F4393C">
        <w:rPr>
          <w:rFonts w:eastAsia="Times New Roman" w:cstheme="minorHAnsi"/>
          <w:color w:val="262626"/>
          <w:szCs w:val="21"/>
        </w:rPr>
        <w:t xml:space="preserve">the </w:t>
      </w:r>
      <w:r w:rsidRPr="0032068A">
        <w:rPr>
          <w:rFonts w:eastAsia="Times New Roman" w:cstheme="minorHAnsi"/>
          <w:color w:val="262626"/>
          <w:szCs w:val="21"/>
        </w:rPr>
        <w:t>United States’ trade deficit in goods and the number of people employed in manufacturing</w:t>
      </w:r>
    </w:p>
    <w:p w:rsidR="0032068A" w:rsidRPr="0032068A" w:rsidRDefault="0032068A" w:rsidP="0032068A">
      <w:pPr>
        <w:shd w:val="clear" w:color="auto" w:fill="FFFFFF"/>
        <w:spacing w:before="100" w:beforeAutospacing="1" w:after="100" w:afterAutospacing="1" w:line="240" w:lineRule="auto"/>
        <w:rPr>
          <w:rFonts w:ascii="Arial" w:eastAsia="Times New Roman" w:hAnsi="Arial" w:cs="Arial"/>
          <w:color w:val="262626"/>
          <w:sz w:val="21"/>
          <w:szCs w:val="21"/>
        </w:rPr>
      </w:pPr>
      <w:r w:rsidRPr="0032068A">
        <w:rPr>
          <w:rFonts w:ascii="Arial" w:eastAsia="Times New Roman" w:hAnsi="Arial" w:cs="Arial"/>
          <w:noProof/>
          <w:color w:val="262626"/>
          <w:sz w:val="21"/>
          <w:szCs w:val="21"/>
        </w:rPr>
        <w:drawing>
          <wp:inline distT="0" distB="0" distL="0" distR="0">
            <wp:extent cx="4396740" cy="4244340"/>
            <wp:effectExtent l="0" t="0" r="3810" b="3810"/>
            <wp:docPr id="5" name="Picture 5" descr="C:\Aamol\Repos\GithubRepos\msdatascience\DataVisualization\Week1\Discussion\USDeficitAnfMfg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amol\Repos\GithubRepos\msdatascience\DataVisualization\Week1\Discussion\USDeficitAnfMfgCombin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6740" cy="4244340"/>
                    </a:xfrm>
                    <a:prstGeom prst="rect">
                      <a:avLst/>
                    </a:prstGeom>
                    <a:noFill/>
                    <a:ln>
                      <a:noFill/>
                    </a:ln>
                  </pic:spPr>
                </pic:pic>
              </a:graphicData>
            </a:graphic>
          </wp:inline>
        </w:drawing>
      </w:r>
    </w:p>
    <w:p w:rsidR="0032068A" w:rsidRPr="0032068A" w:rsidRDefault="0032068A" w:rsidP="0032068A">
      <w:pPr>
        <w:shd w:val="clear" w:color="auto" w:fill="FFFFFF"/>
        <w:spacing w:before="100" w:beforeAutospacing="1" w:after="100" w:afterAutospacing="1" w:line="240" w:lineRule="auto"/>
        <w:rPr>
          <w:rFonts w:ascii="Arial" w:eastAsia="Times New Roman" w:hAnsi="Arial" w:cs="Arial"/>
          <w:color w:val="262626"/>
          <w:sz w:val="21"/>
          <w:szCs w:val="21"/>
        </w:rPr>
      </w:pPr>
    </w:p>
    <w:p w:rsidR="0032068A" w:rsidRPr="0032068A" w:rsidRDefault="00111747" w:rsidP="00111747">
      <w:pPr>
        <w:pStyle w:val="Heading2"/>
        <w:rPr>
          <w:rFonts w:eastAsia="Times New Roman"/>
        </w:rPr>
      </w:pPr>
      <w:r>
        <w:rPr>
          <w:rFonts w:eastAsia="Times New Roman"/>
        </w:rPr>
        <w:t>I</w:t>
      </w:r>
      <w:r w:rsidR="0032068A" w:rsidRPr="0032068A">
        <w:rPr>
          <w:rFonts w:eastAsia="Times New Roman"/>
        </w:rPr>
        <w:t xml:space="preserve">ssues with the </w:t>
      </w:r>
      <w:r>
        <w:rPr>
          <w:rFonts w:eastAsia="Times New Roman"/>
        </w:rPr>
        <w:t>above bad visualization</w:t>
      </w:r>
    </w:p>
    <w:p w:rsidR="0032068A" w:rsidRPr="0032068A" w:rsidRDefault="0032068A" w:rsidP="00111747">
      <w:pPr>
        <w:numPr>
          <w:ilvl w:val="0"/>
          <w:numId w:val="6"/>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 xml:space="preserve">There are 2 data series that are getting plotted over here and one is negative (trade deficit) and </w:t>
      </w:r>
      <w:r w:rsidR="00F4393C">
        <w:rPr>
          <w:rFonts w:eastAsia="Times New Roman" w:cstheme="minorHAnsi"/>
          <w:color w:val="262626"/>
          <w:szCs w:val="21"/>
        </w:rPr>
        <w:t xml:space="preserve">the </w:t>
      </w:r>
      <w:r w:rsidRPr="0032068A">
        <w:rPr>
          <w:rFonts w:eastAsia="Times New Roman" w:cstheme="minorHAnsi"/>
          <w:color w:val="262626"/>
          <w:szCs w:val="21"/>
        </w:rPr>
        <w:t xml:space="preserve">other is positive (Manufacturing Jobs), which does not seem to be readily visible to </w:t>
      </w:r>
      <w:r w:rsidR="00F4393C">
        <w:rPr>
          <w:rFonts w:eastAsia="Times New Roman" w:cstheme="minorHAnsi"/>
          <w:color w:val="262626"/>
          <w:szCs w:val="21"/>
        </w:rPr>
        <w:t xml:space="preserve">the </w:t>
      </w:r>
      <w:r w:rsidRPr="0032068A">
        <w:rPr>
          <w:rFonts w:eastAsia="Times New Roman" w:cstheme="minorHAnsi"/>
          <w:color w:val="262626"/>
          <w:szCs w:val="21"/>
        </w:rPr>
        <w:t xml:space="preserve">user unless you deep dive into the chart </w:t>
      </w:r>
      <w:r w:rsidR="00564593">
        <w:rPr>
          <w:rFonts w:eastAsia="Times New Roman" w:cstheme="minorHAnsi"/>
          <w:color w:val="262626"/>
          <w:szCs w:val="21"/>
        </w:rPr>
        <w:t xml:space="preserve">and </w:t>
      </w:r>
      <w:r w:rsidRPr="0032068A">
        <w:rPr>
          <w:rFonts w:eastAsia="Times New Roman" w:cstheme="minorHAnsi"/>
          <w:color w:val="262626"/>
          <w:szCs w:val="21"/>
        </w:rPr>
        <w:t>observe.</w:t>
      </w:r>
    </w:p>
    <w:p w:rsidR="0032068A" w:rsidRPr="0032068A" w:rsidRDefault="0032068A" w:rsidP="00144E0A">
      <w:pPr>
        <w:numPr>
          <w:ilvl w:val="0"/>
          <w:numId w:val="6"/>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lastRenderedPageBreak/>
        <w:t xml:space="preserve">The chart does not </w:t>
      </w:r>
      <w:r w:rsidR="00144E0A" w:rsidRPr="00144E0A">
        <w:rPr>
          <w:rFonts w:eastAsia="Times New Roman" w:cstheme="minorHAnsi"/>
          <w:color w:val="262626"/>
          <w:szCs w:val="21"/>
        </w:rPr>
        <w:t>simplistically convey the intended message</w:t>
      </w:r>
      <w:r w:rsidR="00144E0A">
        <w:rPr>
          <w:rFonts w:eastAsia="Times New Roman" w:cstheme="minorHAnsi"/>
          <w:color w:val="262626"/>
          <w:szCs w:val="21"/>
        </w:rPr>
        <w:t xml:space="preserve"> </w:t>
      </w:r>
      <w:r w:rsidRPr="0032068A">
        <w:rPr>
          <w:rFonts w:eastAsia="Times New Roman" w:cstheme="minorHAnsi"/>
          <w:color w:val="262626"/>
          <w:szCs w:val="21"/>
        </w:rPr>
        <w:t>and it confuses the audience with 2 scales.</w:t>
      </w:r>
    </w:p>
    <w:p w:rsidR="0032068A" w:rsidRPr="0032068A" w:rsidRDefault="0032068A" w:rsidP="00111747">
      <w:pPr>
        <w:numPr>
          <w:ilvl w:val="0"/>
          <w:numId w:val="6"/>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The two data series don’t share a common baseline. The baseline of the trade deficit is at the top of the chart (highlighted by a red line drawn across half of the chart body). The baseline of the right scale is at the bottom. This can be misleading to the audience and confusing as well.</w:t>
      </w:r>
    </w:p>
    <w:p w:rsidR="0032068A" w:rsidRPr="0032068A" w:rsidRDefault="0032068A" w:rsidP="00111747">
      <w:pPr>
        <w:numPr>
          <w:ilvl w:val="0"/>
          <w:numId w:val="6"/>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The title mentions Free markets and Free Workers, which does not seem to be making sense, it could have just mentioned that Trade Deficit and decline in manufacturing jobs.</w:t>
      </w:r>
    </w:p>
    <w:p w:rsidR="0032068A" w:rsidRPr="0032068A" w:rsidRDefault="0032068A" w:rsidP="00111747">
      <w:pPr>
        <w:numPr>
          <w:ilvl w:val="0"/>
          <w:numId w:val="6"/>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There is nothing aesthetically pleasing in the chart or anything significantly different which catches audience attention.</w:t>
      </w:r>
    </w:p>
    <w:p w:rsidR="0032068A" w:rsidRPr="0032068A" w:rsidRDefault="0032068A" w:rsidP="00111747">
      <w:pPr>
        <w:numPr>
          <w:ilvl w:val="0"/>
          <w:numId w:val="6"/>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Instead of combining the 2 series they could have been shown separately in 2 charts side by side, this way it would had been simple easy to understand and would have had conveyed the intended message.</w:t>
      </w:r>
    </w:p>
    <w:p w:rsidR="0032068A" w:rsidRPr="0032068A" w:rsidRDefault="0032068A" w:rsidP="0032068A">
      <w:pPr>
        <w:shd w:val="clear" w:color="auto" w:fill="FFFFFF"/>
        <w:spacing w:before="100" w:beforeAutospacing="1" w:after="100" w:afterAutospacing="1" w:line="240" w:lineRule="auto"/>
        <w:rPr>
          <w:rFonts w:ascii="Arial" w:eastAsia="Times New Roman" w:hAnsi="Arial" w:cs="Arial"/>
          <w:color w:val="262626"/>
          <w:sz w:val="21"/>
          <w:szCs w:val="21"/>
        </w:rPr>
      </w:pPr>
    </w:p>
    <w:p w:rsidR="0032068A" w:rsidRPr="0032068A" w:rsidRDefault="0032068A" w:rsidP="0032068A">
      <w:pPr>
        <w:pStyle w:val="Heading2"/>
        <w:rPr>
          <w:rFonts w:eastAsia="Times New Roman"/>
        </w:rPr>
      </w:pPr>
      <w:r w:rsidRPr="0032068A">
        <w:rPr>
          <w:rFonts w:eastAsia="Times New Roman"/>
        </w:rPr>
        <w:t>Another bad example</w:t>
      </w:r>
    </w:p>
    <w:p w:rsidR="0032068A" w:rsidRPr="0032068A" w:rsidRDefault="0032068A" w:rsidP="0032068A">
      <w:pPr>
        <w:shd w:val="clear" w:color="auto" w:fill="FFFFFF"/>
        <w:spacing w:before="100" w:beforeAutospacing="1" w:after="100" w:afterAutospacing="1" w:line="240" w:lineRule="auto"/>
        <w:rPr>
          <w:rFonts w:eastAsia="Times New Roman" w:cstheme="minorHAnsi"/>
          <w:color w:val="262626"/>
          <w:szCs w:val="21"/>
        </w:rPr>
      </w:pPr>
      <w:r w:rsidRPr="0032068A">
        <w:rPr>
          <w:rFonts w:eastAsia="Times New Roman" w:cstheme="minorHAnsi"/>
          <w:color w:val="262626"/>
          <w:szCs w:val="21"/>
        </w:rPr>
        <w:t xml:space="preserve">It shows the average </w:t>
      </w:r>
      <w:r w:rsidR="00564593">
        <w:rPr>
          <w:rFonts w:eastAsia="Times New Roman" w:cstheme="minorHAnsi"/>
          <w:color w:val="262626"/>
          <w:szCs w:val="21"/>
        </w:rPr>
        <w:t xml:space="preserve">person </w:t>
      </w:r>
      <w:r w:rsidRPr="0032068A">
        <w:rPr>
          <w:rFonts w:eastAsia="Times New Roman" w:cstheme="minorHAnsi"/>
          <w:color w:val="262626"/>
          <w:szCs w:val="21"/>
        </w:rPr>
        <w:t xml:space="preserve">age per state, </w:t>
      </w:r>
      <w:r w:rsidR="00F4393C">
        <w:rPr>
          <w:rFonts w:eastAsia="Times New Roman" w:cstheme="minorHAnsi"/>
          <w:color w:val="262626"/>
          <w:szCs w:val="21"/>
        </w:rPr>
        <w:t xml:space="preserve">the </w:t>
      </w:r>
      <w:r w:rsidRPr="0032068A">
        <w:rPr>
          <w:rFonts w:eastAsia="Times New Roman" w:cstheme="minorHAnsi"/>
          <w:color w:val="262626"/>
          <w:szCs w:val="21"/>
        </w:rPr>
        <w:t>intended message to convey is very simple.</w:t>
      </w:r>
    </w:p>
    <w:p w:rsidR="0032068A" w:rsidRPr="0032068A" w:rsidRDefault="0032068A" w:rsidP="0032068A">
      <w:pPr>
        <w:shd w:val="clear" w:color="auto" w:fill="FFFFFF"/>
        <w:spacing w:before="100" w:beforeAutospacing="1" w:after="100" w:afterAutospacing="1" w:line="240" w:lineRule="auto"/>
        <w:rPr>
          <w:rFonts w:ascii="Arial" w:eastAsia="Times New Roman" w:hAnsi="Arial" w:cs="Arial"/>
          <w:color w:val="262626"/>
          <w:sz w:val="21"/>
          <w:szCs w:val="21"/>
        </w:rPr>
      </w:pPr>
      <w:r w:rsidRPr="0032068A">
        <w:rPr>
          <w:rFonts w:ascii="Arial" w:eastAsia="Times New Roman" w:hAnsi="Arial" w:cs="Arial"/>
          <w:noProof/>
          <w:color w:val="262626"/>
          <w:sz w:val="21"/>
          <w:szCs w:val="21"/>
        </w:rPr>
        <w:drawing>
          <wp:inline distT="0" distB="0" distL="0" distR="0">
            <wp:extent cx="5943600" cy="3972431"/>
            <wp:effectExtent l="0" t="0" r="0" b="9525"/>
            <wp:docPr id="6" name="Picture 6" descr="C:\Aamol\Repos\GithubRepos\msdatascience\DataVisualization\Week1\Discussion\AvgAgePe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amol\Repos\GithubRepos\msdatascience\DataVisualization\Week1\Discussion\AvgAgePerSta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72431"/>
                    </a:xfrm>
                    <a:prstGeom prst="rect">
                      <a:avLst/>
                    </a:prstGeom>
                    <a:noFill/>
                    <a:ln>
                      <a:noFill/>
                    </a:ln>
                  </pic:spPr>
                </pic:pic>
              </a:graphicData>
            </a:graphic>
          </wp:inline>
        </w:drawing>
      </w:r>
    </w:p>
    <w:p w:rsidR="0032068A" w:rsidRPr="0032068A" w:rsidRDefault="0032068A" w:rsidP="0032068A">
      <w:pPr>
        <w:shd w:val="clear" w:color="auto" w:fill="FFFFFF"/>
        <w:spacing w:before="100" w:beforeAutospacing="1" w:after="100" w:afterAutospacing="1" w:line="240" w:lineRule="auto"/>
        <w:rPr>
          <w:rFonts w:ascii="Arial" w:eastAsia="Times New Roman" w:hAnsi="Arial" w:cs="Arial"/>
          <w:color w:val="262626"/>
          <w:sz w:val="21"/>
          <w:szCs w:val="21"/>
        </w:rPr>
      </w:pPr>
    </w:p>
    <w:p w:rsidR="0032068A" w:rsidRPr="0032068A" w:rsidRDefault="0032068A" w:rsidP="00111747">
      <w:pPr>
        <w:numPr>
          <w:ilvl w:val="0"/>
          <w:numId w:val="8"/>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It’s confusing to see the metric associated with each state.</w:t>
      </w:r>
    </w:p>
    <w:p w:rsidR="0032068A" w:rsidRPr="0032068A" w:rsidRDefault="0032068A" w:rsidP="00111747">
      <w:pPr>
        <w:numPr>
          <w:ilvl w:val="0"/>
          <w:numId w:val="8"/>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lastRenderedPageBreak/>
        <w:t xml:space="preserve">Comparing states with </w:t>
      </w:r>
      <w:r w:rsidR="00F4393C">
        <w:rPr>
          <w:rFonts w:eastAsia="Times New Roman" w:cstheme="minorHAnsi"/>
          <w:color w:val="262626"/>
          <w:szCs w:val="21"/>
        </w:rPr>
        <w:t xml:space="preserve">an </w:t>
      </w:r>
      <w:r w:rsidRPr="0032068A">
        <w:rPr>
          <w:rFonts w:eastAsia="Times New Roman" w:cstheme="minorHAnsi"/>
          <w:color w:val="262626"/>
          <w:szCs w:val="21"/>
        </w:rPr>
        <w:t>equal average age is very troubling due to the closeness of colors which can mislead the user.</w:t>
      </w:r>
    </w:p>
    <w:p w:rsidR="0032068A" w:rsidRPr="0032068A" w:rsidRDefault="0032068A" w:rsidP="00111747">
      <w:pPr>
        <w:numPr>
          <w:ilvl w:val="0"/>
          <w:numId w:val="8"/>
        </w:numPr>
        <w:shd w:val="clear" w:color="auto" w:fill="FFFFFF"/>
        <w:spacing w:after="0" w:line="240" w:lineRule="auto"/>
        <w:rPr>
          <w:rFonts w:eastAsia="Times New Roman" w:cstheme="minorHAnsi"/>
          <w:color w:val="262626"/>
          <w:szCs w:val="21"/>
        </w:rPr>
      </w:pPr>
      <w:r w:rsidRPr="0032068A">
        <w:rPr>
          <w:rFonts w:eastAsia="Times New Roman" w:cstheme="minorHAnsi"/>
          <w:color w:val="262626"/>
          <w:szCs w:val="21"/>
        </w:rPr>
        <w:t xml:space="preserve">Even though aesthetically pleasing but does not highlight </w:t>
      </w:r>
      <w:r w:rsidR="00F4393C">
        <w:rPr>
          <w:rFonts w:eastAsia="Times New Roman" w:cstheme="minorHAnsi"/>
          <w:color w:val="262626"/>
          <w:szCs w:val="21"/>
        </w:rPr>
        <w:t xml:space="preserve">the </w:t>
      </w:r>
      <w:r w:rsidRPr="0032068A">
        <w:rPr>
          <w:rFonts w:eastAsia="Times New Roman" w:cstheme="minorHAnsi"/>
          <w:color w:val="262626"/>
          <w:szCs w:val="21"/>
        </w:rPr>
        <w:t>story behind the visualization precisely.</w:t>
      </w:r>
    </w:p>
    <w:p w:rsidR="0032068A" w:rsidRPr="0032068A" w:rsidRDefault="00F4393C" w:rsidP="00111747">
      <w:pPr>
        <w:numPr>
          <w:ilvl w:val="0"/>
          <w:numId w:val="8"/>
        </w:numPr>
        <w:shd w:val="clear" w:color="auto" w:fill="FFFFFF"/>
        <w:spacing w:after="0" w:line="240" w:lineRule="auto"/>
        <w:rPr>
          <w:rFonts w:eastAsia="Times New Roman" w:cstheme="minorHAnsi"/>
          <w:color w:val="262626"/>
          <w:szCs w:val="21"/>
        </w:rPr>
      </w:pPr>
      <w:r>
        <w:rPr>
          <w:rFonts w:eastAsia="Times New Roman" w:cstheme="minorHAnsi"/>
          <w:color w:val="262626"/>
          <w:szCs w:val="21"/>
        </w:rPr>
        <w:t>The a</w:t>
      </w:r>
      <w:r w:rsidR="0032068A" w:rsidRPr="0032068A">
        <w:rPr>
          <w:rFonts w:eastAsia="Times New Roman" w:cstheme="minorHAnsi"/>
          <w:color w:val="262626"/>
          <w:szCs w:val="21"/>
        </w:rPr>
        <w:t xml:space="preserve">udience might get lost in the visualization, instead of showing repeated numbers within </w:t>
      </w:r>
      <w:r>
        <w:rPr>
          <w:rFonts w:eastAsia="Times New Roman" w:cstheme="minorHAnsi"/>
          <w:color w:val="262626"/>
          <w:szCs w:val="21"/>
        </w:rPr>
        <w:t xml:space="preserve">the </w:t>
      </w:r>
      <w:r w:rsidR="0032068A" w:rsidRPr="0032068A">
        <w:rPr>
          <w:rFonts w:eastAsia="Times New Roman" w:cstheme="minorHAnsi"/>
          <w:color w:val="262626"/>
          <w:szCs w:val="21"/>
        </w:rPr>
        <w:t xml:space="preserve">state, only </w:t>
      </w:r>
      <w:r>
        <w:rPr>
          <w:rFonts w:eastAsia="Times New Roman" w:cstheme="minorHAnsi"/>
          <w:color w:val="262626"/>
          <w:szCs w:val="21"/>
        </w:rPr>
        <w:t xml:space="preserve">a </w:t>
      </w:r>
      <w:r w:rsidR="0032068A" w:rsidRPr="0032068A">
        <w:rPr>
          <w:rFonts w:eastAsia="Times New Roman" w:cstheme="minorHAnsi"/>
          <w:color w:val="262626"/>
          <w:szCs w:val="21"/>
        </w:rPr>
        <w:t xml:space="preserve">single number with decent </w:t>
      </w:r>
      <w:r>
        <w:rPr>
          <w:rFonts w:eastAsia="Times New Roman" w:cstheme="minorHAnsi"/>
          <w:color w:val="262626"/>
          <w:szCs w:val="21"/>
        </w:rPr>
        <w:t xml:space="preserve">font </w:t>
      </w:r>
      <w:r w:rsidR="0032068A" w:rsidRPr="0032068A">
        <w:rPr>
          <w:rFonts w:eastAsia="Times New Roman" w:cstheme="minorHAnsi"/>
          <w:color w:val="262626"/>
          <w:szCs w:val="21"/>
        </w:rPr>
        <w:t>size should be shown.</w:t>
      </w:r>
    </w:p>
    <w:p w:rsidR="00257F1D" w:rsidRDefault="00B77B14"/>
    <w:sectPr w:rsidR="00257F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F4777"/>
    <w:multiLevelType w:val="multilevel"/>
    <w:tmpl w:val="A1B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F6D77"/>
    <w:multiLevelType w:val="multilevel"/>
    <w:tmpl w:val="9CD2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B69F0"/>
    <w:multiLevelType w:val="multilevel"/>
    <w:tmpl w:val="D37022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34696552"/>
    <w:multiLevelType w:val="multilevel"/>
    <w:tmpl w:val="699E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1B72B0"/>
    <w:multiLevelType w:val="multilevel"/>
    <w:tmpl w:val="56D6B78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68641B61"/>
    <w:multiLevelType w:val="multilevel"/>
    <w:tmpl w:val="0A3877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6F9F07D7"/>
    <w:multiLevelType w:val="multilevel"/>
    <w:tmpl w:val="EAE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B06B03"/>
    <w:multiLevelType w:val="multilevel"/>
    <w:tmpl w:val="3CC2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1"/>
  </w:num>
  <w:num w:numId="4">
    <w:abstractNumId w:val="3"/>
  </w:num>
  <w:num w:numId="5">
    <w:abstractNumId w:val="4"/>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68A"/>
    <w:rsid w:val="00111747"/>
    <w:rsid w:val="001248E7"/>
    <w:rsid w:val="00144E0A"/>
    <w:rsid w:val="0032068A"/>
    <w:rsid w:val="00564593"/>
    <w:rsid w:val="00672DCE"/>
    <w:rsid w:val="00776B73"/>
    <w:rsid w:val="00870009"/>
    <w:rsid w:val="00B77B14"/>
    <w:rsid w:val="00F43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6058FF-2196-440C-8293-41EBCE15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0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6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6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068A"/>
    <w:rPr>
      <w:b/>
      <w:bCs/>
    </w:rPr>
  </w:style>
  <w:style w:type="character" w:customStyle="1" w:styleId="Heading1Char">
    <w:name w:val="Heading 1 Char"/>
    <w:basedOn w:val="DefaultParagraphFont"/>
    <w:link w:val="Heading1"/>
    <w:uiPriority w:val="9"/>
    <w:rsid w:val="003206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068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2694375">
      <w:bodyDiv w:val="1"/>
      <w:marLeft w:val="0"/>
      <w:marRight w:val="0"/>
      <w:marTop w:val="0"/>
      <w:marBottom w:val="0"/>
      <w:divBdr>
        <w:top w:val="none" w:sz="0" w:space="0" w:color="auto"/>
        <w:left w:val="none" w:sz="0" w:space="0" w:color="auto"/>
        <w:bottom w:val="none" w:sz="0" w:space="0" w:color="auto"/>
        <w:right w:val="none" w:sz="0" w:space="0" w:color="auto"/>
      </w:divBdr>
      <w:divsChild>
        <w:div w:id="540094331">
          <w:marLeft w:val="0"/>
          <w:marRight w:val="0"/>
          <w:marTop w:val="0"/>
          <w:marBottom w:val="0"/>
          <w:divBdr>
            <w:top w:val="none" w:sz="0" w:space="0" w:color="auto"/>
            <w:left w:val="none" w:sz="0" w:space="0" w:color="auto"/>
            <w:bottom w:val="none" w:sz="0" w:space="0" w:color="auto"/>
            <w:right w:val="none" w:sz="0" w:space="0" w:color="auto"/>
          </w:divBdr>
          <w:divsChild>
            <w:div w:id="1227565323">
              <w:marLeft w:val="0"/>
              <w:marRight w:val="0"/>
              <w:marTop w:val="0"/>
              <w:marBottom w:val="0"/>
              <w:divBdr>
                <w:top w:val="none" w:sz="0" w:space="0" w:color="auto"/>
                <w:left w:val="none" w:sz="0" w:space="0" w:color="auto"/>
                <w:bottom w:val="none" w:sz="0" w:space="0" w:color="auto"/>
                <w:right w:val="none" w:sz="0" w:space="0" w:color="auto"/>
              </w:divBdr>
              <w:divsChild>
                <w:div w:id="5651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837">
          <w:marLeft w:val="0"/>
          <w:marRight w:val="0"/>
          <w:marTop w:val="0"/>
          <w:marBottom w:val="0"/>
          <w:divBdr>
            <w:top w:val="none" w:sz="0" w:space="0" w:color="auto"/>
            <w:left w:val="none" w:sz="0" w:space="0" w:color="auto"/>
            <w:bottom w:val="none" w:sz="0" w:space="0" w:color="auto"/>
            <w:right w:val="none" w:sz="0" w:space="0" w:color="auto"/>
          </w:divBdr>
          <w:divsChild>
            <w:div w:id="1654603359">
              <w:marLeft w:val="0"/>
              <w:marRight w:val="0"/>
              <w:marTop w:val="0"/>
              <w:marBottom w:val="0"/>
              <w:divBdr>
                <w:top w:val="none" w:sz="0" w:space="0" w:color="auto"/>
                <w:left w:val="none" w:sz="0" w:space="0" w:color="auto"/>
                <w:bottom w:val="none" w:sz="0" w:space="0" w:color="auto"/>
                <w:right w:val="none" w:sz="0" w:space="0" w:color="auto"/>
              </w:divBdr>
              <w:divsChild>
                <w:div w:id="4910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4689">
          <w:marLeft w:val="0"/>
          <w:marRight w:val="0"/>
          <w:marTop w:val="0"/>
          <w:marBottom w:val="0"/>
          <w:divBdr>
            <w:top w:val="none" w:sz="0" w:space="0" w:color="auto"/>
            <w:left w:val="none" w:sz="0" w:space="0" w:color="auto"/>
            <w:bottom w:val="none" w:sz="0" w:space="0" w:color="auto"/>
            <w:right w:val="none" w:sz="0" w:space="0" w:color="auto"/>
          </w:divBdr>
          <w:divsChild>
            <w:div w:id="824081680">
              <w:marLeft w:val="0"/>
              <w:marRight w:val="0"/>
              <w:marTop w:val="0"/>
              <w:marBottom w:val="0"/>
              <w:divBdr>
                <w:top w:val="none" w:sz="0" w:space="0" w:color="auto"/>
                <w:left w:val="none" w:sz="0" w:space="0" w:color="auto"/>
                <w:bottom w:val="none" w:sz="0" w:space="0" w:color="auto"/>
                <w:right w:val="none" w:sz="0" w:space="0" w:color="auto"/>
              </w:divBdr>
              <w:divsChild>
                <w:div w:id="5300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570</Words>
  <Characters>3249</Characters>
  <Application>Microsoft Office Word</Application>
  <DocSecurity>0</DocSecurity>
  <Lines>27</Lines>
  <Paragraphs>7</Paragraphs>
  <ScaleCrop>false</ScaleCrop>
  <Company/>
  <LinksUpToDate>false</LinksUpToDate>
  <CharactersWithSpaces>3812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8</cp:revision>
  <dcterms:created xsi:type="dcterms:W3CDTF">2020-01-26T13:48:00Z</dcterms:created>
  <dcterms:modified xsi:type="dcterms:W3CDTF">2020-01-26T19:21:00Z</dcterms:modified>
</cp:coreProperties>
</file>