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75" w:rsidRDefault="00B72A6C">
      <w:pPr>
        <w:pStyle w:val="FirstParagraph"/>
      </w:pPr>
      <w:bookmarkStart w:id="0" w:name="_GoBack"/>
      <w:bookmarkEnd w:id="0"/>
      <w:r>
        <w:t>#server.R Code</w:t>
      </w:r>
    </w:p>
    <w:p w:rsidR="00981A75" w:rsidRDefault="00B72A6C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This is the server logic of a Shiny web application. You can run the</w:t>
      </w:r>
      <w:r>
        <w:br/>
      </w:r>
      <w:r>
        <w:rPr>
          <w:rStyle w:val="CommentTok"/>
        </w:rPr>
        <w:t># application by clicking 'Run App' above.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Find out more about building applications with Shiny here: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   http://shiny.rstudio.com/</w:t>
      </w:r>
      <w:r>
        <w:br/>
      </w:r>
      <w:r>
        <w:rPr>
          <w:rStyle w:val="CommentTok"/>
        </w:rPr>
        <w:t>#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(maps)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(sf)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(shinycssloaders)</w:t>
      </w:r>
      <w:r>
        <w:br/>
      </w:r>
      <w:r>
        <w:rPr>
          <w:rStyle w:val="NormalTok"/>
        </w:rPr>
        <w:t>lendingClubLoanData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"data/lending_club_loan_data_final.csv"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fullStateNames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"data/states.csv"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states &lt;-</w:t>
      </w:r>
      <w:r>
        <w:rPr>
          <w:rStyle w:val="StringTok"/>
        </w:rPr>
        <w:t xml:space="preserve"> </w:t>
      </w:r>
      <w:r>
        <w:rPr>
          <w:rStyle w:val="KeywordTok"/>
        </w:rPr>
        <w:t>st_as_sf</w:t>
      </w:r>
      <w:r>
        <w:rPr>
          <w:rStyle w:val="NormalTok"/>
        </w:rPr>
        <w:t>(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incomeLabels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'0-20K'</w:t>
      </w:r>
      <w:r>
        <w:rPr>
          <w:rStyle w:val="NormalTok"/>
        </w:rPr>
        <w:t>,</w:t>
      </w:r>
      <w:r>
        <w:rPr>
          <w:rStyle w:val="StringTok"/>
        </w:rPr>
        <w:t>'20-40K'</w:t>
      </w:r>
      <w:r>
        <w:rPr>
          <w:rStyle w:val="NormalTok"/>
        </w:rPr>
        <w:t>,</w:t>
      </w:r>
      <w:r>
        <w:rPr>
          <w:rStyle w:val="StringTok"/>
        </w:rPr>
        <w:t>'40-60K'</w:t>
      </w:r>
      <w:r>
        <w:rPr>
          <w:rStyle w:val="NormalTok"/>
        </w:rPr>
        <w:t>,</w:t>
      </w:r>
      <w:r>
        <w:rPr>
          <w:rStyle w:val="StringTok"/>
        </w:rPr>
        <w:t>'60-80K'</w:t>
      </w:r>
      <w:r>
        <w:rPr>
          <w:rStyle w:val="NormalTok"/>
        </w:rPr>
        <w:t>,</w:t>
      </w:r>
      <w:r>
        <w:rPr>
          <w:rStyle w:val="StringTok"/>
        </w:rPr>
        <w:t>'80-100K'</w:t>
      </w:r>
      <w:r>
        <w:rPr>
          <w:rStyle w:val="NormalTok"/>
        </w:rPr>
        <w:t>,</w:t>
      </w:r>
      <w:r>
        <w:rPr>
          <w:rStyle w:val="StringTok"/>
        </w:rPr>
        <w:t>'100-120K'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'120-140K'</w:t>
      </w:r>
      <w:r>
        <w:rPr>
          <w:rStyle w:val="NormalTok"/>
        </w:rPr>
        <w:t>,</w:t>
      </w:r>
      <w:r>
        <w:rPr>
          <w:rStyle w:val="StringTok"/>
        </w:rPr>
        <w:t>'140-160K'</w:t>
      </w:r>
      <w:r>
        <w:rPr>
          <w:rStyle w:val="NormalTok"/>
        </w:rPr>
        <w:t>,</w:t>
      </w:r>
      <w:r>
        <w:rPr>
          <w:rStyle w:val="StringTok"/>
        </w:rPr>
        <w:t>'160-180K'</w:t>
      </w:r>
      <w:r>
        <w:rPr>
          <w:rStyle w:val="NormalTok"/>
        </w:rPr>
        <w:t>,</w:t>
      </w:r>
      <w:r>
        <w:rPr>
          <w:rStyle w:val="StringTok"/>
        </w:rPr>
        <w:t>'180-200K'</w:t>
      </w:r>
      <w:r>
        <w:rPr>
          <w:rStyle w:val="NormalTok"/>
        </w:rPr>
        <w:t xml:space="preserve">, </w:t>
      </w:r>
      <w:r>
        <w:rPr>
          <w:rStyle w:val="StringTok"/>
        </w:rPr>
        <w:t>'200-220K'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'220-240K'</w:t>
      </w:r>
      <w:r>
        <w:rPr>
          <w:rStyle w:val="NormalTok"/>
        </w:rPr>
        <w:t xml:space="preserve">, </w:t>
      </w:r>
      <w:r>
        <w:rPr>
          <w:rStyle w:val="StringTok"/>
        </w:rPr>
        <w:t>'240-260K'</w:t>
      </w:r>
      <w:r>
        <w:rPr>
          <w:rStyle w:val="NormalTok"/>
        </w:rPr>
        <w:t xml:space="preserve">, </w:t>
      </w:r>
      <w:r>
        <w:rPr>
          <w:rStyle w:val="StringTok"/>
        </w:rPr>
        <w:t>'260-280K'</w:t>
      </w:r>
      <w:r>
        <w:rPr>
          <w:rStyle w:val="NormalTok"/>
        </w:rPr>
        <w:t xml:space="preserve">, </w:t>
      </w:r>
      <w:r>
        <w:rPr>
          <w:rStyle w:val="StringTok"/>
        </w:rPr>
        <w:t>'280-300K'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loan_statuses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"Current"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"Fully Paid"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"Late (31-120 days)"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"In Grace Period"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"Charged Off"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"Late (16-30 days)"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(annual_i</w:t>
      </w:r>
      <w:r>
        <w:rPr>
          <w:rStyle w:val="NormalTok"/>
        </w:rPr>
        <w:t>nc)</w:t>
      </w:r>
      <w:r>
        <w:br/>
      </w:r>
      <w:r>
        <w:br/>
      </w:r>
      <w:r>
        <w:rPr>
          <w:rStyle w:val="NormalTok"/>
        </w:rPr>
        <w:t>filtereDdtiData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(dti)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 xml:space="preserve">(dti)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(dti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filteredAnnualIncomeData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(annual_inc)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(annual_inc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300000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 xml:space="preserve"># Define server logic required to draw a </w:t>
      </w:r>
      <w:r>
        <w:rPr>
          <w:rStyle w:val="CommentTok"/>
        </w:rPr>
        <w:t>histogram</w:t>
      </w:r>
      <w:r>
        <w:br/>
      </w:r>
      <w:r>
        <w:rPr>
          <w:rStyle w:val="KeywordTok"/>
        </w:rPr>
        <w:t>shinyServer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(input, output)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loanStatusFilter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(loanStatusValue) {</w:t>
      </w:r>
      <w:r>
        <w:br/>
      </w:r>
      <w:r>
        <w:rPr>
          <w:rStyle w:val="NormalTok"/>
        </w:rPr>
        <w:t xml:space="preserve">    toReturn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"Current"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"Fully Paid"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"Late (31-120 days)"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"In Grace Period"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"Charged Off"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"Late (16-30 days)"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"Default"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"Does not meet the credit policy. Status:Fully Paid"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"Does not meet the credit policy. Status:Charged Off"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(lo</w:t>
      </w:r>
      <w:r>
        <w:rPr>
          <w:rStyle w:val="NormalTok"/>
        </w:rPr>
        <w:t xml:space="preserve">anStatusValue </w:t>
      </w:r>
      <w:r>
        <w:rPr>
          <w:rStyle w:val="OperatorTok"/>
        </w:rPr>
        <w:t>!=</w:t>
      </w:r>
      <w:r>
        <w:rPr>
          <w:rStyle w:val="StringTok"/>
        </w:rPr>
        <w:t xml:space="preserve"> "Any"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toReturn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(loanStatusValue)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(toReturn)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number_of_loans_each_year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numberOfLoansEachYear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</w:t>
      </w:r>
      <w:r>
        <w:rPr>
          <w:rStyle w:val="Operat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 xml:space="preserve">loanStatus))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 xml:space="preserve">(orig_year)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   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loanCountByYear=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total_amount_funded_each_year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totalFundedAMountPerYear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 xml:space="preserve">loanStatus))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>(orig_year)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totalFundedAmount=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NormalTok"/>
        </w:rPr>
        <w:t>funded_amnt)))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loan_amt_term_relation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lendingClubLoanData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>(home_ownership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>loanStatus))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dti_trend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filtereDdtiData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>loanStatus))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funded_amt_term_interest_relation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filteredLendingClubData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(annual_inc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300000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>loanStatus))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filteredLendingClubData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>(</w:t>
      </w:r>
      <w:r>
        <w:rPr>
          <w:rStyle w:val="DataTypeTok"/>
        </w:rPr>
        <w:t>incomeGroup =</w:t>
      </w:r>
      <w:r>
        <w:rPr>
          <w:rStyle w:val="Normal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 xml:space="preserve">(annual_inc, </w:t>
      </w:r>
      <w:r>
        <w:rPr>
          <w:rStyle w:val="DataTypeTok"/>
        </w:rPr>
        <w:t>breaks=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right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include.lowest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incomeLabels)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averageInterest=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(int_rate), </w:t>
      </w:r>
      <w:r>
        <w:rPr>
          <w:rStyle w:val="DataTypeTok"/>
        </w:rPr>
        <w:t>averageLoanLoanFundedAmount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(funded_amnt))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income_trend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filteredAnnualIncomeData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>(loan_status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>loanStatus))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loan_funded_amt_by_state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fundedAmountByState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</w:t>
      </w:r>
      <w:r>
        <w:rPr>
          <w:rStyle w:val="OperatorTok"/>
        </w:rPr>
        <w:t>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 xml:space="preserve">loanStatus))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>(addr_state)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totalFundedAmount=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(funded_amnt)))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fundedAmountByState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fundedAmountByState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inner_join</w:t>
      </w:r>
      <w:r>
        <w:rPr>
          <w:rStyle w:val="NormalTok"/>
        </w:rPr>
        <w:t xml:space="preserve">(fullStateNames,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"addr_state"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"abbreviation"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states2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(fundedAmountByState,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"state"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loans_by_status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numberOfLoansByLoanStatus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loan_statuses)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</w:t>
      </w:r>
      <w:r>
        <w:rPr>
          <w:rStyle w:val="OperatorTok"/>
        </w:rPr>
        <w:t>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 xml:space="preserve">loanStatus))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>(loan_status)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numberOfLoans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loans_by_purpose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numberOfLoansByPurpose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</w:t>
      </w:r>
      <w:r>
        <w:rPr>
          <w:rStyle w:val="OperatorTok"/>
        </w:rPr>
        <w:t>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 xml:space="preserve">loanStatus))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>(purpose)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numberOfLoans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loanProcessesedEachYear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number_of_loans_each_year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orig_year,</w:t>
      </w:r>
      <w:r>
        <w:rPr>
          <w:rStyle w:val="DataTypeTok"/>
        </w:rPr>
        <w:t>y=</w:t>
      </w:r>
      <w:r>
        <w:rPr>
          <w:rStyle w:val="NormalTok"/>
        </w:rPr>
        <w:t>loanCountByYear))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orig_year,</w:t>
      </w:r>
      <w:r>
        <w:rPr>
          <w:rStyle w:val="DataTypeTok"/>
        </w:rPr>
        <w:t>y=</w:t>
      </w:r>
      <w:r>
        <w:rPr>
          <w:rStyle w:val="NormalTok"/>
        </w:rPr>
        <w:t>loanCountByYear))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number_of_loans_each</w:t>
      </w:r>
      <w:r>
        <w:rPr>
          <w:rStyle w:val="KeywordTok"/>
        </w:rPr>
        <w:t>_year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 xml:space="preserve">orig_year)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comma_format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"# Number of loans"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>"Loans processed year on year (2007-2018)"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totalFundedLoanAmountEachYear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total_amount_funded_each_year</w:t>
      </w:r>
      <w:r>
        <w:rPr>
          <w:rStyle w:val="NormalTok"/>
        </w:rPr>
        <w:t xml:space="preserve">(),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orig_year, </w:t>
      </w:r>
      <w:r>
        <w:rPr>
          <w:rStyle w:val="DataTypeTok"/>
        </w:rPr>
        <w:t>y=</w:t>
      </w:r>
      <w:r>
        <w:rPr>
          <w:rStyle w:val="NormalTok"/>
        </w:rPr>
        <w:t xml:space="preserve">totalFundedAmount))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total_amount_funded_each_year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 xml:space="preserve">orig_year)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</w:t>
      </w:r>
      <w:r>
        <w:rPr>
          <w:rStyle w:val="KeywordTok"/>
        </w:rPr>
        <w:t>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funded loan amount"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>"Total loan funded amount year on year (2007-2018)"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loanAmtTermRelation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loan_amt_term_relation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term, </w:t>
      </w:r>
      <w:r>
        <w:rPr>
          <w:rStyle w:val="DataTypeTok"/>
        </w:rPr>
        <w:t>y=</w:t>
      </w:r>
      <w:r>
        <w:rPr>
          <w:rStyle w:val="NormalTok"/>
        </w:rPr>
        <w:t xml:space="preserve">funded_amnt, </w:t>
      </w:r>
      <w:r>
        <w:rPr>
          <w:rStyle w:val="DataTypeTok"/>
        </w:rPr>
        <w:t>color=</w:t>
      </w:r>
      <w:r>
        <w:rPr>
          <w:rStyle w:val="NormalTok"/>
        </w:rPr>
        <w:t xml:space="preserve">term))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"Term"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"Loan funded amount"</w:t>
      </w:r>
      <w:r>
        <w:rPr>
          <w:rStyle w:val="NormalTok"/>
        </w:rPr>
        <w:t xml:space="preserve">, </w:t>
      </w:r>
      <w:r>
        <w:rPr>
          <w:rStyle w:val="DataTypeTok"/>
        </w:rPr>
        <w:t>title=</w:t>
      </w:r>
      <w:r>
        <w:rPr>
          <w:rStyle w:val="StringTok"/>
        </w:rPr>
        <w:t>"Loan funded amount and term relation"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</w:t>
      </w:r>
      <w:r>
        <w:rPr>
          <w:rStyle w:val="KeywordTok"/>
        </w:rPr>
        <w:t>al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fundedAmtIncomeAndInterestRelation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KeywordTok"/>
        </w:rPr>
        <w:t>funded_amt_term_interest_relation</w:t>
      </w:r>
      <w:r>
        <w:rPr>
          <w:rStyle w:val="NormalTok"/>
        </w:rPr>
        <w:t xml:space="preserve">(),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incomeGroup, </w:t>
      </w:r>
      <w:r>
        <w:rPr>
          <w:rStyle w:val="DataTypeTok"/>
        </w:rPr>
        <w:t>y=</w:t>
      </w:r>
      <w:r>
        <w:rPr>
          <w:rStyle w:val="NormalTok"/>
        </w:rPr>
        <w:t xml:space="preserve">averageLoanLoanFundedAmount))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NormalTok"/>
        </w:rPr>
        <w:t xml:space="preserve">averageInterest))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(incomeGroup, averageLoanLoanFundedAmount,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"Annual Income ($)"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"Average loan funded amount"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title=</w:t>
      </w:r>
      <w:r>
        <w:rPr>
          <w:rStyle w:val="StringTok"/>
        </w:rPr>
        <w:t>"Relation between funded loa</w:t>
      </w:r>
      <w:r>
        <w:rPr>
          <w:rStyle w:val="StringTok"/>
        </w:rPr>
        <w:t>n Amount, income and interest rate"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StringTok"/>
        </w:rPr>
        <w:t xml:space="preserve">"Average </w:t>
      </w:r>
      <w:r>
        <w:rPr>
          <w:rStyle w:val="CharTok"/>
        </w:rPr>
        <w:t>\n</w:t>
      </w:r>
      <w:r>
        <w:rPr>
          <w:rStyle w:val="StringTok"/>
        </w:rPr>
        <w:t>interest rate (%)"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incomeTrend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income_trend</w:t>
      </w:r>
      <w:r>
        <w:rPr>
          <w:rStyle w:val="NormalTok"/>
        </w:rPr>
        <w:t xml:space="preserve">(),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annual_inc))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KeywordTok"/>
        </w:rPr>
        <w:t>median</w:t>
      </w:r>
      <w:r>
        <w:rPr>
          <w:rStyle w:val="NormalTok"/>
        </w:rPr>
        <w:t>(annual_inc)),</w:t>
      </w:r>
      <w:r>
        <w:rPr>
          <w:rStyle w:val="DataTypeTok"/>
        </w:rPr>
        <w:t>color=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format</w:t>
      </w:r>
      <w:r>
        <w:rPr>
          <w:rStyle w:val="NormalTok"/>
        </w:rPr>
        <w:t xml:space="preserve">(x, </w:t>
      </w:r>
      <w:r>
        <w:rPr>
          <w:rStyle w:val="DataTypeTok"/>
        </w:rPr>
        <w:t>scientific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"Annual income"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"Density of loans"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>"Annual income distribution"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loanFundedAmtByState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loan_funded_amt_by_state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geom_sf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totalFundedAmount))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scale_fill_viridis_c</w:t>
      </w:r>
      <w:r>
        <w:rPr>
          <w:rStyle w:val="NormalTok"/>
        </w:rPr>
        <w:t>(</w:t>
      </w:r>
      <w:r>
        <w:rPr>
          <w:rStyle w:val="StringTok"/>
        </w:rPr>
        <w:t>"Loan funded amount"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loan funded amount by</w:t>
      </w:r>
      <w:r>
        <w:rPr>
          <w:rStyle w:val="StringTok"/>
        </w:rPr>
        <w:t xml:space="preserve"> state"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dtiTrend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dti_trend</w:t>
      </w:r>
      <w:r>
        <w:rPr>
          <w:rStyle w:val="NormalTok"/>
        </w:rPr>
        <w:t xml:space="preserve">(),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dti))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KeywordTok"/>
        </w:rPr>
        <w:t>median</w:t>
      </w:r>
      <w:r>
        <w:rPr>
          <w:rStyle w:val="NormalTok"/>
        </w:rPr>
        <w:t>(dti)),</w:t>
      </w:r>
      <w:r>
        <w:rPr>
          <w:rStyle w:val="DataTypeTok"/>
        </w:rPr>
        <w:t>color=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"Debt to Income Ratio (DTI) %"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"Density of loans"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title=</w:t>
      </w:r>
      <w:r>
        <w:rPr>
          <w:rStyle w:val="StringTok"/>
        </w:rPr>
        <w:t>"Loan distribution across DTI (Excluded &gt; 100"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loansByStatus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loans_by_statu</w:t>
      </w:r>
      <w:r>
        <w:rPr>
          <w:rStyle w:val="KeywordTok"/>
        </w:rPr>
        <w:t>s</w:t>
      </w:r>
      <w:r>
        <w:rPr>
          <w:rStyle w:val="NormalTok"/>
        </w:rPr>
        <w:t xml:space="preserve">(),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loan_status, </w:t>
      </w:r>
      <w:r>
        <w:rPr>
          <w:rStyle w:val="DataTypeTok"/>
        </w:rPr>
        <w:t>y=</w:t>
      </w:r>
      <w:r>
        <w:rPr>
          <w:rStyle w:val="NormalTok"/>
        </w:rPr>
        <w:t xml:space="preserve">numberOfLoans))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numberOfLoans),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comma_format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Loan Status"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Loans (#)"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>"# Loans by status"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loansByPurpose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loans_by_purpose</w:t>
      </w:r>
      <w:r>
        <w:rPr>
          <w:rStyle w:val="NormalTok"/>
        </w:rPr>
        <w:t xml:space="preserve">(),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purpose, </w:t>
      </w:r>
      <w:r>
        <w:rPr>
          <w:rStyle w:val="DataTypeTok"/>
        </w:rPr>
        <w:t>y=</w:t>
      </w:r>
      <w:r>
        <w:rPr>
          <w:rStyle w:val="NormalTok"/>
        </w:rPr>
        <w:t>numb</w:t>
      </w:r>
      <w:r>
        <w:rPr>
          <w:rStyle w:val="NormalTok"/>
        </w:rPr>
        <w:t xml:space="preserve">erOfLoans))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comma_format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"Loan Purpose"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Loans (#)"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>"# Loans by purpose"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})</w:t>
      </w:r>
    </w:p>
    <w:p w:rsidR="00981A75" w:rsidRDefault="00B72A6C">
      <w:pPr>
        <w:pStyle w:val="FirstParagraph"/>
      </w:pPr>
      <w:r>
        <w:t>#ui.R code</w:t>
      </w:r>
    </w:p>
    <w:p w:rsidR="00981A75" w:rsidRDefault="00B72A6C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This is the user-interface definition of a Shiny web application. You can</w:t>
      </w:r>
      <w:r>
        <w:br/>
      </w:r>
      <w:r>
        <w:rPr>
          <w:rStyle w:val="CommentTok"/>
        </w:rPr>
        <w:t># run the application by clicking 'Run App' above.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Find out more about building applications wi</w:t>
      </w:r>
      <w:r>
        <w:rPr>
          <w:rStyle w:val="CommentTok"/>
        </w:rPr>
        <w:t>th Shiny here: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   http://shiny.rstudio.com/</w:t>
      </w:r>
      <w:r>
        <w:br/>
      </w:r>
      <w:r>
        <w:rPr>
          <w:rStyle w:val="CommentTok"/>
        </w:rPr>
        <w:t>#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(shinythemes)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(shinycssloaders)</w:t>
      </w:r>
      <w:r>
        <w:br/>
      </w:r>
      <w:r>
        <w:rPr>
          <w:rStyle w:val="CommentTok"/>
        </w:rPr>
        <w:t># Define UI for application that draws a histogram</w:t>
      </w:r>
      <w:r>
        <w:br/>
      </w:r>
      <w:r>
        <w:rPr>
          <w:rStyle w:val="KeywordTok"/>
        </w:rPr>
        <w:t>shinyUI</w:t>
      </w:r>
      <w:r>
        <w:rPr>
          <w:rStyle w:val="NormalTok"/>
        </w:rPr>
        <w:t>(</w:t>
      </w:r>
      <w:r>
        <w:rPr>
          <w:rStyle w:val="KeywordTok"/>
        </w:rPr>
        <w:t>fluidPage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theme =</w:t>
      </w:r>
      <w:r>
        <w:rPr>
          <w:rStyle w:val="NormalTok"/>
        </w:rPr>
        <w:t xml:space="preserve"> </w:t>
      </w:r>
      <w:r>
        <w:rPr>
          <w:rStyle w:val="KeywordTok"/>
        </w:rPr>
        <w:t>shinytheme</w:t>
      </w:r>
      <w:r>
        <w:rPr>
          <w:rStyle w:val="NormalTok"/>
        </w:rPr>
        <w:t>(</w:t>
      </w:r>
      <w:r>
        <w:rPr>
          <w:rStyle w:val="StringTok"/>
        </w:rPr>
        <w:t>"slate"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Application title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titlePanel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titlePanel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KeywordTok"/>
        </w:rPr>
        <w:t>div</w:t>
      </w:r>
      <w:r>
        <w:rPr>
          <w:rStyle w:val="NormalTok"/>
        </w:rPr>
        <w:t>(</w:t>
      </w:r>
      <w:r>
        <w:rPr>
          <w:rStyle w:val="DataTypeTok"/>
        </w:rPr>
        <w:t>style=</w:t>
      </w:r>
      <w:r>
        <w:rPr>
          <w:rStyle w:val="StringTok"/>
        </w:rPr>
        <w:t>"display:inline-block;width:100%;"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>img</w:t>
      </w:r>
      <w:r>
        <w:rPr>
          <w:rStyle w:val="NormalTok"/>
        </w:rPr>
        <w:t>(</w:t>
      </w:r>
      <w:r>
        <w:rPr>
          <w:rStyle w:val="DataTypeTok"/>
        </w:rPr>
        <w:t>src=</w:t>
      </w:r>
      <w:r>
        <w:rPr>
          <w:rStyle w:val="StringTok"/>
        </w:rPr>
        <w:t>"homelogo.png"</w:t>
      </w:r>
      <w:r>
        <w:rPr>
          <w:rStyle w:val="NormalTok"/>
        </w:rPr>
        <w:t xml:space="preserve">, </w:t>
      </w:r>
      <w:r>
        <w:rPr>
          <w:rStyle w:val="DataTypeTok"/>
        </w:rPr>
        <w:t>style=</w:t>
      </w:r>
      <w:r>
        <w:rPr>
          <w:rStyle w:val="StringTok"/>
        </w:rPr>
        <w:t>"height:100px;"</w:t>
      </w:r>
      <w:r>
        <w:rPr>
          <w:rStyle w:val="NormalTok"/>
        </w:rPr>
        <w:t xml:space="preserve">), </w:t>
      </w:r>
      <w:r>
        <w:rPr>
          <w:rStyle w:val="StringTok"/>
        </w:rPr>
        <w:t>"Data analysis (2007-2018)"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windowTitle =</w:t>
      </w:r>
      <w:r>
        <w:rPr>
          <w:rStyle w:val="NormalTok"/>
        </w:rPr>
        <w:t xml:space="preserve"> </w:t>
      </w:r>
      <w:r>
        <w:rPr>
          <w:rStyle w:val="StringTok"/>
        </w:rPr>
        <w:t>"Lending club data analysis"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Sidebar wit</w:t>
      </w:r>
      <w:r>
        <w:rPr>
          <w:rStyle w:val="CommentTok"/>
        </w:rPr>
        <w:t>h a slider input for number of bins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sidebarLayout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sidebarPanel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Price Range filter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sliderInput</w:t>
      </w:r>
      <w:r>
        <w:rPr>
          <w:rStyle w:val="NormalTok"/>
        </w:rPr>
        <w:t>(</w:t>
      </w:r>
      <w:r>
        <w:rPr>
          <w:rStyle w:val="StringTok"/>
        </w:rPr>
        <w:t>"loanAmountRange"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"Loan Amount:"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pre =</w:t>
      </w:r>
      <w:r>
        <w:rPr>
          <w:rStyle w:val="NormalTok"/>
        </w:rPr>
        <w:t xml:space="preserve"> </w:t>
      </w:r>
      <w:r>
        <w:rPr>
          <w:rStyle w:val="StringTok"/>
        </w:rPr>
        <w:t>"$"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min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40000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40000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Horizontal line ----</w:t>
      </w:r>
      <w:r>
        <w:br/>
      </w:r>
      <w:r>
        <w:rPr>
          <w:rStyle w:val="NormalTok"/>
        </w:rPr>
        <w:t xml:space="preserve">            tags</w:t>
      </w:r>
      <w:r>
        <w:rPr>
          <w:rStyle w:val="OperatorTok"/>
        </w:rPr>
        <w:t>$</w:t>
      </w:r>
      <w:r>
        <w:rPr>
          <w:rStyle w:val="KeywordTok"/>
        </w:rPr>
        <w:t>hr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House condition filter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checkboxGroupInput</w:t>
      </w:r>
      <w:r>
        <w:rPr>
          <w:rStyle w:val="NormalTok"/>
        </w:rPr>
        <w:t>(</w:t>
      </w:r>
      <w:r>
        <w:rPr>
          <w:rStyle w:val="DataTypeTok"/>
        </w:rPr>
        <w:t>inputId =</w:t>
      </w:r>
      <w:r>
        <w:rPr>
          <w:rStyle w:val="NormalTok"/>
        </w:rPr>
        <w:t xml:space="preserve"> </w:t>
      </w:r>
      <w:r>
        <w:rPr>
          <w:rStyle w:val="StringTok"/>
        </w:rPr>
        <w:t>"grades"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label =</w:t>
      </w:r>
      <w:r>
        <w:rPr>
          <w:rStyle w:val="StringTok"/>
        </w:rPr>
        <w:t>"Grade:"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choiceNames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"G"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choiceValues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selected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inline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Horizontal line ----</w:t>
      </w:r>
      <w:r>
        <w:br/>
      </w:r>
      <w:r>
        <w:rPr>
          <w:rStyle w:val="NormalTok"/>
        </w:rPr>
        <w:t xml:space="preserve">            tags</w:t>
      </w:r>
      <w:r>
        <w:rPr>
          <w:rStyle w:val="OperatorTok"/>
        </w:rPr>
        <w:t>$</w:t>
      </w:r>
      <w:r>
        <w:rPr>
          <w:rStyle w:val="KeywordTok"/>
        </w:rPr>
        <w:t>hr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House condition filter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checkboxGroupInput</w:t>
      </w:r>
      <w:r>
        <w:rPr>
          <w:rStyle w:val="NormalTok"/>
        </w:rPr>
        <w:t>(</w:t>
      </w:r>
      <w:r>
        <w:rPr>
          <w:rStyle w:val="DataTypeTok"/>
        </w:rPr>
        <w:t>inputId =</w:t>
      </w:r>
      <w:r>
        <w:rPr>
          <w:rStyle w:val="NormalTok"/>
        </w:rPr>
        <w:t xml:space="preserve"> </w:t>
      </w:r>
      <w:r>
        <w:rPr>
          <w:rStyle w:val="StringTok"/>
        </w:rPr>
        <w:t>"homeOwnerships"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label =</w:t>
      </w:r>
      <w:r>
        <w:rPr>
          <w:rStyle w:val="StringTok"/>
        </w:rPr>
        <w:t>"Home Ownership:"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choiceNames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"ANY"</w:t>
      </w:r>
      <w:r>
        <w:rPr>
          <w:rStyle w:val="NormalTok"/>
        </w:rPr>
        <w:t xml:space="preserve">, </w:t>
      </w:r>
      <w:r>
        <w:rPr>
          <w:rStyle w:val="StringTok"/>
        </w:rPr>
        <w:t>"RENT"</w:t>
      </w:r>
      <w:r>
        <w:rPr>
          <w:rStyle w:val="NormalTok"/>
        </w:rPr>
        <w:t xml:space="preserve">, </w:t>
      </w:r>
      <w:r>
        <w:rPr>
          <w:rStyle w:val="StringTok"/>
        </w:rPr>
        <w:t>"MORTGAGE"</w:t>
      </w:r>
      <w:r>
        <w:rPr>
          <w:rStyle w:val="NormalTok"/>
        </w:rPr>
        <w:t xml:space="preserve">, </w:t>
      </w:r>
      <w:r>
        <w:rPr>
          <w:rStyle w:val="StringTok"/>
        </w:rPr>
        <w:t>"OWN"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choiceValues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"ANY"</w:t>
      </w:r>
      <w:r>
        <w:rPr>
          <w:rStyle w:val="NormalTok"/>
        </w:rPr>
        <w:t xml:space="preserve">, </w:t>
      </w:r>
      <w:r>
        <w:rPr>
          <w:rStyle w:val="StringTok"/>
        </w:rPr>
        <w:t>"RENT"</w:t>
      </w:r>
      <w:r>
        <w:rPr>
          <w:rStyle w:val="NormalTok"/>
        </w:rPr>
        <w:t xml:space="preserve">, </w:t>
      </w:r>
      <w:r>
        <w:rPr>
          <w:rStyle w:val="StringTok"/>
        </w:rPr>
        <w:t>"MORTGAGE"</w:t>
      </w:r>
      <w:r>
        <w:rPr>
          <w:rStyle w:val="NormalTok"/>
        </w:rPr>
        <w:t xml:space="preserve">, </w:t>
      </w:r>
      <w:r>
        <w:rPr>
          <w:rStyle w:val="StringTok"/>
        </w:rPr>
        <w:t>"OWN"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s</w:t>
      </w:r>
      <w:r>
        <w:rPr>
          <w:rStyle w:val="DataTypeTok"/>
        </w:rPr>
        <w:t>elected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"ANY"</w:t>
      </w:r>
      <w:r>
        <w:rPr>
          <w:rStyle w:val="NormalTok"/>
        </w:rPr>
        <w:t xml:space="preserve">, </w:t>
      </w:r>
      <w:r>
        <w:rPr>
          <w:rStyle w:val="StringTok"/>
        </w:rPr>
        <w:t>"RENT"</w:t>
      </w:r>
      <w:r>
        <w:rPr>
          <w:rStyle w:val="NormalTok"/>
        </w:rPr>
        <w:t xml:space="preserve">, </w:t>
      </w:r>
      <w:r>
        <w:rPr>
          <w:rStyle w:val="StringTok"/>
        </w:rPr>
        <w:t>"MORTGAGE"</w:t>
      </w:r>
      <w:r>
        <w:rPr>
          <w:rStyle w:val="NormalTok"/>
        </w:rPr>
        <w:t xml:space="preserve">, </w:t>
      </w:r>
      <w:r>
        <w:rPr>
          <w:rStyle w:val="StringTok"/>
        </w:rPr>
        <w:t>"OWN"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inline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Horizontal line ----</w:t>
      </w:r>
      <w:r>
        <w:br/>
      </w:r>
      <w:r>
        <w:rPr>
          <w:rStyle w:val="NormalTok"/>
        </w:rPr>
        <w:t xml:space="preserve">            tags</w:t>
      </w:r>
      <w:r>
        <w:rPr>
          <w:rStyle w:val="OperatorTok"/>
        </w:rPr>
        <w:t>$</w:t>
      </w:r>
      <w:r>
        <w:rPr>
          <w:rStyle w:val="KeywordTok"/>
        </w:rPr>
        <w:t>hr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Number of bedrooms filter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selectInput</w:t>
      </w:r>
      <w:r>
        <w:rPr>
          <w:rStyle w:val="NormalTok"/>
        </w:rPr>
        <w:t>(</w:t>
      </w:r>
      <w:r>
        <w:rPr>
          <w:rStyle w:val="StringTok"/>
        </w:rPr>
        <w:t>"loanStatus"</w:t>
      </w:r>
      <w:r>
        <w:rPr>
          <w:rStyle w:val="NormalTok"/>
        </w:rPr>
        <w:t xml:space="preserve">, </w:t>
      </w:r>
      <w:r>
        <w:rPr>
          <w:rStyle w:val="StringTok"/>
        </w:rPr>
        <w:t>"Loan Status:"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"Any"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"Current"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"Current"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"Fully Paid"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"Fully Paid"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"Late (31-120 days)"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</w:t>
      </w:r>
      <w:r>
        <w:rPr>
          <w:rStyle w:val="StringTok"/>
        </w:rPr>
        <w:t>Late (31-120 days)"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"In Grace Period"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"In Grace Period"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"Charged Off"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"Charged Off"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"Late (16-30 days)"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"Late (16-30 days)"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</w:t>
      </w:r>
      <w:r>
        <w:rPr>
          <w:rStyle w:val="StringTok"/>
        </w:rPr>
        <w:t>"Default"</w:t>
      </w:r>
      <w:r>
        <w:rPr>
          <w:rStyle w:val="NormalTok"/>
        </w:rPr>
        <w:t xml:space="preserve"> </w:t>
      </w:r>
      <w:r>
        <w:rPr>
          <w:rStyle w:val="NormalTok"/>
        </w:rPr>
        <w:t>=</w:t>
      </w:r>
      <w:r>
        <w:rPr>
          <w:rStyle w:val="StringTok"/>
        </w:rPr>
        <w:t xml:space="preserve"> "Default"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"Does not meet the credit policy. Status:Fully Paid"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"Does not meet the credit policy. Status:Fully Paid"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"Does not meet the credit policy. Status:Charged Off"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"Does not meet the cre</w:t>
      </w:r>
      <w:r>
        <w:rPr>
          <w:rStyle w:val="StringTok"/>
        </w:rPr>
        <w:t>dit policy. Status:Charged Off"</w:t>
      </w:r>
      <w:r>
        <w:br/>
      </w:r>
      <w:r>
        <w:rPr>
          <w:rStyle w:val="NormalTok"/>
        </w:rPr>
        <w:t xml:space="preserve">                        )),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Horizontal line ----</w:t>
      </w:r>
      <w:r>
        <w:br/>
      </w:r>
      <w:r>
        <w:rPr>
          <w:rStyle w:val="NormalTok"/>
        </w:rPr>
        <w:t xml:space="preserve">            tags</w:t>
      </w:r>
      <w:r>
        <w:rPr>
          <w:rStyle w:val="OperatorTok"/>
        </w:rPr>
        <w:t>$</w:t>
      </w:r>
      <w:r>
        <w:rPr>
          <w:rStyle w:val="KeywordTok"/>
        </w:rPr>
        <w:t>hr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Price Range filter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sliderInput</w:t>
      </w:r>
      <w:r>
        <w:rPr>
          <w:rStyle w:val="NormalTok"/>
        </w:rPr>
        <w:t>(</w:t>
      </w:r>
      <w:r>
        <w:rPr>
          <w:rStyle w:val="StringTok"/>
        </w:rPr>
        <w:t>"dti"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"Debt to Income Ratio:"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</w:t>
      </w:r>
      <w:r>
        <w:rPr>
          <w:rStyle w:val="DataTypeTok"/>
        </w:rPr>
        <w:t>pre =</w:t>
      </w:r>
      <w:r>
        <w:rPr>
          <w:rStyle w:val="NormalTok"/>
        </w:rPr>
        <w:t xml:space="preserve"> </w:t>
      </w:r>
      <w:r>
        <w:rPr>
          <w:rStyle w:val="StringTok"/>
        </w:rPr>
        <w:t>"%"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Horizontal line ----</w:t>
      </w:r>
      <w:r>
        <w:br/>
      </w:r>
      <w:r>
        <w:rPr>
          <w:rStyle w:val="NormalTok"/>
        </w:rPr>
        <w:t xml:space="preserve">            tags</w:t>
      </w:r>
      <w:r>
        <w:rPr>
          <w:rStyle w:val="OperatorTok"/>
        </w:rPr>
        <w:t>$</w:t>
      </w:r>
      <w:r>
        <w:rPr>
          <w:rStyle w:val="KeywordTok"/>
        </w:rPr>
        <w:t>hr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tags</w:t>
      </w:r>
      <w:r>
        <w:rPr>
          <w:rStyle w:val="OperatorTok"/>
        </w:rPr>
        <w:t>$</w:t>
      </w:r>
      <w:r>
        <w:rPr>
          <w:rStyle w:val="KeywordTok"/>
        </w:rPr>
        <w:t>div</w:t>
      </w:r>
      <w:r>
        <w:rPr>
          <w:rStyle w:val="NormalTok"/>
        </w:rPr>
        <w:t>(</w:t>
      </w:r>
      <w:r>
        <w:rPr>
          <w:rStyle w:val="DataTypeTok"/>
        </w:rPr>
        <w:t>style=</w:t>
      </w:r>
      <w:r>
        <w:rPr>
          <w:rStyle w:val="StringTok"/>
        </w:rPr>
        <w:t>"</w:t>
      </w:r>
      <w:r>
        <w:rPr>
          <w:rStyle w:val="StringTok"/>
        </w:rPr>
        <w:t>display:inline-block;width:100%;color:#e48806"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"** Due to large dataset size, visualizations and filters may run slow **"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),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Show a plot of the generated distribution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mainPanel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tabse</w:t>
      </w:r>
      <w:r>
        <w:rPr>
          <w:rStyle w:val="KeywordTok"/>
        </w:rPr>
        <w:t>tPanel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tabPanel</w:t>
      </w:r>
      <w:r>
        <w:rPr>
          <w:rStyle w:val="NormalTok"/>
        </w:rPr>
        <w:t>(</w:t>
      </w:r>
      <w:r>
        <w:rPr>
          <w:rStyle w:val="StringTok"/>
        </w:rPr>
        <w:t>"Year wise loans trend"</w:t>
      </w:r>
      <w:r>
        <w:rPr>
          <w:rStyle w:val="NormalTok"/>
        </w:rPr>
        <w:t>,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"loanProcessesedEachYear"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   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"totalFundedLoanAmountEachYear"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tabPanel</w:t>
      </w:r>
      <w:r>
        <w:rPr>
          <w:rStyle w:val="NormalTok"/>
        </w:rPr>
        <w:t>(</w:t>
      </w:r>
      <w:r>
        <w:rPr>
          <w:rStyle w:val="StringTok"/>
        </w:rPr>
        <w:t>"L</w:t>
      </w:r>
      <w:r>
        <w:rPr>
          <w:rStyle w:val="StringTok"/>
        </w:rPr>
        <w:t>oan Amount, Term Relation"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"loanAmtTermRelation"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StringTok"/>
        </w:rPr>
        <w:t>"700px"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tabPanel</w:t>
      </w:r>
      <w:r>
        <w:rPr>
          <w:rStyle w:val="NormalTok"/>
        </w:rPr>
        <w:t>(</w:t>
      </w:r>
      <w:r>
        <w:rPr>
          <w:rStyle w:val="StringTok"/>
        </w:rPr>
        <w:t>"DTI Trend"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"dtiTrend"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StringTok"/>
        </w:rPr>
        <w:t>"700px"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tabPanel</w:t>
      </w:r>
      <w:r>
        <w:rPr>
          <w:rStyle w:val="NormalTok"/>
        </w:rPr>
        <w:t>(</w:t>
      </w:r>
      <w:r>
        <w:rPr>
          <w:rStyle w:val="StringTok"/>
        </w:rPr>
        <w:t>"Loan Amount, Income, Interest Relation"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"fundedAmtIncomeAndInterestRelation"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"incomeTrend"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tabPanel</w:t>
      </w:r>
      <w:r>
        <w:rPr>
          <w:rStyle w:val="NormalTok"/>
        </w:rPr>
        <w:t>(</w:t>
      </w:r>
      <w:r>
        <w:rPr>
          <w:rStyle w:val="StringTok"/>
        </w:rPr>
        <w:t>"Loan Amount by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  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"loanFundedAmtByState"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StringTok"/>
        </w:rPr>
        <w:t>"700px"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tabPanel</w:t>
      </w:r>
      <w:r>
        <w:rPr>
          <w:rStyle w:val="NormalTok"/>
        </w:rPr>
        <w:t>(</w:t>
      </w:r>
      <w:r>
        <w:rPr>
          <w:rStyle w:val="StringTok"/>
        </w:rPr>
        <w:t>"Loans status and purpose"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NormalTok"/>
        </w:rPr>
        <w:t>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"loansByStatus"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"loansByPurpose"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>))</w:t>
      </w:r>
    </w:p>
    <w:sectPr w:rsidR="00981A75" w:rsidSect="004C2989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A6C" w:rsidRDefault="00B72A6C">
      <w:pPr>
        <w:spacing w:after="0"/>
      </w:pPr>
      <w:r>
        <w:separator/>
      </w:r>
    </w:p>
  </w:endnote>
  <w:endnote w:type="continuationSeparator" w:id="0">
    <w:p w:rsidR="00B72A6C" w:rsidRDefault="00B72A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A6C" w:rsidRDefault="00B72A6C">
      <w:r>
        <w:separator/>
      </w:r>
    </w:p>
  </w:footnote>
  <w:footnote w:type="continuationSeparator" w:id="0">
    <w:p w:rsidR="00B72A6C" w:rsidRDefault="00B72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57DE5F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268A3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C2989"/>
    <w:rsid w:val="004E29B3"/>
    <w:rsid w:val="00590D07"/>
    <w:rsid w:val="00784D58"/>
    <w:rsid w:val="008D6863"/>
    <w:rsid w:val="00981A75"/>
    <w:rsid w:val="00B72A6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FB67B-6D16-4F40-959C-33D661FA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DA502-8289-4533-9CB6-A54088FAC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2299</Words>
  <Characters>13105</Characters>
  <Application>Microsoft Office Word</Application>
  <DocSecurity>0</DocSecurity>
  <Lines>109</Lines>
  <Paragraphs>30</Paragraphs>
  <ScaleCrop>false</ScaleCrop>
  <Company/>
  <LinksUpToDate>false</LinksUpToDate>
  <CharactersWithSpaces>15374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Aamol Gote</cp:lastModifiedBy>
  <cp:revision>3</cp:revision>
  <dcterms:created xsi:type="dcterms:W3CDTF">2020-03-10T02:10:00Z</dcterms:created>
  <dcterms:modified xsi:type="dcterms:W3CDTF">2020-03-10T02:12:00Z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