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FinalAssignment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3/7/2020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3.6.3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not required columns from the dataset, so as to minimize the dataset size.</w:t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"open_acc_6m"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"open_act_il"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"open_il_12m"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"open_il_24m"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"mths_since_rcnt_il"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"total_bal_il"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"open_rv_12m"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"open_rv_24m"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"max_bal_bc"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"all_util"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"total_rev_hi_lim"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"inq_fi"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"total_cu_tl"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"acc_open_past_24mths"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"bc_open_to_buy"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"mo_sin_old_il_acct"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"mo_sin_old_rev_tl_op"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"mo_sin_rcnt_rev_tl_op"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"mo_sin_rcnt_tl"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"mths_since_recent_bc_dlq"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"mths_since_recent_revol_delinq"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"num_accts_ever_120_pd"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"num_actv_bc_tl"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"num_actv_rev_tl"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"num_bc_sats"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"num_bc_tl"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"num_il_tl"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"num_op_rev_tl"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"num_rev_tl_bal_gt_0"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"num_sats"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"pct_tl_nvr_dlq"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"percent_bc_gt_75"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"total_bal_ex_mort"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"total_bc_limit"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"total_il_high_credit_limit"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"revol_bal_joint"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"sec_app_earliest_cr_line"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"sec_app_inq_last_6mths"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"sec_app_mort_acc"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"sec_app_open_acc"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"sec_app_revol_util"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"sec_app_open_act_il"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"sec_app_num_rev_accts"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"sec_app_chargeoff_within_12_mths"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"sec_app_collections_12_mths_ex_med"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"sec_app_mths_since_last_major_derog"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"hardship_reason"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"deferral_term"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"hardship_end_date"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"payment_plan_start_date"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"hardship_loan_status"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"orig_projected_additional_accrued_interest"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"hardship_payoff_balance_amount"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"hardship_last_payment_amount"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"disbursement_method"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"debt_settlement_flag"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"debt_settlement_flag_date"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"settlement_status"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"settlement_percentage"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"settlement_term"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"last_pymnt_d"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"last_pymnt_amnt"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"next_pymnt_d"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"last_credit_pull_d"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"collections_12_mths_ex_med"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"tot_coll_amt"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"chargeoff_within_12_mths"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"delinq_amnt"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"num_tl_120dpd_2m"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"num_tl_op_past_12m"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#Write the dataset to csv file for analysis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"data/lending_club_loan_data_final.csv"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Below visualization shows number of loans funded each year from 2007 till 2018.</w:t>
      </w:r>
    </w:p>
    <w:p>
      <w:pPr>
        <w:pStyle w:val="Compact"/>
        <w:numPr>
          <w:numId w:val="1001"/>
          <w:ilvl w:val="0"/>
        </w:numPr>
      </w:pPr>
      <w:r>
        <w:t xml:space="preserve">From 2007 till 2012, it had gradual progress in number of loans issued,</w:t>
      </w:r>
    </w:p>
    <w:p>
      <w:pPr>
        <w:pStyle w:val="Compact"/>
        <w:numPr>
          <w:numId w:val="1001"/>
          <w:ilvl w:val="0"/>
        </w:numPr>
      </w:pPr>
      <w:r>
        <w:t xml:space="preserve">2012 to 2015 number of loans issued has grown exponentially.</w:t>
      </w:r>
    </w:p>
    <w:p>
      <w:pPr>
        <w:pStyle w:val="Compact"/>
        <w:numPr>
          <w:numId w:val="1001"/>
          <w:ilvl w:val="0"/>
        </w:numPr>
      </w:pPr>
      <w:r>
        <w:t xml:space="preserve">2015 to 2017 saw a marginal hike in number of loans, 2017 to 2018 saw a considerable hike.</w:t>
      </w:r>
    </w:p>
    <w:p>
      <w:pPr>
        <w:pStyle w:val="Compact"/>
        <w:numPr>
          <w:numId w:val="1001"/>
          <w:ilvl w:val="0"/>
        </w:numPr>
      </w:pPr>
      <w:r>
        <w:t xml:space="preserve">Number of loans issued in 2018 by lending club is close to 500,000 which is highest</w:t>
      </w:r>
    </w:p>
    <w:p>
      <w:pPr>
        <w:pStyle w:val="SourceCode"/>
      </w:pPr>
      <w:r>
        <w:rPr>
          <w:rStyle w:val="NormalTok"/>
        </w:rPr>
        <w:t xml:space="preserve">numberOfLoansByYear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loanCountByYear=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numberOfLoansByYear)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loanCountByYear))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loanCountByYear))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numberOfLoansByYear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"# Number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"Loans processed year on year (2007-2018)"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Below visualization shows total loan funded amount for each year from 2007 till 2018.</w:t>
      </w:r>
    </w:p>
    <w:p>
      <w:pPr>
        <w:pStyle w:val="Compact"/>
        <w:numPr>
          <w:numId w:val="1002"/>
          <w:ilvl w:val="0"/>
        </w:numPr>
      </w:pPr>
      <w:r>
        <w:t xml:space="preserve">In general trend of total loan funded amount is in align to the number of loans issued as above visulization.</w:t>
      </w:r>
    </w:p>
    <w:p>
      <w:pPr>
        <w:pStyle w:val="Compact"/>
        <w:numPr>
          <w:numId w:val="1002"/>
          <w:ilvl w:val="0"/>
        </w:numPr>
      </w:pPr>
      <w:r>
        <w:t xml:space="preserve">Lending club has funded loans maximum of $8 billion in 2018.</w:t>
      </w:r>
    </w:p>
    <w:p>
      <w:pPr>
        <w:pStyle w:val="Compact"/>
        <w:numPr>
          <w:numId w:val="1002"/>
          <w:ilvl w:val="0"/>
        </w:numPr>
      </w:pPr>
      <w:r>
        <w:t xml:space="preserve">2015 to 2017, total funded loan amount is flat.</w:t>
      </w:r>
    </w:p>
    <w:p>
      <w:pPr>
        <w:pStyle w:val="SourceCode"/>
      </w:pPr>
      <w:r>
        <w:rPr>
          <w:rStyle w:val="NormalTok"/>
        </w:rPr>
        <w:t xml:space="preserve">totalFundedAMountPerYear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totalFundedAmount=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totalFundedAMountPerYear,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numberOfLoansByYear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funded loan amount"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loan funded amount year on year (2007-2018)"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Below visualization shows relationship between loan funded amount and term.</w:t>
      </w:r>
    </w:p>
    <w:p>
      <w:pPr>
        <w:pStyle w:val="Compact"/>
        <w:numPr>
          <w:numId w:val="1003"/>
          <w:ilvl w:val="0"/>
        </w:numPr>
      </w:pPr>
      <w:r>
        <w:t xml:space="preserve">Lending club offers only loans with 2 terms</w:t>
      </w:r>
    </w:p>
    <w:p>
      <w:pPr>
        <w:pStyle w:val="Compact"/>
        <w:numPr>
          <w:numId w:val="1004"/>
          <w:ilvl w:val="1"/>
        </w:numPr>
      </w:pPr>
      <w:r>
        <w:t xml:space="preserve">36 Months</w:t>
      </w:r>
    </w:p>
    <w:p>
      <w:pPr>
        <w:pStyle w:val="Compact"/>
        <w:numPr>
          <w:numId w:val="1004"/>
          <w:ilvl w:val="1"/>
        </w:numPr>
      </w:pPr>
      <w:r>
        <w:t xml:space="preserve">60 Months</w:t>
      </w:r>
    </w:p>
    <w:p>
      <w:pPr>
        <w:pStyle w:val="Compact"/>
        <w:numPr>
          <w:numId w:val="1003"/>
          <w:ilvl w:val="0"/>
        </w:numPr>
      </w:pPr>
      <w:r>
        <w:t xml:space="preserve">For 36 months loan:</w:t>
      </w:r>
    </w:p>
    <w:p>
      <w:pPr>
        <w:pStyle w:val="Compact"/>
        <w:numPr>
          <w:numId w:val="1005"/>
          <w:ilvl w:val="1"/>
        </w:numPr>
      </w:pPr>
      <w:r>
        <w:t xml:space="preserve">Median loan funded amount is $10,000.</w:t>
      </w:r>
    </w:p>
    <w:p>
      <w:pPr>
        <w:pStyle w:val="Compact"/>
        <w:numPr>
          <w:numId w:val="1005"/>
          <w:ilvl w:val="1"/>
        </w:numPr>
      </w:pPr>
      <w:r>
        <w:t xml:space="preserve">Majority of the funded loan amount ranges from close $6000 to $16,000.</w:t>
      </w:r>
    </w:p>
    <w:p>
      <w:pPr>
        <w:pStyle w:val="Compact"/>
        <w:numPr>
          <w:numId w:val="1003"/>
          <w:ilvl w:val="0"/>
        </w:numPr>
      </w:pPr>
      <w:r>
        <w:t xml:space="preserve">For 60 months loan:</w:t>
      </w:r>
    </w:p>
    <w:p>
      <w:pPr>
        <w:pStyle w:val="Compact"/>
        <w:numPr>
          <w:numId w:val="1006"/>
          <w:ilvl w:val="1"/>
        </w:numPr>
      </w:pPr>
      <w:r>
        <w:t xml:space="preserve">Median loan funded amount is $20000.</w:t>
      </w:r>
    </w:p>
    <w:p>
      <w:pPr>
        <w:pStyle w:val="Compact"/>
        <w:numPr>
          <w:numId w:val="1006"/>
          <w:ilvl w:val="1"/>
        </w:numPr>
      </w:pPr>
      <w:r>
        <w:t xml:space="preserve">Majority of the funded loan amount ranges from close $15,000 to $25,000.</w:t>
      </w:r>
    </w:p>
    <w:p>
      <w:pPr>
        <w:pStyle w:val="SourceCode"/>
      </w:pP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term,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funded_amnt,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term))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 funded amount and term relation"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Below visulization shows relationship between funded loan amount, annual income and interest rate.</w:t>
      </w:r>
    </w:p>
    <w:p>
      <w:pPr>
        <w:pStyle w:val="Compact"/>
        <w:numPr>
          <w:numId w:val="1007"/>
          <w:ilvl w:val="0"/>
        </w:numPr>
      </w:pPr>
      <w:r>
        <w:t xml:space="preserve">Visualization shows, that higher the annual income more is the funded loan amount.</w:t>
      </w:r>
    </w:p>
    <w:p>
      <w:pPr>
        <w:pStyle w:val="Compact"/>
        <w:numPr>
          <w:numId w:val="1007"/>
          <w:ilvl w:val="0"/>
        </w:numPr>
      </w:pPr>
      <w:r>
        <w:t xml:space="preserve">As the annual income increase the interest rate drop by couple of percentage points.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br w:type="textWrapping"/>
      </w:r>
      <w:r>
        <w:br w:type="textWrapping"/>
      </w: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'40-60K'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'60-80K'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'80-100K'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'100-120K'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'120-140K'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'140-160K'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'160-180K'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'180-200K'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'200-220K'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'220-240K'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'240-260K'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'260-280K'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'280-300K'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(annual_inc,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averageInterest=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(int_rate), </w:t>
      </w:r>
      <w:r>
        <w:rPr>
          <w:rStyle w:val="DataTypeTok"/>
        </w:rPr>
        <w:t xml:space="preserve">averageLoanLoanFundedAmount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(funded_amnt))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averageLoanLoanFundedAmount))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averageInterest))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(incomeGroup, averageLoanLoanFundedAmount,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"Annual Income ($)"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"Average loan funded amount"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"Relation between funded loan Amount, income and interest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interest rate (%)"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Below visualization shows the distribution of annual income of people getting loans.</w:t>
      </w:r>
    </w:p>
    <w:p>
      <w:pPr>
        <w:pStyle w:val="Compact"/>
        <w:numPr>
          <w:numId w:val="1008"/>
          <w:ilvl w:val="0"/>
        </w:numPr>
      </w:pPr>
      <w:r>
        <w:t xml:space="preserve">Majority of people are having annual income less than $200K.</w:t>
      </w:r>
    </w:p>
    <w:p>
      <w:pPr>
        <w:pStyle w:val="Compact"/>
        <w:numPr>
          <w:numId w:val="1008"/>
          <w:ilvl w:val="0"/>
        </w:numPr>
      </w:pPr>
      <w:r>
        <w:t xml:space="preserve">Median annual income seems to around $60K.</w:t>
      </w:r>
    </w:p>
    <w:p>
      <w:pPr>
        <w:pStyle w:val="Compact"/>
        <w:numPr>
          <w:numId w:val="1008"/>
          <w:ilvl w:val="0"/>
        </w:numPr>
      </w:pPr>
      <w:r>
        <w:t xml:space="preserve">Have excluded loans taken by people having annual income &gt; 300K, as they are few in number and are outliars.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filteredLendingClubData,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annual_inc))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(annual_inc)),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"Annual income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Below visualization shows geographical distribution of total loan funded amount across various US states.</w:t>
      </w:r>
      <w:r>
        <w:t xml:space="preserve"> </w:t>
      </w:r>
      <w:r>
        <w:t xml:space="preserve">2. California has the highest total funded loan amount, followed by Texas, New York and Florida.</w:t>
      </w:r>
    </w:p>
    <w:p>
      <w:pPr>
        <w:pStyle w:val="SourceCode"/>
      </w:pPr>
      <w:r>
        <w:rPr>
          <w:rStyle w:val="NormalTok"/>
        </w:rPr>
        <w:t xml:space="preserve">fullStateNames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(addr_state)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totalFundedAmount=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(funded_amnt)))</w:t>
      </w:r>
      <w:r>
        <w:br w:type="textWrapping"/>
      </w:r>
      <w:r>
        <w:br w:type="textWrapping"/>
      </w:r>
      <w:r>
        <w:rPr>
          <w:rStyle w:val="NormalTok"/>
        </w:rPr>
        <w:t xml:space="preserve">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fundedAmountByState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(fullStateNames,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"abbreviation"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states2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(fundedAmountByState,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"state"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Column `ID`/`state`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totalFundedAmount))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loan funded amount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Below visualization shows the distributiion of DTI (Debt to Income Ratio (%)) for the people getting loan.</w:t>
      </w:r>
    </w:p>
    <w:p>
      <w:pPr>
        <w:pStyle w:val="Compact"/>
        <w:numPr>
          <w:numId w:val="1009"/>
          <w:ilvl w:val="0"/>
        </w:numPr>
      </w:pPr>
      <w:r>
        <w:t xml:space="preserve">Lower the DTI, higher the probability of getting the loan approved.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(dti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filteredLendingClubData,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dti))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(dti)),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"Debt to Income Ratio (DTI) 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 distribution across DTI"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Below visulization shows loan distribution by the loan status.</w:t>
      </w:r>
    </w:p>
    <w:p>
      <w:pPr>
        <w:pStyle w:val="Compact"/>
        <w:numPr>
          <w:numId w:val="1010"/>
          <w:ilvl w:val="0"/>
        </w:numPr>
      </w:pPr>
      <w:r>
        <w:t xml:space="preserve">Close to 900K loans are current and 1 Million loans are paid off.</w:t>
      </w:r>
    </w:p>
    <w:p>
      <w:pPr>
        <w:pStyle w:val="Compact"/>
        <w:numPr>
          <w:numId w:val="1010"/>
          <w:ilvl w:val="0"/>
        </w:numPr>
      </w:pPr>
      <w:r>
        <w:t xml:space="preserve">Charged of loans are close to 2,61,655 out of total 2,260,668 loans. SO the charge of percentage is close to 12% (exact 11.57 %).</w:t>
      </w:r>
    </w:p>
    <w:p>
      <w:pPr>
        <w:pStyle w:val="Compact"/>
        <w:numPr>
          <w:numId w:val="1010"/>
          <w:ilvl w:val="0"/>
        </w:numPr>
      </w:pPr>
      <w:r>
        <w:t xml:space="preserve">Most current loans will be eventually paid off.</w:t>
      </w:r>
    </w:p>
    <w:p>
      <w:pPr>
        <w:pStyle w:val="SourceCode"/>
      </w:pPr>
      <w:r>
        <w:rPr>
          <w:rStyle w:val="NormalTok"/>
        </w:rPr>
        <w:t xml:space="preserve">loan_statuses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"Fully Paid"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"Late (31-120 days)"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"In Grace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"Charged Off"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"Late (16-30 days)"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numberOfLoansByLoanStatus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loan_statuses)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(loan_status)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numberOfLoans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numberOfLoansByLoanStatus,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loan_status,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numberOfLoans))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numberOfLoans),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Loans (#)"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"# Loans by status"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Below visualization shows the distribution of loans taken for various causes.</w:t>
      </w:r>
    </w:p>
    <w:p>
      <w:pPr>
        <w:pStyle w:val="Compact"/>
        <w:numPr>
          <w:numId w:val="1011"/>
          <w:ilvl w:val="0"/>
        </w:numPr>
      </w:pPr>
      <w:r>
        <w:t xml:space="preserve">Debt consolidation is major primary purpose of taking loan from lending club.</w:t>
      </w:r>
    </w:p>
    <w:p>
      <w:pPr>
        <w:pStyle w:val="Compact"/>
        <w:numPr>
          <w:numId w:val="1011"/>
          <w:ilvl w:val="0"/>
        </w:numPr>
      </w:pPr>
      <w:r>
        <w:t xml:space="preserve">Second major purpose of taking loan is for paying credit card bills.</w:t>
      </w:r>
    </w:p>
    <w:p>
      <w:pPr>
        <w:pStyle w:val="SourceCode"/>
      </w:pPr>
      <w:r>
        <w:rPr>
          <w:rStyle w:val="NormalTok"/>
        </w:rPr>
        <w:t xml:space="preserve">numberOfLoansByPurpose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(purpose)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numberOfLoans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numberOfLoansByPurpose,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purpose,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numberOfLoans))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Purpose"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Loans (#)"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"# Loans by purpose"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(loan_amnt)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(funded_amnt)</w:t>
      </w:r>
      <w:r>
        <w:br w:type="textWrapping"/>
      </w:r>
      <w:r>
        <w:rPr>
          <w:rStyle w:val="CommentTok"/>
        </w:rPr>
        <w:t xml:space="preserve"># Max loan amount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[1] 40000</w:t>
      </w:r>
    </w:p>
    <w:p>
      <w:pPr>
        <w:pStyle w:val="SourceCode"/>
      </w:pPr>
      <w:r>
        <w:rPr>
          <w:rStyle w:val="CommentTok"/>
        </w:rPr>
        <w:t xml:space="preserve"># Minimum loan amount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CommentTok"/>
        </w:rPr>
        <w:t xml:space="preserve"># Unique loan statuses </w:t>
      </w:r>
      <w:r>
        <w:br w:type="textWrapping"/>
      </w:r>
      <w:r>
        <w:rPr>
          <w:rStyle w:val="NormalTok"/>
        </w:rPr>
        <w:t xml:space="preserve">uniqueLoanStatus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  <w:r>
        <w:br w:type="textWrapping"/>
      </w:r>
      <w:r>
        <w:rPr>
          <w:rStyle w:val="NormalTok"/>
        </w:rPr>
        <w:t xml:space="preserve">uniqueLoanStatus</w:t>
      </w:r>
    </w:p>
    <w:p>
      <w:pPr>
        <w:pStyle w:val="SourceCode"/>
      </w:pPr>
      <w:r>
        <w:rPr>
          <w:rStyle w:val="VerbatimChar"/>
        </w:rPr>
        <w:t xml:space="preserve">## [1] Current                                            </w:t>
      </w:r>
      <w:r>
        <w:br w:type="textWrapping"/>
      </w:r>
      <w:r>
        <w:rPr>
          <w:rStyle w:val="VerbatimChar"/>
        </w:rPr>
        <w:t xml:space="preserve">## [2] Fully Paid                                         </w:t>
      </w:r>
      <w:r>
        <w:br w:type="textWrapping"/>
      </w:r>
      <w:r>
        <w:rPr>
          <w:rStyle w:val="VerbatimChar"/>
        </w:rPr>
        <w:t xml:space="preserve">## [3] Late (31-120 days)                                 </w:t>
      </w:r>
      <w:r>
        <w:br w:type="textWrapping"/>
      </w:r>
      <w:r>
        <w:rPr>
          <w:rStyle w:val="VerbatimChar"/>
        </w:rPr>
        <w:t xml:space="preserve">## [4] In Grace Period                                    </w:t>
      </w:r>
      <w:r>
        <w:br w:type="textWrapping"/>
      </w:r>
      <w:r>
        <w:rPr>
          <w:rStyle w:val="VerbatimChar"/>
        </w:rPr>
        <w:t xml:space="preserve">## [5] Charged Off                                        </w:t>
      </w:r>
      <w:r>
        <w:br w:type="textWrapping"/>
      </w:r>
      <w:r>
        <w:rPr>
          <w:rStyle w:val="VerbatimChar"/>
        </w:rPr>
        <w:t xml:space="preserve">## [6] Late (16-30 days)                                  </w:t>
      </w:r>
      <w:r>
        <w:br w:type="textWrapping"/>
      </w:r>
      <w:r>
        <w:rPr>
          <w:rStyle w:val="VerbatimChar"/>
        </w:rPr>
        <w:t xml:space="preserve">## [7] Default                                            </w:t>
      </w:r>
      <w:r>
        <w:br w:type="textWrapping"/>
      </w:r>
      <w:r>
        <w:rPr>
          <w:rStyle w:val="VerbatimChar"/>
        </w:rPr>
        <w:t xml:space="preserve">## [8] Does not meet the credit policy. Status:Fully Paid </w:t>
      </w:r>
      <w:r>
        <w:br w:type="textWrapping"/>
      </w:r>
      <w:r>
        <w:rPr>
          <w:rStyle w:val="VerbatimChar"/>
        </w:rPr>
        <w:t xml:space="preserve">## [9] Does not meet the credit policy. Status:Charged Off</w:t>
      </w:r>
      <w:r>
        <w:br w:type="textWrapping"/>
      </w:r>
      <w:r>
        <w:rPr>
          <w:rStyle w:val="VerbatimChar"/>
        </w:rPr>
        <w:t xml:space="preserve">## 9 Levels: Charged Off Current ... Late (31-120 days)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br w:type="textWrapping"/>
      </w:r>
      <w:r>
        <w:rPr>
          <w:rStyle w:val="CommentTok"/>
        </w:rPr>
        <w:t xml:space="preserve"># Max DTI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dti))</w:t>
      </w:r>
    </w:p>
    <w:p>
      <w:pPr>
        <w:pStyle w:val="SourceCode"/>
      </w:pPr>
      <w:r>
        <w:rPr>
          <w:rStyle w:val="VerbatimChar"/>
        </w:rPr>
        <w:t xml:space="preserve">## [1] 999</w:t>
      </w:r>
    </w:p>
    <w:p>
      <w:pPr>
        <w:pStyle w:val="SourceCode"/>
      </w:pPr>
      <w:r>
        <w:rPr>
          <w:rStyle w:val="CommentTok"/>
        </w:rPr>
        <w:t xml:space="preserve">#Minimum DTI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CommentTok"/>
        </w:rPr>
        <w:t xml:space="preserve"># Total loan funded amount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funded_amnt))</w:t>
      </w:r>
    </w:p>
    <w:p>
      <w:pPr>
        <w:pStyle w:val="SourceCode"/>
      </w:pPr>
      <w:r>
        <w:rPr>
          <w:rStyle w:val="VerbatimChar"/>
        </w:rPr>
        <w:t xml:space="preserve">## [1] 33971525425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Annual income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65000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(dti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Dti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17.82</w:t>
      </w:r>
    </w:p>
    <w:p>
      <w:pPr>
        <w:pStyle w:val="SourceCode"/>
      </w:pPr>
      <w:r>
        <w:rPr>
          <w:rStyle w:val="CommentTok"/>
        </w:rPr>
        <w:t xml:space="preserve">#Number of loans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2260668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FinalAssignment</dc:title>
  <dc:creator>Amol Gote</dc:creator>
  <cp:keywords/>
  <dcterms:created xsi:type="dcterms:W3CDTF">2020-03-09T01:50:48Z</dcterms:created>
  <dcterms:modified xsi:type="dcterms:W3CDTF">2020-03-09T01:50:48Z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3/7/2020</vt:lpwstr>
  </property>
  <property fmtid="{D5CDD505-2E9C-101B-9397-08002B2CF9AE}" pid="3" name="output">
    <vt:lpwstr/>
  </property>
</Properties>
</file>