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809" w:rsidRPr="00400809" w:rsidRDefault="00400809">
      <w:pPr>
        <w:rPr>
          <w:b/>
          <w:u w:val="single"/>
        </w:rPr>
      </w:pPr>
      <w:r w:rsidRPr="00400809">
        <w:rPr>
          <w:b/>
          <w:u w:val="single"/>
        </w:rPr>
        <w:t>FDA Provided Demographics Package</w:t>
      </w:r>
    </w:p>
    <w:p w:rsidR="00400809" w:rsidRDefault="00400809">
      <w:r>
        <w:t xml:space="preserve">Provided by FDA on March 2014, this </w:t>
      </w:r>
      <w:r w:rsidR="00F2135A">
        <w:t>package</w:t>
      </w:r>
      <w:r>
        <w:t xml:space="preserve"> is </w:t>
      </w:r>
      <w:hyperlink r:id="rId6" w:history="1">
        <w:r w:rsidR="00F2135A" w:rsidRPr="00F2135A">
          <w:rPr>
            <w:rStyle w:val="Hyperlink"/>
          </w:rPr>
          <w:t>http://code.google.com/p/phuse-scripts/source/browse/#svn%2Ftrunk%2Fcontributed%253Fstate%253Dclosed</w:t>
        </w:r>
      </w:hyperlink>
    </w:p>
    <w:p w:rsidR="00400809" w:rsidRDefault="00400809">
      <w:r>
        <w:t xml:space="preserve">This has been updated for generic use by Adrienne Bonwick and Aiyu </w:t>
      </w:r>
      <w:r w:rsidRPr="00400809">
        <w:t>Li</w:t>
      </w:r>
      <w:r>
        <w:t xml:space="preserve">. During May 2014. </w:t>
      </w:r>
    </w:p>
    <w:p w:rsidR="00400809" w:rsidRDefault="00400809">
      <w:r>
        <w:t xml:space="preserve">This document details the steps we took in updating </w:t>
      </w:r>
      <w:r w:rsidR="007F6679">
        <w:t>the</w:t>
      </w:r>
      <w:r>
        <w:t xml:space="preserve"> original </w:t>
      </w:r>
      <w:r w:rsidR="00F2135A">
        <w:t>package;</w:t>
      </w:r>
      <w:r>
        <w:t xml:space="preserve"> we have provided an updated package to use by others. This updated package is </w:t>
      </w:r>
      <w:hyperlink r:id="rId7" w:history="1">
        <w:r w:rsidR="00F2135A" w:rsidRPr="00F2135A">
          <w:rPr>
            <w:rStyle w:val="Hyperlink"/>
          </w:rPr>
          <w:t>http://code.google.com/p/phuse-scripts/source/browse/#svn%2Ftrunk%2Fcontributed%2FDM</w:t>
        </w:r>
      </w:hyperlink>
      <w:bookmarkStart w:id="0" w:name="_GoBack"/>
      <w:bookmarkEnd w:id="0"/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2"/>
      </w:tblGrid>
      <w:tr w:rsidR="00400809" w:rsidRPr="00400809" w:rsidTr="002B0027">
        <w:trPr>
          <w:trHeight w:val="300"/>
          <w:tblCellSpacing w:w="0" w:type="dxa"/>
        </w:trPr>
        <w:tc>
          <w:tcPr>
            <w:tcW w:w="5000" w:type="pct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00809" w:rsidRPr="00400809" w:rsidRDefault="00400809" w:rsidP="0040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t>The following steps have been performed for use on a windows SAS system.</w:t>
            </w:r>
          </w:p>
        </w:tc>
      </w:tr>
      <w:tr w:rsidR="00400809" w:rsidRPr="00400809" w:rsidTr="002B0027">
        <w:trPr>
          <w:trHeight w:val="300"/>
          <w:tblCellSpacing w:w="0" w:type="dxa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00809" w:rsidRPr="00400809" w:rsidRDefault="00400809" w:rsidP="004008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Download and un-zip the package onto local PC.</w:t>
            </w:r>
          </w:p>
        </w:tc>
      </w:tr>
      <w:tr w:rsidR="00400809" w:rsidRPr="00400809" w:rsidTr="002B0027">
        <w:trPr>
          <w:trHeight w:val="300"/>
          <w:tblCellSpacing w:w="0" w:type="dxa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00809" w:rsidRPr="00400809" w:rsidRDefault="00400809" w:rsidP="004008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The package contains three folders: Script, Template and Utility Programs.</w:t>
            </w:r>
          </w:p>
        </w:tc>
      </w:tr>
      <w:tr w:rsidR="00400809" w:rsidRPr="00400809" w:rsidTr="002B0027">
        <w:trPr>
          <w:trHeight w:val="300"/>
          <w:tblCellSpacing w:w="0" w:type="dxa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0809" w:rsidRPr="00400809" w:rsidRDefault="00400809" w:rsidP="004008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Create two additional folders named: </w:t>
            </w:r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output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</w:t>
            </w:r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F2135A"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SDS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 The updated test package contains these two folders.</w:t>
            </w:r>
          </w:p>
        </w:tc>
      </w:tr>
      <w:tr w:rsidR="00400809" w:rsidRPr="00400809" w:rsidTr="002B0027">
        <w:trPr>
          <w:trHeight w:val="300"/>
          <w:tblCellSpacing w:w="0" w:type="dxa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00809" w:rsidRPr="00400809" w:rsidRDefault="002B0027" w:rsidP="004008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Copy </w:t>
            </w:r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SDTM</w:t>
            </w:r>
            <w:r w:rsidR="00400809"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dm &amp; ds datasets </w:t>
            </w:r>
            <w:r w:rsidR="004008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 the </w:t>
            </w:r>
            <w:r w:rsidR="00F2135A">
              <w:rPr>
                <w:rFonts w:ascii="Calibri" w:eastAsia="Times New Roman" w:hAnsi="Calibri" w:cs="Calibri"/>
                <w:color w:val="000000"/>
                <w:lang w:eastAsia="en-GB"/>
              </w:rPr>
              <w:t>SDS</w:t>
            </w:r>
            <w:r w:rsidR="004008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folder. The updated package contains the datasets from the CDISC FDA pilot.</w:t>
            </w:r>
          </w:p>
        </w:tc>
      </w:tr>
      <w:tr w:rsidR="00400809" w:rsidRPr="00400809" w:rsidTr="002B0027">
        <w:trPr>
          <w:trHeight w:val="300"/>
          <w:tblCellSpacing w:w="0" w:type="dxa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6679" w:rsidRDefault="007F6679" w:rsidP="007F66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From the Script folder, </w:t>
            </w:r>
            <w:r w:rsidR="002B0027">
              <w:rPr>
                <w:rFonts w:ascii="Calibri" w:eastAsia="Times New Roman" w:hAnsi="Calibri" w:cs="Calibri"/>
                <w:color w:val="000000"/>
                <w:lang w:eastAsia="en-GB"/>
              </w:rPr>
              <w:t>update</w:t>
            </w:r>
            <w:r w:rsidR="004008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the demographics.sas </w:t>
            </w:r>
            <w:r w:rsidR="002B0027">
              <w:rPr>
                <w:rFonts w:ascii="Calibri" w:eastAsia="Times New Roman" w:hAnsi="Calibri" w:cs="Calibri"/>
                <w:color w:val="000000"/>
                <w:lang w:eastAsia="en-GB"/>
              </w:rPr>
              <w:t>program for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the</w:t>
            </w:r>
            <w:r w:rsidR="00400809"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variable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s. The following values have been used in the updated package</w:t>
            </w:r>
          </w:p>
          <w:p w:rsidR="007F6679" w:rsidRPr="007F6679" w:rsidRDefault="007F6679" w:rsidP="007F6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tbl>
            <w:tblPr>
              <w:tblStyle w:val="TableGrid"/>
              <w:tblW w:w="0" w:type="auto"/>
              <w:tblInd w:w="20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97"/>
              <w:gridCol w:w="3113"/>
            </w:tblGrid>
            <w:tr w:rsidR="007F6679" w:rsidTr="002B0027">
              <w:tc>
                <w:tcPr>
                  <w:tcW w:w="1497" w:type="dxa"/>
                </w:tcPr>
                <w:p w:rsidR="007F6679" w:rsidRDefault="00F2135A" w:rsidP="007F6679">
                  <w:pP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ndabla:</w:t>
                  </w:r>
                </w:p>
              </w:tc>
              <w:tc>
                <w:tcPr>
                  <w:tcW w:w="2835" w:type="dxa"/>
                </w:tcPr>
                <w:p w:rsidR="007F6679" w:rsidRDefault="00F2135A" w:rsidP="007F6679">
                  <w:pP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F2135A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125476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(not changed)</w:t>
                  </w:r>
                </w:p>
              </w:tc>
            </w:tr>
            <w:tr w:rsidR="007F6679" w:rsidTr="002B0027">
              <w:tc>
                <w:tcPr>
                  <w:tcW w:w="1497" w:type="dxa"/>
                </w:tcPr>
                <w:p w:rsidR="007F6679" w:rsidRDefault="00F2135A" w:rsidP="007F6679">
                  <w:pP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400809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studyid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7F6679" w:rsidRDefault="00F2135A" w:rsidP="007F6679">
                  <w:pP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F2135A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CDISCPILOT01</w:t>
                  </w:r>
                </w:p>
              </w:tc>
            </w:tr>
            <w:tr w:rsidR="007F6679" w:rsidTr="002B0027">
              <w:tc>
                <w:tcPr>
                  <w:tcW w:w="1497" w:type="dxa"/>
                </w:tcPr>
                <w:p w:rsidR="007F6679" w:rsidRPr="00400809" w:rsidRDefault="00F2135A" w:rsidP="007F6679">
                  <w:pP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400809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phuseroot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7F6679" w:rsidRDefault="00F2135A" w:rsidP="007F6679">
                  <w:pP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F2135A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C:\lee\phScripts\Demographics\</w:t>
                  </w:r>
                </w:p>
              </w:tc>
            </w:tr>
            <w:tr w:rsidR="00F2135A" w:rsidTr="002B0027">
              <w:tc>
                <w:tcPr>
                  <w:tcW w:w="1497" w:type="dxa"/>
                </w:tcPr>
                <w:p w:rsidR="00F2135A" w:rsidRPr="00400809" w:rsidRDefault="00F2135A" w:rsidP="007F6679">
                  <w:pP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:rsidR="00F2135A" w:rsidRDefault="00F2135A" w:rsidP="007F6679">
                  <w:pP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</w:tbl>
          <w:p w:rsidR="007F6679" w:rsidRPr="007F6679" w:rsidRDefault="007F6679" w:rsidP="007F6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00809" w:rsidRPr="00400809" w:rsidTr="002B0027">
        <w:trPr>
          <w:trHeight w:val="300"/>
          <w:tblCellSpacing w:w="0" w:type="dxa"/>
        </w:trPr>
        <w:tc>
          <w:tcPr>
            <w:tcW w:w="5000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00809" w:rsidRPr="00400809" w:rsidRDefault="007F6679" w:rsidP="007F66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  <w:r w:rsidR="00400809"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un "demographics.sas"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within SAS</w:t>
            </w:r>
            <w:r w:rsidR="00400809"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</w:p>
        </w:tc>
      </w:tr>
      <w:tr w:rsidR="007F6679" w:rsidRPr="00400809" w:rsidTr="002B0027">
        <w:trPr>
          <w:trHeight w:val="300"/>
          <w:tblCellSpacing w:w="0" w:type="dxa"/>
        </w:trPr>
        <w:tc>
          <w:tcPr>
            <w:tcW w:w="5000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F6679" w:rsidRPr="007F6679" w:rsidRDefault="007F6679" w:rsidP="007F66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output is contained within the output folder and is named demographics.xls</w:t>
            </w:r>
          </w:p>
        </w:tc>
      </w:tr>
    </w:tbl>
    <w:p w:rsidR="00175F54" w:rsidRDefault="00175F54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1"/>
        <w:gridCol w:w="1701"/>
        <w:gridCol w:w="5600"/>
      </w:tblGrid>
      <w:tr w:rsidR="00400809" w:rsidRPr="00400809" w:rsidTr="002B0027">
        <w:trPr>
          <w:trHeight w:val="300"/>
          <w:tblCellSpacing w:w="0" w:type="dxa"/>
        </w:trPr>
        <w:tc>
          <w:tcPr>
            <w:tcW w:w="5000" w:type="pct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00809" w:rsidRPr="00400809" w:rsidRDefault="00F2135A" w:rsidP="005D6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Updates</w:t>
            </w:r>
            <w:r w:rsidR="00400809" w:rsidRPr="0040080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to the FDA scripts</w:t>
            </w:r>
          </w:p>
        </w:tc>
      </w:tr>
      <w:tr w:rsidR="002B0027" w:rsidRPr="00400809" w:rsidTr="00F2135A">
        <w:trPr>
          <w:trHeight w:val="300"/>
          <w:tblCellSpacing w:w="0" w:type="dxa"/>
        </w:trPr>
        <w:tc>
          <w:tcPr>
            <w:tcW w:w="1059" w:type="pct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027" w:rsidRPr="00400809" w:rsidRDefault="002B0027" w:rsidP="005D6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080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FDA program</w:t>
            </w:r>
          </w:p>
        </w:tc>
        <w:tc>
          <w:tcPr>
            <w:tcW w:w="918" w:type="pct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027" w:rsidRPr="00400809" w:rsidRDefault="00F2135A" w:rsidP="005D6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line number</w:t>
            </w:r>
          </w:p>
        </w:tc>
        <w:tc>
          <w:tcPr>
            <w:tcW w:w="3023" w:type="pct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0027" w:rsidRPr="00400809" w:rsidRDefault="00F2135A" w:rsidP="005D6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Change</w:t>
            </w:r>
          </w:p>
        </w:tc>
      </w:tr>
      <w:tr w:rsidR="00F2135A" w:rsidRPr="00400809" w:rsidTr="00F2135A">
        <w:trPr>
          <w:trHeight w:val="300"/>
          <w:tblCellSpacing w:w="0" w:type="dxa"/>
        </w:trPr>
        <w:tc>
          <w:tcPr>
            <w:tcW w:w="105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027" w:rsidRDefault="002B0027" w:rsidP="00F2135A"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demographics.sas</w:t>
            </w:r>
          </w:p>
        </w:tc>
        <w:tc>
          <w:tcPr>
            <w:tcW w:w="918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027" w:rsidRPr="00400809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New line180</w:t>
            </w:r>
          </w:p>
        </w:tc>
        <w:tc>
          <w:tcPr>
            <w:tcW w:w="3023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027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Comment</w:t>
            </w:r>
          </w:p>
        </w:tc>
      </w:tr>
      <w:tr w:rsidR="00F2135A" w:rsidRPr="00400809" w:rsidTr="00F2135A">
        <w:trPr>
          <w:trHeight w:val="300"/>
          <w:tblCellSpacing w:w="0" w:type="dxa"/>
        </w:trPr>
        <w:tc>
          <w:tcPr>
            <w:tcW w:w="105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027" w:rsidRDefault="002B0027" w:rsidP="00F2135A"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demographics.sas</w:t>
            </w:r>
          </w:p>
        </w:tc>
        <w:tc>
          <w:tcPr>
            <w:tcW w:w="918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027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New line181</w:t>
            </w:r>
          </w:p>
        </w:tc>
        <w:tc>
          <w:tcPr>
            <w:tcW w:w="3023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027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Set scope of new macro variables (global)</w:t>
            </w:r>
          </w:p>
        </w:tc>
      </w:tr>
      <w:tr w:rsidR="00F2135A" w:rsidRPr="00400809" w:rsidTr="00F2135A">
        <w:trPr>
          <w:trHeight w:val="300"/>
          <w:tblCellSpacing w:w="0" w:type="dxa"/>
        </w:trPr>
        <w:tc>
          <w:tcPr>
            <w:tcW w:w="105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027" w:rsidRDefault="002B0027" w:rsidP="00F2135A"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demographics.sas</w:t>
            </w:r>
          </w:p>
        </w:tc>
        <w:tc>
          <w:tcPr>
            <w:tcW w:w="918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027" w:rsidRPr="00400809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New line182</w:t>
            </w:r>
          </w:p>
        </w:tc>
        <w:tc>
          <w:tcPr>
            <w:tcW w:w="3023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027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Defines the value </w:t>
            </w:r>
            <w:r w:rsidR="00F2135A">
              <w:rPr>
                <w:rFonts w:ascii="Calibri" w:eastAsia="Times New Roman" w:hAnsi="Calibri" w:cs="Calibri"/>
                <w:color w:val="000000"/>
                <w:lang w:eastAsia="en-GB"/>
              </w:rPr>
              <w:t>for the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 macro variable &amp;exceltype as excel. </w:t>
            </w:r>
          </w:p>
          <w:p w:rsidR="002B0027" w:rsidRPr="00400809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original FDA program used pcfiles</w:t>
            </w:r>
          </w:p>
        </w:tc>
      </w:tr>
      <w:tr w:rsidR="002B0027" w:rsidRPr="00400809" w:rsidTr="00F2135A">
        <w:trPr>
          <w:trHeight w:val="300"/>
          <w:tblCellSpacing w:w="0" w:type="dxa"/>
        </w:trPr>
        <w:tc>
          <w:tcPr>
            <w:tcW w:w="105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027" w:rsidRPr="00400809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demographics.sas</w:t>
            </w:r>
          </w:p>
        </w:tc>
        <w:tc>
          <w:tcPr>
            <w:tcW w:w="918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027" w:rsidRPr="00400809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132, 135, 139, </w:t>
            </w:r>
          </w:p>
        </w:tc>
        <w:tc>
          <w:tcPr>
            <w:tcW w:w="3023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027" w:rsidRPr="00400809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Updated to use the &amp;phuseroot variable</w:t>
            </w:r>
          </w:p>
        </w:tc>
      </w:tr>
      <w:tr w:rsidR="002B0027" w:rsidRPr="00400809" w:rsidTr="00F2135A">
        <w:trPr>
          <w:trHeight w:val="300"/>
          <w:tblCellSpacing w:w="0" w:type="dxa"/>
        </w:trPr>
        <w:tc>
          <w:tcPr>
            <w:tcW w:w="105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027" w:rsidRPr="00400809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demographics.sas</w:t>
            </w:r>
          </w:p>
        </w:tc>
        <w:tc>
          <w:tcPr>
            <w:tcW w:w="918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027" w:rsidRPr="00400809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1108</w:t>
            </w:r>
          </w:p>
        </w:tc>
        <w:tc>
          <w:tcPr>
            <w:tcW w:w="3023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027" w:rsidRPr="00400809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Updated to use the &amp;exceltype variable</w:t>
            </w:r>
          </w:p>
        </w:tc>
      </w:tr>
      <w:tr w:rsidR="002B0027" w:rsidRPr="00400809" w:rsidTr="00F2135A">
        <w:trPr>
          <w:trHeight w:val="300"/>
          <w:tblCellSpacing w:w="0" w:type="dxa"/>
        </w:trPr>
        <w:tc>
          <w:tcPr>
            <w:tcW w:w="1059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027" w:rsidRPr="00400809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sl_gs_outp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ut</w:t>
            </w:r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.sas</w:t>
            </w:r>
          </w:p>
        </w:tc>
        <w:tc>
          <w:tcPr>
            <w:tcW w:w="918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027" w:rsidRPr="00400809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809">
              <w:rPr>
                <w:rFonts w:ascii="Calibri" w:eastAsia="Times New Roman" w:hAnsi="Calibri" w:cs="Calibri"/>
                <w:color w:val="000000"/>
                <w:lang w:eastAsia="en-GB"/>
              </w:rPr>
              <w:t>526, 535</w:t>
            </w:r>
          </w:p>
        </w:tc>
        <w:tc>
          <w:tcPr>
            <w:tcW w:w="3023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027" w:rsidRPr="00400809" w:rsidRDefault="002B0027" w:rsidP="00F2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Updated to use the &amp;exceltype variable</w:t>
            </w:r>
          </w:p>
        </w:tc>
      </w:tr>
    </w:tbl>
    <w:p w:rsidR="00400809" w:rsidRDefault="00400809"/>
    <w:sectPr w:rsidR="00400809" w:rsidSect="002B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2D87"/>
    <w:multiLevelType w:val="hybridMultilevel"/>
    <w:tmpl w:val="42CCF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809"/>
    <w:rsid w:val="00175F54"/>
    <w:rsid w:val="002B0027"/>
    <w:rsid w:val="00400809"/>
    <w:rsid w:val="007F6679"/>
    <w:rsid w:val="00F2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09"/>
    <w:pPr>
      <w:ind w:left="720"/>
      <w:contextualSpacing/>
    </w:pPr>
  </w:style>
  <w:style w:type="table" w:styleId="TableGrid">
    <w:name w:val="Table Grid"/>
    <w:basedOn w:val="TableNormal"/>
    <w:uiPriority w:val="59"/>
    <w:rsid w:val="007F6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13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09"/>
    <w:pPr>
      <w:ind w:left="720"/>
      <w:contextualSpacing/>
    </w:pPr>
  </w:style>
  <w:style w:type="table" w:styleId="TableGrid">
    <w:name w:val="Table Grid"/>
    <w:basedOn w:val="TableNormal"/>
    <w:uiPriority w:val="59"/>
    <w:rsid w:val="007F6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13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phuse-scripts/source/browse/%23svn%2Ftrunk%2Fcontributed%2F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phuse-scripts/source/browse/%23svn%2Ftrunk%2Fcontributed%253Fstate%253Dclos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Eisai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Bonwick</dc:creator>
  <cp:lastModifiedBy>Adrienne Bonwick</cp:lastModifiedBy>
  <cp:revision>1</cp:revision>
  <dcterms:created xsi:type="dcterms:W3CDTF">2014-05-20T11:04:00Z</dcterms:created>
  <dcterms:modified xsi:type="dcterms:W3CDTF">2014-05-20T11:45:00Z</dcterms:modified>
</cp:coreProperties>
</file>