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F416C60" w:rsidR="004F2A8B" w:rsidRPr="006123A4" w:rsidRDefault="004E77E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t>Sí, he logrado cumplir con todas las actividades dentro de los tiempos establecidos, aunque en algunos casos ha sido un reto. Uno de los principales factores que ha dificultado un poco el desarrollo del plan ha sido la carga de trabajo en ciertos periodos, lo que me ha obligado a reorganizar tiempos y priorizar tareas. Sin embargo, el contar con una buena planificación y el apoyo del equipo han sido clave para poder avanzar y cumplir con los objetivos propuestos.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4116130" w:rsidR="004F2A8B" w:rsidRPr="006123A4" w:rsidRDefault="006123A4" w:rsidP="006123A4">
            <w:pPr>
              <w:pStyle w:val="NormalWeb"/>
            </w:pPr>
            <w:r>
              <w:rPr>
                <w:rFonts w:ascii="Calibri" w:hAnsi="Calibri"/>
                <w:b/>
                <w:bCs/>
                <w:color w:val="1F4E79" w:themeColor="accent1" w:themeShade="80"/>
              </w:rPr>
              <w:t xml:space="preserve">R: </w:t>
            </w:r>
            <w:r w:rsidRPr="006123A4">
              <w:t>Para enfrentar las dificultades relacionadas con el tiempo y la carga de trabajo, he optado por mejorar mi organización personal y establecer prioridades más claras dentro de mi agenda. Además, he aprendido a distribuir mejor las tareas a lo largo de la semana, evitando dejar actividades acumuladas para último momento. En caso de que surjan imprevistos, también tengo contemplado ajustar el cronograma de forma realista y comunicarlo oportunamente, para asegurarme de que el proyecto continúe avanzando sin afectar la calidad del trabajo.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F4A7806" w:rsidR="004F2A8B" w:rsidRDefault="006123A4"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t>Evalúo mi trabajo de forma positiva, ya que he logrado cumplir con los objetivos y entregar los avances en tiempo y forma, a pesar de algunos desafíos. Destaco mi compromiso, la responsabilidad con la que he asumido el proyecto y la capacidad de adaptación ante los imprevistos. Sin embargo, reconozco que aún puedo mejorar en la gestión del tiempo, especialmente en la distribución de actividades para evitar trabajar bajo presión. Para ello, planeo incorporar herramientas de planificación más efectivas y mantener una revisión constante de mis avances, lo que me permitirá anticipar posibles retrasos y actuar con mayor anticipación.</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8C7E548" w:rsidR="004F2A8B" w:rsidRDefault="006123A4"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t>Una de las inquietudes que me queda es saber si el enfoque que estoy dando al proyecto es el más adecuado para cumplir con los objetivos esperados, y si los avances que llevo hasta ahora van en la dirección correcta. Me gustaría preguntarle a mi docente si considera que el ritmo y la estructura del trabajo que estoy llevando son apropiados, o si hay algún aspecto que debería ajustar para mejorar los resultados. También me interesaría saber cómo han abordado mis compañeros las dificultades relacionadas con el tiempo, para aprender de sus experiencias y quizás aplicar algunas de sus estrategias</w:t>
            </w:r>
            <w:r>
              <w:t>.</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3758A872" w:rsidR="004F2A8B" w:rsidRDefault="006123A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t>Hasta el momento, la distribución de actividades entre los miembros del grupo ha sido adecuada y cada quien ha cumplido con sus responsabilidades. Sin embargo, considerando el avance del proyecto y los nuevos retos que han surgido, podría ser útil revisar y ajustar algunas tareas para lograr un mejor equilibrio en la carga de trabajo. Además, podrían incorporarse nuevas actividades relacionadas con la etapa actual del proyecto, como la validación de resultados o la preparación de entregables finales, por lo que sería importante asignarlas de manera clara a uno o más integrantes, según sus fortalezas y disponibilidad. Esta redistribución nos permitiría mantener un buen ritmo de trabajo y asegurar que todos los aspectos del proyecto estén bien cubiertos</w:t>
            </w:r>
            <w:r>
              <w:t>.</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56766EA8" w14:textId="77777777" w:rsidR="006123A4" w:rsidRPr="006123A4" w:rsidRDefault="006123A4" w:rsidP="006123A4">
            <w:pPr>
              <w:pStyle w:val="NormalWeb"/>
            </w:pPr>
            <w:r>
              <w:rPr>
                <w:rFonts w:eastAsiaTheme="majorEastAsia"/>
                <w:color w:val="767171" w:themeColor="background2" w:themeShade="80"/>
              </w:rPr>
              <w:t xml:space="preserve">R: </w:t>
            </w:r>
            <w:r w:rsidRPr="006123A4">
              <w:t>Evaluamos el trabajo en grupo de manera positiva, ya que ha habido una buena disposición de todos los integrantes para colaborar, comunicarse y cumplir con sus responsabilidades. Entre los aspectos más destacados están el compromiso, la responsabilidad individual y la capacidad de apoyarnos mutuamente cuando alguno ha tenido dificultades o retrasos. La comunicación ha sido constante y eso ha facilitado la coordinación de tareas.</w:t>
            </w:r>
          </w:p>
          <w:p w14:paraId="7D4356BF" w14:textId="1F8E678C" w:rsidR="004F2A8B" w:rsidRPr="006123A4" w:rsidRDefault="006123A4" w:rsidP="006123A4">
            <w:pPr>
              <w:spacing w:before="100" w:beforeAutospacing="1" w:after="100" w:afterAutospacing="1"/>
              <w:rPr>
                <w:rFonts w:ascii="Times New Roman" w:eastAsia="Times New Roman" w:hAnsi="Times New Roman" w:cs="Times New Roman"/>
                <w:sz w:val="24"/>
                <w:szCs w:val="24"/>
                <w:lang w:eastAsia="es-CL"/>
              </w:rPr>
            </w:pPr>
            <w:r w:rsidRPr="006123A4">
              <w:rPr>
                <w:rFonts w:ascii="Times New Roman" w:eastAsia="Times New Roman" w:hAnsi="Times New Roman" w:cs="Times New Roman"/>
                <w:sz w:val="24"/>
                <w:szCs w:val="24"/>
                <w:lang w:eastAsia="es-CL"/>
              </w:rPr>
              <w:t>Sin embargo, un aspecto que podríamos mejorar es la organización en algunos momentos clave, especialmente cuando hay varias entregas o actividades simultáneas. Para ello, sería útil establecer reuniones más regulares y definir con mayor claridad los tiempos y responsabilidades de cada integrante, lo que ayudaría a optimizar el trabajo y evitar confusiones o retrasos.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4BF28" w14:textId="77777777" w:rsidR="00996C6D" w:rsidRDefault="00996C6D" w:rsidP="00DF38AE">
      <w:pPr>
        <w:spacing w:after="0" w:line="240" w:lineRule="auto"/>
      </w:pPr>
      <w:r>
        <w:separator/>
      </w:r>
    </w:p>
  </w:endnote>
  <w:endnote w:type="continuationSeparator" w:id="0">
    <w:p w14:paraId="1D292733" w14:textId="77777777" w:rsidR="00996C6D" w:rsidRDefault="00996C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63D43" w14:textId="77777777" w:rsidR="00996C6D" w:rsidRDefault="00996C6D" w:rsidP="00DF38AE">
      <w:pPr>
        <w:spacing w:after="0" w:line="240" w:lineRule="auto"/>
      </w:pPr>
      <w:r>
        <w:separator/>
      </w:r>
    </w:p>
  </w:footnote>
  <w:footnote w:type="continuationSeparator" w:id="0">
    <w:p w14:paraId="5954BB22" w14:textId="77777777" w:rsidR="00996C6D" w:rsidRDefault="00996C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7E1"/>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3A4"/>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96C6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74075350">
      <w:bodyDiv w:val="1"/>
      <w:marLeft w:val="0"/>
      <w:marRight w:val="0"/>
      <w:marTop w:val="0"/>
      <w:marBottom w:val="0"/>
      <w:divBdr>
        <w:top w:val="none" w:sz="0" w:space="0" w:color="auto"/>
        <w:left w:val="none" w:sz="0" w:space="0" w:color="auto"/>
        <w:bottom w:val="none" w:sz="0" w:space="0" w:color="auto"/>
        <w:right w:val="none" w:sz="0" w:space="0" w:color="auto"/>
      </w:divBdr>
      <w:divsChild>
        <w:div w:id="1648507792">
          <w:marLeft w:val="0"/>
          <w:marRight w:val="0"/>
          <w:marTop w:val="0"/>
          <w:marBottom w:val="0"/>
          <w:divBdr>
            <w:top w:val="none" w:sz="0" w:space="0" w:color="auto"/>
            <w:left w:val="none" w:sz="0" w:space="0" w:color="auto"/>
            <w:bottom w:val="none" w:sz="0" w:space="0" w:color="auto"/>
            <w:right w:val="none" w:sz="0" w:space="0" w:color="auto"/>
          </w:divBdr>
          <w:divsChild>
            <w:div w:id="540561142">
              <w:marLeft w:val="0"/>
              <w:marRight w:val="0"/>
              <w:marTop w:val="0"/>
              <w:marBottom w:val="0"/>
              <w:divBdr>
                <w:top w:val="none" w:sz="0" w:space="0" w:color="auto"/>
                <w:left w:val="none" w:sz="0" w:space="0" w:color="auto"/>
                <w:bottom w:val="none" w:sz="0" w:space="0" w:color="auto"/>
                <w:right w:val="none" w:sz="0" w:space="0" w:color="auto"/>
              </w:divBdr>
              <w:divsChild>
                <w:div w:id="1877084241">
                  <w:marLeft w:val="0"/>
                  <w:marRight w:val="0"/>
                  <w:marTop w:val="0"/>
                  <w:marBottom w:val="0"/>
                  <w:divBdr>
                    <w:top w:val="none" w:sz="0" w:space="0" w:color="auto"/>
                    <w:left w:val="none" w:sz="0" w:space="0" w:color="auto"/>
                    <w:bottom w:val="none" w:sz="0" w:space="0" w:color="auto"/>
                    <w:right w:val="none" w:sz="0" w:space="0" w:color="auto"/>
                  </w:divBdr>
                  <w:divsChild>
                    <w:div w:id="674386612">
                      <w:marLeft w:val="0"/>
                      <w:marRight w:val="0"/>
                      <w:marTop w:val="0"/>
                      <w:marBottom w:val="0"/>
                      <w:divBdr>
                        <w:top w:val="none" w:sz="0" w:space="0" w:color="auto"/>
                        <w:left w:val="none" w:sz="0" w:space="0" w:color="auto"/>
                        <w:bottom w:val="none" w:sz="0" w:space="0" w:color="auto"/>
                        <w:right w:val="none" w:sz="0" w:space="0" w:color="auto"/>
                      </w:divBdr>
                      <w:divsChild>
                        <w:div w:id="1248736481">
                          <w:marLeft w:val="0"/>
                          <w:marRight w:val="0"/>
                          <w:marTop w:val="0"/>
                          <w:marBottom w:val="0"/>
                          <w:divBdr>
                            <w:top w:val="none" w:sz="0" w:space="0" w:color="auto"/>
                            <w:left w:val="none" w:sz="0" w:space="0" w:color="auto"/>
                            <w:bottom w:val="none" w:sz="0" w:space="0" w:color="auto"/>
                            <w:right w:val="none" w:sz="0" w:space="0" w:color="auto"/>
                          </w:divBdr>
                          <w:divsChild>
                            <w:div w:id="3215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09155291">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Pages>
  <Words>825</Words>
  <Characters>4540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2025-10-16T23:11:00Z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