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759" w:rsidRDefault="00A73759">
      <w:pPr>
        <w:widowControl w:val="0"/>
        <w:spacing w:after="240"/>
        <w:rPr>
          <w:rFonts w:ascii="Arial" w:eastAsia="Arial" w:hAnsi="Arial" w:cs="Arial"/>
          <w:sz w:val="16"/>
          <w:szCs w:val="16"/>
        </w:rPr>
      </w:pPr>
    </w:p>
    <w:tbl>
      <w:tblPr>
        <w:tblStyle w:val="a"/>
        <w:tblW w:w="10365" w:type="dxa"/>
        <w:tblInd w:w="-5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3600"/>
        <w:gridCol w:w="4440"/>
      </w:tblGrid>
      <w:tr w:rsidR="00A73759">
        <w:trPr>
          <w:trHeight w:val="1700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759" w:rsidRDefault="00AB7E9E">
            <w:pPr>
              <w:widowControl w:val="0"/>
              <w:spacing w:after="240" w:line="305" w:lineRule="auto"/>
              <w:ind w:right="80"/>
              <w:rPr>
                <w:rFonts w:ascii="Times" w:eastAsia="Times" w:hAnsi="Times" w:cs="Times"/>
                <w:sz w:val="48"/>
                <w:szCs w:val="48"/>
              </w:rPr>
            </w:pPr>
            <w:r>
              <w:rPr>
                <w:rFonts w:ascii="Times" w:eastAsia="Times" w:hAnsi="Times" w:cs="Times"/>
                <w:noProof/>
                <w:sz w:val="48"/>
                <w:szCs w:val="48"/>
                <w:lang w:val="es-MX"/>
              </w:rPr>
              <w:drawing>
                <wp:inline distT="114300" distB="114300" distL="114300" distR="114300">
                  <wp:extent cx="1077278" cy="1278720"/>
                  <wp:effectExtent l="0" t="0" r="0" b="0"/>
                  <wp:docPr id="1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7278" cy="12787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759" w:rsidRDefault="00AB7E9E">
            <w:pPr>
              <w:widowControl w:val="0"/>
              <w:spacing w:after="240" w:line="523" w:lineRule="auto"/>
              <w:ind w:left="80" w:right="80"/>
              <w:rPr>
                <w:rFonts w:ascii="Arial" w:eastAsia="Arial" w:hAnsi="Arial" w:cs="Arial"/>
                <w:b/>
                <w:sz w:val="42"/>
                <w:szCs w:val="42"/>
              </w:rPr>
            </w:pPr>
            <w:r>
              <w:rPr>
                <w:rFonts w:ascii="Arial" w:eastAsia="Arial" w:hAnsi="Arial" w:cs="Arial"/>
                <w:b/>
                <w:sz w:val="42"/>
                <w:szCs w:val="42"/>
              </w:rPr>
              <w:t>Carátula</w:t>
            </w:r>
            <w:r>
              <w:rPr>
                <w:rFonts w:ascii="Times" w:eastAsia="Times" w:hAnsi="Times" w:cs="Times"/>
                <w:sz w:val="42"/>
                <w:szCs w:val="42"/>
              </w:rPr>
              <w:t xml:space="preserve"> </w:t>
            </w:r>
            <w:r>
              <w:rPr>
                <w:rFonts w:ascii="Arial" w:eastAsia="Arial" w:hAnsi="Arial" w:cs="Arial"/>
                <w:b/>
                <w:sz w:val="42"/>
                <w:szCs w:val="42"/>
              </w:rPr>
              <w:t>para</w:t>
            </w:r>
            <w:r>
              <w:rPr>
                <w:rFonts w:ascii="Times" w:eastAsia="Times" w:hAnsi="Times" w:cs="Times"/>
                <w:sz w:val="42"/>
                <w:szCs w:val="42"/>
              </w:rPr>
              <w:t xml:space="preserve"> </w:t>
            </w:r>
            <w:r>
              <w:rPr>
                <w:rFonts w:ascii="Arial" w:eastAsia="Arial" w:hAnsi="Arial" w:cs="Arial"/>
                <w:b/>
                <w:sz w:val="42"/>
                <w:szCs w:val="42"/>
              </w:rPr>
              <w:t>entrega</w:t>
            </w:r>
            <w:r>
              <w:rPr>
                <w:rFonts w:ascii="Times" w:eastAsia="Times" w:hAnsi="Times" w:cs="Times"/>
                <w:sz w:val="42"/>
                <w:szCs w:val="42"/>
              </w:rPr>
              <w:t xml:space="preserve"> </w:t>
            </w:r>
            <w:r>
              <w:rPr>
                <w:rFonts w:ascii="Arial" w:eastAsia="Arial" w:hAnsi="Arial" w:cs="Arial"/>
                <w:b/>
                <w:sz w:val="42"/>
                <w:szCs w:val="42"/>
              </w:rPr>
              <w:t>de</w:t>
            </w:r>
            <w:r>
              <w:rPr>
                <w:rFonts w:ascii="Times" w:eastAsia="Times" w:hAnsi="Times" w:cs="Times"/>
                <w:sz w:val="42"/>
                <w:szCs w:val="42"/>
              </w:rPr>
              <w:t xml:space="preserve"> </w:t>
            </w:r>
            <w:r>
              <w:rPr>
                <w:rFonts w:ascii="Arial" w:eastAsia="Arial" w:hAnsi="Arial" w:cs="Arial"/>
                <w:b/>
                <w:sz w:val="42"/>
                <w:szCs w:val="42"/>
              </w:rPr>
              <w:t>prácticas</w:t>
            </w:r>
          </w:p>
        </w:tc>
      </w:tr>
      <w:tr w:rsidR="00A73759">
        <w:trPr>
          <w:trHeight w:val="760"/>
        </w:trPr>
        <w:tc>
          <w:tcPr>
            <w:tcW w:w="592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759" w:rsidRDefault="00AB7E9E">
            <w:pPr>
              <w:widowControl w:val="0"/>
              <w:spacing w:after="240" w:line="392" w:lineRule="auto"/>
              <w:ind w:left="80" w:right="80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Facultad</w:t>
            </w:r>
            <w:r>
              <w:rPr>
                <w:rFonts w:ascii="Times" w:eastAsia="Times" w:hAnsi="Times" w:cs="Times"/>
                <w:sz w:val="32"/>
                <w:szCs w:val="32"/>
              </w:rPr>
              <w:t xml:space="preserve"> </w:t>
            </w:r>
            <w:r>
              <w:rPr>
                <w:rFonts w:ascii="Arial" w:eastAsia="Arial" w:hAnsi="Arial" w:cs="Arial"/>
                <w:sz w:val="32"/>
                <w:szCs w:val="32"/>
              </w:rPr>
              <w:t>de</w:t>
            </w:r>
            <w:r>
              <w:rPr>
                <w:rFonts w:ascii="Times" w:eastAsia="Times" w:hAnsi="Times" w:cs="Times"/>
                <w:sz w:val="32"/>
                <w:szCs w:val="32"/>
              </w:rPr>
              <w:t xml:space="preserve"> </w:t>
            </w:r>
            <w:r>
              <w:rPr>
                <w:rFonts w:ascii="Arial" w:eastAsia="Arial" w:hAnsi="Arial" w:cs="Arial"/>
                <w:sz w:val="32"/>
                <w:szCs w:val="32"/>
              </w:rPr>
              <w:t>Ingeniería</w:t>
            </w:r>
          </w:p>
        </w:tc>
        <w:tc>
          <w:tcPr>
            <w:tcW w:w="44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759" w:rsidRDefault="00AB7E9E">
            <w:pPr>
              <w:widowControl w:val="0"/>
              <w:spacing w:after="240" w:line="392" w:lineRule="auto"/>
              <w:ind w:left="80" w:right="80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Laboratorio</w:t>
            </w:r>
            <w:r>
              <w:rPr>
                <w:rFonts w:ascii="Times" w:eastAsia="Times" w:hAnsi="Times" w:cs="Times"/>
                <w:sz w:val="32"/>
                <w:szCs w:val="32"/>
              </w:rPr>
              <w:t xml:space="preserve"> </w:t>
            </w:r>
            <w:r>
              <w:rPr>
                <w:rFonts w:ascii="Arial" w:eastAsia="Arial" w:hAnsi="Arial" w:cs="Arial"/>
                <w:sz w:val="32"/>
                <w:szCs w:val="32"/>
              </w:rPr>
              <w:t>de</w:t>
            </w:r>
            <w:r>
              <w:rPr>
                <w:rFonts w:ascii="Times" w:eastAsia="Times" w:hAnsi="Times" w:cs="Times"/>
                <w:sz w:val="32"/>
                <w:szCs w:val="32"/>
              </w:rPr>
              <w:t xml:space="preserve"> </w:t>
            </w:r>
            <w:r>
              <w:rPr>
                <w:rFonts w:ascii="Arial" w:eastAsia="Arial" w:hAnsi="Arial" w:cs="Arial"/>
                <w:sz w:val="32"/>
                <w:szCs w:val="32"/>
              </w:rPr>
              <w:t>docencia</w:t>
            </w:r>
          </w:p>
        </w:tc>
      </w:tr>
    </w:tbl>
    <w:p w:rsidR="00A73759" w:rsidRDefault="00A73759">
      <w:pPr>
        <w:widowControl w:val="0"/>
        <w:spacing w:after="240"/>
        <w:rPr>
          <w:rFonts w:ascii="Arial" w:eastAsia="Arial" w:hAnsi="Arial" w:cs="Arial"/>
          <w:sz w:val="16"/>
          <w:szCs w:val="16"/>
        </w:rPr>
      </w:pPr>
    </w:p>
    <w:p w:rsidR="00A73759" w:rsidRDefault="00AB7E9E">
      <w:pPr>
        <w:widowControl w:val="0"/>
        <w:spacing w:after="240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>La</w:t>
      </w:r>
      <w:r>
        <w:rPr>
          <w:rFonts w:ascii="Arial" w:eastAsia="Arial" w:hAnsi="Arial" w:cs="Arial"/>
          <w:sz w:val="48"/>
          <w:szCs w:val="48"/>
        </w:rPr>
        <w:t>boratorios</w:t>
      </w:r>
      <w:r>
        <w:rPr>
          <w:rFonts w:ascii="Times" w:eastAsia="Times" w:hAnsi="Times" w:cs="Times"/>
          <w:sz w:val="48"/>
          <w:szCs w:val="48"/>
        </w:rPr>
        <w:t xml:space="preserve"> </w:t>
      </w:r>
      <w:r>
        <w:rPr>
          <w:rFonts w:ascii="Arial" w:eastAsia="Arial" w:hAnsi="Arial" w:cs="Arial"/>
          <w:sz w:val="48"/>
          <w:szCs w:val="48"/>
        </w:rPr>
        <w:t>de</w:t>
      </w:r>
      <w:r>
        <w:rPr>
          <w:rFonts w:ascii="Times" w:eastAsia="Times" w:hAnsi="Times" w:cs="Times"/>
          <w:sz w:val="48"/>
          <w:szCs w:val="48"/>
        </w:rPr>
        <w:t xml:space="preserve"> </w:t>
      </w:r>
      <w:r>
        <w:rPr>
          <w:rFonts w:ascii="Arial" w:eastAsia="Arial" w:hAnsi="Arial" w:cs="Arial"/>
          <w:sz w:val="48"/>
          <w:szCs w:val="48"/>
        </w:rPr>
        <w:t>computación salas</w:t>
      </w:r>
      <w:r>
        <w:rPr>
          <w:rFonts w:ascii="Times" w:eastAsia="Times" w:hAnsi="Times" w:cs="Times"/>
          <w:sz w:val="48"/>
          <w:szCs w:val="48"/>
        </w:rPr>
        <w:t xml:space="preserve"> </w:t>
      </w:r>
      <w:r>
        <w:rPr>
          <w:rFonts w:ascii="Arial" w:eastAsia="Arial" w:hAnsi="Arial" w:cs="Arial"/>
          <w:sz w:val="48"/>
          <w:szCs w:val="48"/>
        </w:rPr>
        <w:t>A</w:t>
      </w:r>
      <w:r>
        <w:rPr>
          <w:rFonts w:ascii="Times" w:eastAsia="Times" w:hAnsi="Times" w:cs="Times"/>
          <w:sz w:val="48"/>
          <w:szCs w:val="48"/>
        </w:rPr>
        <w:t xml:space="preserve"> </w:t>
      </w:r>
      <w:r>
        <w:rPr>
          <w:rFonts w:ascii="Arial" w:eastAsia="Arial" w:hAnsi="Arial" w:cs="Arial"/>
          <w:sz w:val="48"/>
          <w:szCs w:val="48"/>
        </w:rPr>
        <w:t>y</w:t>
      </w:r>
      <w:r>
        <w:rPr>
          <w:rFonts w:ascii="Times" w:eastAsia="Times" w:hAnsi="Times" w:cs="Times"/>
          <w:sz w:val="48"/>
          <w:szCs w:val="48"/>
        </w:rPr>
        <w:t xml:space="preserve"> </w:t>
      </w:r>
      <w:r>
        <w:rPr>
          <w:rFonts w:ascii="Arial" w:eastAsia="Arial" w:hAnsi="Arial" w:cs="Arial"/>
          <w:sz w:val="48"/>
          <w:szCs w:val="48"/>
        </w:rPr>
        <w:t>B</w:t>
      </w:r>
    </w:p>
    <w:p w:rsidR="00A73759" w:rsidRDefault="00AB7E9E">
      <w:pPr>
        <w:widowControl w:val="0"/>
        <w:spacing w:after="240"/>
        <w:rPr>
          <w:i/>
          <w:sz w:val="32"/>
          <w:szCs w:val="32"/>
        </w:rPr>
      </w:pPr>
      <w:r>
        <w:rPr>
          <w:i/>
          <w:sz w:val="32"/>
          <w:szCs w:val="32"/>
        </w:rPr>
        <w:t>Profesor: Juan</w:t>
      </w:r>
      <w:bookmarkStart w:id="0" w:name="_GoBack"/>
      <w:bookmarkEnd w:id="0"/>
      <w:r>
        <w:rPr>
          <w:i/>
          <w:sz w:val="32"/>
          <w:szCs w:val="32"/>
        </w:rPr>
        <w:t xml:space="preserve"> Alfredo Cruz Carlón </w:t>
      </w:r>
    </w:p>
    <w:p w:rsidR="00A73759" w:rsidRDefault="00AB7E9E">
      <w:pPr>
        <w:widowControl w:val="0"/>
        <w:spacing w:after="240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Asignatura: Fundamentos de la Programación </w:t>
      </w:r>
    </w:p>
    <w:p w:rsidR="00A73759" w:rsidRDefault="00AB7E9E">
      <w:pPr>
        <w:widowControl w:val="0"/>
        <w:spacing w:after="240"/>
        <w:rPr>
          <w:i/>
          <w:sz w:val="32"/>
          <w:szCs w:val="32"/>
        </w:rPr>
      </w:pPr>
      <w:r>
        <w:rPr>
          <w:i/>
          <w:sz w:val="32"/>
          <w:szCs w:val="32"/>
        </w:rPr>
        <w:t>Grupo: 1107</w:t>
      </w:r>
    </w:p>
    <w:p w:rsidR="00A73759" w:rsidRDefault="00AB7E9E">
      <w:pPr>
        <w:widowControl w:val="0"/>
        <w:spacing w:after="240"/>
        <w:rPr>
          <w:i/>
          <w:sz w:val="32"/>
          <w:szCs w:val="32"/>
        </w:rPr>
      </w:pPr>
      <w:r>
        <w:rPr>
          <w:i/>
          <w:sz w:val="32"/>
          <w:szCs w:val="32"/>
        </w:rPr>
        <w:t>No</w:t>
      </w:r>
      <w:r>
        <w:rPr>
          <w:rFonts w:ascii="Times" w:eastAsia="Times" w:hAnsi="Times" w:cs="Times"/>
          <w:sz w:val="32"/>
          <w:szCs w:val="32"/>
        </w:rPr>
        <w:t xml:space="preserve"> </w:t>
      </w:r>
      <w:r>
        <w:rPr>
          <w:i/>
          <w:sz w:val="32"/>
          <w:szCs w:val="32"/>
        </w:rPr>
        <w:t>de</w:t>
      </w:r>
      <w:r>
        <w:rPr>
          <w:rFonts w:ascii="Times" w:eastAsia="Times" w:hAnsi="Times" w:cs="Times"/>
          <w:sz w:val="32"/>
          <w:szCs w:val="32"/>
        </w:rPr>
        <w:t xml:space="preserve"> </w:t>
      </w:r>
      <w:r>
        <w:rPr>
          <w:i/>
          <w:sz w:val="32"/>
          <w:szCs w:val="32"/>
        </w:rPr>
        <w:t>Práctica(s): 11</w:t>
      </w:r>
    </w:p>
    <w:p w:rsidR="00A73759" w:rsidRDefault="00AB7E9E">
      <w:pPr>
        <w:widowControl w:val="0"/>
        <w:spacing w:after="240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Integrante(s): </w:t>
      </w:r>
    </w:p>
    <w:p w:rsidR="00A73759" w:rsidRDefault="00AB7E9E">
      <w:pPr>
        <w:widowControl w:val="0"/>
        <w:numPr>
          <w:ilvl w:val="0"/>
          <w:numId w:val="3"/>
        </w:numPr>
        <w:contextualSpacing/>
        <w:rPr>
          <w:sz w:val="28"/>
          <w:szCs w:val="28"/>
        </w:rPr>
      </w:pPr>
      <w:bookmarkStart w:id="1" w:name="_gjdgxs" w:colFirst="0" w:colLast="0"/>
      <w:bookmarkEnd w:id="1"/>
      <w:r>
        <w:rPr>
          <w:i/>
          <w:sz w:val="28"/>
          <w:szCs w:val="28"/>
        </w:rPr>
        <w:t>Arredondo Cano Ivana</w:t>
      </w:r>
    </w:p>
    <w:p w:rsidR="00A73759" w:rsidRDefault="00414927">
      <w:pPr>
        <w:widowControl w:val="0"/>
        <w:numPr>
          <w:ilvl w:val="0"/>
          <w:numId w:val="3"/>
        </w:numPr>
        <w:contextualSpacing/>
        <w:rPr>
          <w:sz w:val="28"/>
          <w:szCs w:val="28"/>
        </w:rPr>
      </w:pPr>
      <w:r>
        <w:rPr>
          <w:i/>
          <w:sz w:val="28"/>
          <w:szCs w:val="28"/>
        </w:rPr>
        <w:t xml:space="preserve">Nápoles Vázquez </w:t>
      </w:r>
      <w:proofErr w:type="spellStart"/>
      <w:r>
        <w:rPr>
          <w:i/>
          <w:sz w:val="28"/>
          <w:szCs w:val="28"/>
        </w:rPr>
        <w:t>Eric</w:t>
      </w:r>
      <w:r w:rsidR="00AB7E9E">
        <w:rPr>
          <w:i/>
          <w:sz w:val="28"/>
          <w:szCs w:val="28"/>
        </w:rPr>
        <w:t>a</w:t>
      </w:r>
      <w:proofErr w:type="spellEnd"/>
      <w:r w:rsidR="00AB7E9E">
        <w:rPr>
          <w:i/>
          <w:sz w:val="28"/>
          <w:szCs w:val="28"/>
        </w:rPr>
        <w:t xml:space="preserve"> </w:t>
      </w:r>
      <w:proofErr w:type="spellStart"/>
      <w:r w:rsidR="00AB7E9E">
        <w:rPr>
          <w:i/>
          <w:sz w:val="28"/>
          <w:szCs w:val="28"/>
        </w:rPr>
        <w:t>Yoselin</w:t>
      </w:r>
      <w:proofErr w:type="spellEnd"/>
      <w:r w:rsidR="00AB7E9E">
        <w:rPr>
          <w:i/>
          <w:sz w:val="28"/>
          <w:szCs w:val="28"/>
        </w:rPr>
        <w:t xml:space="preserve"> </w:t>
      </w:r>
    </w:p>
    <w:p w:rsidR="00A73759" w:rsidRDefault="00AB7E9E">
      <w:pPr>
        <w:widowControl w:val="0"/>
        <w:numPr>
          <w:ilvl w:val="0"/>
          <w:numId w:val="3"/>
        </w:numPr>
        <w:contextualSpacing/>
        <w:rPr>
          <w:sz w:val="28"/>
          <w:szCs w:val="28"/>
        </w:rPr>
      </w:pPr>
      <w:r>
        <w:rPr>
          <w:i/>
          <w:sz w:val="28"/>
          <w:szCs w:val="28"/>
        </w:rPr>
        <w:t xml:space="preserve">Ramírez Álvarez Ana Carolina </w:t>
      </w:r>
    </w:p>
    <w:p w:rsidR="00A73759" w:rsidRDefault="00AB7E9E">
      <w:pPr>
        <w:widowControl w:val="0"/>
        <w:numPr>
          <w:ilvl w:val="0"/>
          <w:numId w:val="3"/>
        </w:numPr>
        <w:spacing w:after="240"/>
        <w:contextualSpacing/>
        <w:rPr>
          <w:sz w:val="28"/>
          <w:szCs w:val="28"/>
        </w:rPr>
      </w:pPr>
      <w:r>
        <w:rPr>
          <w:i/>
          <w:sz w:val="28"/>
          <w:szCs w:val="28"/>
        </w:rPr>
        <w:t xml:space="preserve">Zavala Pérez </w:t>
      </w:r>
      <w:proofErr w:type="spellStart"/>
      <w:r>
        <w:rPr>
          <w:i/>
          <w:sz w:val="28"/>
          <w:szCs w:val="28"/>
        </w:rPr>
        <w:t>Vianey</w:t>
      </w:r>
      <w:proofErr w:type="spellEnd"/>
      <w:r>
        <w:rPr>
          <w:i/>
          <w:sz w:val="28"/>
          <w:szCs w:val="28"/>
        </w:rPr>
        <w:t xml:space="preserve"> Michelle </w:t>
      </w:r>
    </w:p>
    <w:p w:rsidR="00A73759" w:rsidRDefault="00AB7E9E">
      <w:pPr>
        <w:widowControl w:val="0"/>
        <w:spacing w:after="240"/>
        <w:rPr>
          <w:i/>
          <w:sz w:val="32"/>
          <w:szCs w:val="32"/>
        </w:rPr>
      </w:pPr>
      <w:r>
        <w:rPr>
          <w:i/>
          <w:sz w:val="32"/>
          <w:szCs w:val="32"/>
        </w:rPr>
        <w:t>Semestre: 2018-1</w:t>
      </w:r>
    </w:p>
    <w:p w:rsidR="00A73759" w:rsidRDefault="00AB7E9E">
      <w:pPr>
        <w:widowControl w:val="0"/>
        <w:spacing w:after="240"/>
        <w:rPr>
          <w:i/>
          <w:sz w:val="32"/>
          <w:szCs w:val="32"/>
        </w:rPr>
      </w:pPr>
      <w:r>
        <w:rPr>
          <w:i/>
          <w:sz w:val="32"/>
          <w:szCs w:val="32"/>
        </w:rPr>
        <w:t>Fecha</w:t>
      </w:r>
      <w:r>
        <w:rPr>
          <w:rFonts w:ascii="Times" w:eastAsia="Times" w:hAnsi="Times" w:cs="Times"/>
          <w:sz w:val="32"/>
          <w:szCs w:val="32"/>
        </w:rPr>
        <w:t xml:space="preserve"> </w:t>
      </w:r>
      <w:r>
        <w:rPr>
          <w:i/>
          <w:sz w:val="32"/>
          <w:szCs w:val="32"/>
        </w:rPr>
        <w:t>de</w:t>
      </w:r>
      <w:r>
        <w:rPr>
          <w:rFonts w:ascii="Times" w:eastAsia="Times" w:hAnsi="Times" w:cs="Times"/>
          <w:sz w:val="32"/>
          <w:szCs w:val="32"/>
        </w:rPr>
        <w:t xml:space="preserve"> </w:t>
      </w:r>
      <w:r>
        <w:rPr>
          <w:i/>
          <w:sz w:val="32"/>
          <w:szCs w:val="32"/>
        </w:rPr>
        <w:t>entrega: 17 noviembre 2017</w:t>
      </w:r>
    </w:p>
    <w:p w:rsidR="00A73759" w:rsidRDefault="00AB7E9E">
      <w:pPr>
        <w:widowControl w:val="0"/>
        <w:spacing w:after="240"/>
        <w:rPr>
          <w:i/>
          <w:sz w:val="32"/>
          <w:szCs w:val="32"/>
        </w:rPr>
      </w:pPr>
      <w:r>
        <w:rPr>
          <w:i/>
          <w:sz w:val="32"/>
          <w:szCs w:val="32"/>
        </w:rPr>
        <w:t>Observaciones</w:t>
      </w:r>
      <w:r>
        <w:rPr>
          <w:i/>
          <w:sz w:val="32"/>
          <w:szCs w:val="32"/>
        </w:rPr>
        <w:t xml:space="preserve">: </w:t>
      </w:r>
    </w:p>
    <w:p w:rsidR="00A73759" w:rsidRDefault="00AB7E9E">
      <w:pPr>
        <w:widowControl w:val="0"/>
        <w:spacing w:after="240"/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sz w:val="48"/>
          <w:szCs w:val="48"/>
        </w:rPr>
        <w:t>CALIFICACIÓN:</w:t>
      </w:r>
      <w:r>
        <w:rPr>
          <w:rFonts w:ascii="Times" w:eastAsia="Times" w:hAnsi="Times" w:cs="Times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 xml:space="preserve">__________ </w:t>
      </w:r>
    </w:p>
    <w:p w:rsidR="00414927" w:rsidRDefault="00414927">
      <w:pPr>
        <w:widowControl w:val="0"/>
        <w:spacing w:after="240"/>
        <w:rPr>
          <w:rFonts w:ascii="Times" w:eastAsia="Times" w:hAnsi="Times" w:cs="Times"/>
          <w:sz w:val="48"/>
          <w:szCs w:val="48"/>
        </w:rPr>
      </w:pPr>
    </w:p>
    <w:p w:rsidR="00A73759" w:rsidRPr="00414927" w:rsidRDefault="00AB7E9E">
      <w:pPr>
        <w:widowControl w:val="0"/>
        <w:spacing w:after="240"/>
        <w:rPr>
          <w:i/>
          <w:color w:val="0000FF"/>
          <w:sz w:val="36"/>
          <w:szCs w:val="36"/>
        </w:rPr>
      </w:pPr>
      <w:r w:rsidRPr="00414927">
        <w:rPr>
          <w:i/>
          <w:color w:val="0000FF"/>
          <w:sz w:val="36"/>
          <w:szCs w:val="36"/>
        </w:rPr>
        <w:lastRenderedPageBreak/>
        <w:t xml:space="preserve">Problema: Cómo pasar una matriz bidimensional a una unidimensional </w:t>
      </w:r>
    </w:p>
    <w:p w:rsidR="00A73759" w:rsidRPr="00AB7E9E" w:rsidRDefault="00AB7E9E" w:rsidP="00414927">
      <w:pPr>
        <w:widowControl w:val="0"/>
        <w:spacing w:after="240"/>
      </w:pPr>
      <w:r w:rsidRPr="00AB7E9E">
        <w:t>Se tiene:</w:t>
      </w:r>
    </w:p>
    <w:p w:rsidR="00A73759" w:rsidRPr="00AB7E9E" w:rsidRDefault="00AB7E9E" w:rsidP="00414927">
      <w:pPr>
        <w:jc w:val="center"/>
        <w:rPr>
          <w:rFonts w:cs="Arial"/>
          <w:i/>
        </w:rPr>
      </w:pPr>
      <w:r w:rsidRPr="00AB7E9E">
        <w:rPr>
          <w:rFonts w:cs="Arial"/>
          <w:i/>
        </w:rPr>
        <w:t>Matriz m1[i][j]</w:t>
      </w:r>
    </w:p>
    <w:p w:rsidR="00A73759" w:rsidRPr="00AB7E9E" w:rsidRDefault="00AB7E9E" w:rsidP="00414927">
      <w:pPr>
        <w:jc w:val="center"/>
        <w:rPr>
          <w:rFonts w:cs="Arial"/>
          <w:i/>
        </w:rPr>
      </w:pPr>
      <w:r w:rsidRPr="00AB7E9E">
        <w:rPr>
          <w:rFonts w:cs="Arial"/>
          <w:i/>
        </w:rPr>
        <w:t>i=renglones</w:t>
      </w:r>
    </w:p>
    <w:p w:rsidR="00A73759" w:rsidRPr="00AB7E9E" w:rsidRDefault="00AB7E9E" w:rsidP="00414927">
      <w:pPr>
        <w:jc w:val="center"/>
        <w:rPr>
          <w:rFonts w:cs="Arial"/>
          <w:i/>
        </w:rPr>
      </w:pPr>
      <w:r w:rsidRPr="00AB7E9E">
        <w:rPr>
          <w:rFonts w:cs="Arial"/>
          <w:i/>
        </w:rPr>
        <w:t>j=columnas</w:t>
      </w:r>
    </w:p>
    <w:p w:rsidR="00A73759" w:rsidRPr="00AB7E9E" w:rsidRDefault="00A73759">
      <w:pPr>
        <w:jc w:val="both"/>
        <w:rPr>
          <w:rFonts w:ascii="Arial" w:hAnsi="Arial" w:cs="Arial"/>
          <w:i/>
          <w:sz w:val="28"/>
          <w:szCs w:val="28"/>
        </w:rPr>
      </w:pPr>
    </w:p>
    <w:p w:rsidR="00A73759" w:rsidRDefault="00A73759">
      <w:pPr>
        <w:jc w:val="both"/>
        <w:rPr>
          <w:i/>
          <w:sz w:val="28"/>
          <w:szCs w:val="28"/>
        </w:rPr>
      </w:pPr>
    </w:p>
    <w:tbl>
      <w:tblPr>
        <w:tblStyle w:val="Tabladecuadrcula4-nfasis6"/>
        <w:tblW w:w="1317" w:type="dxa"/>
        <w:tblLayout w:type="fixed"/>
        <w:tblLook w:val="0600" w:firstRow="0" w:lastRow="0" w:firstColumn="0" w:lastColumn="0" w:noHBand="1" w:noVBand="1"/>
      </w:tblPr>
      <w:tblGrid>
        <w:gridCol w:w="480"/>
        <w:gridCol w:w="393"/>
        <w:gridCol w:w="444"/>
      </w:tblGrid>
      <w:tr w:rsidR="00A73759" w:rsidTr="00414927">
        <w:tc>
          <w:tcPr>
            <w:tcW w:w="480" w:type="dxa"/>
          </w:tcPr>
          <w:p w:rsidR="00A73759" w:rsidRDefault="00AB7E9E">
            <w:pPr>
              <w:widowControl w:val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a</w:t>
            </w:r>
          </w:p>
        </w:tc>
        <w:tc>
          <w:tcPr>
            <w:tcW w:w="393" w:type="dxa"/>
          </w:tcPr>
          <w:p w:rsidR="00A73759" w:rsidRDefault="00AB7E9E">
            <w:pPr>
              <w:widowControl w:val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b</w:t>
            </w:r>
          </w:p>
        </w:tc>
        <w:tc>
          <w:tcPr>
            <w:tcW w:w="444" w:type="dxa"/>
          </w:tcPr>
          <w:p w:rsidR="00A73759" w:rsidRDefault="00AB7E9E">
            <w:pPr>
              <w:widowControl w:val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c</w:t>
            </w:r>
          </w:p>
        </w:tc>
      </w:tr>
      <w:tr w:rsidR="00A73759" w:rsidTr="00414927">
        <w:tc>
          <w:tcPr>
            <w:tcW w:w="480" w:type="dxa"/>
          </w:tcPr>
          <w:p w:rsidR="00A73759" w:rsidRDefault="00AB7E9E">
            <w:pPr>
              <w:widowControl w:val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d</w:t>
            </w:r>
          </w:p>
        </w:tc>
        <w:tc>
          <w:tcPr>
            <w:tcW w:w="393" w:type="dxa"/>
          </w:tcPr>
          <w:p w:rsidR="00A73759" w:rsidRDefault="00AB7E9E">
            <w:pPr>
              <w:widowControl w:val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e</w:t>
            </w:r>
          </w:p>
        </w:tc>
        <w:tc>
          <w:tcPr>
            <w:tcW w:w="444" w:type="dxa"/>
          </w:tcPr>
          <w:p w:rsidR="00A73759" w:rsidRDefault="00AB7E9E">
            <w:pPr>
              <w:widowControl w:val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f</w:t>
            </w:r>
          </w:p>
        </w:tc>
      </w:tr>
      <w:tr w:rsidR="00A73759" w:rsidTr="00414927">
        <w:tc>
          <w:tcPr>
            <w:tcW w:w="480" w:type="dxa"/>
          </w:tcPr>
          <w:p w:rsidR="00A73759" w:rsidRDefault="00AB7E9E">
            <w:pPr>
              <w:widowControl w:val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g</w:t>
            </w:r>
          </w:p>
        </w:tc>
        <w:tc>
          <w:tcPr>
            <w:tcW w:w="393" w:type="dxa"/>
          </w:tcPr>
          <w:p w:rsidR="00A73759" w:rsidRDefault="00AB7E9E">
            <w:pPr>
              <w:widowControl w:val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h</w:t>
            </w:r>
          </w:p>
        </w:tc>
        <w:tc>
          <w:tcPr>
            <w:tcW w:w="444" w:type="dxa"/>
          </w:tcPr>
          <w:p w:rsidR="00A73759" w:rsidRDefault="00AB7E9E">
            <w:pPr>
              <w:widowControl w:val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k</w:t>
            </w:r>
          </w:p>
        </w:tc>
      </w:tr>
    </w:tbl>
    <w:p w:rsidR="00A73759" w:rsidRDefault="00A73759">
      <w:pPr>
        <w:jc w:val="both"/>
        <w:rPr>
          <w:i/>
          <w:sz w:val="28"/>
          <w:szCs w:val="28"/>
        </w:rPr>
      </w:pPr>
    </w:p>
    <w:p w:rsidR="00A73759" w:rsidRDefault="00A73759">
      <w:pPr>
        <w:jc w:val="both"/>
        <w:rPr>
          <w:i/>
          <w:sz w:val="28"/>
          <w:szCs w:val="28"/>
        </w:rPr>
      </w:pPr>
    </w:p>
    <w:tbl>
      <w:tblPr>
        <w:tblStyle w:val="Tabladecuadrcula4-nfasis6"/>
        <w:tblW w:w="3268" w:type="dxa"/>
        <w:tblLayout w:type="fixed"/>
        <w:tblLook w:val="0600" w:firstRow="0" w:lastRow="0" w:firstColumn="0" w:lastColumn="0" w:noHBand="1" w:noVBand="1"/>
      </w:tblPr>
      <w:tblGrid>
        <w:gridCol w:w="372"/>
        <w:gridCol w:w="401"/>
        <w:gridCol w:w="364"/>
        <w:gridCol w:w="386"/>
        <w:gridCol w:w="349"/>
        <w:gridCol w:w="269"/>
        <w:gridCol w:w="349"/>
        <w:gridCol w:w="385"/>
        <w:gridCol w:w="393"/>
      </w:tblGrid>
      <w:tr w:rsidR="00A73759" w:rsidTr="00414927">
        <w:tc>
          <w:tcPr>
            <w:tcW w:w="371" w:type="dxa"/>
          </w:tcPr>
          <w:p w:rsidR="00A73759" w:rsidRDefault="00AB7E9E">
            <w:pPr>
              <w:widowControl w:val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a</w:t>
            </w:r>
          </w:p>
        </w:tc>
        <w:tc>
          <w:tcPr>
            <w:tcW w:w="400" w:type="dxa"/>
          </w:tcPr>
          <w:p w:rsidR="00A73759" w:rsidRDefault="00AB7E9E">
            <w:pPr>
              <w:widowControl w:val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b</w:t>
            </w:r>
          </w:p>
        </w:tc>
        <w:tc>
          <w:tcPr>
            <w:tcW w:w="363" w:type="dxa"/>
          </w:tcPr>
          <w:p w:rsidR="00A73759" w:rsidRDefault="00AB7E9E">
            <w:pPr>
              <w:widowControl w:val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c</w:t>
            </w:r>
          </w:p>
        </w:tc>
        <w:tc>
          <w:tcPr>
            <w:tcW w:w="385" w:type="dxa"/>
          </w:tcPr>
          <w:p w:rsidR="00A73759" w:rsidRDefault="00AB7E9E">
            <w:pPr>
              <w:widowControl w:val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d</w:t>
            </w:r>
          </w:p>
        </w:tc>
        <w:tc>
          <w:tcPr>
            <w:tcW w:w="349" w:type="dxa"/>
          </w:tcPr>
          <w:p w:rsidR="00A73759" w:rsidRDefault="00AB7E9E">
            <w:pPr>
              <w:widowControl w:val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e</w:t>
            </w:r>
          </w:p>
        </w:tc>
        <w:tc>
          <w:tcPr>
            <w:tcW w:w="269" w:type="dxa"/>
          </w:tcPr>
          <w:p w:rsidR="00A73759" w:rsidRDefault="00AB7E9E">
            <w:pPr>
              <w:widowControl w:val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f</w:t>
            </w:r>
          </w:p>
        </w:tc>
        <w:tc>
          <w:tcPr>
            <w:tcW w:w="349" w:type="dxa"/>
          </w:tcPr>
          <w:p w:rsidR="00A73759" w:rsidRDefault="00AB7E9E">
            <w:pPr>
              <w:widowControl w:val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g</w:t>
            </w:r>
          </w:p>
        </w:tc>
        <w:tc>
          <w:tcPr>
            <w:tcW w:w="385" w:type="dxa"/>
          </w:tcPr>
          <w:p w:rsidR="00A73759" w:rsidRDefault="00AB7E9E">
            <w:pPr>
              <w:widowControl w:val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h</w:t>
            </w:r>
          </w:p>
        </w:tc>
        <w:tc>
          <w:tcPr>
            <w:tcW w:w="393" w:type="dxa"/>
          </w:tcPr>
          <w:p w:rsidR="00A73759" w:rsidRDefault="00AB7E9E">
            <w:pPr>
              <w:widowControl w:val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k</w:t>
            </w:r>
          </w:p>
        </w:tc>
      </w:tr>
    </w:tbl>
    <w:p w:rsidR="00A73759" w:rsidRDefault="00A73759">
      <w:pPr>
        <w:jc w:val="both"/>
        <w:rPr>
          <w:i/>
          <w:sz w:val="28"/>
          <w:szCs w:val="28"/>
        </w:rPr>
      </w:pPr>
    </w:p>
    <w:p w:rsidR="00A73759" w:rsidRDefault="00A73759">
      <w:pPr>
        <w:jc w:val="both"/>
        <w:rPr>
          <w:i/>
          <w:sz w:val="28"/>
          <w:szCs w:val="28"/>
        </w:rPr>
      </w:pPr>
    </w:p>
    <w:p w:rsidR="00A73759" w:rsidRPr="00AB7E9E" w:rsidRDefault="00AB7E9E">
      <w:pPr>
        <w:jc w:val="both"/>
        <w:rPr>
          <w:rFonts w:cs="Arial"/>
        </w:rPr>
      </w:pPr>
      <w:r w:rsidRPr="00AB7E9E">
        <w:rPr>
          <w:rFonts w:cs="Arial"/>
        </w:rPr>
        <w:t xml:space="preserve">Se debe de llegar a la expresión matemática para localizar </w:t>
      </w:r>
      <w:r w:rsidR="00414927" w:rsidRPr="00AB7E9E">
        <w:rPr>
          <w:rFonts w:cs="Arial"/>
        </w:rPr>
        <w:t>los números</w:t>
      </w:r>
      <w:r w:rsidRPr="00AB7E9E">
        <w:rPr>
          <w:rFonts w:cs="Arial"/>
        </w:rPr>
        <w:t xml:space="preserve"> en la matriz unidimensional.</w:t>
      </w:r>
    </w:p>
    <w:p w:rsidR="00A73759" w:rsidRPr="00AB7E9E" w:rsidRDefault="00A73759">
      <w:pPr>
        <w:jc w:val="both"/>
        <w:rPr>
          <w:rFonts w:cs="Arial"/>
        </w:rPr>
      </w:pPr>
    </w:p>
    <w:p w:rsidR="00A73759" w:rsidRPr="00AB7E9E" w:rsidRDefault="00AB7E9E">
      <w:pPr>
        <w:jc w:val="both"/>
        <w:rPr>
          <w:rFonts w:cs="Arial"/>
        </w:rPr>
      </w:pPr>
      <w:r w:rsidRPr="00AB7E9E">
        <w:rPr>
          <w:rFonts w:cs="Arial"/>
        </w:rPr>
        <w:t xml:space="preserve">Por lo que el equipo, lo tuvo que aterrizar en un ejemplo para encontrar dicha expresión. </w:t>
      </w:r>
    </w:p>
    <w:p w:rsidR="00A73759" w:rsidRDefault="00A73759">
      <w:pPr>
        <w:jc w:val="both"/>
        <w:rPr>
          <w:i/>
          <w:sz w:val="28"/>
          <w:szCs w:val="28"/>
        </w:rPr>
      </w:pPr>
    </w:p>
    <w:p w:rsidR="00A73759" w:rsidRDefault="00AB7E9E">
      <w:pPr>
        <w:jc w:val="both"/>
        <w:rPr>
          <w:i/>
          <w:sz w:val="28"/>
          <w:szCs w:val="28"/>
        </w:rPr>
      </w:pPr>
      <w:r>
        <w:rPr>
          <w:i/>
          <w:sz w:val="36"/>
          <w:szCs w:val="36"/>
        </w:rPr>
        <w:t>Ejemplo</w:t>
      </w:r>
      <w:r>
        <w:rPr>
          <w:i/>
          <w:sz w:val="28"/>
          <w:szCs w:val="28"/>
        </w:rPr>
        <w:t>:</w:t>
      </w:r>
    </w:p>
    <w:p w:rsidR="00A73759" w:rsidRPr="00AB7E9E" w:rsidRDefault="00AB7E9E">
      <w:pPr>
        <w:jc w:val="both"/>
        <w:rPr>
          <w:rFonts w:cs="Arial"/>
        </w:rPr>
      </w:pPr>
      <w:r w:rsidRPr="00AB7E9E">
        <w:rPr>
          <w:rFonts w:cs="Arial"/>
        </w:rPr>
        <w:t>Representación de una matriz bidimensional.</w:t>
      </w:r>
    </w:p>
    <w:p w:rsidR="00A73759" w:rsidRDefault="00A73759">
      <w:pPr>
        <w:jc w:val="both"/>
      </w:pPr>
    </w:p>
    <w:tbl>
      <w:tblPr>
        <w:tblStyle w:val="a2"/>
        <w:tblW w:w="5554" w:type="dxa"/>
        <w:jc w:val="center"/>
        <w:tblInd w:w="0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A0" w:firstRow="1" w:lastRow="0" w:firstColumn="1" w:lastColumn="0" w:noHBand="0" w:noVBand="1"/>
      </w:tblPr>
      <w:tblGrid>
        <w:gridCol w:w="1351"/>
        <w:gridCol w:w="1401"/>
        <w:gridCol w:w="1401"/>
        <w:gridCol w:w="1401"/>
      </w:tblGrid>
      <w:tr w:rsidR="00A73759" w:rsidTr="00A737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A73759" w:rsidRDefault="00A73759">
            <w:pPr>
              <w:jc w:val="center"/>
            </w:pPr>
          </w:p>
        </w:tc>
        <w:tc>
          <w:tcPr>
            <w:tcW w:w="1401" w:type="dxa"/>
          </w:tcPr>
          <w:p w:rsidR="00A73759" w:rsidRDefault="00AB7E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(0, 0)</w:t>
            </w:r>
          </w:p>
        </w:tc>
        <w:tc>
          <w:tcPr>
            <w:tcW w:w="1401" w:type="dxa"/>
          </w:tcPr>
          <w:p w:rsidR="00A73759" w:rsidRDefault="00AB7E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(0, 1)</w:t>
            </w:r>
          </w:p>
        </w:tc>
        <w:tc>
          <w:tcPr>
            <w:tcW w:w="1401" w:type="dxa"/>
          </w:tcPr>
          <w:p w:rsidR="00A73759" w:rsidRDefault="00AB7E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(0, 2)</w:t>
            </w:r>
          </w:p>
        </w:tc>
      </w:tr>
      <w:tr w:rsidR="00A73759" w:rsidTr="00A73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A73759" w:rsidRDefault="00AB7E9E">
            <w:pPr>
              <w:jc w:val="center"/>
            </w:pPr>
            <w:r>
              <w:t>(0,  0)</w:t>
            </w:r>
          </w:p>
        </w:tc>
        <w:tc>
          <w:tcPr>
            <w:tcW w:w="1401" w:type="dxa"/>
          </w:tcPr>
          <w:p w:rsidR="00A73759" w:rsidRDefault="00AB7E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01" w:type="dxa"/>
          </w:tcPr>
          <w:p w:rsidR="00A73759" w:rsidRDefault="00AB7E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01" w:type="dxa"/>
          </w:tcPr>
          <w:p w:rsidR="00A73759" w:rsidRDefault="00AB7E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A73759" w:rsidTr="00A73759">
        <w:trPr>
          <w:trHeight w:val="5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A73759" w:rsidRDefault="00AB7E9E">
            <w:pPr>
              <w:jc w:val="center"/>
            </w:pPr>
            <w:r>
              <w:t>(1, 0)</w:t>
            </w:r>
          </w:p>
        </w:tc>
        <w:tc>
          <w:tcPr>
            <w:tcW w:w="1401" w:type="dxa"/>
          </w:tcPr>
          <w:p w:rsidR="00A73759" w:rsidRDefault="00AB7E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401" w:type="dxa"/>
          </w:tcPr>
          <w:p w:rsidR="00A73759" w:rsidRDefault="00AB7E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01" w:type="dxa"/>
          </w:tcPr>
          <w:p w:rsidR="00A73759" w:rsidRDefault="00AB7E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73759" w:rsidTr="00A73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A73759" w:rsidRDefault="00AB7E9E">
            <w:pPr>
              <w:jc w:val="center"/>
            </w:pPr>
            <w:r>
              <w:t>(2, 0)</w:t>
            </w:r>
          </w:p>
        </w:tc>
        <w:tc>
          <w:tcPr>
            <w:tcW w:w="1401" w:type="dxa"/>
          </w:tcPr>
          <w:p w:rsidR="00A73759" w:rsidRDefault="00AB7E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01" w:type="dxa"/>
          </w:tcPr>
          <w:p w:rsidR="00A73759" w:rsidRDefault="00AB7E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01" w:type="dxa"/>
          </w:tcPr>
          <w:p w:rsidR="00A73759" w:rsidRDefault="00AB7E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</w:tbl>
    <w:p w:rsidR="00A73759" w:rsidRPr="00AB7E9E" w:rsidRDefault="00A73759"/>
    <w:p w:rsidR="00A73759" w:rsidRPr="00AB7E9E" w:rsidRDefault="00A73759"/>
    <w:p w:rsidR="00A73759" w:rsidRPr="00AB7E9E" w:rsidRDefault="00AB7E9E">
      <w:pPr>
        <w:rPr>
          <w:rFonts w:cs="Arial"/>
        </w:rPr>
      </w:pPr>
      <w:r w:rsidRPr="00AB7E9E">
        <w:rPr>
          <w:rFonts w:cs="Arial"/>
        </w:rPr>
        <w:t xml:space="preserve">Representación de una matriz unidimensional. </w:t>
      </w:r>
    </w:p>
    <w:p w:rsidR="00A73759" w:rsidRPr="00AB7E9E" w:rsidRDefault="00A73759">
      <w:pPr>
        <w:jc w:val="center"/>
        <w:rPr>
          <w:rFonts w:ascii="Arial" w:hAnsi="Arial" w:cs="Arial"/>
        </w:rPr>
      </w:pPr>
    </w:p>
    <w:tbl>
      <w:tblPr>
        <w:tblStyle w:val="a3"/>
        <w:tblW w:w="8977" w:type="dxa"/>
        <w:tblInd w:w="0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A0" w:firstRow="1" w:lastRow="0" w:firstColumn="1" w:lastColumn="0" w:noHBand="0" w:noVBand="1"/>
      </w:tblPr>
      <w:tblGrid>
        <w:gridCol w:w="996"/>
        <w:gridCol w:w="997"/>
        <w:gridCol w:w="997"/>
        <w:gridCol w:w="997"/>
        <w:gridCol w:w="998"/>
        <w:gridCol w:w="998"/>
        <w:gridCol w:w="998"/>
        <w:gridCol w:w="998"/>
        <w:gridCol w:w="998"/>
      </w:tblGrid>
      <w:tr w:rsidR="00A73759" w:rsidTr="00A737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dxa"/>
            <w:tcBorders>
              <w:right w:val="single" w:sz="4" w:space="0" w:color="000000"/>
            </w:tcBorders>
          </w:tcPr>
          <w:p w:rsidR="00A73759" w:rsidRDefault="00AB7E9E">
            <w:pPr>
              <w:jc w:val="center"/>
            </w:pPr>
            <w:r>
              <w:t>0</w:t>
            </w:r>
          </w:p>
        </w:tc>
        <w:tc>
          <w:tcPr>
            <w:tcW w:w="997" w:type="dxa"/>
            <w:tcBorders>
              <w:left w:val="single" w:sz="4" w:space="0" w:color="000000"/>
              <w:right w:val="single" w:sz="4" w:space="0" w:color="000000"/>
            </w:tcBorders>
          </w:tcPr>
          <w:p w:rsidR="00A73759" w:rsidRDefault="00AB7E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7" w:type="dxa"/>
            <w:tcBorders>
              <w:left w:val="single" w:sz="4" w:space="0" w:color="000000"/>
              <w:right w:val="single" w:sz="4" w:space="0" w:color="000000"/>
            </w:tcBorders>
          </w:tcPr>
          <w:p w:rsidR="00A73759" w:rsidRDefault="00AB7E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97" w:type="dxa"/>
            <w:tcBorders>
              <w:left w:val="single" w:sz="4" w:space="0" w:color="000000"/>
              <w:right w:val="single" w:sz="4" w:space="0" w:color="000000"/>
            </w:tcBorders>
          </w:tcPr>
          <w:p w:rsidR="00A73759" w:rsidRDefault="00AB7E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98" w:type="dxa"/>
            <w:tcBorders>
              <w:left w:val="single" w:sz="4" w:space="0" w:color="000000"/>
              <w:right w:val="single" w:sz="4" w:space="0" w:color="000000"/>
            </w:tcBorders>
          </w:tcPr>
          <w:p w:rsidR="00A73759" w:rsidRDefault="00AB7E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98" w:type="dxa"/>
            <w:tcBorders>
              <w:left w:val="single" w:sz="4" w:space="0" w:color="000000"/>
              <w:right w:val="single" w:sz="4" w:space="0" w:color="000000"/>
            </w:tcBorders>
          </w:tcPr>
          <w:p w:rsidR="00A73759" w:rsidRDefault="00AB7E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998" w:type="dxa"/>
            <w:tcBorders>
              <w:left w:val="single" w:sz="4" w:space="0" w:color="000000"/>
              <w:right w:val="single" w:sz="4" w:space="0" w:color="000000"/>
            </w:tcBorders>
          </w:tcPr>
          <w:p w:rsidR="00A73759" w:rsidRDefault="00AB7E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998" w:type="dxa"/>
            <w:tcBorders>
              <w:left w:val="single" w:sz="4" w:space="0" w:color="000000"/>
              <w:right w:val="single" w:sz="4" w:space="0" w:color="000000"/>
            </w:tcBorders>
          </w:tcPr>
          <w:p w:rsidR="00A73759" w:rsidRDefault="00AB7E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998" w:type="dxa"/>
            <w:tcBorders>
              <w:left w:val="single" w:sz="4" w:space="0" w:color="000000"/>
            </w:tcBorders>
          </w:tcPr>
          <w:p w:rsidR="00A73759" w:rsidRDefault="00AB7E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A73759" w:rsidTr="00A73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dxa"/>
            <w:tcBorders>
              <w:right w:val="single" w:sz="4" w:space="0" w:color="000000"/>
            </w:tcBorders>
          </w:tcPr>
          <w:p w:rsidR="00A73759" w:rsidRDefault="00AB7E9E">
            <w:pPr>
              <w:jc w:val="center"/>
            </w:pPr>
            <w:r>
              <w:t>3</w:t>
            </w:r>
          </w:p>
        </w:tc>
        <w:tc>
          <w:tcPr>
            <w:tcW w:w="997" w:type="dxa"/>
            <w:tcBorders>
              <w:left w:val="single" w:sz="4" w:space="0" w:color="000000"/>
              <w:right w:val="single" w:sz="4" w:space="0" w:color="000000"/>
            </w:tcBorders>
          </w:tcPr>
          <w:p w:rsidR="00A73759" w:rsidRDefault="00AB7E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997" w:type="dxa"/>
            <w:tcBorders>
              <w:left w:val="single" w:sz="4" w:space="0" w:color="000000"/>
              <w:right w:val="single" w:sz="4" w:space="0" w:color="000000"/>
            </w:tcBorders>
          </w:tcPr>
          <w:p w:rsidR="00A73759" w:rsidRDefault="00AB7E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997" w:type="dxa"/>
            <w:tcBorders>
              <w:left w:val="single" w:sz="4" w:space="0" w:color="000000"/>
              <w:right w:val="single" w:sz="4" w:space="0" w:color="000000"/>
            </w:tcBorders>
          </w:tcPr>
          <w:p w:rsidR="00A73759" w:rsidRDefault="00AB7E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998" w:type="dxa"/>
            <w:tcBorders>
              <w:left w:val="single" w:sz="4" w:space="0" w:color="000000"/>
              <w:right w:val="single" w:sz="4" w:space="0" w:color="000000"/>
            </w:tcBorders>
          </w:tcPr>
          <w:p w:rsidR="00A73759" w:rsidRDefault="00AB7E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8" w:type="dxa"/>
            <w:tcBorders>
              <w:left w:val="single" w:sz="4" w:space="0" w:color="000000"/>
              <w:right w:val="single" w:sz="4" w:space="0" w:color="000000"/>
            </w:tcBorders>
          </w:tcPr>
          <w:p w:rsidR="00A73759" w:rsidRDefault="00AB7E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8" w:type="dxa"/>
            <w:tcBorders>
              <w:left w:val="single" w:sz="4" w:space="0" w:color="000000"/>
              <w:right w:val="single" w:sz="4" w:space="0" w:color="000000"/>
            </w:tcBorders>
          </w:tcPr>
          <w:p w:rsidR="00A73759" w:rsidRDefault="00AB7E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998" w:type="dxa"/>
            <w:tcBorders>
              <w:left w:val="single" w:sz="4" w:space="0" w:color="000000"/>
              <w:right w:val="single" w:sz="4" w:space="0" w:color="000000"/>
            </w:tcBorders>
          </w:tcPr>
          <w:p w:rsidR="00A73759" w:rsidRDefault="00AB7E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98" w:type="dxa"/>
            <w:tcBorders>
              <w:left w:val="single" w:sz="4" w:space="0" w:color="000000"/>
            </w:tcBorders>
          </w:tcPr>
          <w:p w:rsidR="00A73759" w:rsidRDefault="00AB7E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</w:tbl>
    <w:p w:rsidR="00A73759" w:rsidRDefault="00A73759">
      <w:pPr>
        <w:jc w:val="center"/>
      </w:pPr>
    </w:p>
    <w:p w:rsidR="00A73759" w:rsidRDefault="00A73759">
      <w:pPr>
        <w:ind w:left="720"/>
        <w:jc w:val="center"/>
      </w:pPr>
    </w:p>
    <w:p w:rsidR="00A73759" w:rsidRDefault="00A73759">
      <w:pPr>
        <w:ind w:left="720"/>
        <w:jc w:val="both"/>
      </w:pPr>
    </w:p>
    <w:p w:rsidR="00A73759" w:rsidRDefault="00AB7E9E">
      <w:pPr>
        <w:jc w:val="both"/>
      </w:pPr>
      <w:r>
        <w:t xml:space="preserve">Algoritmo para poder ubicar las coordenadas del arreglo bidimensional al arreglo unidimensional:  </w:t>
      </w:r>
    </w:p>
    <w:p w:rsidR="00A73759" w:rsidRDefault="00AB7E9E">
      <w:pPr>
        <w:numPr>
          <w:ilvl w:val="0"/>
          <w:numId w:val="1"/>
        </w:numPr>
        <w:contextualSpacing/>
        <w:jc w:val="both"/>
      </w:pPr>
      <w:r>
        <w:t>(n*</w:t>
      </w:r>
      <w:r w:rsidR="00414927">
        <w:t>x) +</w:t>
      </w:r>
      <w:r>
        <w:t>y</w:t>
      </w:r>
    </w:p>
    <w:p w:rsidR="00A73759" w:rsidRDefault="00A73759">
      <w:pPr>
        <w:jc w:val="both"/>
      </w:pPr>
    </w:p>
    <w:p w:rsidR="00A73759" w:rsidRDefault="00AB7E9E">
      <w:pPr>
        <w:jc w:val="both"/>
      </w:pPr>
      <w:r>
        <w:t>Para poder entender este algoritmo, es importante saber que significa cada uno de sus elementos.</w:t>
      </w:r>
    </w:p>
    <w:p w:rsidR="00A73759" w:rsidRDefault="00A73759">
      <w:pPr>
        <w:jc w:val="both"/>
      </w:pPr>
    </w:p>
    <w:p w:rsidR="00A73759" w:rsidRDefault="00AB7E9E">
      <w:pPr>
        <w:jc w:val="both"/>
      </w:pPr>
      <w:r>
        <w:t xml:space="preserve">En primer </w:t>
      </w:r>
      <w:r w:rsidR="00414927">
        <w:t>lugar,</w:t>
      </w:r>
      <w:r>
        <w:t xml:space="preserve"> tenemos que </w:t>
      </w:r>
      <w:r>
        <w:rPr>
          <w:i/>
        </w:rPr>
        <w:t>n</w:t>
      </w:r>
      <w:r>
        <w:t xml:space="preserve"> va a representar el número de columnas que tiene la matriz bidimensional. También tenemos a ‘</w:t>
      </w:r>
      <w:r>
        <w:rPr>
          <w:i/>
        </w:rPr>
        <w:t>x’</w:t>
      </w:r>
      <w:r>
        <w:t xml:space="preserve"> y a ‘</w:t>
      </w:r>
      <w:r>
        <w:rPr>
          <w:i/>
        </w:rPr>
        <w:t>y’</w:t>
      </w:r>
      <w:r>
        <w:t>, en donde x son los renglon</w:t>
      </w:r>
      <w:r w:rsidR="00414927">
        <w:t>es de la matriz bidimensional y</w:t>
      </w:r>
      <w:r>
        <w:rPr>
          <w:i/>
        </w:rPr>
        <w:t xml:space="preserve"> </w:t>
      </w:r>
      <w:r>
        <w:t xml:space="preserve">son los lugares a los que deseamos llegar; estas variables hacen referencia a las coordenadas que utilizaremos para determinar el valor que nos piden.  </w:t>
      </w:r>
    </w:p>
    <w:p w:rsidR="00A73759" w:rsidRDefault="00A73759">
      <w:pPr>
        <w:jc w:val="both"/>
      </w:pPr>
    </w:p>
    <w:p w:rsidR="00A73759" w:rsidRDefault="00AB7E9E">
      <w:pPr>
        <w:jc w:val="both"/>
      </w:pPr>
      <w:r>
        <w:t>Ahora bien, el algoritmo consiste básica</w:t>
      </w:r>
      <w:r>
        <w:t xml:space="preserve">mente en: </w:t>
      </w:r>
    </w:p>
    <w:p w:rsidR="00A73759" w:rsidRDefault="00AB7E9E">
      <w:pPr>
        <w:numPr>
          <w:ilvl w:val="0"/>
          <w:numId w:val="2"/>
        </w:numPr>
        <w:contextualSpacing/>
        <w:jc w:val="both"/>
      </w:pPr>
      <w:r>
        <w:t xml:space="preserve">Si  nos piden dar un número de la matriz unidimensional que se encuentra en una determinada coordenada, el algoritmo va a multiplicar </w:t>
      </w:r>
      <w:r>
        <w:rPr>
          <w:i/>
        </w:rPr>
        <w:t xml:space="preserve">n </w:t>
      </w:r>
      <w:r>
        <w:t xml:space="preserve">(columnas) por </w:t>
      </w:r>
      <w:r>
        <w:rPr>
          <w:i/>
        </w:rPr>
        <w:t xml:space="preserve">x </w:t>
      </w:r>
      <w:r>
        <w:t>(renglones).</w:t>
      </w:r>
      <w:r>
        <w:br/>
      </w:r>
    </w:p>
    <w:p w:rsidR="00A73759" w:rsidRDefault="00AB7E9E">
      <w:pPr>
        <w:jc w:val="both"/>
      </w:pPr>
      <w:r>
        <w:t xml:space="preserve">                   ejemplo: Obtener el valor de la coordenada (2,1) de una mat</w:t>
      </w:r>
      <w:r>
        <w:t>riz de 3x3</w:t>
      </w:r>
      <w:r>
        <w:br/>
      </w:r>
      <w:r>
        <w:tab/>
        <w:t xml:space="preserve">        (n*x) donde n=3  x=2</w:t>
      </w:r>
      <w:r>
        <w:br/>
        <w:t xml:space="preserve">   </w:t>
      </w:r>
      <w:r>
        <w:tab/>
        <w:t xml:space="preserve">        (3*2)=6</w:t>
      </w:r>
    </w:p>
    <w:p w:rsidR="00A73759" w:rsidRDefault="00AB7E9E">
      <w:pPr>
        <w:jc w:val="both"/>
      </w:pPr>
      <w:r>
        <w:t xml:space="preserve">2. Una vez que realizamos la multiplicación, al resultado le sumaremos </w:t>
      </w:r>
      <w:r>
        <w:rPr>
          <w:i/>
        </w:rPr>
        <w:t xml:space="preserve">y, </w:t>
      </w:r>
      <w:r>
        <w:t>puesto que son los lugares que recorreremos en la matriz unidimensional para encontrar el valor deseado.</w:t>
      </w:r>
      <w:r>
        <w:br/>
      </w:r>
    </w:p>
    <w:p w:rsidR="00A73759" w:rsidRDefault="00AB7E9E">
      <w:pPr>
        <w:jc w:val="both"/>
      </w:pPr>
      <w:r>
        <w:t xml:space="preserve">            eje</w:t>
      </w:r>
      <w:r>
        <w:t>mplo:  Obtener el valor de la coordenada (2,1) de una matriz de 3x3</w:t>
      </w:r>
    </w:p>
    <w:p w:rsidR="00A73759" w:rsidRDefault="00AB7E9E">
      <w:pPr>
        <w:jc w:val="both"/>
      </w:pPr>
      <w:r>
        <w:t xml:space="preserve">                (3*</w:t>
      </w:r>
      <w:r w:rsidR="00414927">
        <w:t>2) =</w:t>
      </w:r>
      <w:r>
        <w:t>6</w:t>
      </w:r>
    </w:p>
    <w:p w:rsidR="00A73759" w:rsidRDefault="00AB7E9E">
      <w:pPr>
        <w:jc w:val="both"/>
      </w:pPr>
      <w:r>
        <w:t xml:space="preserve">                 6+y      donde y=1</w:t>
      </w:r>
    </w:p>
    <w:p w:rsidR="00A73759" w:rsidRDefault="00AB7E9E">
      <w:pPr>
        <w:jc w:val="both"/>
      </w:pPr>
      <w:r>
        <w:t xml:space="preserve">                 6+1=7</w:t>
      </w:r>
    </w:p>
    <w:p w:rsidR="00A73759" w:rsidRDefault="00A73759">
      <w:pPr>
        <w:jc w:val="both"/>
      </w:pPr>
    </w:p>
    <w:p w:rsidR="00A73759" w:rsidRDefault="00AB7E9E">
      <w:pPr>
        <w:jc w:val="both"/>
      </w:pPr>
      <w:r>
        <w:t xml:space="preserve">3. Finalmente, el resultado de estas operaciones nos indicará el lugar en el que se encuentra el número </w:t>
      </w:r>
      <w:r>
        <w:t>ubicado en la coordenada indicada.</w:t>
      </w:r>
    </w:p>
    <w:p w:rsidR="00A73759" w:rsidRDefault="00A73759">
      <w:pPr>
        <w:jc w:val="both"/>
      </w:pPr>
    </w:p>
    <w:p w:rsidR="00A73759" w:rsidRDefault="00AB7E9E">
      <w:pPr>
        <w:jc w:val="both"/>
      </w:pPr>
      <w:r>
        <w:t xml:space="preserve">  </w:t>
      </w:r>
      <w:r>
        <w:tab/>
        <w:t>ejemplo: Obtener el valor de la coordenada (2,1) de una matriz de 3x3</w:t>
      </w:r>
    </w:p>
    <w:p w:rsidR="00A73759" w:rsidRDefault="00AB7E9E">
      <w:pPr>
        <w:jc w:val="both"/>
      </w:pPr>
      <w:r>
        <w:tab/>
        <w:t xml:space="preserve">   (n*</w:t>
      </w:r>
      <w:r w:rsidR="00414927">
        <w:t>x) +</w:t>
      </w:r>
      <w:r>
        <w:t>y</w:t>
      </w:r>
    </w:p>
    <w:p w:rsidR="00A73759" w:rsidRDefault="00AB7E9E">
      <w:pPr>
        <w:jc w:val="both"/>
      </w:pPr>
      <w:r>
        <w:tab/>
        <w:t xml:space="preserve">   (3*</w:t>
      </w:r>
      <w:r w:rsidR="00414927">
        <w:t>2) +</w:t>
      </w:r>
      <w:r>
        <w:t>1=7</w:t>
      </w:r>
    </w:p>
    <w:p w:rsidR="00A73759" w:rsidRDefault="00AB7E9E">
      <w:pPr>
        <w:jc w:val="both"/>
      </w:pPr>
      <w:r>
        <w:tab/>
        <w:t xml:space="preserve">   el número ubicado en la coordenada (2,1) es 2.</w:t>
      </w:r>
    </w:p>
    <w:sectPr w:rsidR="00A73759"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31CCA"/>
    <w:multiLevelType w:val="multilevel"/>
    <w:tmpl w:val="71E6156C"/>
    <w:lvl w:ilvl="0">
      <w:start w:val="1"/>
      <w:numFmt w:val="bullet"/>
      <w:lvlText w:val="●"/>
      <w:lvlJc w:val="left"/>
      <w:pPr>
        <w:ind w:left="78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5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9FA0D05"/>
    <w:multiLevelType w:val="multilevel"/>
    <w:tmpl w:val="76E227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6502653"/>
    <w:multiLevelType w:val="multilevel"/>
    <w:tmpl w:val="D422A2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8"/>
  <w:activeWritingStyle w:appName="MSWord" w:lang="es-ES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73759"/>
    <w:rsid w:val="00414927"/>
    <w:rsid w:val="00A73759"/>
    <w:rsid w:val="00AB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0BF5A"/>
  <w15:docId w15:val="{9CFC4835-0B29-44C0-8ACE-B398214EA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Cambria"/>
        <w:color w:val="000000"/>
        <w:sz w:val="24"/>
        <w:szCs w:val="24"/>
        <w:lang w:val="es-ES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i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i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i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Tabladecuadrcula4-nfasis6">
    <w:name w:val="Grid Table 4 Accent 6"/>
    <w:basedOn w:val="Tablanormal"/>
    <w:uiPriority w:val="49"/>
    <w:rsid w:val="00414927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397</Words>
  <Characters>2187</Characters>
  <Application>Microsoft Office Word</Application>
  <DocSecurity>0</DocSecurity>
  <Lines>18</Lines>
  <Paragraphs>5</Paragraphs>
  <ScaleCrop>false</ScaleCrop>
  <Company>LC-AB</Company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RAMIREZ ALVAREZ ANA CAROLINA</cp:lastModifiedBy>
  <cp:revision>3</cp:revision>
  <dcterms:created xsi:type="dcterms:W3CDTF">2017-11-17T21:16:00Z</dcterms:created>
  <dcterms:modified xsi:type="dcterms:W3CDTF">2017-11-17T21:22:00Z</dcterms:modified>
</cp:coreProperties>
</file>