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35AED" w14:textId="61FB975D" w:rsidR="00712A60" w:rsidRPr="002D7DC7" w:rsidRDefault="00C218A3" w:rsidP="00C8244F">
      <w:pPr>
        <w:pStyle w:val="Standard"/>
        <w:ind w:left="709" w:hanging="709"/>
        <w:rPr>
          <w:rFonts w:hint="eastAsia"/>
          <w:lang w:val="es-PE"/>
        </w:rPr>
      </w:pPr>
      <w:r w:rsidRPr="00E62434">
        <w:rPr>
          <w:noProof/>
          <w:color w:val="FFFFFF" w:themeColor="background1"/>
        </w:rPr>
        <w:drawing>
          <wp:anchor distT="0" distB="0" distL="114300" distR="114300" simplePos="0" relativeHeight="251659264" behindDoc="1" locked="0" layoutInCell="1" allowOverlap="1" wp14:anchorId="0BEAA6E0" wp14:editId="3123D9A2">
            <wp:simplePos x="0" y="0"/>
            <wp:positionH relativeFrom="page">
              <wp:posOffset>11430</wp:posOffset>
            </wp:positionH>
            <wp:positionV relativeFrom="paragraph">
              <wp:posOffset>-709295</wp:posOffset>
            </wp:positionV>
            <wp:extent cx="7781925" cy="106743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81925" cy="10674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3F2DD" w14:textId="77777777" w:rsidR="00712A60" w:rsidRPr="002D7DC7" w:rsidRDefault="00712A60">
      <w:pPr>
        <w:pStyle w:val="Standard"/>
        <w:rPr>
          <w:rFonts w:hint="eastAsia"/>
          <w:lang w:val="es-PE"/>
        </w:rPr>
      </w:pPr>
    </w:p>
    <w:p w14:paraId="3938EE0A" w14:textId="77777777" w:rsidR="00712A60" w:rsidRPr="002D7DC7" w:rsidRDefault="00712A60">
      <w:pPr>
        <w:pStyle w:val="Standard"/>
        <w:rPr>
          <w:rFonts w:hint="eastAsia"/>
          <w:lang w:val="es-PE"/>
        </w:rPr>
      </w:pPr>
    </w:p>
    <w:p w14:paraId="5810C2BC" w14:textId="77777777" w:rsidR="00712A60" w:rsidRPr="002D7DC7" w:rsidRDefault="00712A60">
      <w:pPr>
        <w:pStyle w:val="Standard"/>
        <w:rPr>
          <w:rFonts w:hint="eastAsia"/>
          <w:lang w:val="es-PE"/>
        </w:rPr>
      </w:pPr>
    </w:p>
    <w:p w14:paraId="160B7C9E" w14:textId="77777777" w:rsidR="00712A60" w:rsidRPr="002D7DC7" w:rsidRDefault="00712A60">
      <w:pPr>
        <w:pStyle w:val="Standard"/>
        <w:rPr>
          <w:rFonts w:hint="eastAsia"/>
          <w:lang w:val="es-PE"/>
        </w:rPr>
      </w:pPr>
    </w:p>
    <w:p w14:paraId="51B87677" w14:textId="77777777" w:rsidR="00712A60" w:rsidRPr="002D7DC7" w:rsidRDefault="00712A60">
      <w:pPr>
        <w:pStyle w:val="Standard"/>
        <w:rPr>
          <w:rFonts w:hint="eastAsia"/>
          <w:lang w:val="es-PE"/>
        </w:rPr>
      </w:pPr>
    </w:p>
    <w:p w14:paraId="2CA58E7F" w14:textId="77777777" w:rsidR="00712A60" w:rsidRPr="002D7DC7" w:rsidRDefault="00712A60">
      <w:pPr>
        <w:pStyle w:val="Standard"/>
        <w:rPr>
          <w:rFonts w:hint="eastAsia"/>
          <w:lang w:val="es-PE"/>
        </w:rPr>
      </w:pPr>
    </w:p>
    <w:p w14:paraId="66585AC0" w14:textId="77777777" w:rsidR="00712A60" w:rsidRPr="002D7DC7" w:rsidRDefault="00712A60">
      <w:pPr>
        <w:pStyle w:val="Standard"/>
        <w:rPr>
          <w:rFonts w:hint="eastAsia"/>
          <w:lang w:val="es-PE"/>
        </w:rPr>
      </w:pPr>
    </w:p>
    <w:p w14:paraId="669E75ED" w14:textId="77777777" w:rsidR="00712A60" w:rsidRPr="002D7DC7" w:rsidRDefault="00712A60">
      <w:pPr>
        <w:pStyle w:val="Standard"/>
        <w:rPr>
          <w:rFonts w:hint="eastAsia"/>
          <w:lang w:val="es-PE"/>
        </w:rPr>
      </w:pPr>
    </w:p>
    <w:p w14:paraId="681F00CD" w14:textId="77777777" w:rsidR="00712A60" w:rsidRPr="002D7DC7" w:rsidRDefault="00712A60">
      <w:pPr>
        <w:pStyle w:val="Standard"/>
        <w:rPr>
          <w:rFonts w:hint="eastAsia"/>
          <w:lang w:val="es-PE"/>
        </w:rPr>
      </w:pPr>
    </w:p>
    <w:p w14:paraId="086EB468" w14:textId="364E80D1" w:rsidR="00712A60" w:rsidRPr="002D7DC7" w:rsidRDefault="00C218A3">
      <w:pPr>
        <w:pStyle w:val="Standard"/>
        <w:rPr>
          <w:rFonts w:hint="eastAsia"/>
          <w:lang w:val="es-PE"/>
        </w:rPr>
      </w:pPr>
      <w:r>
        <w:rPr>
          <w:noProof/>
        </w:rPr>
        <w:drawing>
          <wp:anchor distT="0" distB="0" distL="114300" distR="114300" simplePos="0" relativeHeight="251661312" behindDoc="0" locked="0" layoutInCell="1" allowOverlap="1" wp14:anchorId="53D9519D" wp14:editId="6E225DAF">
            <wp:simplePos x="0" y="0"/>
            <wp:positionH relativeFrom="column">
              <wp:posOffset>1653540</wp:posOffset>
            </wp:positionH>
            <wp:positionV relativeFrom="paragraph">
              <wp:posOffset>154940</wp:posOffset>
            </wp:positionV>
            <wp:extent cx="2639833" cy="626322"/>
            <wp:effectExtent l="0" t="0" r="8255"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39833" cy="626322"/>
                    </a:xfrm>
                    <a:prstGeom prst="rect">
                      <a:avLst/>
                    </a:prstGeom>
                  </pic:spPr>
                </pic:pic>
              </a:graphicData>
            </a:graphic>
          </wp:anchor>
        </w:drawing>
      </w:r>
    </w:p>
    <w:p w14:paraId="1A0BBDE5" w14:textId="412B5451" w:rsidR="00712A60" w:rsidRPr="002D7DC7" w:rsidRDefault="00712A60">
      <w:pPr>
        <w:pStyle w:val="Standard"/>
        <w:rPr>
          <w:rFonts w:hint="eastAsia"/>
          <w:lang w:val="es-PE"/>
        </w:rPr>
      </w:pPr>
    </w:p>
    <w:p w14:paraId="4F80B1F0" w14:textId="3EB3BEAE" w:rsidR="00712A60" w:rsidRPr="002D7DC7" w:rsidRDefault="00712A60">
      <w:pPr>
        <w:pStyle w:val="Standard"/>
        <w:rPr>
          <w:rFonts w:hint="eastAsia"/>
          <w:lang w:val="es-PE"/>
        </w:rPr>
      </w:pPr>
    </w:p>
    <w:p w14:paraId="1737236D" w14:textId="77777777" w:rsidR="00712A60" w:rsidRPr="002D7DC7" w:rsidRDefault="00712A60">
      <w:pPr>
        <w:pStyle w:val="Standard"/>
        <w:rPr>
          <w:rFonts w:hint="eastAsia"/>
          <w:lang w:val="es-PE"/>
        </w:rPr>
      </w:pPr>
    </w:p>
    <w:p w14:paraId="3956BAE7" w14:textId="77777777" w:rsidR="00712A60" w:rsidRPr="002D7DC7" w:rsidRDefault="00712A60">
      <w:pPr>
        <w:pStyle w:val="Standard"/>
        <w:rPr>
          <w:rFonts w:hint="eastAsia"/>
          <w:lang w:val="es-PE"/>
        </w:rPr>
      </w:pPr>
    </w:p>
    <w:p w14:paraId="4F4D137F" w14:textId="05960308" w:rsidR="00712A60" w:rsidRPr="002D7DC7" w:rsidRDefault="00712A60">
      <w:pPr>
        <w:pStyle w:val="Standard"/>
        <w:rPr>
          <w:rFonts w:hint="eastAsia"/>
          <w:lang w:val="es-PE"/>
        </w:rPr>
      </w:pPr>
    </w:p>
    <w:p w14:paraId="5AF1D856" w14:textId="77777777" w:rsidR="00712A60" w:rsidRPr="002D7DC7" w:rsidRDefault="00712A60">
      <w:pPr>
        <w:pStyle w:val="Standard"/>
        <w:rPr>
          <w:rFonts w:hint="eastAsia"/>
          <w:lang w:val="es-PE"/>
        </w:rPr>
      </w:pPr>
    </w:p>
    <w:p w14:paraId="0B0535FC" w14:textId="1894C9CE" w:rsidR="00712A60" w:rsidRPr="002D7DC7" w:rsidRDefault="00712A60">
      <w:pPr>
        <w:pStyle w:val="Standard"/>
        <w:rPr>
          <w:rFonts w:hint="eastAsia"/>
          <w:lang w:val="es-PE"/>
        </w:rPr>
      </w:pPr>
    </w:p>
    <w:p w14:paraId="36F9D93D" w14:textId="4DCB5E96" w:rsidR="00C1705A" w:rsidRPr="002D7DC7" w:rsidRDefault="00C1705A" w:rsidP="00C1705A">
      <w:pPr>
        <w:pStyle w:val="Standard"/>
        <w:rPr>
          <w:rFonts w:hint="eastAsia"/>
          <w:lang w:val="es-PE"/>
        </w:rPr>
      </w:pPr>
    </w:p>
    <w:p w14:paraId="2A0FBF85" w14:textId="3F7BE32E" w:rsidR="00C1705A" w:rsidRPr="002D7DC7" w:rsidRDefault="00C1705A" w:rsidP="00C1705A">
      <w:pPr>
        <w:pStyle w:val="Tema"/>
        <w:rPr>
          <w:rFonts w:hint="eastAsia"/>
          <w:sz w:val="40"/>
          <w:szCs w:val="40"/>
          <w:lang w:val="es-PE"/>
        </w:rPr>
      </w:pPr>
      <w:r w:rsidRPr="002D7DC7">
        <w:rPr>
          <w:sz w:val="40"/>
          <w:szCs w:val="40"/>
          <w:lang w:val="es-PE"/>
        </w:rPr>
        <w:fldChar w:fldCharType="begin"/>
      </w:r>
      <w:r w:rsidRPr="002D7DC7">
        <w:rPr>
          <w:sz w:val="40"/>
          <w:szCs w:val="40"/>
          <w:lang w:val="es-PE"/>
        </w:rPr>
        <w:instrText xml:space="preserve"> SUBJECT </w:instrText>
      </w:r>
      <w:r w:rsidRPr="002D7DC7">
        <w:rPr>
          <w:sz w:val="40"/>
          <w:szCs w:val="40"/>
          <w:lang w:val="es-PE"/>
        </w:rPr>
        <w:fldChar w:fldCharType="separate"/>
      </w:r>
      <w:r w:rsidR="00765F77">
        <w:rPr>
          <w:sz w:val="40"/>
          <w:szCs w:val="40"/>
          <w:lang w:val="es-PE"/>
        </w:rPr>
        <w:t>S</w:t>
      </w:r>
      <w:r w:rsidR="00012AD9">
        <w:rPr>
          <w:sz w:val="40"/>
          <w:szCs w:val="40"/>
          <w:lang w:val="es-PE"/>
        </w:rPr>
        <w:t>HM</w:t>
      </w:r>
      <w:r w:rsidRPr="002D7DC7">
        <w:rPr>
          <w:sz w:val="40"/>
          <w:szCs w:val="40"/>
          <w:lang w:val="es-PE"/>
        </w:rPr>
        <w:t xml:space="preserve"> Portal </w:t>
      </w:r>
      <w:r w:rsidRPr="002D7DC7">
        <w:rPr>
          <w:sz w:val="40"/>
          <w:szCs w:val="40"/>
          <w:lang w:val="es-PE"/>
        </w:rPr>
        <w:fldChar w:fldCharType="end"/>
      </w:r>
    </w:p>
    <w:p w14:paraId="2C9A3046" w14:textId="70F0AF9F" w:rsidR="00712A60" w:rsidRPr="002D7DC7" w:rsidRDefault="00712A60">
      <w:pPr>
        <w:pStyle w:val="Textbody"/>
        <w:rPr>
          <w:rFonts w:hint="eastAsia"/>
          <w:lang w:val="es-PE"/>
        </w:rPr>
      </w:pPr>
    </w:p>
    <w:p w14:paraId="79C9D5C1" w14:textId="6EB9947B" w:rsidR="00C1705A" w:rsidRPr="002D7DC7" w:rsidRDefault="00F7248F" w:rsidP="00C1705A">
      <w:pPr>
        <w:pStyle w:val="Ttulo"/>
        <w:rPr>
          <w:rFonts w:hint="eastAsia"/>
          <w:lang w:val="es-PE"/>
        </w:rPr>
      </w:pPr>
      <w:r>
        <w:rPr>
          <w:lang w:val="es-PE"/>
        </w:rPr>
        <w:t xml:space="preserve">Módulo </w:t>
      </w:r>
      <w:r w:rsidR="00F528D1">
        <w:rPr>
          <w:lang w:val="es-PE"/>
        </w:rPr>
        <w:t>Principal</w:t>
      </w:r>
    </w:p>
    <w:p w14:paraId="4F1A5854" w14:textId="107D74CD" w:rsidR="00C1705A" w:rsidRPr="002D7DC7" w:rsidRDefault="00C1705A" w:rsidP="00C1705A">
      <w:pPr>
        <w:pStyle w:val="Ttulo"/>
        <w:rPr>
          <w:rFonts w:hint="eastAsia"/>
          <w:lang w:val="es-PE"/>
        </w:rPr>
      </w:pPr>
      <w:r w:rsidRPr="002D7DC7">
        <w:rPr>
          <w:lang w:val="es-PE"/>
        </w:rPr>
        <w:fldChar w:fldCharType="begin"/>
      </w:r>
      <w:r w:rsidRPr="002D7DC7">
        <w:rPr>
          <w:lang w:val="es-PE"/>
        </w:rPr>
        <w:instrText xml:space="preserve"> TITLE </w:instrText>
      </w:r>
      <w:r w:rsidRPr="002D7DC7">
        <w:rPr>
          <w:lang w:val="es-PE"/>
        </w:rPr>
        <w:fldChar w:fldCharType="separate"/>
      </w:r>
      <w:r w:rsidRPr="002D7DC7">
        <w:rPr>
          <w:lang w:val="es-PE"/>
        </w:rPr>
        <w:t>Guía a Usuario</w:t>
      </w:r>
      <w:r w:rsidRPr="002D7DC7">
        <w:rPr>
          <w:lang w:val="es-PE"/>
        </w:rPr>
        <w:fldChar w:fldCharType="end"/>
      </w:r>
    </w:p>
    <w:p w14:paraId="323AA854" w14:textId="6D3E68B8" w:rsidR="00712A60" w:rsidRPr="002D7DC7" w:rsidRDefault="00712A60">
      <w:pPr>
        <w:pStyle w:val="Textbody"/>
        <w:rPr>
          <w:rFonts w:hint="eastAsia"/>
          <w:lang w:val="es-PE"/>
        </w:rPr>
      </w:pPr>
    </w:p>
    <w:p w14:paraId="0F586028" w14:textId="10A6E950" w:rsidR="00712A60" w:rsidRPr="002D7DC7" w:rsidRDefault="00C218A3">
      <w:pPr>
        <w:pStyle w:val="Textbody"/>
        <w:rPr>
          <w:rFonts w:hint="eastAsia"/>
          <w:lang w:val="es-PE"/>
        </w:rPr>
      </w:pPr>
      <w:r>
        <w:rPr>
          <w:noProof/>
        </w:rPr>
        <w:drawing>
          <wp:anchor distT="0" distB="0" distL="114300" distR="114300" simplePos="0" relativeHeight="251663360" behindDoc="0" locked="0" layoutInCell="1" allowOverlap="1" wp14:anchorId="3BA8B72A" wp14:editId="7822B22F">
            <wp:simplePos x="0" y="0"/>
            <wp:positionH relativeFrom="column">
              <wp:posOffset>1945640</wp:posOffset>
            </wp:positionH>
            <wp:positionV relativeFrom="paragraph">
              <wp:posOffset>88900</wp:posOffset>
            </wp:positionV>
            <wp:extent cx="1945758" cy="722619"/>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5758" cy="722619"/>
                    </a:xfrm>
                    <a:prstGeom prst="rect">
                      <a:avLst/>
                    </a:prstGeom>
                  </pic:spPr>
                </pic:pic>
              </a:graphicData>
            </a:graphic>
            <wp14:sizeRelH relativeFrom="page">
              <wp14:pctWidth>0</wp14:pctWidth>
            </wp14:sizeRelH>
            <wp14:sizeRelV relativeFrom="page">
              <wp14:pctHeight>0</wp14:pctHeight>
            </wp14:sizeRelV>
          </wp:anchor>
        </w:drawing>
      </w:r>
    </w:p>
    <w:p w14:paraId="4C6D9681" w14:textId="77777777" w:rsidR="00712A60" w:rsidRPr="002D7DC7" w:rsidRDefault="00712A60">
      <w:pPr>
        <w:pStyle w:val="Textbody"/>
        <w:rPr>
          <w:rFonts w:hint="eastAsia"/>
          <w:lang w:val="es-PE"/>
        </w:rPr>
      </w:pPr>
    </w:p>
    <w:p w14:paraId="2333A0A4" w14:textId="77777777" w:rsidR="00712A60" w:rsidRPr="002D7DC7" w:rsidRDefault="00EF12F1">
      <w:pPr>
        <w:pStyle w:val="Notaalpi"/>
        <w:rPr>
          <w:rFonts w:hint="eastAsia"/>
          <w:lang w:val="es-PE"/>
        </w:rPr>
      </w:pPr>
      <w:r w:rsidRPr="002D7DC7">
        <w:rPr>
          <w:lang w:val="es-PE"/>
        </w:rPr>
        <w:t xml:space="preserve">Versión: </w:t>
      </w:r>
      <w:r w:rsidR="00487E34" w:rsidRPr="002D7DC7">
        <w:rPr>
          <w:lang w:val="es-PE"/>
        </w:rPr>
        <w:fldChar w:fldCharType="begin"/>
      </w:r>
      <w:r w:rsidR="00487E34" w:rsidRPr="002D7DC7">
        <w:rPr>
          <w:lang w:val="es-PE"/>
        </w:rPr>
        <w:instrText xml:space="preserve"> KEYWORDS </w:instrText>
      </w:r>
      <w:r w:rsidR="00487E34" w:rsidRPr="002D7DC7">
        <w:rPr>
          <w:lang w:val="es-PE"/>
        </w:rPr>
        <w:fldChar w:fldCharType="separate"/>
      </w:r>
      <w:r w:rsidRPr="002D7DC7">
        <w:rPr>
          <w:lang w:val="es-PE"/>
        </w:rPr>
        <w:t>0100</w:t>
      </w:r>
      <w:r w:rsidR="00487E34" w:rsidRPr="002D7DC7">
        <w:rPr>
          <w:lang w:val="es-PE"/>
        </w:rPr>
        <w:fldChar w:fldCharType="end"/>
      </w:r>
    </w:p>
    <w:p w14:paraId="0EA67BE3" w14:textId="1C7DF984" w:rsidR="00712A60" w:rsidRPr="002D7DC7" w:rsidRDefault="00EF12F1">
      <w:pPr>
        <w:pStyle w:val="Notaalpi"/>
        <w:rPr>
          <w:rFonts w:hint="eastAsia"/>
          <w:lang w:val="es-PE"/>
        </w:rPr>
      </w:pPr>
      <w:r w:rsidRPr="002D7DC7">
        <w:rPr>
          <w:lang w:val="es-PE"/>
        </w:rPr>
        <w:t xml:space="preserve">Fecha: </w:t>
      </w:r>
      <w:r w:rsidR="00F7248F">
        <w:rPr>
          <w:lang w:val="es-PE"/>
        </w:rPr>
        <w:t>0</w:t>
      </w:r>
      <w:r w:rsidR="00765F77">
        <w:rPr>
          <w:lang w:val="es-PE"/>
        </w:rPr>
        <w:t>1</w:t>
      </w:r>
      <w:r w:rsidR="00F7248F">
        <w:rPr>
          <w:lang w:val="es-PE"/>
        </w:rPr>
        <w:t>/0</w:t>
      </w:r>
      <w:r w:rsidR="00012AD9">
        <w:rPr>
          <w:lang w:val="es-PE"/>
        </w:rPr>
        <w:t>6</w:t>
      </w:r>
      <w:r w:rsidR="00F7248F">
        <w:rPr>
          <w:lang w:val="es-PE"/>
        </w:rPr>
        <w:t>/202</w:t>
      </w:r>
      <w:r w:rsidR="00765F77">
        <w:rPr>
          <w:lang w:val="es-PE"/>
        </w:rPr>
        <w:t>5</w:t>
      </w:r>
    </w:p>
    <w:p w14:paraId="23EB71CF" w14:textId="77777777" w:rsidR="00712A60" w:rsidRPr="002D7DC7" w:rsidRDefault="00712A60">
      <w:pPr>
        <w:pStyle w:val="Notaalpi"/>
        <w:rPr>
          <w:rFonts w:hint="eastAsia"/>
          <w:lang w:val="es-PE"/>
        </w:rPr>
      </w:pPr>
    </w:p>
    <w:p w14:paraId="1A79CA79" w14:textId="77777777" w:rsidR="00712A60" w:rsidRPr="002D7DC7" w:rsidRDefault="00712A60">
      <w:pPr>
        <w:pStyle w:val="Notaalpi"/>
        <w:rPr>
          <w:rFonts w:hint="eastAsia"/>
          <w:lang w:val="es-PE"/>
        </w:rPr>
      </w:pPr>
    </w:p>
    <w:p w14:paraId="4D59473E" w14:textId="77777777" w:rsidR="00712A60" w:rsidRPr="002D7DC7" w:rsidRDefault="00712A60">
      <w:pPr>
        <w:pStyle w:val="Notaalpi"/>
        <w:jc w:val="left"/>
        <w:rPr>
          <w:rFonts w:hint="eastAsia"/>
          <w:lang w:val="es-PE"/>
        </w:rPr>
      </w:pPr>
    </w:p>
    <w:p w14:paraId="750EF3B5" w14:textId="77777777" w:rsidR="006A50B4" w:rsidRPr="002D7DC7" w:rsidRDefault="006A50B4">
      <w:pPr>
        <w:pStyle w:val="Notaalpi"/>
        <w:jc w:val="left"/>
        <w:rPr>
          <w:rFonts w:hint="eastAsia"/>
          <w:lang w:val="es-PE"/>
        </w:rPr>
      </w:pPr>
    </w:p>
    <w:p w14:paraId="59A84CF4" w14:textId="77777777" w:rsidR="006A50B4" w:rsidRPr="002D7DC7" w:rsidRDefault="006A50B4">
      <w:pPr>
        <w:pStyle w:val="Notaalpi"/>
        <w:jc w:val="left"/>
        <w:rPr>
          <w:rFonts w:hint="eastAsia"/>
          <w:lang w:val="es-PE"/>
        </w:rPr>
      </w:pPr>
    </w:p>
    <w:p w14:paraId="695902AC" w14:textId="77777777" w:rsidR="006A50B4" w:rsidRPr="002D7DC7" w:rsidRDefault="006A50B4">
      <w:pPr>
        <w:pStyle w:val="Notaalpi"/>
        <w:jc w:val="left"/>
        <w:rPr>
          <w:rFonts w:hint="eastAsia"/>
          <w:lang w:val="es-PE"/>
        </w:rPr>
      </w:pPr>
    </w:p>
    <w:p w14:paraId="16C8814A" w14:textId="77777777" w:rsidR="006A50B4" w:rsidRPr="002D7DC7" w:rsidRDefault="006A50B4">
      <w:pPr>
        <w:pStyle w:val="Notaalpi"/>
        <w:jc w:val="left"/>
        <w:rPr>
          <w:rFonts w:hint="eastAsia"/>
          <w:lang w:val="es-PE"/>
        </w:rPr>
      </w:pPr>
    </w:p>
    <w:p w14:paraId="2514B094" w14:textId="77777777" w:rsidR="006A50B4" w:rsidRPr="002D7DC7" w:rsidRDefault="006A50B4">
      <w:pPr>
        <w:pStyle w:val="Notaalpi"/>
        <w:jc w:val="left"/>
        <w:rPr>
          <w:rFonts w:hint="eastAsia"/>
          <w:lang w:val="es-PE"/>
        </w:rPr>
      </w:pPr>
    </w:p>
    <w:p w14:paraId="25C6D630" w14:textId="77777777" w:rsidR="006A50B4" w:rsidRPr="002D7DC7" w:rsidRDefault="006A50B4">
      <w:pPr>
        <w:pStyle w:val="Notaalpi"/>
        <w:jc w:val="left"/>
        <w:rPr>
          <w:rFonts w:hint="eastAsia"/>
          <w:lang w:val="es-PE"/>
        </w:rPr>
      </w:pPr>
    </w:p>
    <w:p w14:paraId="5813C0A9" w14:textId="77777777" w:rsidR="006A50B4" w:rsidRPr="002D7DC7" w:rsidRDefault="006A50B4">
      <w:pPr>
        <w:pStyle w:val="Notaalpi"/>
        <w:jc w:val="left"/>
        <w:rPr>
          <w:rFonts w:hint="eastAsia"/>
          <w:lang w:val="es-PE"/>
        </w:rPr>
      </w:pPr>
    </w:p>
    <w:tbl>
      <w:tblPr>
        <w:tblW w:w="9637" w:type="dxa"/>
        <w:tblLayout w:type="fixed"/>
        <w:tblCellMar>
          <w:left w:w="10" w:type="dxa"/>
          <w:right w:w="10" w:type="dxa"/>
        </w:tblCellMar>
        <w:tblLook w:val="0000" w:firstRow="0" w:lastRow="0" w:firstColumn="0" w:lastColumn="0" w:noHBand="0" w:noVBand="0"/>
      </w:tblPr>
      <w:tblGrid>
        <w:gridCol w:w="9637"/>
      </w:tblGrid>
      <w:tr w:rsidR="00712A60" w:rsidRPr="002D7DC7" w14:paraId="1E4E6F32" w14:textId="77777777">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08D2E957" w14:textId="26E07937" w:rsidR="00712A60" w:rsidRPr="002D7DC7" w:rsidRDefault="00C218A3">
            <w:pPr>
              <w:pStyle w:val="Textbody"/>
              <w:rPr>
                <w:rFonts w:hint="eastAsia"/>
                <w:color w:val="000000"/>
                <w:lang w:val="es-PE"/>
              </w:rPr>
            </w:pPr>
            <w:r w:rsidRPr="00E62434">
              <w:rPr>
                <w:color w:val="FFFFFF" w:themeColor="background1"/>
                <w:lang w:val="es-PE"/>
              </w:rPr>
              <w:t>Queda prohibido cualquier tipo de explotación y, en particular, la reproducción, distribución, comunicación pública y/o transformación, total o parcial, por cualquier medio, de este documento sin el previo consentimiento expreso y por escrito del Grupo San Pablo</w:t>
            </w:r>
          </w:p>
        </w:tc>
      </w:tr>
    </w:tbl>
    <w:p w14:paraId="420C9AAB" w14:textId="77777777" w:rsidR="00712A60" w:rsidRPr="002D7DC7" w:rsidRDefault="00712A60">
      <w:pPr>
        <w:pStyle w:val="Notaalpi"/>
        <w:rPr>
          <w:rFonts w:hint="eastAsia"/>
          <w:lang w:val="es-PE"/>
        </w:rPr>
        <w:sectPr w:rsidR="00712A60" w:rsidRPr="002D7DC7">
          <w:pgSz w:w="11905" w:h="16837"/>
          <w:pgMar w:top="1134" w:right="1134" w:bottom="1134" w:left="1134" w:header="720" w:footer="720" w:gutter="0"/>
          <w:cols w:space="720"/>
        </w:sectPr>
      </w:pPr>
    </w:p>
    <w:p w14:paraId="7896733A" w14:textId="38761142" w:rsidR="00712A60" w:rsidRPr="002D7DC7" w:rsidRDefault="00EF12F1">
      <w:pPr>
        <w:pStyle w:val="HojadeControl"/>
        <w:jc w:val="center"/>
        <w:rPr>
          <w:rFonts w:hint="eastAsia"/>
          <w:lang w:val="es-PE"/>
        </w:rPr>
      </w:pPr>
      <w:r w:rsidRPr="002D7DC7">
        <w:rPr>
          <w:lang w:val="es-PE"/>
        </w:rPr>
        <w:lastRenderedPageBreak/>
        <w:t>HOJA DE CONTROL</w:t>
      </w:r>
      <w:r w:rsidR="00E300AA">
        <w:rPr>
          <w:lang w:val="es-PE"/>
        </w:rPr>
        <w:t xml:space="preserve"> </w:t>
      </w:r>
    </w:p>
    <w:p w14:paraId="3ECF617F" w14:textId="77777777" w:rsidR="00712A60" w:rsidRPr="002D7DC7" w:rsidRDefault="00712A60">
      <w:pPr>
        <w:pStyle w:val="Standard"/>
        <w:rPr>
          <w:rFonts w:hint="eastAsia"/>
          <w:lang w:val="es-PE"/>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12A60" w:rsidRPr="002D7DC7" w14:paraId="138A7138"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4DC0E7E" w14:textId="77777777" w:rsidR="00712A60" w:rsidRPr="002D7DC7" w:rsidRDefault="00EF12F1">
            <w:pPr>
              <w:pStyle w:val="TableContents"/>
              <w:rPr>
                <w:rFonts w:hint="eastAsia"/>
                <w:b/>
                <w:bCs/>
                <w:lang w:val="es-PE"/>
              </w:rPr>
            </w:pPr>
            <w:r w:rsidRPr="002D7DC7">
              <w:rPr>
                <w:b/>
                <w:bCs/>
                <w:lang w:val="es-PE"/>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924CAF1" w14:textId="055B3741" w:rsidR="00712A60" w:rsidRPr="002D7DC7" w:rsidRDefault="00B766BA">
            <w:pPr>
              <w:pStyle w:val="TableContents"/>
              <w:rPr>
                <w:rFonts w:hint="eastAsia"/>
                <w:lang w:val="es-PE"/>
              </w:rPr>
            </w:pPr>
            <w:r>
              <w:t>Grupo</w:t>
            </w:r>
            <w:r w:rsidR="00C218A3">
              <w:t xml:space="preserve"> San Pablo</w:t>
            </w:r>
          </w:p>
        </w:tc>
      </w:tr>
      <w:tr w:rsidR="00712A60" w:rsidRPr="002D7DC7" w14:paraId="323524E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12639F3" w14:textId="77777777" w:rsidR="00712A60" w:rsidRPr="002D7DC7" w:rsidRDefault="00EF12F1">
            <w:pPr>
              <w:pStyle w:val="TableContents"/>
              <w:rPr>
                <w:rFonts w:hint="eastAsia"/>
                <w:b/>
                <w:bCs/>
                <w:lang w:val="es-PE"/>
              </w:rPr>
            </w:pPr>
            <w:r w:rsidRPr="002D7DC7">
              <w:rPr>
                <w:b/>
                <w:bCs/>
                <w:lang w:val="es-PE"/>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289F97D" w14:textId="273A8B37" w:rsidR="00712A60" w:rsidRPr="002D7DC7" w:rsidRDefault="00B766BA">
            <w:pPr>
              <w:pStyle w:val="TableContents"/>
              <w:rPr>
                <w:rFonts w:hint="eastAsia"/>
                <w:lang w:val="es-PE"/>
              </w:rPr>
            </w:pPr>
            <w:r>
              <w:rPr>
                <w:lang w:val="es-PE"/>
              </w:rPr>
              <w:t>Sistema de Gestión de Honorarios Médicos</w:t>
            </w:r>
          </w:p>
        </w:tc>
      </w:tr>
      <w:tr w:rsidR="00712A60" w:rsidRPr="002D7DC7" w14:paraId="385E60E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D65CF5" w14:textId="77777777" w:rsidR="00712A60" w:rsidRPr="002D7DC7" w:rsidRDefault="00EF12F1">
            <w:pPr>
              <w:pStyle w:val="TableContents"/>
              <w:rPr>
                <w:rFonts w:hint="eastAsia"/>
                <w:b/>
                <w:bCs/>
                <w:lang w:val="es-PE"/>
              </w:rPr>
            </w:pPr>
            <w:r w:rsidRPr="002D7DC7">
              <w:rPr>
                <w:b/>
                <w:bCs/>
                <w:lang w:val="es-PE"/>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9B8FA13" w14:textId="574AA65F" w:rsidR="00712A60" w:rsidRPr="002D7DC7" w:rsidRDefault="00C218A3">
            <w:pPr>
              <w:pStyle w:val="TableContents"/>
              <w:rPr>
                <w:rFonts w:hint="eastAsia"/>
                <w:lang w:val="es-PE"/>
              </w:rPr>
            </w:pPr>
            <w:r>
              <w:rPr>
                <w:lang w:val="es-PE"/>
              </w:rPr>
              <w:t>Manual de Usuario</w:t>
            </w:r>
          </w:p>
        </w:tc>
      </w:tr>
      <w:tr w:rsidR="00712A60" w:rsidRPr="002D7DC7" w14:paraId="3E8B73B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7B93C84" w14:textId="77777777" w:rsidR="00712A60" w:rsidRPr="002D7DC7" w:rsidRDefault="00EF12F1">
            <w:pPr>
              <w:pStyle w:val="TableContents"/>
              <w:rPr>
                <w:rFonts w:hint="eastAsia"/>
                <w:b/>
                <w:bCs/>
                <w:lang w:val="es-PE"/>
              </w:rPr>
            </w:pPr>
            <w:r w:rsidRPr="002D7DC7">
              <w:rPr>
                <w:b/>
                <w:bCs/>
                <w:lang w:val="es-PE"/>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8535451" w14:textId="77777777" w:rsidR="00712A60" w:rsidRPr="002D7DC7" w:rsidRDefault="00487E34">
            <w:pPr>
              <w:pStyle w:val="TableContents"/>
              <w:rPr>
                <w:rFonts w:hint="eastAsia"/>
                <w:lang w:val="es-PE"/>
              </w:rPr>
            </w:pPr>
            <w:r w:rsidRPr="002D7DC7">
              <w:rPr>
                <w:lang w:val="es-PE"/>
              </w:rPr>
              <w:fldChar w:fldCharType="begin"/>
            </w:r>
            <w:r w:rsidRPr="002D7DC7">
              <w:rPr>
                <w:lang w:val="es-PE"/>
              </w:rPr>
              <w:instrText xml:space="preserve"> KEYWORDS </w:instrText>
            </w:r>
            <w:r w:rsidRPr="002D7DC7">
              <w:rPr>
                <w:lang w:val="es-PE"/>
              </w:rPr>
              <w:fldChar w:fldCharType="separate"/>
            </w:r>
            <w:r w:rsidR="00EF12F1" w:rsidRPr="002D7DC7">
              <w:rPr>
                <w:lang w:val="es-PE"/>
              </w:rPr>
              <w:t>0100</w:t>
            </w:r>
            <w:r w:rsidRPr="002D7DC7">
              <w:rPr>
                <w:lang w:val="es-PE"/>
              </w:rPr>
              <w:fldChar w:fldCharType="end"/>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FD68263" w14:textId="77777777" w:rsidR="00712A60" w:rsidRPr="002D7DC7" w:rsidRDefault="00EF12F1">
            <w:pPr>
              <w:pStyle w:val="TableContents"/>
              <w:rPr>
                <w:rFonts w:hint="eastAsia"/>
                <w:b/>
                <w:bCs/>
                <w:lang w:val="es-PE"/>
              </w:rPr>
            </w:pPr>
            <w:r w:rsidRPr="002D7DC7">
              <w:rPr>
                <w:b/>
                <w:bCs/>
                <w:lang w:val="es-PE"/>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354FD70" w14:textId="6942BC3A" w:rsidR="00712A60" w:rsidRPr="002D7DC7" w:rsidRDefault="00F7248F">
            <w:pPr>
              <w:pStyle w:val="TableContents"/>
              <w:jc w:val="center"/>
              <w:rPr>
                <w:rFonts w:hint="eastAsia"/>
                <w:lang w:val="es-PE"/>
              </w:rPr>
            </w:pPr>
            <w:r>
              <w:rPr>
                <w:lang w:val="es-PE"/>
              </w:rPr>
              <w:t>0</w:t>
            </w:r>
            <w:r w:rsidR="00B766BA">
              <w:rPr>
                <w:lang w:val="es-PE"/>
              </w:rPr>
              <w:t>1</w:t>
            </w:r>
            <w:r>
              <w:rPr>
                <w:lang w:val="es-PE"/>
              </w:rPr>
              <w:t>/0</w:t>
            </w:r>
            <w:r w:rsidR="00B766BA">
              <w:rPr>
                <w:lang w:val="es-PE"/>
              </w:rPr>
              <w:t>6</w:t>
            </w:r>
            <w:r>
              <w:rPr>
                <w:lang w:val="es-PE"/>
              </w:rPr>
              <w:t>/202</w:t>
            </w:r>
            <w:r w:rsidR="00B766BA">
              <w:rPr>
                <w:lang w:val="es-PE"/>
              </w:rPr>
              <w:t>6</w:t>
            </w:r>
          </w:p>
        </w:tc>
      </w:tr>
    </w:tbl>
    <w:p w14:paraId="06E274D8" w14:textId="77777777" w:rsidR="00712A60" w:rsidRPr="002D7DC7" w:rsidRDefault="00712A60">
      <w:pPr>
        <w:pStyle w:val="Standard"/>
        <w:rPr>
          <w:rFonts w:hint="eastAsia"/>
          <w:lang w:val="es-PE"/>
        </w:rPr>
      </w:pPr>
    </w:p>
    <w:p w14:paraId="38A93BA4" w14:textId="77777777" w:rsidR="00712A60" w:rsidRPr="002D7DC7" w:rsidRDefault="00712A60">
      <w:pPr>
        <w:pStyle w:val="Standard"/>
        <w:rPr>
          <w:rFonts w:hint="eastAsia"/>
          <w:sz w:val="24"/>
          <w:lang w:val="es-PE"/>
        </w:rPr>
      </w:pPr>
    </w:p>
    <w:p w14:paraId="4F61CCC2" w14:textId="77777777" w:rsidR="00712A60" w:rsidRPr="002D7DC7" w:rsidRDefault="00EF12F1">
      <w:pPr>
        <w:pStyle w:val="Standard"/>
        <w:rPr>
          <w:rFonts w:hint="eastAsia"/>
          <w:sz w:val="24"/>
          <w:lang w:val="es-PE"/>
        </w:rPr>
      </w:pPr>
      <w:r w:rsidRPr="002D7DC7">
        <w:rPr>
          <w:sz w:val="24"/>
          <w:lang w:val="es-PE"/>
        </w:rPr>
        <w:t>REGISTRO DE CAMBIOS</w:t>
      </w:r>
    </w:p>
    <w:p w14:paraId="75F90192" w14:textId="77777777" w:rsidR="00712A60" w:rsidRPr="002D7DC7" w:rsidRDefault="00712A60">
      <w:pPr>
        <w:pStyle w:val="Standard"/>
        <w:rPr>
          <w:rFonts w:hint="eastAsia"/>
          <w:lang w:val="es-PE"/>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712A60" w:rsidRPr="002D7DC7" w14:paraId="2965084E"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CBE28BC" w14:textId="77777777" w:rsidR="00712A60" w:rsidRPr="002D7DC7" w:rsidRDefault="00EF12F1">
            <w:pPr>
              <w:pStyle w:val="TableContents"/>
              <w:jc w:val="center"/>
              <w:rPr>
                <w:rFonts w:hint="eastAsia"/>
                <w:b/>
                <w:bCs/>
                <w:lang w:val="es-PE"/>
              </w:rPr>
            </w:pPr>
            <w:r w:rsidRPr="002D7DC7">
              <w:rPr>
                <w:b/>
                <w:bCs/>
                <w:lang w:val="es-PE"/>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62DA750" w14:textId="77777777" w:rsidR="00712A60" w:rsidRPr="002D7DC7" w:rsidRDefault="00EF12F1">
            <w:pPr>
              <w:pStyle w:val="TableContents"/>
              <w:jc w:val="center"/>
              <w:rPr>
                <w:rFonts w:hint="eastAsia"/>
                <w:b/>
                <w:bCs/>
                <w:lang w:val="es-PE"/>
              </w:rPr>
            </w:pPr>
            <w:r w:rsidRPr="002D7DC7">
              <w:rPr>
                <w:b/>
                <w:bCs/>
                <w:lang w:val="es-PE"/>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0787B02" w14:textId="77777777" w:rsidR="00712A60" w:rsidRPr="002D7DC7" w:rsidRDefault="00EF12F1">
            <w:pPr>
              <w:pStyle w:val="TableContents"/>
              <w:jc w:val="center"/>
              <w:rPr>
                <w:rFonts w:hint="eastAsia"/>
                <w:b/>
                <w:bCs/>
                <w:lang w:val="es-PE"/>
              </w:rPr>
            </w:pPr>
            <w:r w:rsidRPr="002D7DC7">
              <w:rPr>
                <w:b/>
                <w:bCs/>
                <w:lang w:val="es-PE"/>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913D87E" w14:textId="77777777" w:rsidR="00712A60" w:rsidRPr="002D7DC7" w:rsidRDefault="00EF12F1">
            <w:pPr>
              <w:pStyle w:val="TableContents"/>
              <w:jc w:val="center"/>
              <w:rPr>
                <w:rFonts w:hint="eastAsia"/>
                <w:b/>
                <w:bCs/>
                <w:lang w:val="es-PE"/>
              </w:rPr>
            </w:pPr>
            <w:r w:rsidRPr="002D7DC7">
              <w:rPr>
                <w:b/>
                <w:bCs/>
                <w:lang w:val="es-PE"/>
              </w:rPr>
              <w:t>Fecha del Cambio</w:t>
            </w:r>
          </w:p>
        </w:tc>
      </w:tr>
      <w:tr w:rsidR="00712A60" w:rsidRPr="002D7DC7" w14:paraId="7CC6F96D"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23FC6A76" w14:textId="77777777" w:rsidR="00712A60" w:rsidRPr="002D7DC7" w:rsidRDefault="00EF12F1">
            <w:pPr>
              <w:pStyle w:val="TableContents"/>
              <w:jc w:val="center"/>
              <w:rPr>
                <w:rFonts w:hint="eastAsia"/>
                <w:lang w:val="es-PE"/>
              </w:rPr>
            </w:pPr>
            <w:r w:rsidRPr="002D7DC7">
              <w:rPr>
                <w:lang w:val="es-PE"/>
              </w:rPr>
              <w:t>0100</w:t>
            </w: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258CE758" w14:textId="77777777" w:rsidR="00712A60" w:rsidRPr="002D7DC7" w:rsidRDefault="00EF12F1">
            <w:pPr>
              <w:pStyle w:val="TableContents"/>
              <w:jc w:val="center"/>
              <w:rPr>
                <w:rFonts w:hint="eastAsia"/>
                <w:lang w:val="es-PE"/>
              </w:rPr>
            </w:pPr>
            <w:r w:rsidRPr="002D7DC7">
              <w:rPr>
                <w:lang w:val="es-PE"/>
              </w:rP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993D078" w14:textId="3AC099BA" w:rsidR="00712A60" w:rsidRPr="002D7DC7" w:rsidRDefault="00C218A3">
            <w:pPr>
              <w:pStyle w:val="TableContents"/>
              <w:jc w:val="center"/>
              <w:rPr>
                <w:rFonts w:hint="eastAsia"/>
                <w:lang w:val="es-PE"/>
              </w:rPr>
            </w:pPr>
            <w:r>
              <w:rPr>
                <w:lang w:val="es-PE"/>
              </w:rPr>
              <w:t>ADG</w:t>
            </w: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6B15999" w14:textId="1F5F2D31" w:rsidR="00712A60" w:rsidRPr="002D7DC7" w:rsidRDefault="00807EAB">
            <w:pPr>
              <w:pStyle w:val="TableContents"/>
              <w:jc w:val="center"/>
              <w:rPr>
                <w:rFonts w:hint="eastAsia"/>
                <w:lang w:val="es-PE"/>
              </w:rPr>
            </w:pPr>
            <w:r>
              <w:rPr>
                <w:lang w:val="es-PE"/>
              </w:rPr>
              <w:t>01</w:t>
            </w:r>
            <w:r w:rsidR="00EF12F1" w:rsidRPr="002D7DC7">
              <w:rPr>
                <w:lang w:val="es-PE"/>
              </w:rPr>
              <w:t>/</w:t>
            </w:r>
            <w:r>
              <w:rPr>
                <w:lang w:val="es-PE"/>
              </w:rPr>
              <w:t>06</w:t>
            </w:r>
            <w:r w:rsidR="00EF12F1" w:rsidRPr="002D7DC7">
              <w:rPr>
                <w:lang w:val="es-PE"/>
              </w:rPr>
              <w:t>/</w:t>
            </w:r>
            <w:r>
              <w:rPr>
                <w:lang w:val="es-PE"/>
              </w:rPr>
              <w:t>2026</w:t>
            </w:r>
          </w:p>
        </w:tc>
      </w:tr>
      <w:tr w:rsidR="00712A60" w:rsidRPr="002D7DC7" w14:paraId="370221A5"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785BC94C" w14:textId="77777777" w:rsidR="00712A60" w:rsidRPr="002D7DC7" w:rsidRDefault="00712A60">
            <w:pPr>
              <w:pStyle w:val="TableContents"/>
              <w:jc w:val="center"/>
              <w:rPr>
                <w:rFonts w:hint="eastAsia"/>
                <w:lang w:val="es-PE"/>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74466ECE" w14:textId="77777777" w:rsidR="00712A60" w:rsidRPr="002D7DC7" w:rsidRDefault="00712A60">
            <w:pPr>
              <w:pStyle w:val="TableContents"/>
              <w:jc w:val="center"/>
              <w:rPr>
                <w:rFonts w:hint="eastAsia"/>
                <w:lang w:val="es-PE"/>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D15BAF6" w14:textId="77777777" w:rsidR="00712A60" w:rsidRPr="002D7DC7" w:rsidRDefault="00712A60">
            <w:pPr>
              <w:pStyle w:val="TableContents"/>
              <w:jc w:val="center"/>
              <w:rPr>
                <w:rFonts w:hint="eastAsia"/>
                <w:lang w:val="es-PE"/>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B25F62" w14:textId="77777777" w:rsidR="00712A60" w:rsidRPr="002D7DC7" w:rsidRDefault="00712A60">
            <w:pPr>
              <w:pStyle w:val="TableContents"/>
              <w:jc w:val="center"/>
              <w:rPr>
                <w:rFonts w:hint="eastAsia"/>
                <w:lang w:val="es-PE"/>
              </w:rPr>
            </w:pPr>
          </w:p>
        </w:tc>
      </w:tr>
      <w:tr w:rsidR="00712A60" w:rsidRPr="002D7DC7" w14:paraId="7A414C02" w14:textId="77777777">
        <w:tc>
          <w:tcPr>
            <w:tcW w:w="894" w:type="dxa"/>
            <w:tcBorders>
              <w:left w:val="single" w:sz="4" w:space="0" w:color="808080"/>
              <w:bottom w:val="single" w:sz="4" w:space="0" w:color="808080"/>
            </w:tcBorders>
            <w:tcMar>
              <w:top w:w="55" w:type="dxa"/>
              <w:left w:w="55" w:type="dxa"/>
              <w:bottom w:w="55" w:type="dxa"/>
              <w:right w:w="55" w:type="dxa"/>
            </w:tcMar>
            <w:vAlign w:val="center"/>
          </w:tcPr>
          <w:p w14:paraId="67D1981F" w14:textId="77777777" w:rsidR="00712A60" w:rsidRPr="002D7DC7" w:rsidRDefault="00712A60">
            <w:pPr>
              <w:pStyle w:val="TableContents"/>
              <w:jc w:val="center"/>
              <w:rPr>
                <w:rFonts w:hint="eastAsia"/>
                <w:lang w:val="es-PE"/>
              </w:rPr>
            </w:pPr>
          </w:p>
        </w:tc>
        <w:tc>
          <w:tcPr>
            <w:tcW w:w="2863" w:type="dxa"/>
            <w:tcBorders>
              <w:left w:val="single" w:sz="4" w:space="0" w:color="808080"/>
              <w:bottom w:val="single" w:sz="4" w:space="0" w:color="808080"/>
            </w:tcBorders>
            <w:tcMar>
              <w:top w:w="55" w:type="dxa"/>
              <w:left w:w="55" w:type="dxa"/>
              <w:bottom w:w="55" w:type="dxa"/>
              <w:right w:w="55" w:type="dxa"/>
            </w:tcMar>
            <w:vAlign w:val="center"/>
          </w:tcPr>
          <w:p w14:paraId="6EC5CDA7" w14:textId="77777777" w:rsidR="00712A60" w:rsidRPr="002D7DC7" w:rsidRDefault="00712A60">
            <w:pPr>
              <w:pStyle w:val="TableContents"/>
              <w:jc w:val="center"/>
              <w:rPr>
                <w:rFonts w:hint="eastAsia"/>
                <w:lang w:val="es-PE"/>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356F6B31" w14:textId="77777777" w:rsidR="00712A60" w:rsidRPr="002D7DC7" w:rsidRDefault="00712A60">
            <w:pPr>
              <w:pStyle w:val="TableContents"/>
              <w:jc w:val="center"/>
              <w:rPr>
                <w:rFonts w:hint="eastAsia"/>
                <w:lang w:val="es-PE"/>
              </w:rPr>
            </w:pPr>
          </w:p>
        </w:tc>
        <w:tc>
          <w:tcPr>
            <w:tcW w:w="1668"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E700375" w14:textId="77777777" w:rsidR="00712A60" w:rsidRPr="002D7DC7" w:rsidRDefault="00712A60">
            <w:pPr>
              <w:pStyle w:val="TableContents"/>
              <w:jc w:val="center"/>
              <w:rPr>
                <w:rFonts w:hint="eastAsia"/>
                <w:lang w:val="es-PE"/>
              </w:rPr>
            </w:pPr>
          </w:p>
        </w:tc>
      </w:tr>
    </w:tbl>
    <w:p w14:paraId="360DE4E2" w14:textId="77777777" w:rsidR="00712A60" w:rsidRPr="002D7DC7" w:rsidRDefault="00712A60">
      <w:pPr>
        <w:pStyle w:val="Standard"/>
        <w:rPr>
          <w:rFonts w:hint="eastAsia"/>
          <w:lang w:val="es-PE"/>
        </w:rPr>
      </w:pPr>
    </w:p>
    <w:p w14:paraId="4E128B31" w14:textId="77777777" w:rsidR="00712A60" w:rsidRPr="002D7DC7" w:rsidRDefault="00712A60">
      <w:pPr>
        <w:pStyle w:val="Standard"/>
        <w:rPr>
          <w:rFonts w:hint="eastAsia"/>
          <w:sz w:val="24"/>
          <w:lang w:val="es-PE"/>
        </w:rPr>
      </w:pPr>
    </w:p>
    <w:p w14:paraId="3872AF84" w14:textId="77777777" w:rsidR="00712A60" w:rsidRPr="002D7DC7" w:rsidRDefault="00EF12F1">
      <w:pPr>
        <w:pStyle w:val="Standard"/>
        <w:rPr>
          <w:rFonts w:hint="eastAsia"/>
          <w:sz w:val="24"/>
          <w:lang w:val="es-PE"/>
        </w:rPr>
      </w:pPr>
      <w:r w:rsidRPr="002D7DC7">
        <w:rPr>
          <w:sz w:val="24"/>
          <w:lang w:val="es-PE"/>
        </w:rPr>
        <w:t>CONTROL DE DISTRIBUCIÓN</w:t>
      </w:r>
    </w:p>
    <w:p w14:paraId="22C43731" w14:textId="77777777" w:rsidR="00712A60" w:rsidRPr="002D7DC7" w:rsidRDefault="00712A60">
      <w:pPr>
        <w:pStyle w:val="Standard"/>
        <w:rPr>
          <w:rFonts w:hint="eastAsia"/>
          <w:lang w:val="es-PE"/>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12A60" w:rsidRPr="002D7DC7" w14:paraId="201E1BC4"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C861D47" w14:textId="77777777" w:rsidR="00712A60" w:rsidRPr="002D7DC7" w:rsidRDefault="00EF12F1">
            <w:pPr>
              <w:pStyle w:val="TableContents"/>
              <w:rPr>
                <w:rFonts w:hint="eastAsia"/>
                <w:b/>
                <w:bCs/>
                <w:lang w:val="es-PE"/>
              </w:rPr>
            </w:pPr>
            <w:r w:rsidRPr="002D7DC7">
              <w:rPr>
                <w:b/>
                <w:bCs/>
                <w:lang w:val="es-PE"/>
              </w:rPr>
              <w:t>Nombre y Apellidos</w:t>
            </w:r>
          </w:p>
        </w:tc>
      </w:tr>
      <w:tr w:rsidR="00712A60" w:rsidRPr="002D7DC7" w14:paraId="4EBC013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E1BE20E" w14:textId="7F486FC4" w:rsidR="00712A60" w:rsidRPr="002D7DC7" w:rsidRDefault="00C218A3">
            <w:pPr>
              <w:pStyle w:val="TableContents"/>
              <w:rPr>
                <w:rFonts w:hint="eastAsia"/>
                <w:lang w:val="es-PE"/>
              </w:rPr>
            </w:pPr>
            <w:r>
              <w:rPr>
                <w:lang w:val="es-PE"/>
              </w:rPr>
              <w:t>ADG</w:t>
            </w:r>
          </w:p>
        </w:tc>
      </w:tr>
      <w:tr w:rsidR="00712A60" w:rsidRPr="002D7DC7" w14:paraId="0FF02504"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D8845F2" w14:textId="77777777" w:rsidR="00712A60" w:rsidRPr="002D7DC7" w:rsidRDefault="00712A60">
            <w:pPr>
              <w:pStyle w:val="TableContents"/>
              <w:rPr>
                <w:rFonts w:hint="eastAsia"/>
                <w:lang w:val="es-PE"/>
              </w:rPr>
            </w:pPr>
          </w:p>
        </w:tc>
      </w:tr>
      <w:tr w:rsidR="00712A60" w:rsidRPr="002D7DC7" w14:paraId="532AF99F"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AC8C49A" w14:textId="77777777" w:rsidR="00712A60" w:rsidRPr="002D7DC7" w:rsidRDefault="00712A60">
            <w:pPr>
              <w:pStyle w:val="TableContents"/>
              <w:rPr>
                <w:rFonts w:hint="eastAsia"/>
                <w:lang w:val="es-PE"/>
              </w:rPr>
            </w:pPr>
          </w:p>
        </w:tc>
      </w:tr>
      <w:tr w:rsidR="00712A60" w:rsidRPr="002D7DC7" w14:paraId="392CC34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2B73303" w14:textId="77777777" w:rsidR="00712A60" w:rsidRPr="002D7DC7" w:rsidRDefault="00712A60">
            <w:pPr>
              <w:pStyle w:val="TableContents"/>
              <w:rPr>
                <w:rFonts w:hint="eastAsia"/>
                <w:lang w:val="es-PE"/>
              </w:rPr>
            </w:pPr>
          </w:p>
        </w:tc>
      </w:tr>
      <w:tr w:rsidR="00712A60" w:rsidRPr="002D7DC7" w14:paraId="75FFD50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4CFFD9" w14:textId="77777777" w:rsidR="00712A60" w:rsidRPr="002D7DC7" w:rsidRDefault="00712A60">
            <w:pPr>
              <w:pStyle w:val="TableContents"/>
              <w:rPr>
                <w:rFonts w:hint="eastAsia"/>
                <w:lang w:val="es-PE"/>
              </w:rPr>
            </w:pPr>
          </w:p>
        </w:tc>
      </w:tr>
    </w:tbl>
    <w:p w14:paraId="729BC23B" w14:textId="77777777" w:rsidR="00712A60" w:rsidRPr="002D7DC7" w:rsidRDefault="00712A60">
      <w:pPr>
        <w:pStyle w:val="Standard"/>
        <w:rPr>
          <w:rFonts w:hint="eastAsia"/>
          <w:lang w:val="es-PE"/>
        </w:rPr>
      </w:pPr>
    </w:p>
    <w:p w14:paraId="5C77523C" w14:textId="77777777" w:rsidR="00712A60" w:rsidRPr="002D7DC7" w:rsidRDefault="00712A60">
      <w:pPr>
        <w:pStyle w:val="Standard"/>
        <w:rPr>
          <w:rFonts w:hint="eastAsia"/>
          <w:lang w:val="es-PE"/>
        </w:rPr>
      </w:pPr>
    </w:p>
    <w:p w14:paraId="689AAAED" w14:textId="77777777" w:rsidR="00712A60" w:rsidRPr="002D7DC7" w:rsidRDefault="00712A60">
      <w:pPr>
        <w:pStyle w:val="Standard"/>
        <w:rPr>
          <w:rFonts w:hint="eastAsia"/>
          <w:lang w:val="es-PE"/>
        </w:rPr>
      </w:pPr>
    </w:p>
    <w:p w14:paraId="109C2BDA" w14:textId="77777777" w:rsidR="00712A60" w:rsidRPr="002D7DC7" w:rsidRDefault="00712A60">
      <w:pPr>
        <w:pStyle w:val="Standard"/>
        <w:rPr>
          <w:rFonts w:hint="eastAsia"/>
          <w:lang w:val="es-PE"/>
        </w:rPr>
      </w:pPr>
    </w:p>
    <w:p w14:paraId="524B174C" w14:textId="77777777" w:rsidR="00712A60" w:rsidRPr="002D7DC7" w:rsidRDefault="00712A60">
      <w:pPr>
        <w:pStyle w:val="Standard"/>
        <w:rPr>
          <w:rFonts w:hint="eastAsia"/>
          <w:lang w:val="es-PE"/>
        </w:rPr>
      </w:pPr>
    </w:p>
    <w:p w14:paraId="25C994EE" w14:textId="77777777" w:rsidR="00712A60" w:rsidRPr="002D7DC7" w:rsidRDefault="00712A60">
      <w:pPr>
        <w:pStyle w:val="Textbody"/>
        <w:pageBreakBefore/>
        <w:rPr>
          <w:rFonts w:hint="eastAsia"/>
          <w:lang w:val="es-PE"/>
        </w:rPr>
      </w:pPr>
    </w:p>
    <w:p w14:paraId="1BA245C3" w14:textId="458F8CD8" w:rsidR="009102D2" w:rsidRDefault="00EF12F1">
      <w:pPr>
        <w:pStyle w:val="TDC1"/>
        <w:tabs>
          <w:tab w:val="left" w:pos="480"/>
          <w:tab w:val="right" w:leader="dot" w:pos="9061"/>
        </w:tabs>
        <w:rPr>
          <w:rFonts w:eastAsiaTheme="minorEastAsia" w:cstheme="minorBidi"/>
          <w:noProof/>
          <w:kern w:val="0"/>
          <w:sz w:val="22"/>
          <w:szCs w:val="22"/>
        </w:rPr>
      </w:pPr>
      <w:r w:rsidRPr="002D7DC7">
        <w:rPr>
          <w:rFonts w:ascii="NewsGotT" w:hAnsi="NewsGotT"/>
          <w:sz w:val="22"/>
        </w:rPr>
        <w:fldChar w:fldCharType="begin"/>
      </w:r>
      <w:r w:rsidRPr="002D7DC7">
        <w:instrText xml:space="preserve"> TOC \o "1-9" \u \l 1-9 \h </w:instrText>
      </w:r>
      <w:r w:rsidRPr="002D7DC7">
        <w:rPr>
          <w:rFonts w:ascii="NewsGotT" w:hAnsi="NewsGotT"/>
          <w:sz w:val="22"/>
        </w:rPr>
        <w:fldChar w:fldCharType="separate"/>
      </w:r>
      <w:hyperlink w:anchor="_Toc233648951" w:history="1">
        <w:r w:rsidR="009102D2" w:rsidRPr="005A3C92">
          <w:rPr>
            <w:rStyle w:val="Hipervnculo"/>
            <w:noProof/>
          </w:rPr>
          <w:t>1</w:t>
        </w:r>
        <w:r w:rsidR="009102D2">
          <w:rPr>
            <w:rFonts w:eastAsiaTheme="minorEastAsia" w:cstheme="minorBidi"/>
            <w:noProof/>
            <w:kern w:val="0"/>
            <w:sz w:val="22"/>
            <w:szCs w:val="22"/>
          </w:rPr>
          <w:tab/>
        </w:r>
        <w:r w:rsidR="009102D2" w:rsidRPr="005A3C92">
          <w:rPr>
            <w:rStyle w:val="Hipervnculo"/>
            <w:noProof/>
          </w:rPr>
          <w:t>INGRESO AL SISTEMA</w:t>
        </w:r>
        <w:r w:rsidR="009102D2">
          <w:rPr>
            <w:noProof/>
          </w:rPr>
          <w:tab/>
        </w:r>
        <w:r w:rsidR="009102D2">
          <w:rPr>
            <w:noProof/>
          </w:rPr>
          <w:fldChar w:fldCharType="begin"/>
        </w:r>
        <w:r w:rsidR="009102D2">
          <w:rPr>
            <w:noProof/>
          </w:rPr>
          <w:instrText xml:space="preserve"> PAGEREF _Toc233648951 \h </w:instrText>
        </w:r>
        <w:r w:rsidR="009102D2">
          <w:rPr>
            <w:noProof/>
          </w:rPr>
        </w:r>
        <w:r w:rsidR="009102D2">
          <w:rPr>
            <w:noProof/>
          </w:rPr>
          <w:fldChar w:fldCharType="separate"/>
        </w:r>
        <w:r w:rsidR="00B71952">
          <w:rPr>
            <w:noProof/>
          </w:rPr>
          <w:t>4</w:t>
        </w:r>
        <w:r w:rsidR="009102D2">
          <w:rPr>
            <w:noProof/>
          </w:rPr>
          <w:fldChar w:fldCharType="end"/>
        </w:r>
      </w:hyperlink>
    </w:p>
    <w:p w14:paraId="3B5B16DE" w14:textId="224D3217" w:rsidR="009102D2" w:rsidRDefault="009102D2">
      <w:pPr>
        <w:pStyle w:val="TDC1"/>
        <w:tabs>
          <w:tab w:val="left" w:pos="480"/>
          <w:tab w:val="right" w:leader="dot" w:pos="9061"/>
        </w:tabs>
        <w:rPr>
          <w:rFonts w:eastAsiaTheme="minorEastAsia" w:cstheme="minorBidi"/>
          <w:noProof/>
          <w:kern w:val="0"/>
          <w:sz w:val="22"/>
          <w:szCs w:val="22"/>
        </w:rPr>
      </w:pPr>
      <w:hyperlink w:anchor="_Toc233648952" w:history="1">
        <w:r w:rsidRPr="005A3C92">
          <w:rPr>
            <w:rStyle w:val="Hipervnculo"/>
            <w:noProof/>
          </w:rPr>
          <w:t>2</w:t>
        </w:r>
        <w:r>
          <w:rPr>
            <w:rFonts w:eastAsiaTheme="minorEastAsia" w:cstheme="minorBidi"/>
            <w:noProof/>
            <w:kern w:val="0"/>
            <w:sz w:val="22"/>
            <w:szCs w:val="22"/>
          </w:rPr>
          <w:tab/>
        </w:r>
        <w:r w:rsidRPr="005A3C92">
          <w:rPr>
            <w:rStyle w:val="Hipervnculo"/>
            <w:noProof/>
          </w:rPr>
          <w:t>PROCESO DE PRODUCCIONES</w:t>
        </w:r>
        <w:r>
          <w:rPr>
            <w:noProof/>
          </w:rPr>
          <w:tab/>
        </w:r>
        <w:r>
          <w:rPr>
            <w:noProof/>
          </w:rPr>
          <w:fldChar w:fldCharType="begin"/>
        </w:r>
        <w:r>
          <w:rPr>
            <w:noProof/>
          </w:rPr>
          <w:instrText xml:space="preserve"> PAGEREF _Toc233648952 \h </w:instrText>
        </w:r>
        <w:r>
          <w:rPr>
            <w:noProof/>
          </w:rPr>
        </w:r>
        <w:r>
          <w:rPr>
            <w:noProof/>
          </w:rPr>
          <w:fldChar w:fldCharType="separate"/>
        </w:r>
        <w:r w:rsidR="00B71952">
          <w:rPr>
            <w:noProof/>
          </w:rPr>
          <w:t>5</w:t>
        </w:r>
        <w:r>
          <w:rPr>
            <w:noProof/>
          </w:rPr>
          <w:fldChar w:fldCharType="end"/>
        </w:r>
      </w:hyperlink>
    </w:p>
    <w:p w14:paraId="137C7155" w14:textId="30891200" w:rsidR="00C710F1" w:rsidRDefault="00EF12F1" w:rsidP="00BE30AC">
      <w:pPr>
        <w:pStyle w:val="Ttulo1"/>
        <w:rPr>
          <w:rFonts w:hint="eastAsia"/>
          <w:lang w:val="es-PE"/>
        </w:rPr>
      </w:pPr>
      <w:r w:rsidRPr="002D7DC7">
        <w:rPr>
          <w:rFonts w:ascii="NewsGotT" w:hAnsi="NewsGotT"/>
          <w:sz w:val="20"/>
          <w:lang w:val="es-PE"/>
        </w:rPr>
        <w:lastRenderedPageBreak/>
        <w:fldChar w:fldCharType="end"/>
      </w:r>
      <w:bookmarkStart w:id="0" w:name="_Toc233648951"/>
      <w:r w:rsidR="00C710F1">
        <w:rPr>
          <w:lang w:val="es-PE"/>
        </w:rPr>
        <w:t>INGRESO A</w:t>
      </w:r>
      <w:r w:rsidR="002E5342">
        <w:rPr>
          <w:lang w:val="es-PE"/>
        </w:rPr>
        <w:t>L SISTEMA</w:t>
      </w:r>
      <w:bookmarkEnd w:id="0"/>
    </w:p>
    <w:p w14:paraId="2C8FAF89" w14:textId="6DB74472" w:rsidR="0043419F" w:rsidRDefault="0043419F" w:rsidP="00C710F1">
      <w:pPr>
        <w:pStyle w:val="Textbody"/>
        <w:rPr>
          <w:rFonts w:hint="eastAsia"/>
          <w:noProof/>
          <w:lang w:val="es-PE"/>
        </w:rPr>
      </w:pPr>
      <w:r w:rsidRPr="0043419F">
        <w:rPr>
          <w:noProof/>
          <w:lang w:val="es-PE"/>
        </w:rPr>
        <w:t>Para acceder al sistema los usuarios deben iniciar sesión con sus credenciales registradas.</w:t>
      </w:r>
    </w:p>
    <w:p w14:paraId="0CE473E4" w14:textId="1E436855" w:rsidR="0043419F" w:rsidRDefault="0043419F" w:rsidP="00121AE8">
      <w:pPr>
        <w:pStyle w:val="Textbody"/>
        <w:numPr>
          <w:ilvl w:val="0"/>
          <w:numId w:val="3"/>
        </w:numPr>
        <w:rPr>
          <w:rFonts w:hint="eastAsia"/>
          <w:lang w:val="es-PE"/>
        </w:rPr>
      </w:pPr>
      <w:r>
        <w:rPr>
          <w:noProof/>
          <w:lang w:val="es-PE"/>
        </w:rPr>
        <w:t>Para</w:t>
      </w:r>
      <w:r>
        <w:rPr>
          <w:lang w:val="es-PE"/>
        </w:rPr>
        <w:t xml:space="preserve"> ingresar a tu cuenta debes ir a la página de Inicio de sesión.</w:t>
      </w:r>
    </w:p>
    <w:p w14:paraId="23828F7B" w14:textId="040434E8" w:rsidR="0043419F" w:rsidRDefault="00A66DE6" w:rsidP="0043419F">
      <w:pPr>
        <w:pStyle w:val="Textbody"/>
        <w:jc w:val="center"/>
        <w:rPr>
          <w:rFonts w:hint="eastAsia"/>
          <w:lang w:val="es-PE"/>
        </w:rPr>
      </w:pPr>
      <w:r>
        <w:rPr>
          <w:noProof/>
        </w:rPr>
        <w:drawing>
          <wp:inline distT="0" distB="0" distL="0" distR="0" wp14:anchorId="306E6127" wp14:editId="4AE34FC5">
            <wp:extent cx="2405861" cy="3044414"/>
            <wp:effectExtent l="0" t="0" r="0" b="3810"/>
            <wp:docPr id="21085152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5212" name="Imagen 1" descr="Interfaz de usuario gráfica, Aplicación&#10;&#10;El contenido generado por IA puede ser incorrecto."/>
                    <pic:cNvPicPr/>
                  </pic:nvPicPr>
                  <pic:blipFill>
                    <a:blip r:embed="rId11"/>
                    <a:stretch>
                      <a:fillRect/>
                    </a:stretch>
                  </pic:blipFill>
                  <pic:spPr>
                    <a:xfrm>
                      <a:off x="0" y="0"/>
                      <a:ext cx="2421302" cy="3063953"/>
                    </a:xfrm>
                    <a:prstGeom prst="rect">
                      <a:avLst/>
                    </a:prstGeom>
                  </pic:spPr>
                </pic:pic>
              </a:graphicData>
            </a:graphic>
          </wp:inline>
        </w:drawing>
      </w:r>
    </w:p>
    <w:p w14:paraId="0295EECA" w14:textId="77777777" w:rsidR="0043419F" w:rsidRDefault="0043419F" w:rsidP="0043419F">
      <w:pPr>
        <w:pStyle w:val="Textbody"/>
        <w:jc w:val="center"/>
        <w:rPr>
          <w:rFonts w:hint="eastAsia"/>
          <w:lang w:val="es-PE"/>
        </w:rPr>
      </w:pPr>
    </w:p>
    <w:p w14:paraId="5C55E292" w14:textId="5CCA5CDB" w:rsidR="0043419F" w:rsidRDefault="0043419F" w:rsidP="00121AE8">
      <w:pPr>
        <w:pStyle w:val="Textbody"/>
        <w:numPr>
          <w:ilvl w:val="0"/>
          <w:numId w:val="3"/>
        </w:numPr>
        <w:rPr>
          <w:rFonts w:hint="eastAsia"/>
          <w:lang w:val="es-PE"/>
        </w:rPr>
      </w:pPr>
      <w:r>
        <w:rPr>
          <w:lang w:val="es-PE"/>
        </w:rPr>
        <w:t xml:space="preserve">Ingresas tu nombre de usuario, contraseña y apretar el botón Ingresar </w:t>
      </w:r>
    </w:p>
    <w:p w14:paraId="763CDE07" w14:textId="1EE4120F" w:rsidR="0043419F" w:rsidRDefault="00A66DE6" w:rsidP="00A66DE6">
      <w:pPr>
        <w:pStyle w:val="Textbody"/>
        <w:jc w:val="center"/>
        <w:rPr>
          <w:rFonts w:hint="eastAsia"/>
          <w:lang w:val="es-PE"/>
        </w:rPr>
      </w:pPr>
      <w:r>
        <w:rPr>
          <w:noProof/>
        </w:rPr>
        <w:drawing>
          <wp:inline distT="0" distB="0" distL="0" distR="0" wp14:anchorId="2E957AD4" wp14:editId="6002B882">
            <wp:extent cx="2527185" cy="3220785"/>
            <wp:effectExtent l="0" t="0" r="6985" b="0"/>
            <wp:docPr id="10497725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2517" name="Imagen 1" descr="Interfaz de usuario gráfica, Aplicación&#10;&#10;El contenido generado por IA puede ser incorrecto."/>
                    <pic:cNvPicPr/>
                  </pic:nvPicPr>
                  <pic:blipFill>
                    <a:blip r:embed="rId12"/>
                    <a:stretch>
                      <a:fillRect/>
                    </a:stretch>
                  </pic:blipFill>
                  <pic:spPr>
                    <a:xfrm>
                      <a:off x="0" y="0"/>
                      <a:ext cx="2541013" cy="3238408"/>
                    </a:xfrm>
                    <a:prstGeom prst="rect">
                      <a:avLst/>
                    </a:prstGeom>
                  </pic:spPr>
                </pic:pic>
              </a:graphicData>
            </a:graphic>
          </wp:inline>
        </w:drawing>
      </w:r>
    </w:p>
    <w:p w14:paraId="1F70FD1B" w14:textId="77777777" w:rsidR="00374920" w:rsidRDefault="00374920" w:rsidP="00725096">
      <w:pPr>
        <w:rPr>
          <w:rFonts w:ascii="NewsGotT" w:hAnsi="NewsGotT" w:hint="eastAsia"/>
          <w:sz w:val="22"/>
        </w:rPr>
      </w:pPr>
    </w:p>
    <w:p w14:paraId="168A13B7" w14:textId="4226AD4A" w:rsidR="00301D94" w:rsidRDefault="00301D94" w:rsidP="00301D94">
      <w:pPr>
        <w:pStyle w:val="Ttulo1"/>
        <w:rPr>
          <w:rFonts w:hint="eastAsia"/>
          <w:lang w:val="es-PE"/>
        </w:rPr>
      </w:pPr>
      <w:bookmarkStart w:id="1" w:name="_Toc233648952"/>
      <w:r w:rsidRPr="00301D94">
        <w:rPr>
          <w:rFonts w:hint="eastAsia"/>
          <w:lang w:val="es-PE"/>
        </w:rPr>
        <w:lastRenderedPageBreak/>
        <w:t xml:space="preserve">PROCESO DE </w:t>
      </w:r>
      <w:r w:rsidR="00712600">
        <w:rPr>
          <w:lang w:val="es-PE"/>
        </w:rPr>
        <w:t>PRODUCCIONES</w:t>
      </w:r>
      <w:bookmarkEnd w:id="1"/>
    </w:p>
    <w:p w14:paraId="4DC16A08" w14:textId="7157A9B0" w:rsidR="00E6687A" w:rsidRDefault="00712600" w:rsidP="00E6687A">
      <w:pPr>
        <w:pStyle w:val="Textbody"/>
        <w:rPr>
          <w:rFonts w:hint="eastAsia"/>
          <w:lang w:val="es-PE"/>
        </w:rPr>
      </w:pPr>
      <w:r w:rsidRPr="00712600">
        <w:rPr>
          <w:lang w:val="es-PE"/>
        </w:rPr>
        <w:t>A continuación, se describe el flujo completo del módulo de Producciones, el cual abarca desde el registro inicial de actividades médicas hasta la etapa previa al Proceso de Liquidaciones.</w:t>
      </w:r>
    </w:p>
    <w:p w14:paraId="2CC2F1C2" w14:textId="6885E1C3" w:rsidR="00E6687A" w:rsidRDefault="00E6687A" w:rsidP="00301D94">
      <w:pPr>
        <w:pStyle w:val="Textbody"/>
        <w:rPr>
          <w:rFonts w:hint="eastAsia"/>
          <w:lang w:val="es-PE"/>
        </w:rPr>
      </w:pPr>
      <w:r>
        <w:rPr>
          <w:noProof/>
        </w:rPr>
        <w:drawing>
          <wp:inline distT="0" distB="0" distL="0" distR="0" wp14:anchorId="7332E2DC" wp14:editId="10B063E2">
            <wp:extent cx="5760085" cy="3363884"/>
            <wp:effectExtent l="0" t="0" r="0" b="8255"/>
            <wp:docPr id="6" name="Imagen 2">
              <a:extLst xmlns:a="http://schemas.openxmlformats.org/drawingml/2006/main">
                <a:ext uri="{FF2B5EF4-FFF2-40B4-BE49-F238E27FC236}">
                  <a16:creationId xmlns:a16="http://schemas.microsoft.com/office/drawing/2014/main" id="{CAD50914-F356-F8C0-0908-4ACCA39473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AD50914-F356-F8C0-0908-4ACCA39473A1}"/>
                        </a:ext>
                      </a:extLst>
                    </pic:cNvPr>
                    <pic:cNvPicPr>
                      <a:picLocks noChangeAspect="1"/>
                    </pic:cNvPicPr>
                  </pic:nvPicPr>
                  <pic:blipFill rotWithShape="1">
                    <a:blip r:embed="rId13"/>
                    <a:srcRect b="4136"/>
                    <a:stretch/>
                  </pic:blipFill>
                  <pic:spPr bwMode="auto">
                    <a:xfrm>
                      <a:off x="0" y="0"/>
                      <a:ext cx="5760085" cy="3363884"/>
                    </a:xfrm>
                    <a:prstGeom prst="rect">
                      <a:avLst/>
                    </a:prstGeom>
                    <a:ln>
                      <a:noFill/>
                    </a:ln>
                    <a:extLst>
                      <a:ext uri="{53640926-AAD7-44D8-BBD7-CCE9431645EC}">
                        <a14:shadowObscured xmlns:a14="http://schemas.microsoft.com/office/drawing/2010/main"/>
                      </a:ext>
                    </a:extLst>
                  </pic:spPr>
                </pic:pic>
              </a:graphicData>
            </a:graphic>
          </wp:inline>
        </w:drawing>
      </w:r>
    </w:p>
    <w:p w14:paraId="6048A00C" w14:textId="77777777" w:rsidR="00A77F63" w:rsidRDefault="00A77F63" w:rsidP="00301D94">
      <w:pPr>
        <w:pStyle w:val="Textbody"/>
        <w:rPr>
          <w:lang w:val="es-PE"/>
        </w:rPr>
      </w:pPr>
    </w:p>
    <w:p w14:paraId="4A232288" w14:textId="51CA7DCA" w:rsidR="00301D94" w:rsidRDefault="00301D94" w:rsidP="00301D94">
      <w:pPr>
        <w:pStyle w:val="Textbody"/>
        <w:rPr>
          <w:rFonts w:hint="eastAsia"/>
          <w:lang w:val="es-PE"/>
        </w:rPr>
      </w:pPr>
      <w:r>
        <w:rPr>
          <w:lang w:val="es-PE"/>
        </w:rPr>
        <w:t>Al ingresar a</w:t>
      </w:r>
      <w:r w:rsidR="008F785D">
        <w:rPr>
          <w:lang w:val="es-PE"/>
        </w:rPr>
        <w:t>l sistema</w:t>
      </w:r>
      <w:r>
        <w:rPr>
          <w:lang w:val="es-PE"/>
        </w:rPr>
        <w:t xml:space="preserve"> en el menú lateral se </w:t>
      </w:r>
      <w:r w:rsidR="009C0067">
        <w:rPr>
          <w:lang w:val="es-PE"/>
        </w:rPr>
        <w:t>visualizará la opción de “</w:t>
      </w:r>
      <w:r w:rsidR="00C97216">
        <w:rPr>
          <w:lang w:val="es-PE"/>
        </w:rPr>
        <w:t>Producción</w:t>
      </w:r>
      <w:r>
        <w:rPr>
          <w:lang w:val="es-PE"/>
        </w:rPr>
        <w:t>”</w:t>
      </w:r>
      <w:r w:rsidR="009C0067">
        <w:rPr>
          <w:lang w:val="es-PE"/>
        </w:rPr>
        <w:t>, como parte del Módulo de HONORARIOS.</w:t>
      </w:r>
      <w:r>
        <w:rPr>
          <w:lang w:val="es-PE"/>
        </w:rPr>
        <w:t xml:space="preserve"> </w:t>
      </w:r>
    </w:p>
    <w:p w14:paraId="40F08716" w14:textId="5A56A3D2" w:rsidR="00301D94" w:rsidRDefault="00C97216" w:rsidP="00301D94">
      <w:pPr>
        <w:pStyle w:val="Textbody"/>
        <w:jc w:val="center"/>
        <w:rPr>
          <w:rFonts w:hint="eastAsia"/>
          <w:lang w:val="es-PE"/>
        </w:rPr>
      </w:pPr>
      <w:r>
        <w:rPr>
          <w:rFonts w:hint="eastAsia"/>
          <w:noProof/>
          <w:lang w:val="es-PE"/>
        </w:rPr>
        <w:drawing>
          <wp:inline distT="0" distB="0" distL="0" distR="0" wp14:anchorId="2E5EFC1F" wp14:editId="507F2D19">
            <wp:extent cx="2021679" cy="354874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3536" cy="3552003"/>
                    </a:xfrm>
                    <a:prstGeom prst="rect">
                      <a:avLst/>
                    </a:prstGeom>
                    <a:noFill/>
                    <a:ln>
                      <a:noFill/>
                    </a:ln>
                  </pic:spPr>
                </pic:pic>
              </a:graphicData>
            </a:graphic>
          </wp:inline>
        </w:drawing>
      </w:r>
    </w:p>
    <w:p w14:paraId="31A22469" w14:textId="1DC89AAA" w:rsidR="009C0067" w:rsidRDefault="00301D94" w:rsidP="00301D94">
      <w:pPr>
        <w:pStyle w:val="Textbody"/>
        <w:rPr>
          <w:rFonts w:hint="eastAsia"/>
          <w:lang w:val="es-PE"/>
        </w:rPr>
      </w:pPr>
      <w:r w:rsidRPr="00C16365">
        <w:rPr>
          <w:lang w:val="es-PE"/>
        </w:rPr>
        <w:lastRenderedPageBreak/>
        <w:t>En esta sección, los usuarios pueden</w:t>
      </w:r>
      <w:r w:rsidR="007C20F4">
        <w:rPr>
          <w:lang w:val="es-PE"/>
        </w:rPr>
        <w:t xml:space="preserve"> gestionar </w:t>
      </w:r>
      <w:r w:rsidR="009C0067">
        <w:rPr>
          <w:lang w:val="es-PE"/>
        </w:rPr>
        <w:t>las</w:t>
      </w:r>
      <w:r w:rsidR="007C20F4">
        <w:rPr>
          <w:lang w:val="es-PE"/>
        </w:rPr>
        <w:t xml:space="preserve"> </w:t>
      </w:r>
      <w:r w:rsidR="00C97216">
        <w:rPr>
          <w:lang w:val="es-PE"/>
        </w:rPr>
        <w:t>Producciones</w:t>
      </w:r>
      <w:r w:rsidR="007C20F4">
        <w:rPr>
          <w:lang w:val="es-PE"/>
        </w:rPr>
        <w:t xml:space="preserve"> </w:t>
      </w:r>
      <w:r w:rsidR="009C0067">
        <w:rPr>
          <w:lang w:val="es-PE"/>
        </w:rPr>
        <w:t xml:space="preserve">generaras por el área de Honorarios Médicos. </w:t>
      </w:r>
    </w:p>
    <w:p w14:paraId="5A19B4CB" w14:textId="31BFA943" w:rsidR="009C0067" w:rsidRDefault="001647A9" w:rsidP="00301D94">
      <w:pPr>
        <w:pStyle w:val="Textbody"/>
        <w:rPr>
          <w:rFonts w:hint="eastAsia"/>
          <w:lang w:val="es-PE"/>
        </w:rPr>
      </w:pPr>
      <w:r>
        <w:t>Al acceder a</w:t>
      </w:r>
      <w:r w:rsidR="00C97216">
        <w:t xml:space="preserve"> la opción </w:t>
      </w:r>
      <w:r>
        <w:t xml:space="preserve">de </w:t>
      </w:r>
      <w:r w:rsidR="00C97216">
        <w:rPr>
          <w:rStyle w:val="Textoennegrita"/>
        </w:rPr>
        <w:t>Producción</w:t>
      </w:r>
      <w:r>
        <w:t xml:space="preserve">, el sistema presentará un listado de todas las </w:t>
      </w:r>
      <w:r w:rsidR="00C97216">
        <w:t>producciones</w:t>
      </w:r>
      <w:r>
        <w:t xml:space="preserve"> generadas</w:t>
      </w:r>
      <w:r w:rsidR="00C97216">
        <w:t xml:space="preserve"> en el sistema de Honorarios Médicos. El estado inicial de los registros será de “Factura Pendiente”.</w:t>
      </w:r>
    </w:p>
    <w:p w14:paraId="0636B909" w14:textId="3AC6358D" w:rsidR="009C0067" w:rsidRDefault="00C97216" w:rsidP="00FC6B82">
      <w:pPr>
        <w:pStyle w:val="Textbody"/>
        <w:jc w:val="center"/>
        <w:rPr>
          <w:rFonts w:hint="eastAsia"/>
          <w:lang w:val="es-PE"/>
        </w:rPr>
      </w:pPr>
      <w:r>
        <w:rPr>
          <w:noProof/>
        </w:rPr>
        <w:drawing>
          <wp:inline distT="0" distB="0" distL="0" distR="0" wp14:anchorId="61013970" wp14:editId="6E3DC4C6">
            <wp:extent cx="4746812" cy="170240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112"/>
                    <a:stretch/>
                  </pic:blipFill>
                  <pic:spPr bwMode="auto">
                    <a:xfrm>
                      <a:off x="0" y="0"/>
                      <a:ext cx="4757372" cy="1706189"/>
                    </a:xfrm>
                    <a:prstGeom prst="rect">
                      <a:avLst/>
                    </a:prstGeom>
                    <a:ln>
                      <a:noFill/>
                    </a:ln>
                    <a:extLst>
                      <a:ext uri="{53640926-AAD7-44D8-BBD7-CCE9431645EC}">
                        <a14:shadowObscured xmlns:a14="http://schemas.microsoft.com/office/drawing/2010/main"/>
                      </a:ext>
                    </a:extLst>
                  </pic:spPr>
                </pic:pic>
              </a:graphicData>
            </a:graphic>
          </wp:inline>
        </w:drawing>
      </w:r>
    </w:p>
    <w:p w14:paraId="4C875D25" w14:textId="5A3855C9" w:rsidR="00765D11" w:rsidRDefault="00765D11" w:rsidP="00301D94">
      <w:pPr>
        <w:pStyle w:val="Textbody"/>
      </w:pPr>
      <w:r>
        <w:t>Al hacer clic en el ícono de detalle de cualquier registro de la lista</w:t>
      </w:r>
      <w:r>
        <w:t xml:space="preserve"> </w:t>
      </w:r>
      <w:r>
        <w:rPr>
          <w:noProof/>
        </w:rPr>
        <w:drawing>
          <wp:inline distT="0" distB="0" distL="0" distR="0" wp14:anchorId="363C1E2A" wp14:editId="79EB6A4A">
            <wp:extent cx="156576" cy="146137"/>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3463" cy="171231"/>
                    </a:xfrm>
                    <a:prstGeom prst="rect">
                      <a:avLst/>
                    </a:prstGeom>
                  </pic:spPr>
                </pic:pic>
              </a:graphicData>
            </a:graphic>
          </wp:inline>
        </w:drawing>
      </w:r>
      <w:r>
        <w:t xml:space="preserve">, se mostrará una vista con información ampliada de la producción, organizada en las siguientes secciones: </w:t>
      </w:r>
      <w:r>
        <w:rPr>
          <w:rStyle w:val="Textoennegrita"/>
        </w:rPr>
        <w:t>Datos de Producción</w:t>
      </w:r>
      <w:r>
        <w:t xml:space="preserve">, </w:t>
      </w:r>
      <w:r>
        <w:rPr>
          <w:rStyle w:val="Textoennegrita"/>
        </w:rPr>
        <w:t>Cía. Médica</w:t>
      </w:r>
      <w:r>
        <w:t xml:space="preserve">, </w:t>
      </w:r>
      <w:r>
        <w:rPr>
          <w:rStyle w:val="Textoennegrita"/>
        </w:rPr>
        <w:t>Datos Bancarios</w:t>
      </w:r>
      <w:r>
        <w:t xml:space="preserve">, </w:t>
      </w:r>
      <w:r>
        <w:rPr>
          <w:rStyle w:val="Textoennegrita"/>
        </w:rPr>
        <w:t>Montos</w:t>
      </w:r>
      <w:r>
        <w:t xml:space="preserve"> y </w:t>
      </w:r>
      <w:r>
        <w:rPr>
          <w:rStyle w:val="Textoennegrita"/>
        </w:rPr>
        <w:t>Comprobante</w:t>
      </w:r>
      <w:r>
        <w:t>.</w:t>
      </w:r>
      <w:r>
        <w:t xml:space="preserve"> </w:t>
      </w:r>
    </w:p>
    <w:p w14:paraId="11220B1B" w14:textId="214DD94B" w:rsidR="00B703F9" w:rsidRDefault="00B703F9" w:rsidP="00301D94">
      <w:pPr>
        <w:pStyle w:val="Textbody"/>
        <w:rPr>
          <w:lang w:val="es-PE"/>
        </w:rPr>
      </w:pPr>
      <w:r>
        <w:t xml:space="preserve">Adicionalmente, se mostrará el botón </w:t>
      </w:r>
      <w:r>
        <w:rPr>
          <w:rStyle w:val="Textoennegrita"/>
        </w:rPr>
        <w:t>Solicitar Factura</w:t>
      </w:r>
      <w:r>
        <w:rPr>
          <w:rStyle w:val="Textoennegrita"/>
        </w:rPr>
        <w:t xml:space="preserve"> </w:t>
      </w:r>
      <w:r>
        <w:rPr>
          <w:noProof/>
        </w:rPr>
        <w:drawing>
          <wp:inline distT="0" distB="0" distL="0" distR="0" wp14:anchorId="7F9965C0" wp14:editId="3AE16A37">
            <wp:extent cx="452718" cy="106522"/>
            <wp:effectExtent l="0" t="0" r="508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6797" cy="116893"/>
                    </a:xfrm>
                    <a:prstGeom prst="rect">
                      <a:avLst/>
                    </a:prstGeom>
                  </pic:spPr>
                </pic:pic>
              </a:graphicData>
            </a:graphic>
          </wp:inline>
        </w:drawing>
      </w:r>
      <w:r>
        <w:t xml:space="preserve">, el cual permite enviar una solicitud de factura a la Compañía Médica asociada a la producción seleccionada. Cabe señalar que este botón también se encuentra disponible en la ventana principal del sistema, donde su función es la solicitud </w:t>
      </w:r>
      <w:r>
        <w:rPr>
          <w:rStyle w:val="Textoennegrita"/>
        </w:rPr>
        <w:t>masiva</w:t>
      </w:r>
      <w:r>
        <w:t xml:space="preserve"> de facturas, permitiendo seleccionar múltiples registros de producción de forma simultánea</w:t>
      </w:r>
      <w:r w:rsidR="00B40D0A">
        <w:t xml:space="preserve"> y es la que describiremos a continuación</w:t>
      </w:r>
      <w:r>
        <w:t>.</w:t>
      </w:r>
    </w:p>
    <w:p w14:paraId="76D22222" w14:textId="4DD4CF1E" w:rsidR="00765D11" w:rsidRDefault="00765D11" w:rsidP="00301D94">
      <w:pPr>
        <w:pStyle w:val="Textbody"/>
        <w:rPr>
          <w:lang w:val="es-PE"/>
        </w:rPr>
      </w:pPr>
      <w:r>
        <w:rPr>
          <w:noProof/>
        </w:rPr>
        <w:drawing>
          <wp:inline distT="0" distB="0" distL="0" distR="0" wp14:anchorId="781A8644" wp14:editId="1ADB49F3">
            <wp:extent cx="5760085" cy="282765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827655"/>
                    </a:xfrm>
                    <a:prstGeom prst="rect">
                      <a:avLst/>
                    </a:prstGeom>
                  </pic:spPr>
                </pic:pic>
              </a:graphicData>
            </a:graphic>
          </wp:inline>
        </w:drawing>
      </w:r>
    </w:p>
    <w:p w14:paraId="7E19CC97" w14:textId="77777777" w:rsidR="00765D11" w:rsidRDefault="00765D11" w:rsidP="00301D94">
      <w:pPr>
        <w:pStyle w:val="Textbody"/>
        <w:rPr>
          <w:rFonts w:hint="eastAsia"/>
          <w:lang w:val="es-PE"/>
        </w:rPr>
      </w:pPr>
    </w:p>
    <w:p w14:paraId="1FDA7AC7" w14:textId="77777777" w:rsidR="00A77F63" w:rsidRDefault="00A77F63">
      <w:pPr>
        <w:rPr>
          <w:rFonts w:ascii="Eras Md BT" w:eastAsia="MS Mincho" w:hAnsi="Eras Md BT" w:hint="eastAsia"/>
          <w:b/>
          <w:bCs/>
          <w:sz w:val="28"/>
          <w:szCs w:val="28"/>
        </w:rPr>
      </w:pPr>
      <w:r>
        <w:rPr>
          <w:rFonts w:ascii="Eras Md BT" w:eastAsia="MS Mincho" w:hAnsi="Eras Md BT" w:hint="eastAsia"/>
          <w:b/>
          <w:bCs/>
          <w:sz w:val="28"/>
          <w:szCs w:val="28"/>
        </w:rPr>
        <w:br w:type="page"/>
      </w:r>
    </w:p>
    <w:p w14:paraId="2C45F92E" w14:textId="575981EE" w:rsidR="007C20F4" w:rsidRPr="00EF639D" w:rsidRDefault="00C97216" w:rsidP="007C20F4">
      <w:pPr>
        <w:pStyle w:val="Textbody"/>
        <w:jc w:val="left"/>
        <w:rPr>
          <w:rFonts w:ascii="Eras Md BT" w:eastAsia="MS Mincho" w:hAnsi="Eras Md BT" w:hint="eastAsia"/>
          <w:b/>
          <w:bCs/>
          <w:sz w:val="28"/>
          <w:szCs w:val="28"/>
          <w:lang w:val="es-PE"/>
        </w:rPr>
      </w:pPr>
      <w:r>
        <w:rPr>
          <w:rFonts w:ascii="Eras Md BT" w:eastAsia="MS Mincho" w:hAnsi="Eras Md BT"/>
          <w:b/>
          <w:bCs/>
          <w:sz w:val="28"/>
          <w:szCs w:val="28"/>
          <w:lang w:val="es-PE"/>
        </w:rPr>
        <w:lastRenderedPageBreak/>
        <w:t>SOLICITAR FACTURA</w:t>
      </w:r>
    </w:p>
    <w:p w14:paraId="5B1B0CE7" w14:textId="68F1D774" w:rsidR="00B40D0A" w:rsidRPr="00B40D0A" w:rsidRDefault="00B40D0A" w:rsidP="0023437B">
      <w:pPr>
        <w:pStyle w:val="Prrafodelista"/>
        <w:numPr>
          <w:ilvl w:val="0"/>
          <w:numId w:val="28"/>
        </w:numPr>
        <w:ind w:left="360"/>
        <w:jc w:val="both"/>
        <w:rPr>
          <w:rFonts w:ascii="NewsGotT" w:hAnsi="NewsGotT"/>
          <w:sz w:val="22"/>
        </w:rPr>
      </w:pPr>
      <w:r w:rsidRPr="00B40D0A">
        <w:rPr>
          <w:rFonts w:ascii="NewsGotT" w:hAnsi="NewsGotT" w:hint="eastAsia"/>
          <w:sz w:val="22"/>
        </w:rPr>
        <w:t>H</w:t>
      </w:r>
      <w:r w:rsidRPr="00B40D0A">
        <w:rPr>
          <w:rFonts w:ascii="NewsGotT" w:hAnsi="NewsGotT"/>
          <w:sz w:val="22"/>
        </w:rPr>
        <w:t>a</w:t>
      </w:r>
      <w:r>
        <w:rPr>
          <w:rFonts w:ascii="NewsGotT" w:hAnsi="NewsGotT"/>
          <w:sz w:val="22"/>
        </w:rPr>
        <w:t>ga</w:t>
      </w:r>
      <w:r w:rsidRPr="00B40D0A">
        <w:rPr>
          <w:rFonts w:ascii="NewsGotT" w:hAnsi="NewsGotT"/>
          <w:sz w:val="22"/>
        </w:rPr>
        <w:t xml:space="preserve"> clic en el botón “Solicitar Factura” </w:t>
      </w:r>
      <w:r>
        <w:rPr>
          <w:rFonts w:ascii="NewsGotT" w:hAnsi="NewsGotT"/>
          <w:sz w:val="22"/>
        </w:rPr>
        <w:t>de la ventana principal</w:t>
      </w:r>
      <w:r w:rsidR="009F553F">
        <w:rPr>
          <w:rFonts w:ascii="NewsGotT" w:hAnsi="NewsGotT"/>
          <w:sz w:val="22"/>
        </w:rPr>
        <w:t xml:space="preserve"> para iniciar la solicitud masiva de facturas</w:t>
      </w:r>
      <w:r>
        <w:rPr>
          <w:rFonts w:ascii="NewsGotT" w:hAnsi="NewsGotT"/>
          <w:sz w:val="22"/>
        </w:rPr>
        <w:t>.</w:t>
      </w:r>
    </w:p>
    <w:p w14:paraId="4684E4CB" w14:textId="08AC5AA0" w:rsidR="00B40D0A" w:rsidRDefault="00B40D0A" w:rsidP="0023437B">
      <w:pPr>
        <w:ind w:left="360"/>
        <w:jc w:val="both"/>
        <w:rPr>
          <w:rFonts w:ascii="NewsGotT" w:hAnsi="NewsGotT"/>
          <w:sz w:val="22"/>
        </w:rPr>
      </w:pPr>
      <w:r>
        <w:rPr>
          <w:noProof/>
        </w:rPr>
        <w:drawing>
          <wp:inline distT="0" distB="0" distL="0" distR="0" wp14:anchorId="571D6EE3" wp14:editId="22881AAE">
            <wp:extent cx="1009655" cy="23756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35648" cy="267210"/>
                    </a:xfrm>
                    <a:prstGeom prst="rect">
                      <a:avLst/>
                    </a:prstGeom>
                  </pic:spPr>
                </pic:pic>
              </a:graphicData>
            </a:graphic>
          </wp:inline>
        </w:drawing>
      </w:r>
    </w:p>
    <w:p w14:paraId="7EB88AA8" w14:textId="77777777" w:rsidR="00B40D0A" w:rsidRPr="00B40D0A" w:rsidRDefault="00B40D0A" w:rsidP="0023437B">
      <w:pPr>
        <w:jc w:val="both"/>
        <w:rPr>
          <w:rFonts w:ascii="NewsGotT" w:hAnsi="NewsGotT"/>
          <w:sz w:val="22"/>
        </w:rPr>
      </w:pPr>
    </w:p>
    <w:p w14:paraId="1DBD49E9" w14:textId="70939392" w:rsidR="001647A9" w:rsidRPr="00B40D0A" w:rsidRDefault="00B40D0A" w:rsidP="0023437B">
      <w:pPr>
        <w:pStyle w:val="Prrafodelista"/>
        <w:ind w:left="360"/>
        <w:jc w:val="both"/>
        <w:rPr>
          <w:rFonts w:ascii="NewsGotT" w:hAnsi="NewsGotT" w:hint="eastAsia"/>
          <w:sz w:val="22"/>
        </w:rPr>
      </w:pPr>
      <w:r>
        <w:rPr>
          <w:noProof/>
        </w:rPr>
        <w:drawing>
          <wp:inline distT="0" distB="0" distL="0" distR="0" wp14:anchorId="2F9ED74C" wp14:editId="47053C42">
            <wp:extent cx="5418667" cy="194335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112"/>
                    <a:stretch/>
                  </pic:blipFill>
                  <pic:spPr bwMode="auto">
                    <a:xfrm>
                      <a:off x="0" y="0"/>
                      <a:ext cx="5425061" cy="1945651"/>
                    </a:xfrm>
                    <a:prstGeom prst="rect">
                      <a:avLst/>
                    </a:prstGeom>
                    <a:ln>
                      <a:noFill/>
                    </a:ln>
                    <a:extLst>
                      <a:ext uri="{53640926-AAD7-44D8-BBD7-CCE9431645EC}">
                        <a14:shadowObscured xmlns:a14="http://schemas.microsoft.com/office/drawing/2010/main"/>
                      </a:ext>
                    </a:extLst>
                  </pic:spPr>
                </pic:pic>
              </a:graphicData>
            </a:graphic>
          </wp:inline>
        </w:drawing>
      </w:r>
    </w:p>
    <w:p w14:paraId="53BE8D06" w14:textId="77777777" w:rsidR="001647A9" w:rsidRDefault="001647A9" w:rsidP="0023437B">
      <w:pPr>
        <w:pStyle w:val="Prrafodelista"/>
        <w:ind w:left="371"/>
        <w:rPr>
          <w:rFonts w:ascii="NewsGotT" w:hAnsi="NewsGotT" w:hint="eastAsia"/>
          <w:sz w:val="22"/>
        </w:rPr>
      </w:pPr>
    </w:p>
    <w:p w14:paraId="45B17205" w14:textId="32C9D911" w:rsidR="00E861CF" w:rsidRDefault="00A50FA7" w:rsidP="0023437B">
      <w:pPr>
        <w:pStyle w:val="Prrafodelista"/>
        <w:numPr>
          <w:ilvl w:val="0"/>
          <w:numId w:val="28"/>
        </w:numPr>
        <w:ind w:left="371"/>
        <w:jc w:val="both"/>
        <w:rPr>
          <w:rFonts w:ascii="NewsGotT" w:hAnsi="NewsGotT"/>
          <w:sz w:val="22"/>
        </w:rPr>
      </w:pPr>
      <w:r w:rsidRPr="00E861CF">
        <w:rPr>
          <w:rFonts w:ascii="NewsGotT" w:hAnsi="NewsGotT"/>
          <w:sz w:val="22"/>
        </w:rPr>
        <w:t xml:space="preserve">Se </w:t>
      </w:r>
      <w:r w:rsidR="003470ED" w:rsidRPr="00E861CF">
        <w:rPr>
          <w:rFonts w:ascii="NewsGotT" w:hAnsi="NewsGotT"/>
          <w:sz w:val="22"/>
        </w:rPr>
        <w:t>abrirá</w:t>
      </w:r>
      <w:r w:rsidRPr="00E861CF">
        <w:rPr>
          <w:rFonts w:ascii="NewsGotT" w:hAnsi="NewsGotT"/>
          <w:sz w:val="22"/>
        </w:rPr>
        <w:t xml:space="preserve"> un</w:t>
      </w:r>
      <w:r w:rsidR="00604D9A" w:rsidRPr="00E861CF">
        <w:rPr>
          <w:rFonts w:ascii="NewsGotT" w:hAnsi="NewsGotT"/>
          <w:sz w:val="22"/>
        </w:rPr>
        <w:t xml:space="preserve">a ventana emergente </w:t>
      </w:r>
      <w:r w:rsidR="005A1C9A" w:rsidRPr="00E861CF">
        <w:rPr>
          <w:rFonts w:ascii="NewsGotT" w:hAnsi="NewsGotT"/>
          <w:sz w:val="22"/>
        </w:rPr>
        <w:t xml:space="preserve">donde </w:t>
      </w:r>
      <w:r w:rsidR="00E861CF">
        <w:rPr>
          <w:rFonts w:ascii="NewsGotT" w:hAnsi="NewsGotT"/>
          <w:sz w:val="22"/>
        </w:rPr>
        <w:t>el proceso se realizará en 2 pasos:</w:t>
      </w:r>
    </w:p>
    <w:p w14:paraId="05A4F830" w14:textId="665C6B5A" w:rsidR="00E861CF" w:rsidRDefault="00E861CF" w:rsidP="0023437B">
      <w:pPr>
        <w:pStyle w:val="Prrafodelista"/>
        <w:ind w:left="731"/>
        <w:jc w:val="both"/>
        <w:rPr>
          <w:rFonts w:ascii="NewsGotT" w:hAnsi="NewsGotT"/>
          <w:sz w:val="22"/>
        </w:rPr>
      </w:pPr>
    </w:p>
    <w:p w14:paraId="028F4F50" w14:textId="1B3A0517" w:rsidR="00E861CF" w:rsidRDefault="00E861CF" w:rsidP="006D5726">
      <w:pPr>
        <w:pStyle w:val="Prrafodelista"/>
        <w:ind w:left="371"/>
        <w:jc w:val="both"/>
        <w:rPr>
          <w:rFonts w:ascii="NewsGotT" w:hAnsi="NewsGotT"/>
          <w:sz w:val="22"/>
        </w:rPr>
      </w:pPr>
      <w:r>
        <w:rPr>
          <w:noProof/>
        </w:rPr>
        <w:drawing>
          <wp:inline distT="0" distB="0" distL="0" distR="0" wp14:anchorId="1BE1F602" wp14:editId="30CB4BED">
            <wp:extent cx="5274999" cy="2455192"/>
            <wp:effectExtent l="0" t="0" r="1905"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8448" cy="2461452"/>
                    </a:xfrm>
                    <a:prstGeom prst="rect">
                      <a:avLst/>
                    </a:prstGeom>
                  </pic:spPr>
                </pic:pic>
              </a:graphicData>
            </a:graphic>
          </wp:inline>
        </w:drawing>
      </w:r>
    </w:p>
    <w:p w14:paraId="0EFD01C8" w14:textId="77777777" w:rsidR="00E861CF" w:rsidRDefault="00E861CF" w:rsidP="0023437B">
      <w:pPr>
        <w:pStyle w:val="Prrafodelista"/>
        <w:ind w:left="731"/>
        <w:jc w:val="both"/>
        <w:rPr>
          <w:rFonts w:ascii="NewsGotT" w:hAnsi="NewsGotT"/>
          <w:sz w:val="22"/>
        </w:rPr>
      </w:pPr>
    </w:p>
    <w:p w14:paraId="290B35B9" w14:textId="1CB0285F" w:rsidR="00E861CF" w:rsidRPr="00E861CF" w:rsidRDefault="00E861CF" w:rsidP="006D5726">
      <w:pPr>
        <w:pStyle w:val="Prrafodelista"/>
        <w:ind w:left="371"/>
        <w:jc w:val="both"/>
        <w:rPr>
          <w:rFonts w:ascii="NewsGotT" w:hAnsi="NewsGotT"/>
          <w:b/>
          <w:bCs/>
          <w:sz w:val="22"/>
        </w:rPr>
      </w:pPr>
      <w:r w:rsidRPr="00E861CF">
        <w:rPr>
          <w:rFonts w:ascii="NewsGotT" w:hAnsi="NewsGotT"/>
          <w:b/>
          <w:bCs/>
          <w:sz w:val="22"/>
        </w:rPr>
        <w:t>Paso 1: Seleccionar / Asignar Fechas</w:t>
      </w:r>
    </w:p>
    <w:p w14:paraId="3F1410B4" w14:textId="0C66D68E" w:rsidR="009F553F" w:rsidRDefault="009F553F" w:rsidP="00A77F63">
      <w:pPr>
        <w:pStyle w:val="Prrafodelista"/>
        <w:spacing w:before="120"/>
        <w:ind w:left="369"/>
        <w:contextualSpacing w:val="0"/>
        <w:jc w:val="both"/>
      </w:pPr>
      <w:r>
        <w:t xml:space="preserve">En la lista principal, seleccione una o más producciones marcando las casillas de selección correspondientes. A continuación, registre el </w:t>
      </w:r>
      <w:r>
        <w:rPr>
          <w:rStyle w:val="Textoennegrita"/>
        </w:rPr>
        <w:t>Plazo de Entrega</w:t>
      </w:r>
      <w:r>
        <w:t xml:space="preserve">, compuesto por la fecha y hora límite otorgada a la Compañía Médica para el envío de la factura. Indique también la </w:t>
      </w:r>
      <w:r>
        <w:rPr>
          <w:rStyle w:val="Textoennegrita"/>
        </w:rPr>
        <w:t>Fecha de Vencimiento</w:t>
      </w:r>
      <w:r>
        <w:t xml:space="preserve"> que la Compañía Médica deberá consignar en la factura. Una vez completados estos campos, haga clic en el botón </w:t>
      </w:r>
      <w:r>
        <w:rPr>
          <w:rStyle w:val="Textoennegrita"/>
        </w:rPr>
        <w:t>Grabar Fechas</w:t>
      </w:r>
      <w:r>
        <w:rPr>
          <w:rStyle w:val="Textoennegrita"/>
        </w:rPr>
        <w:t xml:space="preserve"> </w:t>
      </w:r>
      <w:r>
        <w:rPr>
          <w:noProof/>
        </w:rPr>
        <w:drawing>
          <wp:inline distT="0" distB="0" distL="0" distR="0" wp14:anchorId="5320EB77" wp14:editId="17AE1352">
            <wp:extent cx="567708" cy="150137"/>
            <wp:effectExtent l="0" t="0" r="381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730" cy="159135"/>
                    </a:xfrm>
                    <a:prstGeom prst="rect">
                      <a:avLst/>
                    </a:prstGeom>
                  </pic:spPr>
                </pic:pic>
              </a:graphicData>
            </a:graphic>
          </wp:inline>
        </w:drawing>
      </w:r>
      <w:r>
        <w:t xml:space="preserve"> para confirmar el registro.</w:t>
      </w:r>
    </w:p>
    <w:p w14:paraId="6041C31A" w14:textId="05C0577F" w:rsidR="0004290D" w:rsidRDefault="0004290D" w:rsidP="006D5726">
      <w:pPr>
        <w:pStyle w:val="Prrafodelista"/>
        <w:ind w:left="371"/>
        <w:jc w:val="both"/>
      </w:pPr>
      <w:r>
        <w:t xml:space="preserve">Luego haga clic en el botón Siguiente </w:t>
      </w:r>
      <w:r>
        <w:rPr>
          <w:noProof/>
        </w:rPr>
        <w:drawing>
          <wp:inline distT="0" distB="0" distL="0" distR="0" wp14:anchorId="3734E85D" wp14:editId="40C94DF4">
            <wp:extent cx="544831" cy="142607"/>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1476" b="1"/>
                    <a:stretch/>
                  </pic:blipFill>
                  <pic:spPr bwMode="auto">
                    <a:xfrm>
                      <a:off x="0" y="0"/>
                      <a:ext cx="555664" cy="145442"/>
                    </a:xfrm>
                    <a:prstGeom prst="rect">
                      <a:avLst/>
                    </a:prstGeom>
                    <a:ln>
                      <a:noFill/>
                    </a:ln>
                    <a:extLst>
                      <a:ext uri="{53640926-AAD7-44D8-BBD7-CCE9431645EC}">
                        <a14:shadowObscured xmlns:a14="http://schemas.microsoft.com/office/drawing/2010/main"/>
                      </a:ext>
                    </a:extLst>
                  </pic:spPr>
                </pic:pic>
              </a:graphicData>
            </a:graphic>
          </wp:inline>
        </w:drawing>
      </w:r>
      <w:r>
        <w:t xml:space="preserve"> para continuar con el siguiente paso.</w:t>
      </w:r>
    </w:p>
    <w:p w14:paraId="09CCB065" w14:textId="77777777" w:rsidR="009F553F" w:rsidRDefault="009F553F" w:rsidP="006D5726">
      <w:pPr>
        <w:pStyle w:val="Prrafodelista"/>
        <w:jc w:val="both"/>
        <w:rPr>
          <w:rFonts w:ascii="NewsGotT" w:hAnsi="NewsGotT"/>
          <w:sz w:val="22"/>
        </w:rPr>
      </w:pPr>
    </w:p>
    <w:p w14:paraId="208A8802" w14:textId="007DE29A" w:rsidR="00E861CF" w:rsidRDefault="00E861CF" w:rsidP="006D5726">
      <w:pPr>
        <w:pStyle w:val="Prrafodelista"/>
        <w:ind w:left="371"/>
        <w:jc w:val="center"/>
        <w:rPr>
          <w:rFonts w:ascii="NewsGotT" w:hAnsi="NewsGotT"/>
          <w:sz w:val="22"/>
        </w:rPr>
      </w:pPr>
      <w:r>
        <w:rPr>
          <w:noProof/>
        </w:rPr>
        <w:lastRenderedPageBreak/>
        <w:drawing>
          <wp:inline distT="0" distB="0" distL="0" distR="0" wp14:anchorId="786AECA8" wp14:editId="0A7782BE">
            <wp:extent cx="4469298" cy="232977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9641" t="3140" r="20602" b="28443"/>
                    <a:stretch/>
                  </pic:blipFill>
                  <pic:spPr bwMode="auto">
                    <a:xfrm>
                      <a:off x="0" y="0"/>
                      <a:ext cx="4512667" cy="2352383"/>
                    </a:xfrm>
                    <a:prstGeom prst="rect">
                      <a:avLst/>
                    </a:prstGeom>
                    <a:ln>
                      <a:noFill/>
                    </a:ln>
                    <a:extLst>
                      <a:ext uri="{53640926-AAD7-44D8-BBD7-CCE9431645EC}">
                        <a14:shadowObscured xmlns:a14="http://schemas.microsoft.com/office/drawing/2010/main"/>
                      </a:ext>
                    </a:extLst>
                  </pic:spPr>
                </pic:pic>
              </a:graphicData>
            </a:graphic>
          </wp:inline>
        </w:drawing>
      </w:r>
    </w:p>
    <w:p w14:paraId="25D0B88F" w14:textId="5A1EB040" w:rsidR="00E861CF" w:rsidRDefault="00E861CF" w:rsidP="006D5726">
      <w:pPr>
        <w:pStyle w:val="Prrafodelista"/>
        <w:ind w:left="371"/>
        <w:jc w:val="both"/>
        <w:rPr>
          <w:rFonts w:ascii="NewsGotT" w:hAnsi="NewsGotT"/>
          <w:sz w:val="22"/>
        </w:rPr>
      </w:pPr>
    </w:p>
    <w:p w14:paraId="291E6CF5" w14:textId="77777777" w:rsidR="006711AC" w:rsidRPr="0004290D" w:rsidRDefault="006711AC" w:rsidP="006D5726">
      <w:pPr>
        <w:pStyle w:val="Prrafodelista"/>
        <w:ind w:left="371"/>
        <w:jc w:val="both"/>
        <w:rPr>
          <w:rFonts w:ascii="NewsGotT" w:hAnsi="NewsGotT"/>
          <w:b/>
          <w:bCs/>
          <w:sz w:val="22"/>
        </w:rPr>
      </w:pPr>
      <w:r w:rsidRPr="0004290D">
        <w:rPr>
          <w:rFonts w:ascii="NewsGotT" w:hAnsi="NewsGotT"/>
          <w:b/>
          <w:bCs/>
          <w:sz w:val="22"/>
        </w:rPr>
        <w:t xml:space="preserve">Paso 2: Solicitar / Notificar </w:t>
      </w:r>
    </w:p>
    <w:p w14:paraId="698FA2F3" w14:textId="1C1019BF" w:rsidR="006711AC" w:rsidRDefault="006711AC" w:rsidP="00A77F63">
      <w:pPr>
        <w:pStyle w:val="Prrafodelista"/>
        <w:spacing w:before="120"/>
        <w:ind w:left="369"/>
        <w:contextualSpacing w:val="0"/>
        <w:jc w:val="both"/>
      </w:pPr>
      <w:r>
        <w:t xml:space="preserve">En esta pantalla se listarán las producciones seleccionadas en el paso anterior junto con los datos registrados. Verifique que la información sea correcta y, de ser conforme, haga clic en el botón </w:t>
      </w:r>
      <w:r>
        <w:rPr>
          <w:rStyle w:val="Textoennegrita"/>
        </w:rPr>
        <w:t>Solicitar y Notificar</w:t>
      </w:r>
      <w:r>
        <w:t xml:space="preserve"> </w:t>
      </w:r>
      <w:r>
        <w:rPr>
          <w:noProof/>
        </w:rPr>
        <w:drawing>
          <wp:inline distT="0" distB="0" distL="0" distR="0" wp14:anchorId="305892F2" wp14:editId="03BF8336">
            <wp:extent cx="646890" cy="134588"/>
            <wp:effectExtent l="0" t="0" r="127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6890" cy="134588"/>
                    </a:xfrm>
                    <a:prstGeom prst="rect">
                      <a:avLst/>
                    </a:prstGeom>
                  </pic:spPr>
                </pic:pic>
              </a:graphicData>
            </a:graphic>
          </wp:inline>
        </w:drawing>
      </w:r>
      <w:r>
        <w:t xml:space="preserve"> </w:t>
      </w:r>
      <w:r>
        <w:t>para enviar la solicitud de factura a la Compañía Médica.</w:t>
      </w:r>
    </w:p>
    <w:p w14:paraId="3F67FBBF" w14:textId="1178FD07" w:rsidR="006711AC" w:rsidRDefault="006711AC" w:rsidP="006D5726">
      <w:pPr>
        <w:pStyle w:val="Prrafodelista"/>
        <w:ind w:left="371"/>
        <w:jc w:val="both"/>
        <w:rPr>
          <w:rFonts w:ascii="NewsGotT" w:hAnsi="NewsGotT"/>
          <w:sz w:val="22"/>
        </w:rPr>
      </w:pPr>
      <w:r>
        <w:rPr>
          <w:rFonts w:ascii="NewsGotT" w:hAnsi="NewsGotT"/>
          <w:sz w:val="22"/>
        </w:rPr>
        <w:tab/>
      </w:r>
    </w:p>
    <w:p w14:paraId="535226F1" w14:textId="384F9C76" w:rsidR="006711AC" w:rsidRDefault="006711AC" w:rsidP="006D5726">
      <w:pPr>
        <w:pStyle w:val="Prrafodelista"/>
        <w:ind w:left="371"/>
        <w:jc w:val="center"/>
        <w:rPr>
          <w:rFonts w:ascii="NewsGotT" w:hAnsi="NewsGotT"/>
          <w:sz w:val="22"/>
        </w:rPr>
      </w:pPr>
      <w:r>
        <w:rPr>
          <w:noProof/>
        </w:rPr>
        <w:drawing>
          <wp:inline distT="0" distB="0" distL="0" distR="0" wp14:anchorId="61321A41" wp14:editId="793031D1">
            <wp:extent cx="4536737" cy="165856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820" t="4485" r="753" b="597"/>
                    <a:stretch/>
                  </pic:blipFill>
                  <pic:spPr bwMode="auto">
                    <a:xfrm>
                      <a:off x="0" y="0"/>
                      <a:ext cx="4567649" cy="1669867"/>
                    </a:xfrm>
                    <a:prstGeom prst="rect">
                      <a:avLst/>
                    </a:prstGeom>
                    <a:ln>
                      <a:noFill/>
                    </a:ln>
                    <a:extLst>
                      <a:ext uri="{53640926-AAD7-44D8-BBD7-CCE9431645EC}">
                        <a14:shadowObscured xmlns:a14="http://schemas.microsoft.com/office/drawing/2010/main"/>
                      </a:ext>
                    </a:extLst>
                  </pic:spPr>
                </pic:pic>
              </a:graphicData>
            </a:graphic>
          </wp:inline>
        </w:drawing>
      </w:r>
    </w:p>
    <w:p w14:paraId="1F61879E" w14:textId="77777777" w:rsidR="00E861CF" w:rsidRDefault="00E861CF" w:rsidP="006D5726">
      <w:pPr>
        <w:pStyle w:val="Prrafodelista"/>
        <w:ind w:left="371"/>
        <w:jc w:val="both"/>
        <w:rPr>
          <w:rFonts w:ascii="NewsGotT" w:hAnsi="NewsGotT"/>
          <w:sz w:val="22"/>
        </w:rPr>
      </w:pPr>
    </w:p>
    <w:p w14:paraId="55EAB45A" w14:textId="77777777" w:rsidR="00E861CF" w:rsidRDefault="00E861CF" w:rsidP="006D5726">
      <w:pPr>
        <w:pStyle w:val="Prrafodelista"/>
        <w:ind w:left="371"/>
        <w:jc w:val="both"/>
        <w:rPr>
          <w:rFonts w:ascii="NewsGotT" w:hAnsi="NewsGotT"/>
          <w:sz w:val="22"/>
        </w:rPr>
      </w:pPr>
    </w:p>
    <w:p w14:paraId="1BD351B9" w14:textId="678DC4C4" w:rsidR="00E861CF" w:rsidRDefault="00E223A5" w:rsidP="006D5726">
      <w:pPr>
        <w:pStyle w:val="Prrafodelista"/>
        <w:ind w:left="371"/>
        <w:jc w:val="both"/>
        <w:rPr>
          <w:rFonts w:ascii="NewsGotT" w:hAnsi="NewsGotT"/>
          <w:sz w:val="22"/>
        </w:rPr>
      </w:pPr>
      <w:r>
        <w:rPr>
          <w:rFonts w:ascii="NewsGotT" w:hAnsi="NewsGotT"/>
          <w:sz w:val="22"/>
        </w:rPr>
        <w:t>El sistema le pedirá confirmar la acción haciendo clic en el botón Confirmar, luego del cual le mostrara un mensaje indicando que el Proceso fue completando.</w:t>
      </w:r>
    </w:p>
    <w:p w14:paraId="44C2707D" w14:textId="77777777" w:rsidR="00BF3AB9" w:rsidRDefault="00BF3AB9" w:rsidP="006D5726">
      <w:pPr>
        <w:pStyle w:val="Prrafodelista"/>
        <w:ind w:left="371"/>
        <w:jc w:val="both"/>
        <w:rPr>
          <w:rFonts w:ascii="NewsGotT" w:hAnsi="NewsGotT"/>
          <w:sz w:val="22"/>
        </w:rPr>
      </w:pPr>
    </w:p>
    <w:p w14:paraId="3F61C67D" w14:textId="6D4AFCF0" w:rsidR="00E223A5" w:rsidRDefault="00E223A5" w:rsidP="006D5726">
      <w:pPr>
        <w:pStyle w:val="Prrafodelista"/>
        <w:ind w:left="371"/>
        <w:jc w:val="center"/>
        <w:rPr>
          <w:rFonts w:ascii="NewsGotT" w:hAnsi="NewsGotT"/>
          <w:sz w:val="22"/>
        </w:rPr>
      </w:pPr>
      <w:r>
        <w:rPr>
          <w:noProof/>
        </w:rPr>
        <w:drawing>
          <wp:inline distT="0" distB="0" distL="0" distR="0" wp14:anchorId="1501785D" wp14:editId="55BD23E0">
            <wp:extent cx="1435256" cy="1023593"/>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47747" cy="1032501"/>
                    </a:xfrm>
                    <a:prstGeom prst="rect">
                      <a:avLst/>
                    </a:prstGeom>
                  </pic:spPr>
                </pic:pic>
              </a:graphicData>
            </a:graphic>
          </wp:inline>
        </w:drawing>
      </w:r>
      <w:r>
        <w:rPr>
          <w:rFonts w:ascii="NewsGotT" w:hAnsi="NewsGotT"/>
          <w:sz w:val="22"/>
        </w:rPr>
        <w:t xml:space="preserve"> </w:t>
      </w:r>
      <w:r>
        <w:rPr>
          <w:noProof/>
        </w:rPr>
        <w:tab/>
      </w:r>
      <w:r>
        <w:rPr>
          <w:noProof/>
        </w:rPr>
        <w:drawing>
          <wp:inline distT="0" distB="0" distL="0" distR="0" wp14:anchorId="70D6621E" wp14:editId="27B9197E">
            <wp:extent cx="1527243" cy="1002160"/>
            <wp:effectExtent l="19050" t="19050" r="15875" b="266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50556" cy="1017458"/>
                    </a:xfrm>
                    <a:prstGeom prst="rect">
                      <a:avLst/>
                    </a:prstGeom>
                    <a:ln w="3175">
                      <a:solidFill>
                        <a:schemeClr val="tx1"/>
                      </a:solidFill>
                    </a:ln>
                  </pic:spPr>
                </pic:pic>
              </a:graphicData>
            </a:graphic>
          </wp:inline>
        </w:drawing>
      </w:r>
    </w:p>
    <w:p w14:paraId="40A85D2E" w14:textId="77777777" w:rsidR="00E223A5" w:rsidRDefault="00E223A5" w:rsidP="006D5726">
      <w:pPr>
        <w:pStyle w:val="Prrafodelista"/>
        <w:ind w:left="371"/>
        <w:jc w:val="both"/>
        <w:rPr>
          <w:rFonts w:ascii="NewsGotT" w:hAnsi="NewsGotT"/>
          <w:sz w:val="22"/>
        </w:rPr>
      </w:pPr>
    </w:p>
    <w:p w14:paraId="4F032DDD" w14:textId="07409596" w:rsidR="00E223A5" w:rsidRDefault="00E223A5" w:rsidP="006D5726">
      <w:pPr>
        <w:pStyle w:val="Prrafodelista"/>
        <w:ind w:left="371"/>
        <w:jc w:val="both"/>
        <w:rPr>
          <w:rFonts w:ascii="NewsGotT" w:hAnsi="NewsGotT"/>
          <w:sz w:val="22"/>
        </w:rPr>
      </w:pPr>
      <w:r>
        <w:rPr>
          <w:rFonts w:ascii="NewsGotT" w:hAnsi="NewsGotT"/>
          <w:sz w:val="22"/>
        </w:rPr>
        <w:t>Como consecuencia de esta acción el sistema notificara a la Compañía Medica la solicitud de envío de la factura. Esta notificación será enviada al correo electrónico de las personas registras en la compañía medica como a sus contactos.</w:t>
      </w:r>
    </w:p>
    <w:p w14:paraId="4E5199AA" w14:textId="2B80EFDE" w:rsidR="00E223A5" w:rsidRDefault="00E223A5" w:rsidP="006D5726">
      <w:pPr>
        <w:pStyle w:val="Prrafodelista"/>
        <w:jc w:val="both"/>
        <w:rPr>
          <w:rFonts w:ascii="NewsGotT" w:hAnsi="NewsGotT"/>
          <w:sz w:val="22"/>
        </w:rPr>
      </w:pPr>
    </w:p>
    <w:p w14:paraId="0C7EDAB6" w14:textId="7330E7B1" w:rsidR="00E223A5" w:rsidRDefault="00E223A5" w:rsidP="0023437B">
      <w:pPr>
        <w:pStyle w:val="Prrafodelista"/>
        <w:ind w:left="731"/>
        <w:jc w:val="center"/>
        <w:rPr>
          <w:rFonts w:ascii="NewsGotT" w:hAnsi="NewsGotT"/>
          <w:sz w:val="22"/>
        </w:rPr>
      </w:pPr>
      <w:r>
        <w:rPr>
          <w:noProof/>
        </w:rPr>
        <w:lastRenderedPageBreak/>
        <w:drawing>
          <wp:inline distT="0" distB="0" distL="0" distR="0" wp14:anchorId="36355A5A" wp14:editId="28F5DF61">
            <wp:extent cx="3488588" cy="3059389"/>
            <wp:effectExtent l="0" t="0" r="0" b="825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03932" cy="3072846"/>
                    </a:xfrm>
                    <a:prstGeom prst="rect">
                      <a:avLst/>
                    </a:prstGeom>
                  </pic:spPr>
                </pic:pic>
              </a:graphicData>
            </a:graphic>
          </wp:inline>
        </w:drawing>
      </w:r>
    </w:p>
    <w:p w14:paraId="076EB243" w14:textId="72624AB7" w:rsidR="00E223A5" w:rsidRDefault="00E223A5" w:rsidP="0023437B">
      <w:pPr>
        <w:pStyle w:val="Prrafodelista"/>
        <w:ind w:left="731"/>
        <w:jc w:val="both"/>
        <w:rPr>
          <w:rFonts w:ascii="NewsGotT" w:hAnsi="NewsGotT"/>
          <w:sz w:val="22"/>
        </w:rPr>
      </w:pPr>
    </w:p>
    <w:p w14:paraId="5AAC1A61" w14:textId="4053D56C" w:rsidR="0023437B" w:rsidRDefault="0023437B" w:rsidP="0023437B">
      <w:pPr>
        <w:pStyle w:val="Prrafodelista"/>
        <w:ind w:left="731"/>
        <w:jc w:val="both"/>
      </w:pPr>
      <w:r>
        <w:t xml:space="preserve">Asimismo, las producciones seleccionadas se actualizarán en la ventana principal mostrando el estado </w:t>
      </w:r>
      <w:r>
        <w:rPr>
          <w:rStyle w:val="Textoennegrita"/>
        </w:rPr>
        <w:t>"Factura Solicitada"</w:t>
      </w:r>
      <w:r>
        <w:t>.</w:t>
      </w:r>
    </w:p>
    <w:p w14:paraId="6B2F6E1E" w14:textId="77777777" w:rsidR="0023437B" w:rsidRDefault="0023437B" w:rsidP="0023437B">
      <w:pPr>
        <w:pStyle w:val="Prrafodelista"/>
        <w:ind w:left="731"/>
        <w:jc w:val="both"/>
        <w:rPr>
          <w:rFonts w:ascii="NewsGotT" w:hAnsi="NewsGotT"/>
          <w:sz w:val="22"/>
        </w:rPr>
      </w:pPr>
    </w:p>
    <w:p w14:paraId="5CB85485" w14:textId="32AEB955" w:rsidR="00BF3AB9" w:rsidRDefault="00BF3AB9" w:rsidP="0023437B">
      <w:pPr>
        <w:pStyle w:val="Prrafodelista"/>
        <w:ind w:left="731"/>
        <w:jc w:val="both"/>
        <w:rPr>
          <w:rFonts w:ascii="NewsGotT" w:hAnsi="NewsGotT"/>
          <w:sz w:val="22"/>
        </w:rPr>
      </w:pPr>
      <w:r>
        <w:rPr>
          <w:noProof/>
        </w:rPr>
        <w:drawing>
          <wp:inline distT="0" distB="0" distL="0" distR="0" wp14:anchorId="7408D23C" wp14:editId="33F79F1D">
            <wp:extent cx="5145255" cy="1740799"/>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77181" cy="1751601"/>
                    </a:xfrm>
                    <a:prstGeom prst="rect">
                      <a:avLst/>
                    </a:prstGeom>
                  </pic:spPr>
                </pic:pic>
              </a:graphicData>
            </a:graphic>
          </wp:inline>
        </w:drawing>
      </w:r>
    </w:p>
    <w:p w14:paraId="5EF5C18A" w14:textId="77777777" w:rsidR="00E861CF" w:rsidRDefault="00E861CF" w:rsidP="00E861CF">
      <w:pPr>
        <w:pStyle w:val="Prrafodelista"/>
        <w:ind w:left="1080"/>
        <w:jc w:val="both"/>
        <w:rPr>
          <w:rFonts w:ascii="NewsGotT" w:hAnsi="NewsGotT"/>
          <w:sz w:val="22"/>
        </w:rPr>
      </w:pPr>
    </w:p>
    <w:p w14:paraId="7AB75D93" w14:textId="77777777" w:rsidR="00BF3AB9" w:rsidRDefault="00BF3AB9">
      <w:pPr>
        <w:rPr>
          <w:rFonts w:ascii="Eras Md BT" w:eastAsia="MS Mincho" w:hAnsi="Eras Md BT" w:hint="eastAsia"/>
          <w:b/>
          <w:bCs/>
          <w:sz w:val="28"/>
          <w:szCs w:val="28"/>
        </w:rPr>
      </w:pPr>
      <w:r>
        <w:rPr>
          <w:rFonts w:ascii="Eras Md BT" w:eastAsia="MS Mincho" w:hAnsi="Eras Md BT" w:hint="eastAsia"/>
          <w:b/>
          <w:bCs/>
          <w:sz w:val="28"/>
          <w:szCs w:val="28"/>
        </w:rPr>
        <w:br w:type="page"/>
      </w:r>
    </w:p>
    <w:p w14:paraId="169FBD12" w14:textId="4E1105D3" w:rsidR="00BF3AB9" w:rsidRDefault="0023437B" w:rsidP="00BF3AB9">
      <w:pPr>
        <w:pStyle w:val="Textbody"/>
        <w:jc w:val="left"/>
        <w:rPr>
          <w:rFonts w:ascii="Eras Md BT" w:eastAsia="MS Mincho" w:hAnsi="Eras Md BT"/>
          <w:b/>
          <w:bCs/>
          <w:sz w:val="28"/>
          <w:szCs w:val="28"/>
          <w:lang w:val="es-PE"/>
        </w:rPr>
      </w:pPr>
      <w:r>
        <w:rPr>
          <w:rFonts w:ascii="Eras Md BT" w:eastAsia="MS Mincho" w:hAnsi="Eras Md BT"/>
          <w:b/>
          <w:bCs/>
          <w:sz w:val="28"/>
          <w:szCs w:val="28"/>
          <w:lang w:val="es-PE"/>
        </w:rPr>
        <w:lastRenderedPageBreak/>
        <w:t>RENOTIFICAR</w:t>
      </w:r>
      <w:r w:rsidR="00BF3AB9">
        <w:rPr>
          <w:rFonts w:ascii="Eras Md BT" w:eastAsia="MS Mincho" w:hAnsi="Eras Md BT"/>
          <w:b/>
          <w:bCs/>
          <w:sz w:val="28"/>
          <w:szCs w:val="28"/>
          <w:lang w:val="es-PE"/>
        </w:rPr>
        <w:t xml:space="preserve"> FACTURA</w:t>
      </w:r>
    </w:p>
    <w:p w14:paraId="68D099E7" w14:textId="6F0289E5" w:rsidR="0023437B" w:rsidRPr="0023437B" w:rsidRDefault="0023437B" w:rsidP="00084CD4">
      <w:pPr>
        <w:pStyle w:val="Prrafodelista"/>
        <w:numPr>
          <w:ilvl w:val="0"/>
          <w:numId w:val="48"/>
        </w:numPr>
        <w:ind w:left="360"/>
        <w:jc w:val="both"/>
        <w:rPr>
          <w:rStyle w:val="animating6ta1u10"/>
          <w:rFonts w:ascii="NewsGotT" w:hAnsi="NewsGotT"/>
          <w:sz w:val="22"/>
        </w:rPr>
      </w:pPr>
      <w:r>
        <w:rPr>
          <w:rStyle w:val="animating6ta1u10"/>
        </w:rPr>
        <w:t xml:space="preserve">Haga clic en el botón </w:t>
      </w:r>
      <w:proofErr w:type="spellStart"/>
      <w:r w:rsidRPr="0023437B">
        <w:rPr>
          <w:rStyle w:val="animating6ta1u10"/>
          <w:b/>
          <w:bCs/>
        </w:rPr>
        <w:t>ReNotificar</w:t>
      </w:r>
      <w:proofErr w:type="spellEnd"/>
      <w:r w:rsidRPr="0023437B">
        <w:rPr>
          <w:rStyle w:val="animating6ta1u10"/>
          <w:b/>
          <w:bCs/>
        </w:rPr>
        <w:t xml:space="preserve"> Factura</w:t>
      </w:r>
      <w:r>
        <w:rPr>
          <w:rStyle w:val="animating6ta1u10"/>
        </w:rPr>
        <w:t xml:space="preserve"> de la ventana principal para reenviar la solicitud masiva de facturas, ya sea como recordatorio para la Compañía Médica o para actualizar los plazos de entrega establecidos.</w:t>
      </w:r>
    </w:p>
    <w:p w14:paraId="4F710D40" w14:textId="1142AE1C" w:rsidR="0023437B" w:rsidRDefault="0023437B" w:rsidP="0023437B">
      <w:pPr>
        <w:pStyle w:val="Prrafodelista"/>
        <w:ind w:left="360"/>
        <w:jc w:val="both"/>
        <w:rPr>
          <w:rStyle w:val="animating6ta1u10"/>
          <w:rFonts w:ascii="NewsGotT" w:hAnsi="NewsGotT"/>
          <w:sz w:val="22"/>
        </w:rPr>
      </w:pPr>
      <w:r>
        <w:rPr>
          <w:noProof/>
        </w:rPr>
        <w:drawing>
          <wp:inline distT="0" distB="0" distL="0" distR="0" wp14:anchorId="53F71C62" wp14:editId="4A08C4BA">
            <wp:extent cx="1036708" cy="232731"/>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069820" cy="240164"/>
                    </a:xfrm>
                    <a:prstGeom prst="rect">
                      <a:avLst/>
                    </a:prstGeom>
                  </pic:spPr>
                </pic:pic>
              </a:graphicData>
            </a:graphic>
          </wp:inline>
        </w:drawing>
      </w:r>
    </w:p>
    <w:p w14:paraId="461E2457" w14:textId="77777777" w:rsidR="0023437B" w:rsidRPr="0023437B" w:rsidRDefault="0023437B" w:rsidP="0023437B">
      <w:pPr>
        <w:pStyle w:val="Prrafodelista"/>
        <w:ind w:left="360"/>
        <w:jc w:val="both"/>
        <w:rPr>
          <w:rStyle w:val="animating6ta1u10"/>
          <w:rFonts w:ascii="NewsGotT" w:hAnsi="NewsGotT"/>
          <w:sz w:val="22"/>
        </w:rPr>
      </w:pPr>
    </w:p>
    <w:p w14:paraId="1AD28953" w14:textId="77777777" w:rsidR="0023437B" w:rsidRPr="0023437B" w:rsidRDefault="0023437B" w:rsidP="0023437B">
      <w:pPr>
        <w:pStyle w:val="Prrafodelista"/>
        <w:numPr>
          <w:ilvl w:val="0"/>
          <w:numId w:val="48"/>
        </w:numPr>
        <w:ind w:left="360"/>
        <w:jc w:val="both"/>
        <w:rPr>
          <w:rFonts w:ascii="NewsGotT" w:hAnsi="NewsGotT"/>
          <w:sz w:val="22"/>
        </w:rPr>
      </w:pPr>
      <w:r w:rsidRPr="0023437B">
        <w:rPr>
          <w:rFonts w:ascii="NewsGotT" w:hAnsi="NewsGotT"/>
          <w:sz w:val="22"/>
        </w:rPr>
        <w:t>Se abrirá una ventana emergente donde el proceso se realizará en 2 pasos:</w:t>
      </w:r>
    </w:p>
    <w:p w14:paraId="19EB0075" w14:textId="77777777" w:rsidR="0023437B" w:rsidRDefault="0023437B" w:rsidP="0023437B">
      <w:pPr>
        <w:pStyle w:val="Prrafodelista"/>
        <w:ind w:left="731"/>
        <w:jc w:val="both"/>
        <w:rPr>
          <w:rFonts w:ascii="NewsGotT" w:hAnsi="NewsGotT"/>
          <w:sz w:val="22"/>
        </w:rPr>
      </w:pPr>
    </w:p>
    <w:p w14:paraId="677D5108" w14:textId="4B711BA4" w:rsidR="0023437B" w:rsidRDefault="006D5726" w:rsidP="006D5726">
      <w:pPr>
        <w:pStyle w:val="Prrafodelista"/>
        <w:ind w:left="360"/>
        <w:jc w:val="both"/>
        <w:rPr>
          <w:rFonts w:ascii="NewsGotT" w:hAnsi="NewsGotT"/>
          <w:sz w:val="22"/>
        </w:rPr>
      </w:pPr>
      <w:r>
        <w:rPr>
          <w:noProof/>
        </w:rPr>
        <w:drawing>
          <wp:inline distT="0" distB="0" distL="0" distR="0" wp14:anchorId="4D3E3320" wp14:editId="2880E7C2">
            <wp:extent cx="5299973" cy="1690312"/>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15389" cy="1695229"/>
                    </a:xfrm>
                    <a:prstGeom prst="rect">
                      <a:avLst/>
                    </a:prstGeom>
                  </pic:spPr>
                </pic:pic>
              </a:graphicData>
            </a:graphic>
          </wp:inline>
        </w:drawing>
      </w:r>
    </w:p>
    <w:p w14:paraId="4D9A9984" w14:textId="77777777" w:rsidR="0023437B" w:rsidRDefault="0023437B" w:rsidP="006D5726">
      <w:pPr>
        <w:pStyle w:val="Prrafodelista"/>
        <w:ind w:left="360"/>
        <w:jc w:val="both"/>
        <w:rPr>
          <w:rFonts w:ascii="NewsGotT" w:hAnsi="NewsGotT"/>
          <w:sz w:val="22"/>
        </w:rPr>
      </w:pPr>
    </w:p>
    <w:p w14:paraId="3F002F3A" w14:textId="7447C3C2" w:rsidR="0023437B" w:rsidRPr="00E861CF" w:rsidRDefault="0023437B" w:rsidP="006D5726">
      <w:pPr>
        <w:pStyle w:val="Prrafodelista"/>
        <w:ind w:left="360"/>
        <w:jc w:val="both"/>
        <w:rPr>
          <w:rFonts w:ascii="NewsGotT" w:hAnsi="NewsGotT"/>
          <w:b/>
          <w:bCs/>
          <w:sz w:val="22"/>
        </w:rPr>
      </w:pPr>
      <w:r w:rsidRPr="00E861CF">
        <w:rPr>
          <w:rFonts w:ascii="NewsGotT" w:hAnsi="NewsGotT"/>
          <w:b/>
          <w:bCs/>
          <w:sz w:val="22"/>
        </w:rPr>
        <w:t>Paso 1: Seleccionar</w:t>
      </w:r>
    </w:p>
    <w:p w14:paraId="0520887C" w14:textId="78D87315" w:rsidR="0023437B" w:rsidRDefault="0023437B" w:rsidP="006D5726">
      <w:pPr>
        <w:pStyle w:val="Prrafodelista"/>
        <w:ind w:left="360"/>
        <w:jc w:val="both"/>
      </w:pPr>
      <w:r>
        <w:t xml:space="preserve">En la lista principal, seleccione una o más producciones marcando las casillas de selección correspondientes. </w:t>
      </w:r>
      <w:r w:rsidR="006D5726">
        <w:t xml:space="preserve"> </w:t>
      </w:r>
    </w:p>
    <w:p w14:paraId="4C20AA4E" w14:textId="54832DEF" w:rsidR="0023437B" w:rsidRDefault="0023437B" w:rsidP="006D5726">
      <w:pPr>
        <w:pStyle w:val="Prrafodelista"/>
        <w:ind w:left="360"/>
        <w:jc w:val="both"/>
      </w:pPr>
      <w:r>
        <w:t xml:space="preserve">Luego haga clic en el botón Siguiente </w:t>
      </w:r>
      <w:r w:rsidR="006D5726">
        <w:rPr>
          <w:noProof/>
        </w:rPr>
        <w:drawing>
          <wp:inline distT="0" distB="0" distL="0" distR="0" wp14:anchorId="4785F9D9" wp14:editId="7C6C121B">
            <wp:extent cx="528581" cy="170510"/>
            <wp:effectExtent l="0" t="0" r="5080" b="127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8927" cy="173847"/>
                    </a:xfrm>
                    <a:prstGeom prst="rect">
                      <a:avLst/>
                    </a:prstGeom>
                  </pic:spPr>
                </pic:pic>
              </a:graphicData>
            </a:graphic>
          </wp:inline>
        </w:drawing>
      </w:r>
      <w:r>
        <w:t xml:space="preserve"> para continuar con el siguiente paso.</w:t>
      </w:r>
    </w:p>
    <w:p w14:paraId="1B680E10" w14:textId="01F034E9" w:rsidR="006D5726" w:rsidRDefault="006D5726" w:rsidP="006D5726">
      <w:pPr>
        <w:pStyle w:val="Prrafodelista"/>
        <w:ind w:left="360"/>
        <w:jc w:val="both"/>
      </w:pPr>
    </w:p>
    <w:p w14:paraId="772A91DA" w14:textId="73F46596" w:rsidR="006D5726" w:rsidRDefault="006D5726" w:rsidP="006D5726">
      <w:pPr>
        <w:pStyle w:val="Prrafodelista"/>
        <w:ind w:left="360"/>
        <w:jc w:val="center"/>
      </w:pPr>
      <w:r>
        <w:rPr>
          <w:noProof/>
        </w:rPr>
        <w:drawing>
          <wp:inline distT="0" distB="0" distL="0" distR="0" wp14:anchorId="325FB8BD" wp14:editId="1B107C62">
            <wp:extent cx="4835655" cy="1738938"/>
            <wp:effectExtent l="19050" t="19050" r="22225" b="139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45509" cy="1742482"/>
                    </a:xfrm>
                    <a:prstGeom prst="rect">
                      <a:avLst/>
                    </a:prstGeom>
                    <a:ln w="3175">
                      <a:solidFill>
                        <a:schemeClr val="tx1"/>
                      </a:solidFill>
                    </a:ln>
                  </pic:spPr>
                </pic:pic>
              </a:graphicData>
            </a:graphic>
          </wp:inline>
        </w:drawing>
      </w:r>
    </w:p>
    <w:p w14:paraId="01EA3357" w14:textId="77777777" w:rsidR="006D5726" w:rsidRDefault="006D5726" w:rsidP="006D5726">
      <w:pPr>
        <w:pStyle w:val="Prrafodelista"/>
        <w:ind w:left="360"/>
        <w:jc w:val="both"/>
      </w:pPr>
    </w:p>
    <w:p w14:paraId="4B4620F4" w14:textId="5A677588" w:rsidR="006D5726" w:rsidRPr="0004290D" w:rsidRDefault="006D5726" w:rsidP="006D5726">
      <w:pPr>
        <w:pStyle w:val="Prrafodelista"/>
        <w:ind w:left="371"/>
        <w:jc w:val="both"/>
        <w:rPr>
          <w:rFonts w:ascii="NewsGotT" w:hAnsi="NewsGotT"/>
          <w:b/>
          <w:bCs/>
          <w:sz w:val="22"/>
        </w:rPr>
      </w:pPr>
      <w:r w:rsidRPr="0004290D">
        <w:rPr>
          <w:rFonts w:ascii="NewsGotT" w:hAnsi="NewsGotT"/>
          <w:b/>
          <w:bCs/>
          <w:sz w:val="22"/>
        </w:rPr>
        <w:t xml:space="preserve">Paso 2:  </w:t>
      </w:r>
      <w:proofErr w:type="spellStart"/>
      <w:r>
        <w:rPr>
          <w:rFonts w:ascii="NewsGotT" w:hAnsi="NewsGotT"/>
          <w:b/>
          <w:bCs/>
          <w:sz w:val="22"/>
        </w:rPr>
        <w:t>Ren</w:t>
      </w:r>
      <w:r w:rsidRPr="0004290D">
        <w:rPr>
          <w:rFonts w:ascii="NewsGotT" w:hAnsi="NewsGotT"/>
          <w:b/>
          <w:bCs/>
          <w:sz w:val="22"/>
        </w:rPr>
        <w:t>otificar</w:t>
      </w:r>
      <w:proofErr w:type="spellEnd"/>
      <w:r w:rsidRPr="0004290D">
        <w:rPr>
          <w:rFonts w:ascii="NewsGotT" w:hAnsi="NewsGotT"/>
          <w:b/>
          <w:bCs/>
          <w:sz w:val="22"/>
        </w:rPr>
        <w:t xml:space="preserve"> </w:t>
      </w:r>
    </w:p>
    <w:p w14:paraId="2D202B27" w14:textId="4F4CF2D1" w:rsidR="006D5726" w:rsidRDefault="007542DD" w:rsidP="007542DD">
      <w:pPr>
        <w:ind w:left="371"/>
        <w:jc w:val="both"/>
      </w:pPr>
      <w:r>
        <w:t>En esta pantalla se listarán las producciones seleccionadas en el paso anterior. Verifique que la información sea correcta y seleccione una de las siguientes acciones:</w:t>
      </w:r>
    </w:p>
    <w:p w14:paraId="560C0C3F" w14:textId="77777777" w:rsidR="007542DD" w:rsidRDefault="007542DD" w:rsidP="007542DD">
      <w:pPr>
        <w:ind w:left="371"/>
        <w:jc w:val="both"/>
      </w:pPr>
    </w:p>
    <w:p w14:paraId="5834982B" w14:textId="77777777" w:rsidR="007542DD" w:rsidRDefault="006D5726" w:rsidP="007542DD">
      <w:pPr>
        <w:pStyle w:val="Prrafodelista"/>
        <w:numPr>
          <w:ilvl w:val="0"/>
          <w:numId w:val="50"/>
        </w:numPr>
        <w:ind w:left="709"/>
        <w:jc w:val="both"/>
      </w:pPr>
      <w:r w:rsidRPr="007542DD">
        <w:rPr>
          <w:b/>
          <w:bCs/>
        </w:rPr>
        <w:t xml:space="preserve">Solo </w:t>
      </w:r>
      <w:proofErr w:type="spellStart"/>
      <w:r w:rsidRPr="007542DD">
        <w:rPr>
          <w:b/>
          <w:bCs/>
        </w:rPr>
        <w:t>Renotificar</w:t>
      </w:r>
      <w:proofErr w:type="spellEnd"/>
      <w:r>
        <w:t xml:space="preserve">: </w:t>
      </w:r>
      <w:r w:rsidR="007542DD" w:rsidRPr="007542DD">
        <w:t>Reenvía el correo de notificación manteniendo los mismos datos de plazo de entrega y fecha de vencimiento registrados en la solicitud inicial.</w:t>
      </w:r>
    </w:p>
    <w:p w14:paraId="3141B11C" w14:textId="514ED455" w:rsidR="006D5726" w:rsidRDefault="006D5726" w:rsidP="007542DD">
      <w:pPr>
        <w:pStyle w:val="Prrafodelista"/>
        <w:numPr>
          <w:ilvl w:val="0"/>
          <w:numId w:val="50"/>
        </w:numPr>
        <w:ind w:left="709"/>
        <w:jc w:val="both"/>
      </w:pPr>
      <w:r w:rsidRPr="007542DD">
        <w:rPr>
          <w:b/>
          <w:bCs/>
        </w:rPr>
        <w:t xml:space="preserve">Cambiar Fechas y </w:t>
      </w:r>
      <w:proofErr w:type="spellStart"/>
      <w:r w:rsidRPr="007542DD">
        <w:rPr>
          <w:b/>
          <w:bCs/>
        </w:rPr>
        <w:t>Renotificar</w:t>
      </w:r>
      <w:proofErr w:type="spellEnd"/>
      <w:r w:rsidR="007542DD">
        <w:t>:</w:t>
      </w:r>
      <w:r w:rsidR="007542DD" w:rsidRPr="007542DD">
        <w:t xml:space="preserve"> </w:t>
      </w:r>
      <w:r w:rsidR="007542DD" w:rsidRPr="007542DD">
        <w:t xml:space="preserve">Permite modificar el plazo de entrega y la fecha de vencimiento de la factura antes de </w:t>
      </w:r>
      <w:proofErr w:type="spellStart"/>
      <w:r w:rsidR="007542DD" w:rsidRPr="007542DD">
        <w:t>renotificar</w:t>
      </w:r>
      <w:proofErr w:type="spellEnd"/>
      <w:r w:rsidR="007542DD" w:rsidRPr="007542DD">
        <w:t xml:space="preserve"> a la Compañía Médica con los nuevos datos.</w:t>
      </w:r>
    </w:p>
    <w:p w14:paraId="6987C284" w14:textId="22C9F9D0" w:rsidR="006D5726" w:rsidRDefault="006D5726" w:rsidP="006D5726">
      <w:pPr>
        <w:pStyle w:val="Prrafodelista"/>
        <w:ind w:left="360"/>
        <w:jc w:val="center"/>
      </w:pPr>
      <w:r>
        <w:rPr>
          <w:noProof/>
        </w:rPr>
        <w:lastRenderedPageBreak/>
        <w:drawing>
          <wp:inline distT="0" distB="0" distL="0" distR="0" wp14:anchorId="39817442" wp14:editId="51C2FDD9">
            <wp:extent cx="5340742" cy="3076329"/>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46816" cy="3079827"/>
                    </a:xfrm>
                    <a:prstGeom prst="rect">
                      <a:avLst/>
                    </a:prstGeom>
                  </pic:spPr>
                </pic:pic>
              </a:graphicData>
            </a:graphic>
          </wp:inline>
        </w:drawing>
      </w:r>
    </w:p>
    <w:p w14:paraId="6C5A17B7" w14:textId="77777777" w:rsidR="006D5726" w:rsidRDefault="006D5726" w:rsidP="006D5726">
      <w:pPr>
        <w:pStyle w:val="Prrafodelista"/>
        <w:ind w:left="371"/>
        <w:jc w:val="both"/>
        <w:rPr>
          <w:rFonts w:ascii="NewsGotT" w:hAnsi="NewsGotT"/>
          <w:sz w:val="22"/>
        </w:rPr>
      </w:pPr>
    </w:p>
    <w:p w14:paraId="79AB5C61" w14:textId="14EEE5DE" w:rsidR="005A1C9A" w:rsidRDefault="006D5726" w:rsidP="007542DD">
      <w:pPr>
        <w:pStyle w:val="Prrafodelista"/>
        <w:ind w:left="371"/>
        <w:jc w:val="both"/>
        <w:rPr>
          <w:rFonts w:ascii="NewsGotT" w:hAnsi="NewsGotT"/>
          <w:sz w:val="22"/>
        </w:rPr>
      </w:pPr>
      <w:r>
        <w:rPr>
          <w:rFonts w:ascii="NewsGotT" w:hAnsi="NewsGotT"/>
          <w:sz w:val="22"/>
        </w:rPr>
        <w:t xml:space="preserve">Como consecuencia de esta acción el sistema notificara </w:t>
      </w:r>
      <w:r w:rsidR="007542DD">
        <w:rPr>
          <w:rFonts w:ascii="NewsGotT" w:hAnsi="NewsGotT"/>
          <w:sz w:val="22"/>
        </w:rPr>
        <w:t xml:space="preserve">nuevamente </w:t>
      </w:r>
      <w:r>
        <w:rPr>
          <w:rFonts w:ascii="NewsGotT" w:hAnsi="NewsGotT"/>
          <w:sz w:val="22"/>
        </w:rPr>
        <w:t xml:space="preserve">a la Compañía Medica la solicitud de envío de la factura. </w:t>
      </w:r>
      <w:r w:rsidR="007542DD">
        <w:rPr>
          <w:rFonts w:ascii="NewsGotT" w:hAnsi="NewsGotT"/>
          <w:sz w:val="22"/>
        </w:rPr>
        <w:t xml:space="preserve"> </w:t>
      </w:r>
    </w:p>
    <w:p w14:paraId="2BF53BA2" w14:textId="79FD825A" w:rsidR="00AC2AA6" w:rsidRDefault="00AC2AA6" w:rsidP="007542DD">
      <w:pPr>
        <w:pStyle w:val="Prrafodelista"/>
        <w:ind w:left="371"/>
        <w:jc w:val="both"/>
        <w:rPr>
          <w:rFonts w:ascii="NewsGotT" w:hAnsi="NewsGotT"/>
          <w:sz w:val="22"/>
        </w:rPr>
      </w:pPr>
    </w:p>
    <w:p w14:paraId="0D7EA1FF" w14:textId="4E196B4F" w:rsidR="00AC2AA6" w:rsidRDefault="00AC2AA6">
      <w:pPr>
        <w:rPr>
          <w:rFonts w:ascii="NewsGotT" w:hAnsi="NewsGotT" w:hint="eastAsia"/>
          <w:sz w:val="22"/>
        </w:rPr>
      </w:pPr>
      <w:r>
        <w:rPr>
          <w:rFonts w:ascii="NewsGotT" w:hAnsi="NewsGotT" w:hint="eastAsia"/>
          <w:sz w:val="22"/>
        </w:rPr>
        <w:br w:type="page"/>
      </w:r>
    </w:p>
    <w:p w14:paraId="07F11586" w14:textId="508DD878" w:rsidR="00AC2AA6" w:rsidRDefault="00AC2AA6" w:rsidP="00AC2AA6">
      <w:pPr>
        <w:pStyle w:val="Textbody"/>
        <w:jc w:val="left"/>
        <w:rPr>
          <w:rFonts w:ascii="Eras Md BT" w:eastAsia="MS Mincho" w:hAnsi="Eras Md BT"/>
          <w:b/>
          <w:bCs/>
          <w:sz w:val="28"/>
          <w:szCs w:val="28"/>
          <w:lang w:val="es-PE"/>
        </w:rPr>
      </w:pPr>
      <w:r>
        <w:rPr>
          <w:rFonts w:ascii="Eras Md BT" w:eastAsia="MS Mincho" w:hAnsi="Eras Md BT"/>
          <w:b/>
          <w:bCs/>
          <w:sz w:val="28"/>
          <w:szCs w:val="28"/>
          <w:lang w:val="es-PE"/>
        </w:rPr>
        <w:lastRenderedPageBreak/>
        <w:t>ACEPTAR</w:t>
      </w:r>
      <w:r>
        <w:rPr>
          <w:rFonts w:ascii="Eras Md BT" w:eastAsia="MS Mincho" w:hAnsi="Eras Md BT"/>
          <w:b/>
          <w:bCs/>
          <w:sz w:val="28"/>
          <w:szCs w:val="28"/>
          <w:lang w:val="es-PE"/>
        </w:rPr>
        <w:t xml:space="preserve"> FACTURA</w:t>
      </w:r>
    </w:p>
    <w:p w14:paraId="2251BA52" w14:textId="0F6776E2" w:rsidR="00917846" w:rsidRPr="000C623C" w:rsidRDefault="000C623C" w:rsidP="002D0B4D">
      <w:pPr>
        <w:pStyle w:val="Prrafodelista"/>
        <w:numPr>
          <w:ilvl w:val="0"/>
          <w:numId w:val="51"/>
        </w:numPr>
        <w:spacing w:after="120"/>
        <w:ind w:left="357" w:hanging="357"/>
        <w:contextualSpacing w:val="0"/>
        <w:jc w:val="both"/>
        <w:rPr>
          <w:rStyle w:val="animating6ta1u10"/>
          <w:rFonts w:ascii="NewsGotT" w:hAnsi="NewsGotT"/>
          <w:sz w:val="22"/>
        </w:rPr>
      </w:pPr>
      <w:r w:rsidRPr="000C623C">
        <w:rPr>
          <w:rStyle w:val="animating6ta1u10"/>
        </w:rPr>
        <w:t>Una vez que la Compañía Médica envíe la factura solicitada a través del portal habilitado para tal fin, las producciones correspondientes cambiarán automáticamente al estado "Factura Enviada".</w:t>
      </w:r>
      <w:r w:rsidR="00BE7279">
        <w:rPr>
          <w:rStyle w:val="animating6ta1u10"/>
        </w:rPr>
        <w:t xml:space="preserve"> </w:t>
      </w:r>
    </w:p>
    <w:p w14:paraId="474CB3FC" w14:textId="48B900A9" w:rsidR="000C623C" w:rsidRPr="00917846" w:rsidRDefault="000C623C" w:rsidP="00917846">
      <w:pPr>
        <w:pStyle w:val="Prrafodelista"/>
        <w:ind w:left="360"/>
        <w:jc w:val="both"/>
        <w:rPr>
          <w:rStyle w:val="animating6ta1u10"/>
          <w:rFonts w:ascii="NewsGotT" w:hAnsi="NewsGotT"/>
          <w:sz w:val="22"/>
        </w:rPr>
      </w:pPr>
      <w:r>
        <w:rPr>
          <w:noProof/>
        </w:rPr>
        <w:drawing>
          <wp:inline distT="0" distB="0" distL="0" distR="0" wp14:anchorId="7C5B2909" wp14:editId="57393B33">
            <wp:extent cx="5398985" cy="1650467"/>
            <wp:effectExtent l="0" t="0" r="0" b="698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8433" cy="1653355"/>
                    </a:xfrm>
                    <a:prstGeom prst="rect">
                      <a:avLst/>
                    </a:prstGeom>
                  </pic:spPr>
                </pic:pic>
              </a:graphicData>
            </a:graphic>
          </wp:inline>
        </w:drawing>
      </w:r>
    </w:p>
    <w:p w14:paraId="1BAE599E" w14:textId="77777777" w:rsidR="00AC2AA6" w:rsidRPr="0023437B" w:rsidRDefault="00AC2AA6" w:rsidP="00AC2AA6">
      <w:pPr>
        <w:pStyle w:val="Prrafodelista"/>
        <w:ind w:left="360"/>
        <w:jc w:val="both"/>
        <w:rPr>
          <w:rStyle w:val="animating6ta1u10"/>
          <w:rFonts w:ascii="NewsGotT" w:hAnsi="NewsGotT"/>
          <w:sz w:val="22"/>
        </w:rPr>
      </w:pPr>
    </w:p>
    <w:p w14:paraId="7C7DDE1B" w14:textId="77777777" w:rsidR="009D14B3" w:rsidRDefault="009D14B3" w:rsidP="000C761E">
      <w:pPr>
        <w:pStyle w:val="Prrafodelista"/>
        <w:numPr>
          <w:ilvl w:val="0"/>
          <w:numId w:val="51"/>
        </w:numPr>
        <w:spacing w:after="120"/>
        <w:ind w:left="357" w:hanging="357"/>
        <w:contextualSpacing w:val="0"/>
        <w:jc w:val="both"/>
        <w:rPr>
          <w:rFonts w:ascii="NewsGotT" w:hAnsi="NewsGotT"/>
          <w:sz w:val="22"/>
        </w:rPr>
      </w:pPr>
      <w:r w:rsidRPr="009D14B3">
        <w:rPr>
          <w:rFonts w:ascii="NewsGotT" w:hAnsi="NewsGotT"/>
          <w:sz w:val="22"/>
        </w:rPr>
        <w:t xml:space="preserve">Haga clic en el ícono Ver Detalle </w:t>
      </w:r>
      <w:r>
        <w:rPr>
          <w:noProof/>
        </w:rPr>
        <w:drawing>
          <wp:inline distT="0" distB="0" distL="0" distR="0" wp14:anchorId="08F6F729" wp14:editId="0574855D">
            <wp:extent cx="148089" cy="159058"/>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1012" cy="162197"/>
                    </a:xfrm>
                    <a:prstGeom prst="rect">
                      <a:avLst/>
                    </a:prstGeom>
                  </pic:spPr>
                </pic:pic>
              </a:graphicData>
            </a:graphic>
          </wp:inline>
        </w:drawing>
      </w:r>
      <w:r>
        <w:rPr>
          <w:rFonts w:ascii="NewsGotT" w:hAnsi="NewsGotT"/>
          <w:sz w:val="22"/>
        </w:rPr>
        <w:t xml:space="preserve"> </w:t>
      </w:r>
      <w:r w:rsidRPr="009D14B3">
        <w:rPr>
          <w:rFonts w:ascii="NewsGotT" w:hAnsi="NewsGotT"/>
          <w:sz w:val="22"/>
        </w:rPr>
        <w:t>para visualizar la información relacionada a la factura enviada. En la sección Comprobante se mostrarán la serie y número de factura, así como los archivos PDF y XML asociados.</w:t>
      </w:r>
      <w:r>
        <w:rPr>
          <w:rFonts w:ascii="NewsGotT" w:hAnsi="NewsGotT"/>
          <w:sz w:val="22"/>
        </w:rPr>
        <w:t xml:space="preserve"> </w:t>
      </w:r>
      <w:r>
        <w:rPr>
          <w:rFonts w:ascii="NewsGotT" w:hAnsi="NewsGotT" w:hint="eastAsia"/>
          <w:sz w:val="22"/>
        </w:rPr>
        <w:t>A</w:t>
      </w:r>
      <w:r>
        <w:rPr>
          <w:rFonts w:ascii="NewsGotT" w:hAnsi="NewsGotT"/>
          <w:sz w:val="22"/>
        </w:rPr>
        <w:t>quí podrá realizar 2 acciones:</w:t>
      </w:r>
    </w:p>
    <w:p w14:paraId="71EF2B6B" w14:textId="0B41E6F8" w:rsidR="009D14B3" w:rsidRDefault="009D14B3" w:rsidP="009D14B3">
      <w:pPr>
        <w:pStyle w:val="Prrafodelista"/>
        <w:numPr>
          <w:ilvl w:val="0"/>
          <w:numId w:val="52"/>
        </w:numPr>
        <w:jc w:val="both"/>
        <w:rPr>
          <w:rFonts w:ascii="NewsGotT" w:hAnsi="NewsGotT"/>
          <w:sz w:val="22"/>
        </w:rPr>
      </w:pPr>
      <w:r>
        <w:rPr>
          <w:rFonts w:ascii="NewsGotT" w:hAnsi="NewsGotT"/>
          <w:sz w:val="22"/>
        </w:rPr>
        <w:t>Devolver la Factura:</w:t>
      </w:r>
      <w:r w:rsidR="000C761E">
        <w:rPr>
          <w:rFonts w:ascii="NewsGotT" w:hAnsi="NewsGotT"/>
          <w:sz w:val="22"/>
        </w:rPr>
        <w:t xml:space="preserve"> </w:t>
      </w:r>
      <w:r w:rsidR="000C761E" w:rsidRPr="000C761E">
        <w:rPr>
          <w:rFonts w:ascii="NewsGotT" w:hAnsi="NewsGotT"/>
          <w:sz w:val="22"/>
        </w:rPr>
        <w:t>Se utiliza cuando los datos de la factura no son conformes. El sistema notificará automáticamente a la Compañía Médica para que proceda a enviar una nueva factura corregida</w:t>
      </w:r>
      <w:r w:rsidR="000C761E">
        <w:rPr>
          <w:rFonts w:ascii="NewsGotT" w:hAnsi="NewsGotT"/>
          <w:sz w:val="22"/>
        </w:rPr>
        <w:t>.</w:t>
      </w:r>
    </w:p>
    <w:p w14:paraId="0AB0B2BB" w14:textId="6983703F" w:rsidR="00AC2AA6" w:rsidRPr="0023437B" w:rsidRDefault="009D14B3" w:rsidP="009D14B3">
      <w:pPr>
        <w:pStyle w:val="Prrafodelista"/>
        <w:numPr>
          <w:ilvl w:val="0"/>
          <w:numId w:val="52"/>
        </w:numPr>
        <w:jc w:val="both"/>
        <w:rPr>
          <w:rFonts w:ascii="NewsGotT" w:hAnsi="NewsGotT"/>
          <w:sz w:val="22"/>
        </w:rPr>
      </w:pPr>
      <w:r>
        <w:rPr>
          <w:rFonts w:ascii="NewsGotT" w:hAnsi="NewsGotT"/>
          <w:sz w:val="22"/>
        </w:rPr>
        <w:t xml:space="preserve">Aceptar la Factura: </w:t>
      </w:r>
      <w:r w:rsidR="000C761E" w:rsidRPr="000C761E">
        <w:rPr>
          <w:rFonts w:ascii="NewsGotT" w:hAnsi="NewsGotT"/>
          <w:sz w:val="22"/>
        </w:rPr>
        <w:t>Se utiliza cuando los datos de la factura y los archivos adjuntos son conformes y correctos</w:t>
      </w:r>
      <w:r>
        <w:rPr>
          <w:rFonts w:ascii="NewsGotT" w:hAnsi="NewsGotT"/>
          <w:sz w:val="22"/>
        </w:rPr>
        <w:t>.</w:t>
      </w:r>
    </w:p>
    <w:p w14:paraId="37C5697B" w14:textId="77777777" w:rsidR="00AC2AA6" w:rsidRDefault="00AC2AA6" w:rsidP="00AC2AA6">
      <w:pPr>
        <w:pStyle w:val="Prrafodelista"/>
        <w:ind w:left="731"/>
        <w:jc w:val="both"/>
        <w:rPr>
          <w:rFonts w:ascii="NewsGotT" w:hAnsi="NewsGotT"/>
          <w:sz w:val="22"/>
        </w:rPr>
      </w:pPr>
    </w:p>
    <w:p w14:paraId="2B6C5A58" w14:textId="295E9D97" w:rsidR="00AC2AA6" w:rsidRDefault="00BE7279" w:rsidP="00AC2AA6">
      <w:pPr>
        <w:pStyle w:val="Prrafodelista"/>
        <w:ind w:left="360"/>
        <w:jc w:val="both"/>
        <w:rPr>
          <w:rFonts w:ascii="NewsGotT" w:hAnsi="NewsGotT"/>
          <w:sz w:val="22"/>
        </w:rPr>
      </w:pPr>
      <w:r>
        <w:rPr>
          <w:noProof/>
        </w:rPr>
        <w:drawing>
          <wp:inline distT="0" distB="0" distL="0" distR="0" wp14:anchorId="2DD06041" wp14:editId="14416F49">
            <wp:extent cx="5404809" cy="2621669"/>
            <wp:effectExtent l="0" t="0" r="5715"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20906" cy="2629477"/>
                    </a:xfrm>
                    <a:prstGeom prst="rect">
                      <a:avLst/>
                    </a:prstGeom>
                  </pic:spPr>
                </pic:pic>
              </a:graphicData>
            </a:graphic>
          </wp:inline>
        </w:drawing>
      </w:r>
    </w:p>
    <w:p w14:paraId="76D2A075" w14:textId="77777777" w:rsidR="00AC2AA6" w:rsidRDefault="00AC2AA6" w:rsidP="00AC2AA6">
      <w:pPr>
        <w:pStyle w:val="Prrafodelista"/>
        <w:ind w:left="360"/>
        <w:jc w:val="both"/>
        <w:rPr>
          <w:rFonts w:ascii="NewsGotT" w:hAnsi="NewsGotT"/>
          <w:sz w:val="22"/>
        </w:rPr>
      </w:pPr>
    </w:p>
    <w:p w14:paraId="6566AF34" w14:textId="0100CC34" w:rsidR="00EF36D4" w:rsidRDefault="00EF36D4" w:rsidP="00CD68F1">
      <w:pPr>
        <w:pStyle w:val="Prrafodelista"/>
        <w:numPr>
          <w:ilvl w:val="0"/>
          <w:numId w:val="51"/>
        </w:numPr>
        <w:ind w:left="371"/>
        <w:jc w:val="both"/>
        <w:rPr>
          <w:rFonts w:ascii="NewsGotT" w:hAnsi="NewsGotT"/>
          <w:sz w:val="22"/>
        </w:rPr>
      </w:pPr>
      <w:r w:rsidRPr="00EF36D4">
        <w:rPr>
          <w:rFonts w:ascii="NewsGotT" w:hAnsi="NewsGotT"/>
          <w:sz w:val="22"/>
        </w:rPr>
        <w:t xml:space="preserve">Si selecciona la opción </w:t>
      </w:r>
      <w:r w:rsidR="009D14B3" w:rsidRPr="00EF36D4">
        <w:rPr>
          <w:rFonts w:ascii="NewsGotT" w:hAnsi="NewsGotT"/>
          <w:sz w:val="22"/>
        </w:rPr>
        <w:t xml:space="preserve">Aceptar </w:t>
      </w:r>
      <w:r>
        <w:rPr>
          <w:noProof/>
        </w:rPr>
        <w:drawing>
          <wp:inline distT="0" distB="0" distL="0" distR="0" wp14:anchorId="7574C7B1" wp14:editId="03E5373A">
            <wp:extent cx="347333" cy="131898"/>
            <wp:effectExtent l="0" t="0" r="0" b="190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7974" cy="135939"/>
                    </a:xfrm>
                    <a:prstGeom prst="rect">
                      <a:avLst/>
                    </a:prstGeom>
                  </pic:spPr>
                </pic:pic>
              </a:graphicData>
            </a:graphic>
          </wp:inline>
        </w:drawing>
      </w:r>
      <w:r w:rsidRPr="00EF36D4">
        <w:rPr>
          <w:rFonts w:ascii="NewsGotT" w:hAnsi="NewsGotT"/>
          <w:sz w:val="22"/>
        </w:rPr>
        <w:t xml:space="preserve"> la f</w:t>
      </w:r>
      <w:r w:rsidR="009D14B3" w:rsidRPr="00EF36D4">
        <w:rPr>
          <w:rFonts w:ascii="NewsGotT" w:hAnsi="NewsGotT"/>
          <w:sz w:val="22"/>
        </w:rPr>
        <w:t>actura</w:t>
      </w:r>
      <w:r>
        <w:rPr>
          <w:rFonts w:ascii="NewsGotT" w:hAnsi="NewsGotT"/>
          <w:sz w:val="22"/>
        </w:rPr>
        <w:t>, se mostrará una ventana de confirmación.</w:t>
      </w:r>
    </w:p>
    <w:p w14:paraId="043C7FC9" w14:textId="5FF8A956" w:rsidR="00EF36D4" w:rsidRDefault="00EF36D4" w:rsidP="00EF36D4">
      <w:pPr>
        <w:pStyle w:val="Prrafodelista"/>
        <w:ind w:left="371"/>
        <w:jc w:val="center"/>
        <w:rPr>
          <w:rFonts w:ascii="NewsGotT" w:hAnsi="NewsGotT"/>
          <w:sz w:val="22"/>
        </w:rPr>
      </w:pPr>
      <w:r>
        <w:rPr>
          <w:noProof/>
        </w:rPr>
        <w:lastRenderedPageBreak/>
        <w:drawing>
          <wp:inline distT="0" distB="0" distL="0" distR="0" wp14:anchorId="618533EA" wp14:editId="3425CC2B">
            <wp:extent cx="2377731" cy="1554670"/>
            <wp:effectExtent l="0" t="0" r="3810" b="762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82858" cy="1558022"/>
                    </a:xfrm>
                    <a:prstGeom prst="rect">
                      <a:avLst/>
                    </a:prstGeom>
                  </pic:spPr>
                </pic:pic>
              </a:graphicData>
            </a:graphic>
          </wp:inline>
        </w:drawing>
      </w:r>
    </w:p>
    <w:p w14:paraId="41AE46BA" w14:textId="77777777" w:rsidR="00EF36D4" w:rsidRDefault="00EF36D4" w:rsidP="00EF36D4">
      <w:pPr>
        <w:pStyle w:val="Prrafodelista"/>
        <w:ind w:left="371"/>
        <w:jc w:val="both"/>
        <w:rPr>
          <w:rFonts w:ascii="NewsGotT" w:hAnsi="NewsGotT"/>
          <w:sz w:val="22"/>
        </w:rPr>
      </w:pPr>
    </w:p>
    <w:p w14:paraId="270D9D25" w14:textId="580254D3" w:rsidR="00EF36D4" w:rsidRPr="00EF36D4" w:rsidRDefault="0084059D" w:rsidP="00EF36D4">
      <w:pPr>
        <w:pStyle w:val="Prrafodelista"/>
        <w:numPr>
          <w:ilvl w:val="0"/>
          <w:numId w:val="51"/>
        </w:numPr>
        <w:ind w:left="371"/>
        <w:jc w:val="both"/>
        <w:rPr>
          <w:rFonts w:ascii="NewsGotT" w:hAnsi="NewsGotT"/>
          <w:sz w:val="22"/>
        </w:rPr>
      </w:pPr>
      <w:r w:rsidRPr="0084059D">
        <w:t>Como consecuencia de esta acción, la factura será aceptada y el proceso de Producciones concluirá, dando paso al proceso de Liquidaciones. Asimismo, la producción correspondiente cambiará al estado "Factura Aceptada".</w:t>
      </w:r>
    </w:p>
    <w:p w14:paraId="079CD7C0" w14:textId="77777777" w:rsidR="00EF36D4" w:rsidRPr="00EF36D4" w:rsidRDefault="00EF36D4" w:rsidP="00EF36D4">
      <w:pPr>
        <w:jc w:val="both"/>
        <w:rPr>
          <w:rFonts w:ascii="NewsGotT" w:hAnsi="NewsGotT"/>
          <w:sz w:val="22"/>
        </w:rPr>
      </w:pPr>
    </w:p>
    <w:p w14:paraId="2BE973CA" w14:textId="77777777" w:rsidR="00EF36D4" w:rsidRDefault="00EF36D4" w:rsidP="00EF36D4">
      <w:pPr>
        <w:pStyle w:val="Prrafodelista"/>
        <w:ind w:left="371"/>
        <w:jc w:val="both"/>
        <w:rPr>
          <w:rFonts w:ascii="NewsGotT" w:hAnsi="NewsGotT"/>
          <w:sz w:val="22"/>
        </w:rPr>
      </w:pPr>
    </w:p>
    <w:sectPr w:rsidR="00EF36D4">
      <w:headerReference w:type="default" r:id="rId40"/>
      <w:footerReference w:type="default" r:id="rId41"/>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4F1B5" w14:textId="77777777" w:rsidR="0075474B" w:rsidRDefault="0075474B">
      <w:r>
        <w:separator/>
      </w:r>
    </w:p>
  </w:endnote>
  <w:endnote w:type="continuationSeparator" w:id="0">
    <w:p w14:paraId="4D9D27AF" w14:textId="77777777" w:rsidR="0075474B" w:rsidRDefault="0075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GotT">
    <w:altName w:val="Calibri"/>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OpenSymbol">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C76FD" w14:textId="4C775986" w:rsidR="00B0250D" w:rsidRDefault="00EF12F1">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C8244F">
      <w:rPr>
        <w:noProof/>
      </w:rPr>
      <w:t>19</w:t>
    </w:r>
    <w:r>
      <w:fldChar w:fldCharType="end"/>
    </w:r>
    <w:r>
      <w:t xml:space="preserve"> de </w:t>
    </w:r>
    <w:r w:rsidR="007D1B7D">
      <w:rPr>
        <w:noProof/>
      </w:rPr>
      <w:fldChar w:fldCharType="begin"/>
    </w:r>
    <w:r w:rsidR="007D1B7D">
      <w:rPr>
        <w:noProof/>
      </w:rPr>
      <w:instrText xml:space="preserve"> NUMPAGES </w:instrText>
    </w:r>
    <w:r w:rsidR="007D1B7D">
      <w:rPr>
        <w:noProof/>
      </w:rPr>
      <w:fldChar w:fldCharType="separate"/>
    </w:r>
    <w:r w:rsidR="00C8244F">
      <w:rPr>
        <w:noProof/>
      </w:rPr>
      <w:t>19</w:t>
    </w:r>
    <w:r w:rsidR="007D1B7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8C945" w14:textId="77777777" w:rsidR="0075474B" w:rsidRDefault="0075474B">
      <w:r>
        <w:rPr>
          <w:color w:val="000000"/>
        </w:rPr>
        <w:separator/>
      </w:r>
    </w:p>
  </w:footnote>
  <w:footnote w:type="continuationSeparator" w:id="0">
    <w:p w14:paraId="31B8D2DF" w14:textId="77777777" w:rsidR="0075474B" w:rsidRDefault="00754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43" w:type="dxa"/>
      <w:tblInd w:w="-5" w:type="dxa"/>
      <w:tblLayout w:type="fixed"/>
      <w:tblCellMar>
        <w:left w:w="10" w:type="dxa"/>
        <w:right w:w="10" w:type="dxa"/>
      </w:tblCellMar>
      <w:tblLook w:val="0000" w:firstRow="0" w:lastRow="0" w:firstColumn="0" w:lastColumn="0" w:noHBand="0" w:noVBand="0"/>
    </w:tblPr>
    <w:tblGrid>
      <w:gridCol w:w="2127"/>
      <w:gridCol w:w="4110"/>
      <w:gridCol w:w="2806"/>
    </w:tblGrid>
    <w:tr w:rsidR="00675683" w14:paraId="1CB9CCAC" w14:textId="77777777" w:rsidTr="00A40FBD">
      <w:trPr>
        <w:trHeight w:val="955"/>
      </w:trPr>
      <w:tc>
        <w:tcPr>
          <w:tcW w:w="2127"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59865AC" w14:textId="67927231" w:rsidR="00B0250D" w:rsidRDefault="00A40FBD" w:rsidP="00CB7A62">
          <w:pPr>
            <w:pStyle w:val="TableContents"/>
            <w:jc w:val="center"/>
            <w:rPr>
              <w:rFonts w:hint="eastAsia"/>
              <w:color w:val="FFFFFF"/>
            </w:rPr>
          </w:pPr>
          <w:r>
            <w:rPr>
              <w:noProof/>
            </w:rPr>
            <w:drawing>
              <wp:inline distT="0" distB="0" distL="0" distR="0" wp14:anchorId="7833C0BA" wp14:editId="7475943B">
                <wp:extent cx="965606" cy="442939"/>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83751" cy="451262"/>
                        </a:xfrm>
                        <a:prstGeom prst="rect">
                          <a:avLst/>
                        </a:prstGeom>
                      </pic:spPr>
                    </pic:pic>
                  </a:graphicData>
                </a:graphic>
              </wp:inline>
            </w:drawing>
          </w:r>
        </w:p>
      </w:tc>
      <w:tc>
        <w:tcPr>
          <w:tcW w:w="411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28180D3" w14:textId="723C8592" w:rsidR="00B0250D" w:rsidRDefault="00A40FBD" w:rsidP="005B69BE">
          <w:pPr>
            <w:pStyle w:val="TableContents"/>
            <w:ind w:right="57"/>
            <w:jc w:val="center"/>
            <w:rPr>
              <w:rFonts w:ascii="Eras Bk BT" w:hAnsi="Eras Bk BT" w:hint="eastAsia"/>
              <w:b/>
              <w:bCs/>
              <w:szCs w:val="20"/>
            </w:rPr>
          </w:pPr>
          <w:r>
            <w:t xml:space="preserve">Sistema </w:t>
          </w:r>
          <w:r w:rsidR="00CF7A59">
            <w:t xml:space="preserve">de </w:t>
          </w:r>
          <w:r>
            <w:t xml:space="preserve">Gestión de </w:t>
          </w:r>
          <w:r w:rsidR="00012AD9">
            <w:t>Honorarios Médicos</w:t>
          </w:r>
        </w:p>
      </w:tc>
      <w:tc>
        <w:tcPr>
          <w:tcW w:w="2806"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6D381CE7" w14:textId="652BEC28" w:rsidR="00B0250D" w:rsidRDefault="00A40FBD">
          <w:pPr>
            <w:pStyle w:val="TableContents"/>
            <w:ind w:right="57"/>
            <w:jc w:val="center"/>
            <w:rPr>
              <w:rFonts w:ascii="Eras Bk BT" w:hAnsi="Eras Bk BT" w:hint="eastAsia"/>
              <w:b/>
              <w:bCs/>
              <w:szCs w:val="20"/>
            </w:rPr>
          </w:pPr>
          <w:r>
            <w:rPr>
              <w:noProof/>
            </w:rPr>
            <w:drawing>
              <wp:anchor distT="0" distB="0" distL="114300" distR="114300" simplePos="0" relativeHeight="251659264" behindDoc="0" locked="0" layoutInCell="1" allowOverlap="1" wp14:anchorId="610FA800" wp14:editId="5903F9F0">
                <wp:simplePos x="0" y="0"/>
                <wp:positionH relativeFrom="column">
                  <wp:posOffset>205740</wp:posOffset>
                </wp:positionH>
                <wp:positionV relativeFrom="paragraph">
                  <wp:posOffset>-31750</wp:posOffset>
                </wp:positionV>
                <wp:extent cx="1333500" cy="4946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33500" cy="494665"/>
                        </a:xfrm>
                        <a:prstGeom prst="rect">
                          <a:avLst/>
                        </a:prstGeom>
                      </pic:spPr>
                    </pic:pic>
                  </a:graphicData>
                </a:graphic>
                <wp14:sizeRelH relativeFrom="page">
                  <wp14:pctWidth>0</wp14:pctWidth>
                </wp14:sizeRelH>
                <wp14:sizeRelV relativeFrom="page">
                  <wp14:pctHeight>0</wp14:pctHeight>
                </wp14:sizeRelV>
              </wp:anchor>
            </w:drawing>
          </w:r>
        </w:p>
      </w:tc>
    </w:tr>
  </w:tbl>
  <w:p w14:paraId="1EED949D" w14:textId="77777777" w:rsidR="00B0250D" w:rsidRDefault="00B0250D">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8EA"/>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D788F"/>
    <w:multiLevelType w:val="hybridMultilevel"/>
    <w:tmpl w:val="BD08608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85A0842"/>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7711FF"/>
    <w:multiLevelType w:val="hybridMultilevel"/>
    <w:tmpl w:val="24E81C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2E76962"/>
    <w:multiLevelType w:val="hybridMultilevel"/>
    <w:tmpl w:val="F40C1B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4C0B18"/>
    <w:multiLevelType w:val="hybridMultilevel"/>
    <w:tmpl w:val="39A6F39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3682D62"/>
    <w:multiLevelType w:val="hybridMultilevel"/>
    <w:tmpl w:val="8DDCD63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D31B9A"/>
    <w:multiLevelType w:val="hybridMultilevel"/>
    <w:tmpl w:val="EFC26F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7403080"/>
    <w:multiLevelType w:val="hybridMultilevel"/>
    <w:tmpl w:val="90E410B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9" w15:restartNumberingAfterBreak="0">
    <w:nsid w:val="193D5D23"/>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E17615"/>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FE4D73"/>
    <w:multiLevelType w:val="hybridMultilevel"/>
    <w:tmpl w:val="0EC628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F4A1A72"/>
    <w:multiLevelType w:val="hybridMultilevel"/>
    <w:tmpl w:val="794CD57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25A7CC1"/>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920167"/>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46076"/>
    <w:multiLevelType w:val="hybridMultilevel"/>
    <w:tmpl w:val="68A04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173BCD"/>
    <w:multiLevelType w:val="hybridMultilevel"/>
    <w:tmpl w:val="CC8C937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48A4BE7"/>
    <w:multiLevelType w:val="hybridMultilevel"/>
    <w:tmpl w:val="EAF2FD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5BA53A8"/>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EB05DB"/>
    <w:multiLevelType w:val="multilevel"/>
    <w:tmpl w:val="93580934"/>
    <w:styleLink w:val="WW8Num2"/>
    <w:lvl w:ilvl="0">
      <w:numFmt w:val="bullet"/>
      <w:lvlText w:val=""/>
      <w:lvlJc w:val="left"/>
      <w:pPr>
        <w:ind w:left="720" w:hanging="360"/>
      </w:pPr>
      <w:rPr>
        <w:rFonts w:ascii="Symbol" w:hAnsi="Symbol"/>
        <w:sz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3AE929A1"/>
    <w:multiLevelType w:val="hybridMultilevel"/>
    <w:tmpl w:val="79B81C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5E077D"/>
    <w:multiLevelType w:val="hybridMultilevel"/>
    <w:tmpl w:val="01B613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0831610"/>
    <w:multiLevelType w:val="hybridMultilevel"/>
    <w:tmpl w:val="2F6CAC5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1146D2A"/>
    <w:multiLevelType w:val="hybridMultilevel"/>
    <w:tmpl w:val="97AC2F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494F6F"/>
    <w:multiLevelType w:val="hybridMultilevel"/>
    <w:tmpl w:val="587AD5B4"/>
    <w:lvl w:ilvl="0" w:tplc="280A0001">
      <w:start w:val="1"/>
      <w:numFmt w:val="bullet"/>
      <w:lvlText w:val=""/>
      <w:lvlJc w:val="left"/>
      <w:pPr>
        <w:ind w:left="3949" w:hanging="360"/>
      </w:pPr>
      <w:rPr>
        <w:rFonts w:ascii="Symbol" w:hAnsi="Symbol" w:hint="default"/>
      </w:rPr>
    </w:lvl>
    <w:lvl w:ilvl="1" w:tplc="280A0003" w:tentative="1">
      <w:start w:val="1"/>
      <w:numFmt w:val="bullet"/>
      <w:lvlText w:val="o"/>
      <w:lvlJc w:val="left"/>
      <w:pPr>
        <w:ind w:left="4309" w:hanging="360"/>
      </w:pPr>
      <w:rPr>
        <w:rFonts w:ascii="Courier New" w:hAnsi="Courier New" w:cs="Courier New" w:hint="default"/>
      </w:rPr>
    </w:lvl>
    <w:lvl w:ilvl="2" w:tplc="280A0005" w:tentative="1">
      <w:start w:val="1"/>
      <w:numFmt w:val="bullet"/>
      <w:lvlText w:val=""/>
      <w:lvlJc w:val="left"/>
      <w:pPr>
        <w:ind w:left="5029" w:hanging="360"/>
      </w:pPr>
      <w:rPr>
        <w:rFonts w:ascii="Wingdings" w:hAnsi="Wingdings" w:hint="default"/>
      </w:rPr>
    </w:lvl>
    <w:lvl w:ilvl="3" w:tplc="280A0001" w:tentative="1">
      <w:start w:val="1"/>
      <w:numFmt w:val="bullet"/>
      <w:lvlText w:val=""/>
      <w:lvlJc w:val="left"/>
      <w:pPr>
        <w:ind w:left="5749" w:hanging="360"/>
      </w:pPr>
      <w:rPr>
        <w:rFonts w:ascii="Symbol" w:hAnsi="Symbol" w:hint="default"/>
      </w:rPr>
    </w:lvl>
    <w:lvl w:ilvl="4" w:tplc="280A0003" w:tentative="1">
      <w:start w:val="1"/>
      <w:numFmt w:val="bullet"/>
      <w:lvlText w:val="o"/>
      <w:lvlJc w:val="left"/>
      <w:pPr>
        <w:ind w:left="6469" w:hanging="360"/>
      </w:pPr>
      <w:rPr>
        <w:rFonts w:ascii="Courier New" w:hAnsi="Courier New" w:cs="Courier New" w:hint="default"/>
      </w:rPr>
    </w:lvl>
    <w:lvl w:ilvl="5" w:tplc="280A0005" w:tentative="1">
      <w:start w:val="1"/>
      <w:numFmt w:val="bullet"/>
      <w:lvlText w:val=""/>
      <w:lvlJc w:val="left"/>
      <w:pPr>
        <w:ind w:left="7189" w:hanging="360"/>
      </w:pPr>
      <w:rPr>
        <w:rFonts w:ascii="Wingdings" w:hAnsi="Wingdings" w:hint="default"/>
      </w:rPr>
    </w:lvl>
    <w:lvl w:ilvl="6" w:tplc="280A0001" w:tentative="1">
      <w:start w:val="1"/>
      <w:numFmt w:val="bullet"/>
      <w:lvlText w:val=""/>
      <w:lvlJc w:val="left"/>
      <w:pPr>
        <w:ind w:left="7909" w:hanging="360"/>
      </w:pPr>
      <w:rPr>
        <w:rFonts w:ascii="Symbol" w:hAnsi="Symbol" w:hint="default"/>
      </w:rPr>
    </w:lvl>
    <w:lvl w:ilvl="7" w:tplc="280A0003" w:tentative="1">
      <w:start w:val="1"/>
      <w:numFmt w:val="bullet"/>
      <w:lvlText w:val="o"/>
      <w:lvlJc w:val="left"/>
      <w:pPr>
        <w:ind w:left="8629" w:hanging="360"/>
      </w:pPr>
      <w:rPr>
        <w:rFonts w:ascii="Courier New" w:hAnsi="Courier New" w:cs="Courier New" w:hint="default"/>
      </w:rPr>
    </w:lvl>
    <w:lvl w:ilvl="8" w:tplc="280A0005" w:tentative="1">
      <w:start w:val="1"/>
      <w:numFmt w:val="bullet"/>
      <w:lvlText w:val=""/>
      <w:lvlJc w:val="left"/>
      <w:pPr>
        <w:ind w:left="9349" w:hanging="360"/>
      </w:pPr>
      <w:rPr>
        <w:rFonts w:ascii="Wingdings" w:hAnsi="Wingdings" w:hint="default"/>
      </w:rPr>
    </w:lvl>
  </w:abstractNum>
  <w:abstractNum w:abstractNumId="25" w15:restartNumberingAfterBreak="0">
    <w:nsid w:val="49E17250"/>
    <w:multiLevelType w:val="hybridMultilevel"/>
    <w:tmpl w:val="3BA242F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F7628EF"/>
    <w:multiLevelType w:val="hybridMultilevel"/>
    <w:tmpl w:val="275E8D9C"/>
    <w:lvl w:ilvl="0" w:tplc="D9F8AF20">
      <w:numFmt w:val="bullet"/>
      <w:lvlText w:val="-"/>
      <w:lvlJc w:val="left"/>
      <w:pPr>
        <w:ind w:left="1451" w:hanging="360"/>
      </w:pPr>
      <w:rPr>
        <w:rFonts w:ascii="NewsGotT" w:eastAsia="Arial Unicode MS" w:hAnsi="NewsGotT" w:cs="Tahoma" w:hint="default"/>
      </w:rPr>
    </w:lvl>
    <w:lvl w:ilvl="1" w:tplc="280A0003" w:tentative="1">
      <w:start w:val="1"/>
      <w:numFmt w:val="bullet"/>
      <w:lvlText w:val="o"/>
      <w:lvlJc w:val="left"/>
      <w:pPr>
        <w:ind w:left="1811" w:hanging="360"/>
      </w:pPr>
      <w:rPr>
        <w:rFonts w:ascii="Courier New" w:hAnsi="Courier New" w:cs="Courier New" w:hint="default"/>
      </w:rPr>
    </w:lvl>
    <w:lvl w:ilvl="2" w:tplc="280A0005" w:tentative="1">
      <w:start w:val="1"/>
      <w:numFmt w:val="bullet"/>
      <w:lvlText w:val=""/>
      <w:lvlJc w:val="left"/>
      <w:pPr>
        <w:ind w:left="2531" w:hanging="360"/>
      </w:pPr>
      <w:rPr>
        <w:rFonts w:ascii="Wingdings" w:hAnsi="Wingdings" w:hint="default"/>
      </w:rPr>
    </w:lvl>
    <w:lvl w:ilvl="3" w:tplc="280A0001" w:tentative="1">
      <w:start w:val="1"/>
      <w:numFmt w:val="bullet"/>
      <w:lvlText w:val=""/>
      <w:lvlJc w:val="left"/>
      <w:pPr>
        <w:ind w:left="3251" w:hanging="360"/>
      </w:pPr>
      <w:rPr>
        <w:rFonts w:ascii="Symbol" w:hAnsi="Symbol" w:hint="default"/>
      </w:rPr>
    </w:lvl>
    <w:lvl w:ilvl="4" w:tplc="280A0003" w:tentative="1">
      <w:start w:val="1"/>
      <w:numFmt w:val="bullet"/>
      <w:lvlText w:val="o"/>
      <w:lvlJc w:val="left"/>
      <w:pPr>
        <w:ind w:left="3971" w:hanging="360"/>
      </w:pPr>
      <w:rPr>
        <w:rFonts w:ascii="Courier New" w:hAnsi="Courier New" w:cs="Courier New" w:hint="default"/>
      </w:rPr>
    </w:lvl>
    <w:lvl w:ilvl="5" w:tplc="280A0005" w:tentative="1">
      <w:start w:val="1"/>
      <w:numFmt w:val="bullet"/>
      <w:lvlText w:val=""/>
      <w:lvlJc w:val="left"/>
      <w:pPr>
        <w:ind w:left="4691" w:hanging="360"/>
      </w:pPr>
      <w:rPr>
        <w:rFonts w:ascii="Wingdings" w:hAnsi="Wingdings" w:hint="default"/>
      </w:rPr>
    </w:lvl>
    <w:lvl w:ilvl="6" w:tplc="280A0001" w:tentative="1">
      <w:start w:val="1"/>
      <w:numFmt w:val="bullet"/>
      <w:lvlText w:val=""/>
      <w:lvlJc w:val="left"/>
      <w:pPr>
        <w:ind w:left="5411" w:hanging="360"/>
      </w:pPr>
      <w:rPr>
        <w:rFonts w:ascii="Symbol" w:hAnsi="Symbol" w:hint="default"/>
      </w:rPr>
    </w:lvl>
    <w:lvl w:ilvl="7" w:tplc="280A0003" w:tentative="1">
      <w:start w:val="1"/>
      <w:numFmt w:val="bullet"/>
      <w:lvlText w:val="o"/>
      <w:lvlJc w:val="left"/>
      <w:pPr>
        <w:ind w:left="6131" w:hanging="360"/>
      </w:pPr>
      <w:rPr>
        <w:rFonts w:ascii="Courier New" w:hAnsi="Courier New" w:cs="Courier New" w:hint="default"/>
      </w:rPr>
    </w:lvl>
    <w:lvl w:ilvl="8" w:tplc="280A0005" w:tentative="1">
      <w:start w:val="1"/>
      <w:numFmt w:val="bullet"/>
      <w:lvlText w:val=""/>
      <w:lvlJc w:val="left"/>
      <w:pPr>
        <w:ind w:left="6851" w:hanging="360"/>
      </w:pPr>
      <w:rPr>
        <w:rFonts w:ascii="Wingdings" w:hAnsi="Wingdings" w:hint="default"/>
      </w:rPr>
    </w:lvl>
  </w:abstractNum>
  <w:abstractNum w:abstractNumId="27" w15:restartNumberingAfterBreak="0">
    <w:nsid w:val="54213AA8"/>
    <w:multiLevelType w:val="hybridMultilevel"/>
    <w:tmpl w:val="A64C63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084C04"/>
    <w:multiLevelType w:val="hybridMultilevel"/>
    <w:tmpl w:val="08A86C6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29" w15:restartNumberingAfterBreak="0">
    <w:nsid w:val="57576146"/>
    <w:multiLevelType w:val="hybridMultilevel"/>
    <w:tmpl w:val="2F68291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0" w15:restartNumberingAfterBreak="0">
    <w:nsid w:val="59A96CD7"/>
    <w:multiLevelType w:val="hybridMultilevel"/>
    <w:tmpl w:val="794CCD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B6D2480"/>
    <w:multiLevelType w:val="hybridMultilevel"/>
    <w:tmpl w:val="03FE88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E704000"/>
    <w:multiLevelType w:val="hybridMultilevel"/>
    <w:tmpl w:val="2350056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1C169B1"/>
    <w:multiLevelType w:val="hybridMultilevel"/>
    <w:tmpl w:val="026C42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25E7F2B"/>
    <w:multiLevelType w:val="hybridMultilevel"/>
    <w:tmpl w:val="E2D0D304"/>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5" w15:restartNumberingAfterBreak="0">
    <w:nsid w:val="639B6FB1"/>
    <w:multiLevelType w:val="hybridMultilevel"/>
    <w:tmpl w:val="D51AE0BC"/>
    <w:lvl w:ilvl="0" w:tplc="D9F8AF20">
      <w:numFmt w:val="bullet"/>
      <w:lvlText w:val="-"/>
      <w:lvlJc w:val="left"/>
      <w:pPr>
        <w:ind w:left="1080" w:hanging="360"/>
      </w:pPr>
      <w:rPr>
        <w:rFonts w:ascii="NewsGotT" w:eastAsia="Arial Unicode MS" w:hAnsi="NewsGotT" w:cs="Tahoma"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63BB424B"/>
    <w:multiLevelType w:val="hybridMultilevel"/>
    <w:tmpl w:val="DDACD178"/>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7" w15:restartNumberingAfterBreak="0">
    <w:nsid w:val="659721B8"/>
    <w:multiLevelType w:val="hybridMultilevel"/>
    <w:tmpl w:val="13306BB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6080EDE"/>
    <w:multiLevelType w:val="hybridMultilevel"/>
    <w:tmpl w:val="1E28337E"/>
    <w:lvl w:ilvl="0" w:tplc="280A0001">
      <w:start w:val="1"/>
      <w:numFmt w:val="bullet"/>
      <w:lvlText w:val=""/>
      <w:lvlJc w:val="left"/>
      <w:pPr>
        <w:ind w:left="1069" w:hanging="360"/>
      </w:pPr>
      <w:rPr>
        <w:rFonts w:ascii="Symbol" w:hAnsi="Symbol" w:hint="default"/>
      </w:rPr>
    </w:lvl>
    <w:lvl w:ilvl="1" w:tplc="280A0003" w:tentative="1">
      <w:start w:val="1"/>
      <w:numFmt w:val="bullet"/>
      <w:lvlText w:val="o"/>
      <w:lvlJc w:val="left"/>
      <w:pPr>
        <w:ind w:left="1789" w:hanging="360"/>
      </w:pPr>
      <w:rPr>
        <w:rFonts w:ascii="Courier New" w:hAnsi="Courier New" w:cs="Courier New" w:hint="default"/>
      </w:rPr>
    </w:lvl>
    <w:lvl w:ilvl="2" w:tplc="280A0005" w:tentative="1">
      <w:start w:val="1"/>
      <w:numFmt w:val="bullet"/>
      <w:lvlText w:val=""/>
      <w:lvlJc w:val="left"/>
      <w:pPr>
        <w:ind w:left="2509" w:hanging="360"/>
      </w:pPr>
      <w:rPr>
        <w:rFonts w:ascii="Wingdings" w:hAnsi="Wingdings" w:hint="default"/>
      </w:rPr>
    </w:lvl>
    <w:lvl w:ilvl="3" w:tplc="280A0001" w:tentative="1">
      <w:start w:val="1"/>
      <w:numFmt w:val="bullet"/>
      <w:lvlText w:val=""/>
      <w:lvlJc w:val="left"/>
      <w:pPr>
        <w:ind w:left="3229" w:hanging="360"/>
      </w:pPr>
      <w:rPr>
        <w:rFonts w:ascii="Symbol" w:hAnsi="Symbol" w:hint="default"/>
      </w:rPr>
    </w:lvl>
    <w:lvl w:ilvl="4" w:tplc="280A0003" w:tentative="1">
      <w:start w:val="1"/>
      <w:numFmt w:val="bullet"/>
      <w:lvlText w:val="o"/>
      <w:lvlJc w:val="left"/>
      <w:pPr>
        <w:ind w:left="3949" w:hanging="360"/>
      </w:pPr>
      <w:rPr>
        <w:rFonts w:ascii="Courier New" w:hAnsi="Courier New" w:cs="Courier New" w:hint="default"/>
      </w:rPr>
    </w:lvl>
    <w:lvl w:ilvl="5" w:tplc="280A0005" w:tentative="1">
      <w:start w:val="1"/>
      <w:numFmt w:val="bullet"/>
      <w:lvlText w:val=""/>
      <w:lvlJc w:val="left"/>
      <w:pPr>
        <w:ind w:left="4669" w:hanging="360"/>
      </w:pPr>
      <w:rPr>
        <w:rFonts w:ascii="Wingdings" w:hAnsi="Wingdings" w:hint="default"/>
      </w:rPr>
    </w:lvl>
    <w:lvl w:ilvl="6" w:tplc="280A0001" w:tentative="1">
      <w:start w:val="1"/>
      <w:numFmt w:val="bullet"/>
      <w:lvlText w:val=""/>
      <w:lvlJc w:val="left"/>
      <w:pPr>
        <w:ind w:left="5389" w:hanging="360"/>
      </w:pPr>
      <w:rPr>
        <w:rFonts w:ascii="Symbol" w:hAnsi="Symbol" w:hint="default"/>
      </w:rPr>
    </w:lvl>
    <w:lvl w:ilvl="7" w:tplc="280A0003" w:tentative="1">
      <w:start w:val="1"/>
      <w:numFmt w:val="bullet"/>
      <w:lvlText w:val="o"/>
      <w:lvlJc w:val="left"/>
      <w:pPr>
        <w:ind w:left="6109" w:hanging="360"/>
      </w:pPr>
      <w:rPr>
        <w:rFonts w:ascii="Courier New" w:hAnsi="Courier New" w:cs="Courier New" w:hint="default"/>
      </w:rPr>
    </w:lvl>
    <w:lvl w:ilvl="8" w:tplc="280A0005" w:tentative="1">
      <w:start w:val="1"/>
      <w:numFmt w:val="bullet"/>
      <w:lvlText w:val=""/>
      <w:lvlJc w:val="left"/>
      <w:pPr>
        <w:ind w:left="6829" w:hanging="360"/>
      </w:pPr>
      <w:rPr>
        <w:rFonts w:ascii="Wingdings" w:hAnsi="Wingdings" w:hint="default"/>
      </w:rPr>
    </w:lvl>
  </w:abstractNum>
  <w:abstractNum w:abstractNumId="39" w15:restartNumberingAfterBreak="0">
    <w:nsid w:val="67712BED"/>
    <w:multiLevelType w:val="hybridMultilevel"/>
    <w:tmpl w:val="97AC2F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94F48ED"/>
    <w:multiLevelType w:val="hybridMultilevel"/>
    <w:tmpl w:val="68A0487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696212A0"/>
    <w:multiLevelType w:val="hybridMultilevel"/>
    <w:tmpl w:val="AE86EB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6ADC4F11"/>
    <w:multiLevelType w:val="hybridMultilevel"/>
    <w:tmpl w:val="7A14BF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6B6B38C8"/>
    <w:multiLevelType w:val="hybridMultilevel"/>
    <w:tmpl w:val="BD08608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6FB4172B"/>
    <w:multiLevelType w:val="hybridMultilevel"/>
    <w:tmpl w:val="24448D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710C2CE7"/>
    <w:multiLevelType w:val="multilevel"/>
    <w:tmpl w:val="920AF3D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46" w15:restartNumberingAfterBreak="0">
    <w:nsid w:val="72BF568B"/>
    <w:multiLevelType w:val="hybridMultilevel"/>
    <w:tmpl w:val="90326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61E217D"/>
    <w:multiLevelType w:val="hybridMultilevel"/>
    <w:tmpl w:val="010811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B3F7902"/>
    <w:multiLevelType w:val="hybridMultilevel"/>
    <w:tmpl w:val="EFFC43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B5A704A"/>
    <w:multiLevelType w:val="hybridMultilevel"/>
    <w:tmpl w:val="BFD6FF1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15:restartNumberingAfterBreak="0">
    <w:nsid w:val="7E97460B"/>
    <w:multiLevelType w:val="hybridMultilevel"/>
    <w:tmpl w:val="A64C63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1" w15:restartNumberingAfterBreak="0">
    <w:nsid w:val="7FC463D8"/>
    <w:multiLevelType w:val="hybridMultilevel"/>
    <w:tmpl w:val="EFFC437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45"/>
  </w:num>
  <w:num w:numId="2">
    <w:abstractNumId w:val="19"/>
  </w:num>
  <w:num w:numId="3">
    <w:abstractNumId w:val="17"/>
  </w:num>
  <w:num w:numId="4">
    <w:abstractNumId w:val="25"/>
  </w:num>
  <w:num w:numId="5">
    <w:abstractNumId w:val="37"/>
  </w:num>
  <w:num w:numId="6">
    <w:abstractNumId w:val="12"/>
  </w:num>
  <w:num w:numId="7">
    <w:abstractNumId w:val="51"/>
  </w:num>
  <w:num w:numId="8">
    <w:abstractNumId w:val="39"/>
  </w:num>
  <w:num w:numId="9">
    <w:abstractNumId w:val="4"/>
  </w:num>
  <w:num w:numId="10">
    <w:abstractNumId w:val="47"/>
  </w:num>
  <w:num w:numId="11">
    <w:abstractNumId w:val="23"/>
  </w:num>
  <w:num w:numId="12">
    <w:abstractNumId w:val="2"/>
  </w:num>
  <w:num w:numId="13">
    <w:abstractNumId w:val="5"/>
  </w:num>
  <w:num w:numId="14">
    <w:abstractNumId w:val="16"/>
  </w:num>
  <w:num w:numId="15">
    <w:abstractNumId w:val="9"/>
  </w:num>
  <w:num w:numId="16">
    <w:abstractNumId w:val="3"/>
  </w:num>
  <w:num w:numId="17">
    <w:abstractNumId w:val="30"/>
  </w:num>
  <w:num w:numId="18">
    <w:abstractNumId w:val="41"/>
  </w:num>
  <w:num w:numId="19">
    <w:abstractNumId w:val="46"/>
  </w:num>
  <w:num w:numId="20">
    <w:abstractNumId w:val="44"/>
  </w:num>
  <w:num w:numId="21">
    <w:abstractNumId w:val="31"/>
  </w:num>
  <w:num w:numId="22">
    <w:abstractNumId w:val="7"/>
  </w:num>
  <w:num w:numId="23">
    <w:abstractNumId w:val="48"/>
  </w:num>
  <w:num w:numId="24">
    <w:abstractNumId w:val="49"/>
  </w:num>
  <w:num w:numId="25">
    <w:abstractNumId w:val="33"/>
  </w:num>
  <w:num w:numId="26">
    <w:abstractNumId w:val="22"/>
  </w:num>
  <w:num w:numId="27">
    <w:abstractNumId w:val="20"/>
  </w:num>
  <w:num w:numId="28">
    <w:abstractNumId w:val="42"/>
  </w:num>
  <w:num w:numId="29">
    <w:abstractNumId w:val="6"/>
  </w:num>
  <w:num w:numId="30">
    <w:abstractNumId w:val="40"/>
  </w:num>
  <w:num w:numId="31">
    <w:abstractNumId w:val="11"/>
  </w:num>
  <w:num w:numId="32">
    <w:abstractNumId w:val="21"/>
  </w:num>
  <w:num w:numId="33">
    <w:abstractNumId w:val="29"/>
  </w:num>
  <w:num w:numId="34">
    <w:abstractNumId w:val="34"/>
  </w:num>
  <w:num w:numId="35">
    <w:abstractNumId w:val="50"/>
  </w:num>
  <w:num w:numId="36">
    <w:abstractNumId w:val="38"/>
  </w:num>
  <w:num w:numId="37">
    <w:abstractNumId w:val="15"/>
  </w:num>
  <w:num w:numId="38">
    <w:abstractNumId w:val="14"/>
  </w:num>
  <w:num w:numId="39">
    <w:abstractNumId w:val="18"/>
  </w:num>
  <w:num w:numId="40">
    <w:abstractNumId w:val="36"/>
  </w:num>
  <w:num w:numId="41">
    <w:abstractNumId w:val="13"/>
  </w:num>
  <w:num w:numId="42">
    <w:abstractNumId w:val="10"/>
  </w:num>
  <w:num w:numId="43">
    <w:abstractNumId w:val="8"/>
  </w:num>
  <w:num w:numId="44">
    <w:abstractNumId w:val="0"/>
  </w:num>
  <w:num w:numId="45">
    <w:abstractNumId w:val="28"/>
  </w:num>
  <w:num w:numId="46">
    <w:abstractNumId w:val="27"/>
  </w:num>
  <w:num w:numId="47">
    <w:abstractNumId w:val="35"/>
  </w:num>
  <w:num w:numId="48">
    <w:abstractNumId w:val="43"/>
  </w:num>
  <w:num w:numId="49">
    <w:abstractNumId w:val="26"/>
  </w:num>
  <w:num w:numId="50">
    <w:abstractNumId w:val="24"/>
  </w:num>
  <w:num w:numId="51">
    <w:abstractNumId w:val="1"/>
  </w:num>
  <w:num w:numId="52">
    <w:abstractNumId w:val="3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60"/>
    <w:rsid w:val="00000436"/>
    <w:rsid w:val="000055E6"/>
    <w:rsid w:val="00012AD9"/>
    <w:rsid w:val="00016CC1"/>
    <w:rsid w:val="00021B4C"/>
    <w:rsid w:val="00021BD6"/>
    <w:rsid w:val="0003289A"/>
    <w:rsid w:val="00033337"/>
    <w:rsid w:val="000368D7"/>
    <w:rsid w:val="00037ECD"/>
    <w:rsid w:val="0004290D"/>
    <w:rsid w:val="000452BA"/>
    <w:rsid w:val="000553BB"/>
    <w:rsid w:val="00066529"/>
    <w:rsid w:val="00070397"/>
    <w:rsid w:val="00075F8D"/>
    <w:rsid w:val="000762F5"/>
    <w:rsid w:val="000776D5"/>
    <w:rsid w:val="00080945"/>
    <w:rsid w:val="000856F8"/>
    <w:rsid w:val="00092C5B"/>
    <w:rsid w:val="000A5F73"/>
    <w:rsid w:val="000B44ED"/>
    <w:rsid w:val="000C0A5F"/>
    <w:rsid w:val="000C222B"/>
    <w:rsid w:val="000C5943"/>
    <w:rsid w:val="000C623C"/>
    <w:rsid w:val="000C761E"/>
    <w:rsid w:val="000D2511"/>
    <w:rsid w:val="000D71CE"/>
    <w:rsid w:val="000D7753"/>
    <w:rsid w:val="000F196A"/>
    <w:rsid w:val="0011155E"/>
    <w:rsid w:val="00121AE8"/>
    <w:rsid w:val="00126960"/>
    <w:rsid w:val="00130777"/>
    <w:rsid w:val="00146F39"/>
    <w:rsid w:val="001506D8"/>
    <w:rsid w:val="001647A9"/>
    <w:rsid w:val="00176C85"/>
    <w:rsid w:val="001852DB"/>
    <w:rsid w:val="001920C7"/>
    <w:rsid w:val="001921C8"/>
    <w:rsid w:val="001944FF"/>
    <w:rsid w:val="001C3189"/>
    <w:rsid w:val="001C402C"/>
    <w:rsid w:val="001D0019"/>
    <w:rsid w:val="001D437A"/>
    <w:rsid w:val="001D474F"/>
    <w:rsid w:val="001D4AC5"/>
    <w:rsid w:val="001F60ED"/>
    <w:rsid w:val="00201976"/>
    <w:rsid w:val="00206099"/>
    <w:rsid w:val="00212610"/>
    <w:rsid w:val="00222E58"/>
    <w:rsid w:val="002242DA"/>
    <w:rsid w:val="00225175"/>
    <w:rsid w:val="002272E9"/>
    <w:rsid w:val="0023437B"/>
    <w:rsid w:val="002476A5"/>
    <w:rsid w:val="00247A09"/>
    <w:rsid w:val="0025346A"/>
    <w:rsid w:val="002557B2"/>
    <w:rsid w:val="00256A80"/>
    <w:rsid w:val="002572B8"/>
    <w:rsid w:val="002607BC"/>
    <w:rsid w:val="00266BD1"/>
    <w:rsid w:val="002825F0"/>
    <w:rsid w:val="00282D1F"/>
    <w:rsid w:val="0028436C"/>
    <w:rsid w:val="002916D6"/>
    <w:rsid w:val="00292863"/>
    <w:rsid w:val="00296F84"/>
    <w:rsid w:val="002B15B2"/>
    <w:rsid w:val="002B351D"/>
    <w:rsid w:val="002B6E2B"/>
    <w:rsid w:val="002C5819"/>
    <w:rsid w:val="002D03C9"/>
    <w:rsid w:val="002D0B4D"/>
    <w:rsid w:val="002D7DC7"/>
    <w:rsid w:val="002E0763"/>
    <w:rsid w:val="002E47B3"/>
    <w:rsid w:val="002E5342"/>
    <w:rsid w:val="002F04B6"/>
    <w:rsid w:val="002F6AD8"/>
    <w:rsid w:val="00301D94"/>
    <w:rsid w:val="00303C81"/>
    <w:rsid w:val="00305AAF"/>
    <w:rsid w:val="00310136"/>
    <w:rsid w:val="00312DC4"/>
    <w:rsid w:val="003135AB"/>
    <w:rsid w:val="003163DE"/>
    <w:rsid w:val="00324515"/>
    <w:rsid w:val="00340734"/>
    <w:rsid w:val="0034549D"/>
    <w:rsid w:val="003470ED"/>
    <w:rsid w:val="00361283"/>
    <w:rsid w:val="00363742"/>
    <w:rsid w:val="00363C64"/>
    <w:rsid w:val="00365C21"/>
    <w:rsid w:val="00367CD6"/>
    <w:rsid w:val="00374920"/>
    <w:rsid w:val="003818FC"/>
    <w:rsid w:val="00384479"/>
    <w:rsid w:val="00385D8D"/>
    <w:rsid w:val="003865B1"/>
    <w:rsid w:val="00386D7A"/>
    <w:rsid w:val="00393895"/>
    <w:rsid w:val="003946F3"/>
    <w:rsid w:val="003A7586"/>
    <w:rsid w:val="003B3C17"/>
    <w:rsid w:val="003C1CD3"/>
    <w:rsid w:val="003D163F"/>
    <w:rsid w:val="003F3D0F"/>
    <w:rsid w:val="00401B39"/>
    <w:rsid w:val="0042385A"/>
    <w:rsid w:val="00432682"/>
    <w:rsid w:val="0043419F"/>
    <w:rsid w:val="004346B5"/>
    <w:rsid w:val="00442F75"/>
    <w:rsid w:val="00445084"/>
    <w:rsid w:val="0044790B"/>
    <w:rsid w:val="0045471B"/>
    <w:rsid w:val="00455235"/>
    <w:rsid w:val="00464E7C"/>
    <w:rsid w:val="004659FE"/>
    <w:rsid w:val="00465EF5"/>
    <w:rsid w:val="00472AE3"/>
    <w:rsid w:val="00481070"/>
    <w:rsid w:val="00482120"/>
    <w:rsid w:val="004844C3"/>
    <w:rsid w:val="00486602"/>
    <w:rsid w:val="00487E34"/>
    <w:rsid w:val="004C0378"/>
    <w:rsid w:val="004C3B84"/>
    <w:rsid w:val="004C48B2"/>
    <w:rsid w:val="004D5740"/>
    <w:rsid w:val="004F738A"/>
    <w:rsid w:val="0051377C"/>
    <w:rsid w:val="00520937"/>
    <w:rsid w:val="00535EC6"/>
    <w:rsid w:val="00564F5E"/>
    <w:rsid w:val="00572225"/>
    <w:rsid w:val="005744ED"/>
    <w:rsid w:val="005768F4"/>
    <w:rsid w:val="00593776"/>
    <w:rsid w:val="00597D82"/>
    <w:rsid w:val="005A1C9A"/>
    <w:rsid w:val="005B4BC4"/>
    <w:rsid w:val="005B5355"/>
    <w:rsid w:val="005B69BE"/>
    <w:rsid w:val="005D14EF"/>
    <w:rsid w:val="005D570D"/>
    <w:rsid w:val="005E2873"/>
    <w:rsid w:val="005E309E"/>
    <w:rsid w:val="005F78A0"/>
    <w:rsid w:val="00601863"/>
    <w:rsid w:val="00604D9A"/>
    <w:rsid w:val="00606F8A"/>
    <w:rsid w:val="0061632D"/>
    <w:rsid w:val="0061780B"/>
    <w:rsid w:val="0062058B"/>
    <w:rsid w:val="0062520E"/>
    <w:rsid w:val="00633F98"/>
    <w:rsid w:val="006358EB"/>
    <w:rsid w:val="006609A2"/>
    <w:rsid w:val="00661000"/>
    <w:rsid w:val="006711AC"/>
    <w:rsid w:val="006A50B4"/>
    <w:rsid w:val="006B79E0"/>
    <w:rsid w:val="006C095A"/>
    <w:rsid w:val="006C50B1"/>
    <w:rsid w:val="006D5726"/>
    <w:rsid w:val="006D6DFB"/>
    <w:rsid w:val="006D6E26"/>
    <w:rsid w:val="006E2707"/>
    <w:rsid w:val="006F1C5B"/>
    <w:rsid w:val="006F5507"/>
    <w:rsid w:val="00712600"/>
    <w:rsid w:val="00712A60"/>
    <w:rsid w:val="00725096"/>
    <w:rsid w:val="00727D4D"/>
    <w:rsid w:val="00741F2E"/>
    <w:rsid w:val="00742113"/>
    <w:rsid w:val="007542DD"/>
    <w:rsid w:val="0075474B"/>
    <w:rsid w:val="00756FD4"/>
    <w:rsid w:val="00762447"/>
    <w:rsid w:val="00765D11"/>
    <w:rsid w:val="00765F77"/>
    <w:rsid w:val="0077216E"/>
    <w:rsid w:val="0078038F"/>
    <w:rsid w:val="00780847"/>
    <w:rsid w:val="0078090B"/>
    <w:rsid w:val="0078309A"/>
    <w:rsid w:val="00784B34"/>
    <w:rsid w:val="00790A77"/>
    <w:rsid w:val="00797BC0"/>
    <w:rsid w:val="007A4C01"/>
    <w:rsid w:val="007A51C1"/>
    <w:rsid w:val="007A5A9C"/>
    <w:rsid w:val="007C20F4"/>
    <w:rsid w:val="007D1B7D"/>
    <w:rsid w:val="007D281E"/>
    <w:rsid w:val="007E6D20"/>
    <w:rsid w:val="007F07A0"/>
    <w:rsid w:val="007F095E"/>
    <w:rsid w:val="007F3ABA"/>
    <w:rsid w:val="00801CB1"/>
    <w:rsid w:val="00807EAB"/>
    <w:rsid w:val="00820943"/>
    <w:rsid w:val="00822C3D"/>
    <w:rsid w:val="008261DC"/>
    <w:rsid w:val="00831F2A"/>
    <w:rsid w:val="0084059D"/>
    <w:rsid w:val="00844DB4"/>
    <w:rsid w:val="00854151"/>
    <w:rsid w:val="008652AF"/>
    <w:rsid w:val="008740EB"/>
    <w:rsid w:val="0088317E"/>
    <w:rsid w:val="00887F83"/>
    <w:rsid w:val="008935A0"/>
    <w:rsid w:val="008A192E"/>
    <w:rsid w:val="008B033D"/>
    <w:rsid w:val="008B1982"/>
    <w:rsid w:val="008B32A7"/>
    <w:rsid w:val="008E0668"/>
    <w:rsid w:val="008E3FC5"/>
    <w:rsid w:val="008F0A47"/>
    <w:rsid w:val="008F785D"/>
    <w:rsid w:val="009102D2"/>
    <w:rsid w:val="00917846"/>
    <w:rsid w:val="009200A4"/>
    <w:rsid w:val="00920AD5"/>
    <w:rsid w:val="00935A1D"/>
    <w:rsid w:val="00951588"/>
    <w:rsid w:val="00962379"/>
    <w:rsid w:val="00964C06"/>
    <w:rsid w:val="009917A5"/>
    <w:rsid w:val="00993A68"/>
    <w:rsid w:val="009A174E"/>
    <w:rsid w:val="009C0067"/>
    <w:rsid w:val="009C6E3B"/>
    <w:rsid w:val="009D14B3"/>
    <w:rsid w:val="009D6F7D"/>
    <w:rsid w:val="009F553F"/>
    <w:rsid w:val="009F6443"/>
    <w:rsid w:val="00A0153F"/>
    <w:rsid w:val="00A02308"/>
    <w:rsid w:val="00A062A5"/>
    <w:rsid w:val="00A10224"/>
    <w:rsid w:val="00A334E3"/>
    <w:rsid w:val="00A37945"/>
    <w:rsid w:val="00A40FBD"/>
    <w:rsid w:val="00A429EA"/>
    <w:rsid w:val="00A50FA7"/>
    <w:rsid w:val="00A5469E"/>
    <w:rsid w:val="00A62BC5"/>
    <w:rsid w:val="00A66DE6"/>
    <w:rsid w:val="00A6774F"/>
    <w:rsid w:val="00A71D0C"/>
    <w:rsid w:val="00A752A2"/>
    <w:rsid w:val="00A77F63"/>
    <w:rsid w:val="00A81FD0"/>
    <w:rsid w:val="00A8282B"/>
    <w:rsid w:val="00AB28CA"/>
    <w:rsid w:val="00AB7071"/>
    <w:rsid w:val="00AC022A"/>
    <w:rsid w:val="00AC21A5"/>
    <w:rsid w:val="00AC2AA6"/>
    <w:rsid w:val="00AC3BE5"/>
    <w:rsid w:val="00AC4BB0"/>
    <w:rsid w:val="00AD1566"/>
    <w:rsid w:val="00AF0122"/>
    <w:rsid w:val="00AF67B8"/>
    <w:rsid w:val="00B0044B"/>
    <w:rsid w:val="00B01CB7"/>
    <w:rsid w:val="00B0250D"/>
    <w:rsid w:val="00B05739"/>
    <w:rsid w:val="00B0774E"/>
    <w:rsid w:val="00B1573C"/>
    <w:rsid w:val="00B31996"/>
    <w:rsid w:val="00B40D0A"/>
    <w:rsid w:val="00B55ACF"/>
    <w:rsid w:val="00B63185"/>
    <w:rsid w:val="00B703F9"/>
    <w:rsid w:val="00B71952"/>
    <w:rsid w:val="00B73EA2"/>
    <w:rsid w:val="00B751F8"/>
    <w:rsid w:val="00B765E8"/>
    <w:rsid w:val="00B766BA"/>
    <w:rsid w:val="00B93D7F"/>
    <w:rsid w:val="00B95BF3"/>
    <w:rsid w:val="00BA22CF"/>
    <w:rsid w:val="00BA5824"/>
    <w:rsid w:val="00BB048C"/>
    <w:rsid w:val="00BB1A73"/>
    <w:rsid w:val="00BC0DF2"/>
    <w:rsid w:val="00BC489E"/>
    <w:rsid w:val="00BD22EC"/>
    <w:rsid w:val="00BE30AC"/>
    <w:rsid w:val="00BE6477"/>
    <w:rsid w:val="00BE7279"/>
    <w:rsid w:val="00BF00D7"/>
    <w:rsid w:val="00BF3AB9"/>
    <w:rsid w:val="00C026E4"/>
    <w:rsid w:val="00C04BC7"/>
    <w:rsid w:val="00C0790F"/>
    <w:rsid w:val="00C1055C"/>
    <w:rsid w:val="00C10AB3"/>
    <w:rsid w:val="00C16365"/>
    <w:rsid w:val="00C1670B"/>
    <w:rsid w:val="00C1705A"/>
    <w:rsid w:val="00C218A3"/>
    <w:rsid w:val="00C31ECF"/>
    <w:rsid w:val="00C53E9C"/>
    <w:rsid w:val="00C541DB"/>
    <w:rsid w:val="00C545CA"/>
    <w:rsid w:val="00C710F1"/>
    <w:rsid w:val="00C74008"/>
    <w:rsid w:val="00C75BBF"/>
    <w:rsid w:val="00C778DE"/>
    <w:rsid w:val="00C82141"/>
    <w:rsid w:val="00C8244F"/>
    <w:rsid w:val="00C95291"/>
    <w:rsid w:val="00C97216"/>
    <w:rsid w:val="00CA7AA3"/>
    <w:rsid w:val="00CB2E26"/>
    <w:rsid w:val="00CB7A62"/>
    <w:rsid w:val="00CC58D6"/>
    <w:rsid w:val="00CC606C"/>
    <w:rsid w:val="00CD22B7"/>
    <w:rsid w:val="00CE138C"/>
    <w:rsid w:val="00CE14A9"/>
    <w:rsid w:val="00CE27A5"/>
    <w:rsid w:val="00CE2D1F"/>
    <w:rsid w:val="00CE3602"/>
    <w:rsid w:val="00CF35F2"/>
    <w:rsid w:val="00CF3808"/>
    <w:rsid w:val="00CF386E"/>
    <w:rsid w:val="00CF7A59"/>
    <w:rsid w:val="00D10915"/>
    <w:rsid w:val="00D11E27"/>
    <w:rsid w:val="00D15963"/>
    <w:rsid w:val="00D16850"/>
    <w:rsid w:val="00D20B88"/>
    <w:rsid w:val="00D251A8"/>
    <w:rsid w:val="00D44E25"/>
    <w:rsid w:val="00D5419C"/>
    <w:rsid w:val="00D67B71"/>
    <w:rsid w:val="00D7003A"/>
    <w:rsid w:val="00D7020B"/>
    <w:rsid w:val="00D82C68"/>
    <w:rsid w:val="00D83F94"/>
    <w:rsid w:val="00D92E04"/>
    <w:rsid w:val="00D957DE"/>
    <w:rsid w:val="00DA7CD1"/>
    <w:rsid w:val="00DB424F"/>
    <w:rsid w:val="00DC03D8"/>
    <w:rsid w:val="00DC0ACB"/>
    <w:rsid w:val="00DC16F7"/>
    <w:rsid w:val="00DD2FEC"/>
    <w:rsid w:val="00DD654D"/>
    <w:rsid w:val="00DF0DAD"/>
    <w:rsid w:val="00DF0DED"/>
    <w:rsid w:val="00DF0EA6"/>
    <w:rsid w:val="00DF713D"/>
    <w:rsid w:val="00E011BC"/>
    <w:rsid w:val="00E01DD5"/>
    <w:rsid w:val="00E043E7"/>
    <w:rsid w:val="00E06D5B"/>
    <w:rsid w:val="00E16085"/>
    <w:rsid w:val="00E16FBC"/>
    <w:rsid w:val="00E223A5"/>
    <w:rsid w:val="00E300AA"/>
    <w:rsid w:val="00E31137"/>
    <w:rsid w:val="00E45C50"/>
    <w:rsid w:val="00E52F07"/>
    <w:rsid w:val="00E6186C"/>
    <w:rsid w:val="00E6687A"/>
    <w:rsid w:val="00E700EC"/>
    <w:rsid w:val="00E83A90"/>
    <w:rsid w:val="00E8595C"/>
    <w:rsid w:val="00E861CF"/>
    <w:rsid w:val="00E87D32"/>
    <w:rsid w:val="00EA56A6"/>
    <w:rsid w:val="00EB1A6C"/>
    <w:rsid w:val="00EB63EB"/>
    <w:rsid w:val="00ED70CB"/>
    <w:rsid w:val="00EF12F1"/>
    <w:rsid w:val="00EF36D4"/>
    <w:rsid w:val="00EF639D"/>
    <w:rsid w:val="00F02CF6"/>
    <w:rsid w:val="00F037E7"/>
    <w:rsid w:val="00F05D30"/>
    <w:rsid w:val="00F13122"/>
    <w:rsid w:val="00F213C4"/>
    <w:rsid w:val="00F364A0"/>
    <w:rsid w:val="00F3707C"/>
    <w:rsid w:val="00F454EC"/>
    <w:rsid w:val="00F528D1"/>
    <w:rsid w:val="00F62D1E"/>
    <w:rsid w:val="00F7248F"/>
    <w:rsid w:val="00F87239"/>
    <w:rsid w:val="00F92DBD"/>
    <w:rsid w:val="00FA2E80"/>
    <w:rsid w:val="00FB2BD0"/>
    <w:rsid w:val="00FC6AA9"/>
    <w:rsid w:val="00FC6B82"/>
    <w:rsid w:val="00FD2B6F"/>
    <w:rsid w:val="00FD3E37"/>
    <w:rsid w:val="00FD49FC"/>
    <w:rsid w:val="00FD5610"/>
    <w:rsid w:val="00FE58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97AB8"/>
  <w15:docId w15:val="{10DCD6C9-18AC-4F59-92F8-08EC0686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3"/>
        <w:sz w:val="24"/>
        <w:szCs w:val="24"/>
        <w:lang w:val="es-ES" w:eastAsia="es-PE"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37B"/>
    <w:rPr>
      <w:rFonts w:asciiTheme="minorHAnsi" w:hAnsiTheme="minorHAnsi"/>
      <w:lang w:val="es-PE"/>
    </w:rPr>
  </w:style>
  <w:style w:type="paragraph" w:styleId="Ttulo1">
    <w:name w:val="heading 1"/>
    <w:basedOn w:val="Heading"/>
    <w:next w:val="Textbody"/>
    <w:link w:val="Ttulo1Car"/>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WW8Num2z0">
    <w:name w:val="WW8Num2z0"/>
    <w:rPr>
      <w:rFonts w:ascii="Symbol" w:hAnsi="Symbol"/>
      <w:sz w:val="24"/>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StrongEmphasis">
    <w:name w:val="Strong Emphasis"/>
    <w:rPr>
      <w:b/>
      <w:bCs/>
    </w:rPr>
  </w:style>
  <w:style w:type="numbering" w:customStyle="1" w:styleId="WW8Num2">
    <w:name w:val="WW8Num2"/>
    <w:basedOn w:val="Sinlista"/>
    <w:pPr>
      <w:numPr>
        <w:numId w:val="2"/>
      </w:numPr>
    </w:pPr>
  </w:style>
  <w:style w:type="paragraph" w:styleId="TDC1">
    <w:name w:val="toc 1"/>
    <w:basedOn w:val="Normal"/>
    <w:next w:val="Normal"/>
    <w:autoRedefine/>
    <w:uiPriority w:val="39"/>
    <w:unhideWhenUsed/>
    <w:rsid w:val="00BB1A73"/>
    <w:pPr>
      <w:spacing w:after="100"/>
    </w:pPr>
  </w:style>
  <w:style w:type="paragraph" w:styleId="TDC2">
    <w:name w:val="toc 2"/>
    <w:basedOn w:val="Normal"/>
    <w:next w:val="Normal"/>
    <w:autoRedefine/>
    <w:uiPriority w:val="39"/>
    <w:unhideWhenUsed/>
    <w:rsid w:val="00BB1A73"/>
    <w:pPr>
      <w:spacing w:after="100"/>
      <w:ind w:left="240"/>
    </w:pPr>
  </w:style>
  <w:style w:type="paragraph" w:styleId="TDC3">
    <w:name w:val="toc 3"/>
    <w:basedOn w:val="Normal"/>
    <w:next w:val="Normal"/>
    <w:autoRedefine/>
    <w:uiPriority w:val="39"/>
    <w:unhideWhenUsed/>
    <w:rsid w:val="00BB1A73"/>
    <w:pPr>
      <w:spacing w:after="100"/>
      <w:ind w:left="480"/>
    </w:pPr>
  </w:style>
  <w:style w:type="character" w:styleId="Hipervnculo">
    <w:name w:val="Hyperlink"/>
    <w:basedOn w:val="Fuentedeprrafopredeter"/>
    <w:uiPriority w:val="99"/>
    <w:unhideWhenUsed/>
    <w:rsid w:val="00BB1A73"/>
    <w:rPr>
      <w:color w:val="0563C1" w:themeColor="hyperlink"/>
      <w:u w:val="single"/>
    </w:rPr>
  </w:style>
  <w:style w:type="paragraph" w:styleId="Prrafodelista">
    <w:name w:val="List Paragraph"/>
    <w:basedOn w:val="Normal"/>
    <w:uiPriority w:val="34"/>
    <w:qFormat/>
    <w:rsid w:val="00790A77"/>
    <w:pPr>
      <w:ind w:left="720"/>
      <w:contextualSpacing/>
    </w:pPr>
  </w:style>
  <w:style w:type="character" w:styleId="Textoennegrita">
    <w:name w:val="Strong"/>
    <w:basedOn w:val="Fuentedeprrafopredeter"/>
    <w:uiPriority w:val="22"/>
    <w:qFormat/>
    <w:rsid w:val="00FC6B82"/>
    <w:rPr>
      <w:b/>
      <w:bCs/>
    </w:rPr>
  </w:style>
  <w:style w:type="character" w:customStyle="1" w:styleId="Ttulo1Car">
    <w:name w:val="Título 1 Car"/>
    <w:basedOn w:val="Fuentedeprrafopredeter"/>
    <w:link w:val="Ttulo1"/>
    <w:uiPriority w:val="9"/>
    <w:rsid w:val="00BF3AB9"/>
    <w:rPr>
      <w:rFonts w:ascii="Eras Md BT" w:eastAsia="MS Mincho" w:hAnsi="Eras Md BT"/>
      <w:b/>
      <w:bCs/>
      <w:sz w:val="28"/>
      <w:szCs w:val="28"/>
    </w:rPr>
  </w:style>
  <w:style w:type="character" w:customStyle="1" w:styleId="animating6ta1u10">
    <w:name w:val="_animating_6ta1u_10"/>
    <w:basedOn w:val="Fuentedeprrafopredeter"/>
    <w:rsid w:val="00234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45744">
      <w:bodyDiv w:val="1"/>
      <w:marLeft w:val="0"/>
      <w:marRight w:val="0"/>
      <w:marTop w:val="0"/>
      <w:marBottom w:val="0"/>
      <w:divBdr>
        <w:top w:val="none" w:sz="0" w:space="0" w:color="auto"/>
        <w:left w:val="none" w:sz="0" w:space="0" w:color="auto"/>
        <w:bottom w:val="none" w:sz="0" w:space="0" w:color="auto"/>
        <w:right w:val="none" w:sz="0" w:space="0" w:color="auto"/>
      </w:divBdr>
    </w:div>
    <w:div w:id="1038361779">
      <w:bodyDiv w:val="1"/>
      <w:marLeft w:val="0"/>
      <w:marRight w:val="0"/>
      <w:marTop w:val="0"/>
      <w:marBottom w:val="0"/>
      <w:divBdr>
        <w:top w:val="none" w:sz="0" w:space="0" w:color="auto"/>
        <w:left w:val="none" w:sz="0" w:space="0" w:color="auto"/>
        <w:bottom w:val="none" w:sz="0" w:space="0" w:color="auto"/>
        <w:right w:val="none" w:sz="0" w:space="0" w:color="auto"/>
      </w:divBdr>
    </w:div>
    <w:div w:id="1219898406">
      <w:bodyDiv w:val="1"/>
      <w:marLeft w:val="0"/>
      <w:marRight w:val="0"/>
      <w:marTop w:val="0"/>
      <w:marBottom w:val="0"/>
      <w:divBdr>
        <w:top w:val="none" w:sz="0" w:space="0" w:color="auto"/>
        <w:left w:val="none" w:sz="0" w:space="0" w:color="auto"/>
        <w:bottom w:val="none" w:sz="0" w:space="0" w:color="auto"/>
        <w:right w:val="none" w:sz="0" w:space="0" w:color="auto"/>
      </w:divBdr>
    </w:div>
    <w:div w:id="1408308156">
      <w:bodyDiv w:val="1"/>
      <w:marLeft w:val="0"/>
      <w:marRight w:val="0"/>
      <w:marTop w:val="0"/>
      <w:marBottom w:val="0"/>
      <w:divBdr>
        <w:top w:val="none" w:sz="0" w:space="0" w:color="auto"/>
        <w:left w:val="none" w:sz="0" w:space="0" w:color="auto"/>
        <w:bottom w:val="none" w:sz="0" w:space="0" w:color="auto"/>
        <w:right w:val="none" w:sz="0" w:space="0" w:color="auto"/>
      </w:divBdr>
    </w:div>
    <w:div w:id="1529105388">
      <w:bodyDiv w:val="1"/>
      <w:marLeft w:val="0"/>
      <w:marRight w:val="0"/>
      <w:marTop w:val="0"/>
      <w:marBottom w:val="0"/>
      <w:divBdr>
        <w:top w:val="none" w:sz="0" w:space="0" w:color="auto"/>
        <w:left w:val="none" w:sz="0" w:space="0" w:color="auto"/>
        <w:bottom w:val="none" w:sz="0" w:space="0" w:color="auto"/>
        <w:right w:val="none" w:sz="0" w:space="0" w:color="auto"/>
      </w:divBdr>
    </w:div>
    <w:div w:id="1788891685">
      <w:bodyDiv w:val="1"/>
      <w:marLeft w:val="0"/>
      <w:marRight w:val="0"/>
      <w:marTop w:val="0"/>
      <w:marBottom w:val="0"/>
      <w:divBdr>
        <w:top w:val="none" w:sz="0" w:space="0" w:color="auto"/>
        <w:left w:val="none" w:sz="0" w:space="0" w:color="auto"/>
        <w:bottom w:val="none" w:sz="0" w:space="0" w:color="auto"/>
        <w:right w:val="none" w:sz="0" w:space="0" w:color="auto"/>
      </w:divBdr>
    </w:div>
    <w:div w:id="1804230774">
      <w:bodyDiv w:val="1"/>
      <w:marLeft w:val="0"/>
      <w:marRight w:val="0"/>
      <w:marTop w:val="0"/>
      <w:marBottom w:val="0"/>
      <w:divBdr>
        <w:top w:val="none" w:sz="0" w:space="0" w:color="auto"/>
        <w:left w:val="none" w:sz="0" w:space="0" w:color="auto"/>
        <w:bottom w:val="none" w:sz="0" w:space="0" w:color="auto"/>
        <w:right w:val="none" w:sz="0" w:space="0" w:color="auto"/>
      </w:divBdr>
    </w:div>
    <w:div w:id="1825782214">
      <w:bodyDiv w:val="1"/>
      <w:marLeft w:val="0"/>
      <w:marRight w:val="0"/>
      <w:marTop w:val="0"/>
      <w:marBottom w:val="0"/>
      <w:divBdr>
        <w:top w:val="none" w:sz="0" w:space="0" w:color="auto"/>
        <w:left w:val="none" w:sz="0" w:space="0" w:color="auto"/>
        <w:bottom w:val="none" w:sz="0" w:space="0" w:color="auto"/>
        <w:right w:val="none" w:sz="0" w:space="0" w:color="auto"/>
      </w:divBdr>
    </w:div>
    <w:div w:id="1854682435">
      <w:bodyDiv w:val="1"/>
      <w:marLeft w:val="0"/>
      <w:marRight w:val="0"/>
      <w:marTop w:val="0"/>
      <w:marBottom w:val="0"/>
      <w:divBdr>
        <w:top w:val="none" w:sz="0" w:space="0" w:color="auto"/>
        <w:left w:val="none" w:sz="0" w:space="0" w:color="auto"/>
        <w:bottom w:val="none" w:sz="0" w:space="0" w:color="auto"/>
        <w:right w:val="none" w:sz="0" w:space="0" w:color="auto"/>
      </w:divBdr>
    </w:div>
    <w:div w:id="1931111849">
      <w:bodyDiv w:val="1"/>
      <w:marLeft w:val="0"/>
      <w:marRight w:val="0"/>
      <w:marTop w:val="0"/>
      <w:marBottom w:val="0"/>
      <w:divBdr>
        <w:top w:val="none" w:sz="0" w:space="0" w:color="auto"/>
        <w:left w:val="none" w:sz="0" w:space="0" w:color="auto"/>
        <w:bottom w:val="none" w:sz="0" w:space="0" w:color="auto"/>
        <w:right w:val="none" w:sz="0" w:space="0" w:color="auto"/>
      </w:divBdr>
    </w:div>
    <w:div w:id="2072581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34F40-2532-4BB5-A394-7EE0B096B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1</Pages>
  <Words>1002</Words>
  <Characters>5514</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Diseño del Sistema de Información</vt:lpstr>
    </vt:vector>
  </TitlesOfParts>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Sistema de Información</dc:title>
  <dc:subject>PGA</dc:subject>
  <dc:creator>Antonio</dc:creator>
  <cp:keywords>0100</cp:keywords>
  <cp:lastModifiedBy>Vladimir Diaz Olivet</cp:lastModifiedBy>
  <cp:revision>82</cp:revision>
  <cp:lastPrinted>2026-06-29T23:14:00Z</cp:lastPrinted>
  <dcterms:created xsi:type="dcterms:W3CDTF">2025-05-08T18:47:00Z</dcterms:created>
  <dcterms:modified xsi:type="dcterms:W3CDTF">2026-06-29T23:20:00Z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