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69027DD" w14:textId="77777777" w:rsidR="00F46C45" w:rsidRDefault="00411DCD" w:rsidP="00723850">
      <w:pPr>
        <w:pStyle w:val="Heading1"/>
        <w:ind w:left="0" w:firstLine="0"/>
        <w:rPr>
          <w:sz w:val="28"/>
        </w:rPr>
      </w:pPr>
      <w:r>
        <w:rPr>
          <w:noProof/>
          <w:sz w:val="28"/>
        </w:rPr>
        <w:pict w14:anchorId="765559B8">
          <v:shapetype id="_x0000_t202" coordsize="21600,21600" o:spt="202" path="m0,0l0,21600,21600,21600,21600,0xe">
            <v:stroke joinstyle="miter"/>
            <v:path gradientshapeok="t" o:connecttype="rect"/>
          </v:shapetype>
          <v:shape id="_x0000_s1026" type="#_x0000_t202" style="position:absolute;margin-left:366.25pt;margin-top:-24.9pt;width:108.65pt;height:92.05pt;z-index:251658240" strokecolor="white [3212]">
            <v:textbox>
              <w:txbxContent>
                <w:p w14:paraId="435FD2C4" w14:textId="77777777" w:rsidR="0081184F" w:rsidRDefault="004C660D">
                  <w:r>
                    <w:rPr>
                      <w:b/>
                      <w:noProof/>
                      <w:sz w:val="28"/>
                      <w:u w:val="single"/>
                    </w:rPr>
                    <w:drawing>
                      <wp:inline distT="0" distB="0" distL="0" distR="0" wp14:anchorId="2BD79424" wp14:editId="085AF7E8">
                        <wp:extent cx="1183674" cy="1161535"/>
                        <wp:effectExtent l="19050" t="0" r="0" b="515"/>
                        <wp:docPr id="1" name="Picture 1" descr="Asmat_Ali_G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at_Ali_Gill"/>
                                <pic:cNvPicPr>
                                  <a:picLocks noChangeAspect="1" noChangeArrowheads="1"/>
                                </pic:cNvPicPr>
                              </pic:nvPicPr>
                              <pic:blipFill>
                                <a:blip r:embed="rId7"/>
                                <a:srcRect/>
                                <a:stretch>
                                  <a:fillRect/>
                                </a:stretch>
                              </pic:blipFill>
                              <pic:spPr bwMode="auto">
                                <a:xfrm>
                                  <a:off x="0" y="0"/>
                                  <a:ext cx="1187450" cy="1165240"/>
                                </a:xfrm>
                                <a:prstGeom prst="rect">
                                  <a:avLst/>
                                </a:prstGeom>
                                <a:noFill/>
                                <a:ln w="9525">
                                  <a:noFill/>
                                  <a:miter lim="800000"/>
                                  <a:headEnd/>
                                  <a:tailEnd/>
                                </a:ln>
                              </pic:spPr>
                            </pic:pic>
                          </a:graphicData>
                        </a:graphic>
                      </wp:inline>
                    </w:drawing>
                  </w:r>
                </w:p>
              </w:txbxContent>
            </v:textbox>
          </v:shape>
        </w:pict>
      </w:r>
      <w:proofErr w:type="spellStart"/>
      <w:r w:rsidR="00F46C45">
        <w:rPr>
          <w:sz w:val="28"/>
        </w:rPr>
        <w:t>Asmat</w:t>
      </w:r>
      <w:proofErr w:type="spellEnd"/>
      <w:r w:rsidR="00F46C45">
        <w:rPr>
          <w:sz w:val="28"/>
        </w:rPr>
        <w:t xml:space="preserve"> Ali Gill</w:t>
      </w:r>
    </w:p>
    <w:p w14:paraId="3355F831" w14:textId="77777777" w:rsidR="00A67E2D" w:rsidRDefault="00D23D3B" w:rsidP="00723850">
      <w:pPr>
        <w:pStyle w:val="Heading2"/>
        <w:rPr>
          <w:szCs w:val="24"/>
        </w:rPr>
      </w:pPr>
      <w:r w:rsidRPr="00110AE6">
        <w:rPr>
          <w:szCs w:val="24"/>
        </w:rPr>
        <w:t>CB-253,</w:t>
      </w:r>
      <w:r w:rsidR="00241D86">
        <w:rPr>
          <w:szCs w:val="24"/>
        </w:rPr>
        <w:t xml:space="preserve"> </w:t>
      </w:r>
      <w:r w:rsidR="00D37F2B">
        <w:rPr>
          <w:szCs w:val="24"/>
        </w:rPr>
        <w:t xml:space="preserve">Haji </w:t>
      </w:r>
      <w:proofErr w:type="spellStart"/>
      <w:r w:rsidR="00D37F2B">
        <w:rPr>
          <w:szCs w:val="24"/>
        </w:rPr>
        <w:t>Zafar</w:t>
      </w:r>
      <w:proofErr w:type="spellEnd"/>
      <w:r w:rsidR="00D37F2B">
        <w:rPr>
          <w:szCs w:val="24"/>
        </w:rPr>
        <w:t xml:space="preserve"> A</w:t>
      </w:r>
      <w:r w:rsidR="00241D86">
        <w:rPr>
          <w:szCs w:val="24"/>
        </w:rPr>
        <w:t>li H</w:t>
      </w:r>
      <w:r w:rsidRPr="00110AE6">
        <w:rPr>
          <w:szCs w:val="24"/>
        </w:rPr>
        <w:t>ouse,</w:t>
      </w:r>
      <w:r w:rsidR="00110AE6">
        <w:rPr>
          <w:szCs w:val="24"/>
        </w:rPr>
        <w:t xml:space="preserve"> </w:t>
      </w:r>
      <w:r w:rsidRPr="00110AE6">
        <w:rPr>
          <w:szCs w:val="24"/>
        </w:rPr>
        <w:t>St # 2,</w:t>
      </w:r>
      <w:r w:rsidR="00110AE6">
        <w:rPr>
          <w:szCs w:val="24"/>
        </w:rPr>
        <w:t xml:space="preserve"> </w:t>
      </w:r>
      <w:r w:rsidR="007964FC">
        <w:rPr>
          <w:szCs w:val="24"/>
        </w:rPr>
        <w:t>L</w:t>
      </w:r>
      <w:r w:rsidRPr="00110AE6">
        <w:rPr>
          <w:szCs w:val="24"/>
        </w:rPr>
        <w:t>ane 4,</w:t>
      </w:r>
      <w:r w:rsidR="007964FC">
        <w:rPr>
          <w:szCs w:val="24"/>
        </w:rPr>
        <w:t xml:space="preserve"> Peshawar R</w:t>
      </w:r>
      <w:r w:rsidR="00110AE6">
        <w:rPr>
          <w:szCs w:val="24"/>
        </w:rPr>
        <w:t>oad,</w:t>
      </w:r>
      <w:r w:rsidR="00DA50ED">
        <w:rPr>
          <w:szCs w:val="24"/>
        </w:rPr>
        <w:t xml:space="preserve"> </w:t>
      </w:r>
      <w:r w:rsidR="00110AE6">
        <w:rPr>
          <w:szCs w:val="24"/>
        </w:rPr>
        <w:t>Rawalpindi</w:t>
      </w:r>
    </w:p>
    <w:p w14:paraId="041F3E68" w14:textId="77777777" w:rsidR="002F0245" w:rsidRDefault="00723850" w:rsidP="007121CD">
      <w:pPr>
        <w:pStyle w:val="Heading2"/>
      </w:pPr>
      <w:r>
        <w:rPr>
          <w:szCs w:val="24"/>
        </w:rPr>
        <w:t xml:space="preserve"> </w:t>
      </w:r>
      <w:r w:rsidR="00E81B49">
        <w:rPr>
          <w:szCs w:val="24"/>
        </w:rPr>
        <w:t>09234</w:t>
      </w:r>
      <w:r w:rsidR="002F1A3E">
        <w:rPr>
          <w:szCs w:val="24"/>
        </w:rPr>
        <w:t>67892646</w:t>
      </w:r>
      <w:r w:rsidR="00110AE6" w:rsidRPr="002F1A3E">
        <w:rPr>
          <w:szCs w:val="24"/>
        </w:rPr>
        <w:t>, 05</w:t>
      </w:r>
      <w:r w:rsidR="002F1A3E">
        <w:rPr>
          <w:szCs w:val="24"/>
        </w:rPr>
        <w:t>15470070/302</w:t>
      </w:r>
      <w:r>
        <w:rPr>
          <w:szCs w:val="24"/>
        </w:rPr>
        <w:t xml:space="preserve">, </w:t>
      </w:r>
      <w:hyperlink r:id="rId8" w:history="1">
        <w:r w:rsidR="0011418D" w:rsidRPr="00EA4BF2">
          <w:rPr>
            <w:rStyle w:val="Hyperlink"/>
            <w:szCs w:val="24"/>
          </w:rPr>
          <w:t>asmatgill@gmail.com</w:t>
        </w:r>
      </w:hyperlink>
    </w:p>
    <w:p w14:paraId="3DA9BDA6" w14:textId="77777777" w:rsidR="007121CD" w:rsidRPr="007121CD" w:rsidRDefault="007121CD" w:rsidP="007121CD"/>
    <w:p w14:paraId="33DD670B" w14:textId="7518EDEF" w:rsidR="001159A2" w:rsidRPr="002F0245" w:rsidRDefault="00E81B49" w:rsidP="00411DCD">
      <w:pPr>
        <w:shd w:val="clear" w:color="auto" w:fill="BFBFBF" w:themeFill="background1" w:themeFillShade="BF"/>
        <w:tabs>
          <w:tab w:val="left" w:pos="-1800"/>
          <w:tab w:val="left" w:pos="2462"/>
        </w:tabs>
        <w:ind w:left="2160" w:hanging="2160"/>
        <w:rPr>
          <w:b/>
          <w:sz w:val="24"/>
        </w:rPr>
      </w:pPr>
      <w:r w:rsidRPr="002F0245">
        <w:rPr>
          <w:b/>
          <w:sz w:val="24"/>
        </w:rPr>
        <w:t>Education:</w:t>
      </w:r>
      <w:r w:rsidR="00411DCD">
        <w:rPr>
          <w:b/>
          <w:sz w:val="24"/>
        </w:rPr>
        <w:tab/>
      </w:r>
      <w:bookmarkStart w:id="0" w:name="_GoBack"/>
      <w:bookmarkEnd w:id="0"/>
    </w:p>
    <w:p w14:paraId="4FC6CD63" w14:textId="77777777" w:rsidR="002B5505" w:rsidRDefault="002B5505" w:rsidP="00B32D41">
      <w:pPr>
        <w:tabs>
          <w:tab w:val="left" w:pos="-1800"/>
        </w:tabs>
        <w:jc w:val="both"/>
        <w:rPr>
          <w:b/>
          <w:sz w:val="24"/>
          <w:szCs w:val="24"/>
        </w:rPr>
      </w:pPr>
    </w:p>
    <w:p w14:paraId="18C2383E" w14:textId="77777777" w:rsidR="00434A66" w:rsidRPr="002B5505" w:rsidRDefault="00F31D00" w:rsidP="00124D08">
      <w:pPr>
        <w:tabs>
          <w:tab w:val="left" w:pos="-1800"/>
        </w:tabs>
        <w:jc w:val="both"/>
        <w:rPr>
          <w:sz w:val="24"/>
          <w:szCs w:val="24"/>
        </w:rPr>
      </w:pPr>
      <w:r w:rsidRPr="002B5505">
        <w:rPr>
          <w:b/>
          <w:sz w:val="24"/>
          <w:szCs w:val="24"/>
        </w:rPr>
        <w:t>(2010 – 2012)</w:t>
      </w:r>
      <w:r w:rsidRPr="002B5505">
        <w:rPr>
          <w:sz w:val="24"/>
          <w:szCs w:val="24"/>
        </w:rPr>
        <w:t xml:space="preserve"> </w:t>
      </w:r>
      <w:r w:rsidR="00434A66" w:rsidRPr="002B5505">
        <w:rPr>
          <w:b/>
          <w:sz w:val="24"/>
          <w:szCs w:val="24"/>
        </w:rPr>
        <w:t xml:space="preserve">M. Sc </w:t>
      </w:r>
      <w:r w:rsidR="00435BC6" w:rsidRPr="002B5505">
        <w:rPr>
          <w:b/>
          <w:sz w:val="24"/>
          <w:szCs w:val="24"/>
        </w:rPr>
        <w:t>Health Economics &amp; Management</w:t>
      </w:r>
      <w:r w:rsidR="00435BC6" w:rsidRPr="002B5505">
        <w:rPr>
          <w:sz w:val="24"/>
          <w:szCs w:val="24"/>
        </w:rPr>
        <w:t xml:space="preserve"> </w:t>
      </w:r>
    </w:p>
    <w:p w14:paraId="6DF45DDD" w14:textId="77777777" w:rsidR="00657C94" w:rsidRPr="002B5505" w:rsidRDefault="00657C94" w:rsidP="00124D08">
      <w:pPr>
        <w:tabs>
          <w:tab w:val="left" w:pos="-1800"/>
        </w:tabs>
        <w:jc w:val="both"/>
        <w:rPr>
          <w:sz w:val="24"/>
          <w:szCs w:val="24"/>
        </w:rPr>
      </w:pPr>
      <w:r w:rsidRPr="002B5505">
        <w:rPr>
          <w:sz w:val="24"/>
          <w:szCs w:val="24"/>
        </w:rPr>
        <w:t>Health Services Academy (HSA), Cabinet Division, Government of Pakistan, Islamabad.</w:t>
      </w:r>
    </w:p>
    <w:p w14:paraId="52C1E218" w14:textId="77777777" w:rsidR="00510E62" w:rsidRPr="002B5505" w:rsidRDefault="00EB2930" w:rsidP="00124D08">
      <w:pPr>
        <w:tabs>
          <w:tab w:val="left" w:pos="-1800"/>
        </w:tabs>
        <w:jc w:val="both"/>
        <w:rPr>
          <w:sz w:val="24"/>
          <w:szCs w:val="24"/>
        </w:rPr>
      </w:pPr>
      <w:r w:rsidRPr="002B5505">
        <w:rPr>
          <w:sz w:val="24"/>
          <w:szCs w:val="24"/>
        </w:rPr>
        <w:t xml:space="preserve">Degree Awarded by </w:t>
      </w:r>
      <w:r w:rsidR="00657C94" w:rsidRPr="002B5505">
        <w:rPr>
          <w:sz w:val="24"/>
          <w:szCs w:val="24"/>
        </w:rPr>
        <w:t>Quaid-</w:t>
      </w:r>
      <w:proofErr w:type="spellStart"/>
      <w:r w:rsidR="00657C94" w:rsidRPr="002B5505">
        <w:rPr>
          <w:sz w:val="24"/>
          <w:szCs w:val="24"/>
        </w:rPr>
        <w:t>i</w:t>
      </w:r>
      <w:proofErr w:type="spellEnd"/>
      <w:r w:rsidR="00657C94" w:rsidRPr="002B5505">
        <w:rPr>
          <w:sz w:val="24"/>
          <w:szCs w:val="24"/>
        </w:rPr>
        <w:t>-</w:t>
      </w:r>
      <w:proofErr w:type="spellStart"/>
      <w:r w:rsidR="00657C94" w:rsidRPr="002B5505">
        <w:rPr>
          <w:sz w:val="24"/>
          <w:szCs w:val="24"/>
        </w:rPr>
        <w:t>Azam</w:t>
      </w:r>
      <w:proofErr w:type="spellEnd"/>
      <w:r w:rsidR="00657C94" w:rsidRPr="002B5505">
        <w:rPr>
          <w:sz w:val="24"/>
          <w:szCs w:val="24"/>
        </w:rPr>
        <w:t xml:space="preserve"> University, Islamabad</w:t>
      </w:r>
    </w:p>
    <w:p w14:paraId="730B8177" w14:textId="77777777" w:rsidR="00CA404F" w:rsidRPr="002B5505" w:rsidRDefault="00435BC6" w:rsidP="00124D08">
      <w:pPr>
        <w:jc w:val="both"/>
        <w:rPr>
          <w:sz w:val="24"/>
          <w:szCs w:val="24"/>
        </w:rPr>
      </w:pPr>
      <w:r w:rsidRPr="002B5505">
        <w:rPr>
          <w:sz w:val="24"/>
          <w:szCs w:val="24"/>
        </w:rPr>
        <w:t xml:space="preserve">Major subjects include Foundations of Public Health, Health System Analysis, Research Methodology, Biostatistics, Health Care Financing, Economic Evaluation of Health Care </w:t>
      </w:r>
      <w:proofErr w:type="spellStart"/>
      <w:r w:rsidRPr="002B5505">
        <w:rPr>
          <w:sz w:val="24"/>
          <w:szCs w:val="24"/>
        </w:rPr>
        <w:t>Programmes</w:t>
      </w:r>
      <w:proofErr w:type="spellEnd"/>
      <w:r w:rsidRPr="002B5505">
        <w:rPr>
          <w:sz w:val="24"/>
          <w:szCs w:val="24"/>
        </w:rPr>
        <w:t>,</w:t>
      </w:r>
      <w:r w:rsidR="007209C3" w:rsidRPr="002B5505">
        <w:rPr>
          <w:sz w:val="24"/>
          <w:szCs w:val="24"/>
        </w:rPr>
        <w:t xml:space="preserve"> Micro &amp; Macro Economics, Quantitative methods in Economics,</w:t>
      </w:r>
      <w:r w:rsidRPr="002B5505">
        <w:rPr>
          <w:sz w:val="24"/>
          <w:szCs w:val="24"/>
        </w:rPr>
        <w:t xml:space="preserve"> Population and Health Issues, Gender &amp; Health, Hospital Management, Health Information Management, Health Policy Evaluation</w:t>
      </w:r>
      <w:r w:rsidR="00BF0967" w:rsidRPr="002B5505">
        <w:rPr>
          <w:sz w:val="24"/>
          <w:szCs w:val="24"/>
        </w:rPr>
        <w:t xml:space="preserve"> &amp; Management</w:t>
      </w:r>
      <w:r w:rsidRPr="002B5505">
        <w:rPr>
          <w:sz w:val="24"/>
          <w:szCs w:val="24"/>
        </w:rPr>
        <w:t xml:space="preserve"> and Human Resource Management for Health.</w:t>
      </w:r>
    </w:p>
    <w:p w14:paraId="1B72AEC4" w14:textId="77777777" w:rsidR="006064ED" w:rsidRPr="002B5505" w:rsidRDefault="006064ED" w:rsidP="00124D08">
      <w:pPr>
        <w:jc w:val="both"/>
      </w:pPr>
    </w:p>
    <w:p w14:paraId="19A7447C" w14:textId="77777777" w:rsidR="00194B58" w:rsidRPr="002B5505" w:rsidRDefault="00194B58" w:rsidP="00124D08">
      <w:pPr>
        <w:jc w:val="both"/>
        <w:rPr>
          <w:b/>
          <w:bCs/>
          <w:color w:val="000000"/>
          <w:sz w:val="24"/>
        </w:rPr>
      </w:pPr>
      <w:r w:rsidRPr="002B5505">
        <w:rPr>
          <w:b/>
          <w:bCs/>
          <w:color w:val="000000"/>
          <w:sz w:val="24"/>
        </w:rPr>
        <w:t xml:space="preserve">Human Resources for Health (HRH) Basics </w:t>
      </w:r>
    </w:p>
    <w:p w14:paraId="40FB1420" w14:textId="77777777" w:rsidR="00194B58" w:rsidRDefault="00194B58" w:rsidP="00124D08">
      <w:pPr>
        <w:jc w:val="both"/>
        <w:rPr>
          <w:sz w:val="24"/>
        </w:rPr>
      </w:pPr>
      <w:r w:rsidRPr="002B5505">
        <w:rPr>
          <w:sz w:val="24"/>
        </w:rPr>
        <w:t>Successfully completed online</w:t>
      </w:r>
      <w:r w:rsidRPr="002B5505">
        <w:rPr>
          <w:bCs/>
          <w:color w:val="000000"/>
          <w:sz w:val="24"/>
        </w:rPr>
        <w:t xml:space="preserve"> “Human Resources for Health (HRH) Basics” </w:t>
      </w:r>
      <w:r w:rsidRPr="002B5505">
        <w:rPr>
          <w:sz w:val="24"/>
        </w:rPr>
        <w:t>Course by Global Health e Learning Center, USAID and Johns Hopkins Bloomberg School of Public Health on December 5, 2011</w:t>
      </w:r>
    </w:p>
    <w:p w14:paraId="7B3FE99C" w14:textId="77777777" w:rsidR="00C55F23" w:rsidRDefault="00C55F23" w:rsidP="00124D08">
      <w:pPr>
        <w:jc w:val="both"/>
        <w:rPr>
          <w:sz w:val="24"/>
        </w:rPr>
      </w:pPr>
    </w:p>
    <w:p w14:paraId="5DF20BA4" w14:textId="77777777" w:rsidR="00C55F23" w:rsidRPr="002B5505" w:rsidRDefault="00C55F23" w:rsidP="00124D08">
      <w:pPr>
        <w:jc w:val="both"/>
        <w:rPr>
          <w:sz w:val="24"/>
        </w:rPr>
      </w:pPr>
      <w:r w:rsidRPr="002B5505">
        <w:rPr>
          <w:b/>
          <w:bCs/>
          <w:color w:val="000000"/>
          <w:sz w:val="24"/>
        </w:rPr>
        <w:t>Demographic and Health Surveys: Data Use</w:t>
      </w:r>
      <w:r w:rsidRPr="002B5505">
        <w:rPr>
          <w:sz w:val="24"/>
        </w:rPr>
        <w:t xml:space="preserve"> </w:t>
      </w:r>
    </w:p>
    <w:p w14:paraId="29B58A17" w14:textId="77777777" w:rsidR="009328A8" w:rsidRDefault="00C55F23" w:rsidP="00124D08">
      <w:pPr>
        <w:jc w:val="both"/>
        <w:rPr>
          <w:sz w:val="24"/>
        </w:rPr>
      </w:pPr>
      <w:r w:rsidRPr="002B5505">
        <w:rPr>
          <w:sz w:val="24"/>
        </w:rPr>
        <w:t>Successfully completed online</w:t>
      </w:r>
      <w:r w:rsidRPr="002B5505">
        <w:rPr>
          <w:bCs/>
          <w:color w:val="000000"/>
          <w:sz w:val="24"/>
        </w:rPr>
        <w:t xml:space="preserve"> “Demographic and Health Surveys: Data Use” </w:t>
      </w:r>
      <w:r w:rsidRPr="002B5505">
        <w:rPr>
          <w:sz w:val="24"/>
        </w:rPr>
        <w:t>Course by Global Health e Learning Center, USAID and Johns Hopkins Bloomberg School of Public Health on October 22, 2011</w:t>
      </w:r>
    </w:p>
    <w:p w14:paraId="347F6355" w14:textId="77777777" w:rsidR="00C55F23" w:rsidRDefault="00C55F23" w:rsidP="00124D08">
      <w:pPr>
        <w:jc w:val="both"/>
        <w:rPr>
          <w:sz w:val="24"/>
        </w:rPr>
      </w:pPr>
    </w:p>
    <w:p w14:paraId="16127897" w14:textId="77777777" w:rsidR="00370404" w:rsidRDefault="00B06020" w:rsidP="00124D08">
      <w:pPr>
        <w:jc w:val="both"/>
        <w:rPr>
          <w:sz w:val="24"/>
        </w:rPr>
      </w:pPr>
      <w:r w:rsidRPr="00B06020">
        <w:rPr>
          <w:b/>
          <w:bCs/>
          <w:color w:val="000000"/>
          <w:sz w:val="24"/>
        </w:rPr>
        <w:t>Data Use for Program Managers</w:t>
      </w:r>
      <w:r>
        <w:rPr>
          <w:sz w:val="24"/>
        </w:rPr>
        <w:t xml:space="preserve">: </w:t>
      </w:r>
    </w:p>
    <w:p w14:paraId="5DA901FC" w14:textId="77777777" w:rsidR="00152298" w:rsidRPr="00FB4778" w:rsidRDefault="00152298" w:rsidP="00124D08">
      <w:pPr>
        <w:jc w:val="both"/>
        <w:rPr>
          <w:b/>
          <w:bCs/>
          <w:color w:val="000000"/>
          <w:sz w:val="22"/>
        </w:rPr>
      </w:pPr>
      <w:r w:rsidRPr="00717F5A">
        <w:rPr>
          <w:sz w:val="24"/>
        </w:rPr>
        <w:t>Successfully completed online</w:t>
      </w:r>
      <w:r w:rsidRPr="00717F5A">
        <w:rPr>
          <w:bCs/>
          <w:color w:val="000000"/>
          <w:sz w:val="24"/>
        </w:rPr>
        <w:t xml:space="preserve"> “</w:t>
      </w:r>
      <w:r>
        <w:rPr>
          <w:bCs/>
          <w:color w:val="000000"/>
          <w:sz w:val="24"/>
        </w:rPr>
        <w:t>Data Use for Program Managers</w:t>
      </w:r>
      <w:r w:rsidRPr="00717F5A">
        <w:rPr>
          <w:bCs/>
          <w:color w:val="000000"/>
          <w:sz w:val="24"/>
        </w:rPr>
        <w:t xml:space="preserve">” </w:t>
      </w:r>
      <w:r w:rsidRPr="00717F5A">
        <w:rPr>
          <w:sz w:val="24"/>
        </w:rPr>
        <w:t xml:space="preserve">Course by Global Health e Learning Center, USAID and Johns Hopkins School of Public Health on </w:t>
      </w:r>
      <w:r>
        <w:rPr>
          <w:sz w:val="24"/>
        </w:rPr>
        <w:t>October 15</w:t>
      </w:r>
      <w:r w:rsidRPr="00717F5A">
        <w:rPr>
          <w:sz w:val="24"/>
        </w:rPr>
        <w:t>, 2011</w:t>
      </w:r>
    </w:p>
    <w:p w14:paraId="37BE052D" w14:textId="77777777" w:rsidR="00152298" w:rsidRPr="002B5505" w:rsidRDefault="00152298" w:rsidP="00124D08">
      <w:pPr>
        <w:jc w:val="both"/>
        <w:rPr>
          <w:sz w:val="24"/>
        </w:rPr>
      </w:pPr>
    </w:p>
    <w:p w14:paraId="0FD96704" w14:textId="77777777" w:rsidR="009328A8" w:rsidRPr="002B5505" w:rsidRDefault="009328A8" w:rsidP="00124D08">
      <w:pPr>
        <w:jc w:val="both"/>
        <w:rPr>
          <w:b/>
          <w:sz w:val="24"/>
        </w:rPr>
      </w:pPr>
      <w:r w:rsidRPr="002B5505">
        <w:rPr>
          <w:b/>
          <w:sz w:val="24"/>
        </w:rPr>
        <w:t>Economic Evaluation Basics Course</w:t>
      </w:r>
    </w:p>
    <w:p w14:paraId="2251CBDD" w14:textId="77777777" w:rsidR="009328A8" w:rsidRPr="002B5505" w:rsidRDefault="009328A8" w:rsidP="00124D08">
      <w:pPr>
        <w:jc w:val="both"/>
        <w:rPr>
          <w:sz w:val="24"/>
        </w:rPr>
      </w:pPr>
      <w:r w:rsidRPr="002B5505">
        <w:rPr>
          <w:sz w:val="24"/>
        </w:rPr>
        <w:t>Successfully completed</w:t>
      </w:r>
      <w:r w:rsidR="008679D2" w:rsidRPr="002B5505">
        <w:rPr>
          <w:sz w:val="24"/>
        </w:rPr>
        <w:t xml:space="preserve"> </w:t>
      </w:r>
      <w:r w:rsidRPr="002B5505">
        <w:rPr>
          <w:sz w:val="24"/>
        </w:rPr>
        <w:t>“Economic Evaluation Basics</w:t>
      </w:r>
      <w:r w:rsidR="008679D2" w:rsidRPr="002B5505">
        <w:rPr>
          <w:sz w:val="24"/>
        </w:rPr>
        <w:t>”</w:t>
      </w:r>
      <w:r w:rsidR="00D309A1" w:rsidRPr="002B5505">
        <w:rPr>
          <w:sz w:val="24"/>
        </w:rPr>
        <w:t xml:space="preserve"> </w:t>
      </w:r>
      <w:r w:rsidRPr="002B5505">
        <w:rPr>
          <w:sz w:val="24"/>
        </w:rPr>
        <w:t>Course by Global Health e Learning Center, USAID and Johns Hopkins Bloomberg School of Public Health on October 16, 2011</w:t>
      </w:r>
    </w:p>
    <w:p w14:paraId="370694BC" w14:textId="77777777" w:rsidR="000D13E2" w:rsidRPr="002B5505" w:rsidRDefault="000D13E2" w:rsidP="00124D08">
      <w:pPr>
        <w:jc w:val="both"/>
        <w:rPr>
          <w:sz w:val="24"/>
        </w:rPr>
      </w:pPr>
    </w:p>
    <w:p w14:paraId="1284B3A9" w14:textId="77777777" w:rsidR="00022F80" w:rsidRPr="002B5505" w:rsidRDefault="00AC0356" w:rsidP="00124D08">
      <w:pPr>
        <w:jc w:val="both"/>
        <w:rPr>
          <w:rStyle w:val="Strong"/>
          <w:b w:val="0"/>
          <w:sz w:val="24"/>
        </w:rPr>
      </w:pPr>
      <w:r>
        <w:rPr>
          <w:rStyle w:val="Strong"/>
          <w:sz w:val="24"/>
        </w:rPr>
        <w:t xml:space="preserve">Short </w:t>
      </w:r>
      <w:r w:rsidR="00022F80" w:rsidRPr="002B5505">
        <w:rPr>
          <w:rStyle w:val="Strong"/>
          <w:sz w:val="24"/>
        </w:rPr>
        <w:t>Course</w:t>
      </w:r>
      <w:r w:rsidR="00022F80" w:rsidRPr="002B5505">
        <w:rPr>
          <w:rStyle w:val="Strong"/>
          <w:b w:val="0"/>
          <w:sz w:val="24"/>
        </w:rPr>
        <w:t xml:space="preserve"> </w:t>
      </w:r>
      <w:r w:rsidR="00022F80" w:rsidRPr="002B5505">
        <w:rPr>
          <w:rStyle w:val="Strong"/>
          <w:sz w:val="24"/>
        </w:rPr>
        <w:t>“Sampling and Sample Size Estimation”</w:t>
      </w:r>
      <w:r w:rsidR="00105793" w:rsidRPr="002B5505">
        <w:rPr>
          <w:rStyle w:val="Strong"/>
          <w:b w:val="0"/>
          <w:sz w:val="24"/>
        </w:rPr>
        <w:t xml:space="preserve"> </w:t>
      </w:r>
    </w:p>
    <w:p w14:paraId="07ED1930" w14:textId="77777777" w:rsidR="00105793" w:rsidRDefault="00105793" w:rsidP="00124D08">
      <w:pPr>
        <w:jc w:val="both"/>
        <w:rPr>
          <w:sz w:val="24"/>
        </w:rPr>
      </w:pPr>
      <w:r w:rsidRPr="002B5505">
        <w:rPr>
          <w:rStyle w:val="Strong"/>
          <w:b w:val="0"/>
          <w:sz w:val="24"/>
        </w:rPr>
        <w:t>Awarded Certificate of Participation</w:t>
      </w:r>
      <w:r w:rsidRPr="002B5505">
        <w:rPr>
          <w:rStyle w:val="Strong"/>
        </w:rPr>
        <w:t xml:space="preserve"> </w:t>
      </w:r>
      <w:r w:rsidRPr="002B5505">
        <w:rPr>
          <w:rStyle w:val="Strong"/>
          <w:b w:val="0"/>
          <w:sz w:val="24"/>
        </w:rPr>
        <w:t>for participating in 2-day (</w:t>
      </w:r>
      <w:r w:rsidRPr="002B5505">
        <w:rPr>
          <w:sz w:val="24"/>
        </w:rPr>
        <w:t>14</w:t>
      </w:r>
      <w:r w:rsidRPr="002B5505">
        <w:rPr>
          <w:sz w:val="24"/>
          <w:vertAlign w:val="superscript"/>
        </w:rPr>
        <w:t>th</w:t>
      </w:r>
      <w:r w:rsidRPr="002B5505">
        <w:rPr>
          <w:sz w:val="24"/>
        </w:rPr>
        <w:t>, 15</w:t>
      </w:r>
      <w:r w:rsidRPr="002B5505">
        <w:rPr>
          <w:sz w:val="24"/>
          <w:vertAlign w:val="superscript"/>
        </w:rPr>
        <w:t>th</w:t>
      </w:r>
      <w:r w:rsidRPr="002B5505">
        <w:rPr>
          <w:sz w:val="24"/>
        </w:rPr>
        <w:t xml:space="preserve"> October, 2011)</w:t>
      </w:r>
      <w:r w:rsidRPr="002B5505">
        <w:rPr>
          <w:rStyle w:val="Strong"/>
          <w:b w:val="0"/>
          <w:sz w:val="24"/>
        </w:rPr>
        <w:t xml:space="preserve"> Short Course on</w:t>
      </w:r>
      <w:r w:rsidRPr="002B5505">
        <w:rPr>
          <w:rStyle w:val="Strong"/>
          <w:sz w:val="24"/>
        </w:rPr>
        <w:t xml:space="preserve"> </w:t>
      </w:r>
      <w:r w:rsidRPr="002B5505">
        <w:rPr>
          <w:rStyle w:val="Strong"/>
          <w:b w:val="0"/>
          <w:sz w:val="24"/>
        </w:rPr>
        <w:t xml:space="preserve">“Sampling and Sample Size Estimation” organized by </w:t>
      </w:r>
      <w:r w:rsidRPr="002B5505">
        <w:rPr>
          <w:sz w:val="24"/>
        </w:rPr>
        <w:t>Health Services Academy, Islamabad in collaboration with USAID.</w:t>
      </w:r>
    </w:p>
    <w:p w14:paraId="2DEC0228" w14:textId="77777777" w:rsidR="00C55F23" w:rsidRDefault="00C55F23" w:rsidP="00124D08">
      <w:pPr>
        <w:jc w:val="both"/>
        <w:rPr>
          <w:sz w:val="24"/>
        </w:rPr>
      </w:pPr>
    </w:p>
    <w:p w14:paraId="521B8974" w14:textId="77777777" w:rsidR="00C55F23" w:rsidRPr="002B5505" w:rsidRDefault="00C55F23" w:rsidP="00124D08">
      <w:pPr>
        <w:jc w:val="both"/>
        <w:rPr>
          <w:sz w:val="24"/>
        </w:rPr>
      </w:pPr>
      <w:r w:rsidRPr="002B5505">
        <w:rPr>
          <w:b/>
          <w:sz w:val="24"/>
        </w:rPr>
        <w:t>UNICEF on-line Certificate:</w:t>
      </w:r>
      <w:r w:rsidRPr="002B5505">
        <w:rPr>
          <w:sz w:val="24"/>
        </w:rPr>
        <w:t xml:space="preserve"> I have successfully completed the on-line Certificate </w:t>
      </w:r>
      <w:proofErr w:type="spellStart"/>
      <w:r w:rsidRPr="002B5505">
        <w:rPr>
          <w:sz w:val="24"/>
        </w:rPr>
        <w:t>programme</w:t>
      </w:r>
      <w:proofErr w:type="spellEnd"/>
      <w:r w:rsidRPr="002B5505">
        <w:rPr>
          <w:sz w:val="24"/>
        </w:rPr>
        <w:t xml:space="preserve"> “Socio-Economic Policies on Child Rights with Equity” by UNICEF and Economic Research Foundation on October 9, 2011</w:t>
      </w:r>
    </w:p>
    <w:p w14:paraId="05750794" w14:textId="77777777" w:rsidR="00A06C08" w:rsidRDefault="00A06C08" w:rsidP="00124D08">
      <w:pPr>
        <w:jc w:val="both"/>
        <w:rPr>
          <w:sz w:val="24"/>
        </w:rPr>
      </w:pPr>
    </w:p>
    <w:p w14:paraId="75B06379" w14:textId="77777777" w:rsidR="00ED7749" w:rsidRPr="002B5505" w:rsidRDefault="00ED7749" w:rsidP="00124D08">
      <w:pPr>
        <w:jc w:val="both"/>
        <w:rPr>
          <w:b/>
          <w:bCs/>
        </w:rPr>
      </w:pPr>
      <w:r w:rsidRPr="002B5505">
        <w:rPr>
          <w:rStyle w:val="Strong"/>
          <w:b w:val="0"/>
          <w:sz w:val="24"/>
        </w:rPr>
        <w:t>Awarded Certificate of Participation</w:t>
      </w:r>
      <w:r w:rsidRPr="002B5505">
        <w:rPr>
          <w:rStyle w:val="Strong"/>
        </w:rPr>
        <w:t xml:space="preserve"> </w:t>
      </w:r>
      <w:r w:rsidRPr="002B5505">
        <w:rPr>
          <w:rStyle w:val="Strong"/>
          <w:b w:val="0"/>
          <w:sz w:val="24"/>
        </w:rPr>
        <w:t>for participating in 3-day training workshop (29th - 31st December 2010)</w:t>
      </w:r>
      <w:r w:rsidRPr="002B5505">
        <w:rPr>
          <w:b/>
          <w:bCs/>
          <w:sz w:val="24"/>
        </w:rPr>
        <w:t xml:space="preserve"> </w:t>
      </w:r>
      <w:r w:rsidRPr="002B5505">
        <w:rPr>
          <w:rStyle w:val="Strong"/>
          <w:sz w:val="24"/>
        </w:rPr>
        <w:t>Tobacco Control &amp; Tobacco Related Health Costs</w:t>
      </w:r>
      <w:r w:rsidRPr="002B5505">
        <w:rPr>
          <w:rStyle w:val="Strong"/>
          <w:b w:val="0"/>
          <w:sz w:val="24"/>
        </w:rPr>
        <w:t xml:space="preserve"> organized by Health Services Academy Islamabad in collaboration with</w:t>
      </w:r>
      <w:r w:rsidRPr="002B5505">
        <w:rPr>
          <w:b/>
          <w:bCs/>
          <w:sz w:val="24"/>
        </w:rPr>
        <w:t xml:space="preserve"> </w:t>
      </w:r>
      <w:r w:rsidRPr="002B5505">
        <w:rPr>
          <w:rStyle w:val="Strong"/>
          <w:b w:val="0"/>
          <w:sz w:val="24"/>
        </w:rPr>
        <w:t>World Health Organization.</w:t>
      </w:r>
    </w:p>
    <w:p w14:paraId="0AE50754" w14:textId="77777777" w:rsidR="00ED7749" w:rsidRPr="002B5505" w:rsidRDefault="00ED7749" w:rsidP="00124D08">
      <w:pPr>
        <w:jc w:val="both"/>
      </w:pPr>
    </w:p>
    <w:p w14:paraId="0F56EA6D" w14:textId="77777777" w:rsidR="002F0245" w:rsidRPr="003109AC" w:rsidRDefault="001A600F" w:rsidP="003109AC">
      <w:pPr>
        <w:jc w:val="both"/>
        <w:rPr>
          <w:sz w:val="24"/>
          <w:szCs w:val="24"/>
        </w:rPr>
      </w:pPr>
      <w:r w:rsidRPr="002B5505">
        <w:rPr>
          <w:b/>
          <w:sz w:val="24"/>
          <w:szCs w:val="24"/>
        </w:rPr>
        <w:t>(</w:t>
      </w:r>
      <w:r w:rsidR="006064ED" w:rsidRPr="002B5505">
        <w:rPr>
          <w:b/>
          <w:sz w:val="24"/>
          <w:szCs w:val="24"/>
        </w:rPr>
        <w:t>1992 – 1996</w:t>
      </w:r>
      <w:r w:rsidRPr="002B5505">
        <w:rPr>
          <w:b/>
          <w:sz w:val="24"/>
          <w:szCs w:val="24"/>
        </w:rPr>
        <w:t>)</w:t>
      </w:r>
      <w:r w:rsidR="00B34060" w:rsidRPr="002B5505">
        <w:rPr>
          <w:b/>
          <w:sz w:val="24"/>
          <w:szCs w:val="24"/>
        </w:rPr>
        <w:t xml:space="preserve"> B</w:t>
      </w:r>
      <w:r w:rsidR="00733E26" w:rsidRPr="002B5505">
        <w:rPr>
          <w:b/>
          <w:sz w:val="24"/>
          <w:szCs w:val="24"/>
        </w:rPr>
        <w:t>achelor of</w:t>
      </w:r>
      <w:r w:rsidR="00B34060" w:rsidRPr="002B5505">
        <w:rPr>
          <w:b/>
          <w:sz w:val="24"/>
          <w:szCs w:val="24"/>
        </w:rPr>
        <w:t xml:space="preserve"> P</w:t>
      </w:r>
      <w:r w:rsidR="00733E26" w:rsidRPr="002B5505">
        <w:rPr>
          <w:b/>
          <w:sz w:val="24"/>
          <w:szCs w:val="24"/>
        </w:rPr>
        <w:t>harma</w:t>
      </w:r>
      <w:r w:rsidR="008160C4" w:rsidRPr="002B5505">
        <w:rPr>
          <w:b/>
          <w:sz w:val="24"/>
          <w:szCs w:val="24"/>
        </w:rPr>
        <w:t>c</w:t>
      </w:r>
      <w:r w:rsidR="00733E26" w:rsidRPr="002B5505">
        <w:rPr>
          <w:b/>
          <w:sz w:val="24"/>
          <w:szCs w:val="24"/>
        </w:rPr>
        <w:t>y (B. Pharm)</w:t>
      </w:r>
      <w:r w:rsidR="008160C4" w:rsidRPr="002B5505">
        <w:rPr>
          <w:b/>
          <w:sz w:val="24"/>
          <w:szCs w:val="24"/>
        </w:rPr>
        <w:t xml:space="preserve"> </w:t>
      </w:r>
      <w:r w:rsidR="00537ECB" w:rsidRPr="002B5505">
        <w:rPr>
          <w:sz w:val="24"/>
          <w:szCs w:val="24"/>
        </w:rPr>
        <w:t xml:space="preserve">University </w:t>
      </w:r>
      <w:r w:rsidR="00B34060" w:rsidRPr="002B5505">
        <w:rPr>
          <w:sz w:val="24"/>
          <w:szCs w:val="24"/>
        </w:rPr>
        <w:t>o</w:t>
      </w:r>
      <w:r w:rsidR="00537ECB" w:rsidRPr="002B5505">
        <w:rPr>
          <w:sz w:val="24"/>
          <w:szCs w:val="24"/>
        </w:rPr>
        <w:t xml:space="preserve">f </w:t>
      </w:r>
      <w:r w:rsidR="00530399" w:rsidRPr="002B5505">
        <w:rPr>
          <w:sz w:val="24"/>
          <w:szCs w:val="24"/>
        </w:rPr>
        <w:t>t</w:t>
      </w:r>
      <w:r w:rsidR="00537ECB" w:rsidRPr="002B5505">
        <w:rPr>
          <w:sz w:val="24"/>
          <w:szCs w:val="24"/>
        </w:rPr>
        <w:t>he Punjab, Lahore</w:t>
      </w:r>
    </w:p>
    <w:p w14:paraId="146C00F6" w14:textId="77777777" w:rsidR="002D4C96" w:rsidRDefault="00581DAE" w:rsidP="002D4C96">
      <w:pPr>
        <w:shd w:val="clear" w:color="auto" w:fill="BFBFBF" w:themeFill="background1" w:themeFillShade="BF"/>
        <w:rPr>
          <w:b/>
          <w:sz w:val="24"/>
          <w:szCs w:val="24"/>
        </w:rPr>
      </w:pPr>
      <w:r w:rsidRPr="00212F14">
        <w:rPr>
          <w:b/>
          <w:sz w:val="24"/>
          <w:szCs w:val="24"/>
        </w:rPr>
        <w:lastRenderedPageBreak/>
        <w:t>Experience</w:t>
      </w:r>
      <w:r w:rsidR="0002485D" w:rsidRPr="00212F14">
        <w:rPr>
          <w:b/>
          <w:sz w:val="24"/>
          <w:szCs w:val="24"/>
        </w:rPr>
        <w:t>:</w:t>
      </w:r>
    </w:p>
    <w:p w14:paraId="0E6D9B09" w14:textId="77777777" w:rsidR="003A1144" w:rsidRDefault="003A1144" w:rsidP="006B012C">
      <w:pPr>
        <w:jc w:val="both"/>
        <w:rPr>
          <w:b/>
          <w:sz w:val="24"/>
        </w:rPr>
      </w:pPr>
    </w:p>
    <w:p w14:paraId="1DE16E8E" w14:textId="77777777" w:rsidR="007C447B" w:rsidRDefault="00D01C90" w:rsidP="006B012C">
      <w:pPr>
        <w:jc w:val="both"/>
        <w:rPr>
          <w:b/>
          <w:sz w:val="24"/>
        </w:rPr>
      </w:pPr>
      <w:r>
        <w:rPr>
          <w:b/>
          <w:sz w:val="24"/>
        </w:rPr>
        <w:t xml:space="preserve">June - </w:t>
      </w:r>
      <w:r w:rsidR="007C0F88">
        <w:rPr>
          <w:b/>
          <w:sz w:val="24"/>
        </w:rPr>
        <w:t>July 2012</w:t>
      </w:r>
      <w:r w:rsidR="007C0F88">
        <w:rPr>
          <w:b/>
          <w:sz w:val="24"/>
        </w:rPr>
        <w:tab/>
      </w:r>
    </w:p>
    <w:p w14:paraId="6C5AFF98" w14:textId="77777777" w:rsidR="006B012C" w:rsidRPr="006B012C" w:rsidRDefault="006B012C" w:rsidP="006B012C">
      <w:pPr>
        <w:jc w:val="both"/>
        <w:rPr>
          <w:b/>
          <w:sz w:val="24"/>
        </w:rPr>
      </w:pPr>
      <w:r w:rsidRPr="006B012C">
        <w:rPr>
          <w:b/>
          <w:sz w:val="24"/>
        </w:rPr>
        <w:t>Field Supervisor RAF-4 Project</w:t>
      </w:r>
    </w:p>
    <w:p w14:paraId="7A0C6B64" w14:textId="77777777" w:rsidR="006B012C" w:rsidRPr="006B012C" w:rsidRDefault="006B012C" w:rsidP="006B012C">
      <w:pPr>
        <w:jc w:val="both"/>
        <w:rPr>
          <w:sz w:val="24"/>
        </w:rPr>
      </w:pPr>
      <w:r w:rsidRPr="006B012C">
        <w:rPr>
          <w:sz w:val="24"/>
        </w:rPr>
        <w:t xml:space="preserve">I have worked as Field Supervisor in a Research Survey </w:t>
      </w:r>
      <w:r w:rsidR="007C0F88" w:rsidRPr="006B012C">
        <w:rPr>
          <w:sz w:val="24"/>
        </w:rPr>
        <w:t>“Costs</w:t>
      </w:r>
      <w:r w:rsidRPr="006B012C">
        <w:rPr>
          <w:sz w:val="24"/>
        </w:rPr>
        <w:t xml:space="preserve"> </w:t>
      </w:r>
      <w:r w:rsidR="007C0F88" w:rsidRPr="006B012C">
        <w:rPr>
          <w:sz w:val="24"/>
        </w:rPr>
        <w:t>of</w:t>
      </w:r>
      <w:r w:rsidRPr="006B012C">
        <w:rPr>
          <w:sz w:val="24"/>
        </w:rPr>
        <w:t xml:space="preserve"> Maternal Care Services in District </w:t>
      </w:r>
      <w:proofErr w:type="spellStart"/>
      <w:r w:rsidRPr="006B012C">
        <w:rPr>
          <w:sz w:val="24"/>
        </w:rPr>
        <w:t>Attock</w:t>
      </w:r>
      <w:proofErr w:type="spellEnd"/>
      <w:r w:rsidRPr="006B012C">
        <w:rPr>
          <w:sz w:val="24"/>
        </w:rPr>
        <w:t xml:space="preserve">" conducted by Health Services Academy and Research </w:t>
      </w:r>
      <w:r w:rsidR="007C0F88" w:rsidRPr="006B012C">
        <w:rPr>
          <w:sz w:val="24"/>
        </w:rPr>
        <w:t>Advocacy</w:t>
      </w:r>
      <w:r w:rsidRPr="006B012C">
        <w:rPr>
          <w:sz w:val="24"/>
        </w:rPr>
        <w:t xml:space="preserve"> Fund</w:t>
      </w:r>
      <w:r w:rsidR="004B4FBF">
        <w:rPr>
          <w:sz w:val="24"/>
        </w:rPr>
        <w:t xml:space="preserve"> from 12</w:t>
      </w:r>
      <w:r w:rsidR="004B4FBF" w:rsidRPr="004B4FBF">
        <w:rPr>
          <w:sz w:val="24"/>
          <w:vertAlign w:val="superscript"/>
        </w:rPr>
        <w:t>th</w:t>
      </w:r>
      <w:r w:rsidR="004B4FBF">
        <w:rPr>
          <w:sz w:val="24"/>
        </w:rPr>
        <w:t xml:space="preserve"> June to 12</w:t>
      </w:r>
      <w:r w:rsidR="004B4FBF" w:rsidRPr="004B4FBF">
        <w:rPr>
          <w:sz w:val="24"/>
          <w:vertAlign w:val="superscript"/>
        </w:rPr>
        <w:t>th</w:t>
      </w:r>
      <w:r w:rsidR="004B4FBF">
        <w:rPr>
          <w:sz w:val="24"/>
        </w:rPr>
        <w:t xml:space="preserve"> July 2012</w:t>
      </w:r>
      <w:r w:rsidRPr="006B012C">
        <w:rPr>
          <w:sz w:val="24"/>
        </w:rPr>
        <w:t xml:space="preserve">. </w:t>
      </w:r>
    </w:p>
    <w:p w14:paraId="4980E13A" w14:textId="77777777" w:rsidR="00162F7A" w:rsidRDefault="006B012C" w:rsidP="00117F9B">
      <w:pPr>
        <w:jc w:val="both"/>
        <w:rPr>
          <w:sz w:val="24"/>
        </w:rPr>
      </w:pPr>
      <w:r w:rsidRPr="006B012C">
        <w:rPr>
          <w:sz w:val="24"/>
        </w:rPr>
        <w:t>Major responsibilities were Training of health facility and community surveyors, planning the deployment of surveyors in field, Monitoring of surveyor’s performance, field visits planning, coordination and management, Editing of the filled questionnaire, report writing and Preparing Expenditure Statement.</w:t>
      </w:r>
    </w:p>
    <w:p w14:paraId="704D3852" w14:textId="77777777" w:rsidR="00162F7A" w:rsidRPr="00117F9B" w:rsidRDefault="00162F7A" w:rsidP="00117F9B">
      <w:pPr>
        <w:jc w:val="both"/>
        <w:rPr>
          <w:sz w:val="24"/>
        </w:rPr>
      </w:pPr>
    </w:p>
    <w:p w14:paraId="5D76A237" w14:textId="77777777" w:rsidR="00FE7455" w:rsidRDefault="00FE7455" w:rsidP="00FE7455">
      <w:pPr>
        <w:shd w:val="clear" w:color="auto" w:fill="BFBFBF" w:themeFill="background1" w:themeFillShade="BF"/>
        <w:rPr>
          <w:b/>
          <w:sz w:val="24"/>
          <w:szCs w:val="24"/>
        </w:rPr>
      </w:pPr>
      <w:r>
        <w:rPr>
          <w:b/>
          <w:sz w:val="24"/>
          <w:szCs w:val="24"/>
        </w:rPr>
        <w:t>Skills and Expertise</w:t>
      </w:r>
      <w:r w:rsidRPr="00212F14">
        <w:rPr>
          <w:b/>
          <w:sz w:val="24"/>
          <w:szCs w:val="24"/>
        </w:rPr>
        <w:t>:</w:t>
      </w:r>
    </w:p>
    <w:p w14:paraId="2B39FEB5" w14:textId="77777777" w:rsidR="00FE7455" w:rsidRDefault="00FE7455" w:rsidP="00FE7455">
      <w:pPr>
        <w:jc w:val="both"/>
      </w:pPr>
    </w:p>
    <w:p w14:paraId="6AED40B7" w14:textId="77777777" w:rsidR="00FE7455" w:rsidRDefault="00FE7455" w:rsidP="00117F9B">
      <w:pPr>
        <w:jc w:val="both"/>
        <w:rPr>
          <w:sz w:val="24"/>
        </w:rPr>
      </w:pPr>
      <w:r w:rsidRPr="00117F9B">
        <w:rPr>
          <w:sz w:val="24"/>
        </w:rPr>
        <w:t xml:space="preserve">Public Health, Health Economics, Health Care Financing, Monitoring &amp; Evaluation, Qualitative and Quantitative Research, </w:t>
      </w:r>
      <w:r w:rsidR="00421F82">
        <w:rPr>
          <w:sz w:val="24"/>
        </w:rPr>
        <w:t>Report writing, Proposal Development,</w:t>
      </w:r>
      <w:r w:rsidR="004534F4">
        <w:rPr>
          <w:sz w:val="24"/>
        </w:rPr>
        <w:t xml:space="preserve"> </w:t>
      </w:r>
      <w:r w:rsidR="004534F4" w:rsidRPr="00117F9B">
        <w:rPr>
          <w:sz w:val="24"/>
        </w:rPr>
        <w:t>Project</w:t>
      </w:r>
      <w:r w:rsidR="004534F4">
        <w:rPr>
          <w:sz w:val="24"/>
        </w:rPr>
        <w:t xml:space="preserve"> Coordination, Office Management, </w:t>
      </w:r>
      <w:r w:rsidRPr="00117F9B">
        <w:rPr>
          <w:sz w:val="24"/>
        </w:rPr>
        <w:t>Disaster Mana</w:t>
      </w:r>
      <w:r w:rsidR="004534F4">
        <w:rPr>
          <w:sz w:val="24"/>
        </w:rPr>
        <w:t>gement, Emergency Preparedness</w:t>
      </w:r>
      <w:r w:rsidR="004800D9">
        <w:rPr>
          <w:sz w:val="24"/>
        </w:rPr>
        <w:t xml:space="preserve"> &amp; Response</w:t>
      </w:r>
      <w:r w:rsidR="004534F4">
        <w:rPr>
          <w:sz w:val="24"/>
        </w:rPr>
        <w:t xml:space="preserve">, </w:t>
      </w:r>
      <w:r w:rsidRPr="00117F9B">
        <w:rPr>
          <w:sz w:val="24"/>
        </w:rPr>
        <w:t xml:space="preserve">Health Policy Evaluation, Gender &amp; Health, Human Resource Management, </w:t>
      </w:r>
      <w:r w:rsidR="00853E7F" w:rsidRPr="00117F9B">
        <w:rPr>
          <w:sz w:val="24"/>
        </w:rPr>
        <w:t>Supply Chain Management,</w:t>
      </w:r>
      <w:r w:rsidR="00853E7F">
        <w:rPr>
          <w:sz w:val="24"/>
        </w:rPr>
        <w:t xml:space="preserve"> Inventory Control</w:t>
      </w:r>
      <w:r w:rsidR="00DA31B9">
        <w:rPr>
          <w:sz w:val="24"/>
        </w:rPr>
        <w:t>, Budgeting</w:t>
      </w:r>
      <w:r w:rsidR="00385DE1">
        <w:rPr>
          <w:sz w:val="24"/>
        </w:rPr>
        <w:t xml:space="preserve"> and Capacity Building</w:t>
      </w:r>
    </w:p>
    <w:p w14:paraId="2AD899F4" w14:textId="77777777" w:rsidR="002C06BC" w:rsidRDefault="002C06BC" w:rsidP="002C06BC">
      <w:pPr>
        <w:rPr>
          <w:sz w:val="24"/>
          <w:szCs w:val="24"/>
        </w:rPr>
      </w:pPr>
    </w:p>
    <w:p w14:paraId="5296E7A7" w14:textId="77777777" w:rsidR="002C06BC" w:rsidRPr="00D81813" w:rsidRDefault="002C06BC" w:rsidP="002C06BC">
      <w:pPr>
        <w:shd w:val="clear" w:color="auto" w:fill="BFBFBF" w:themeFill="background1" w:themeFillShade="BF"/>
        <w:rPr>
          <w:b/>
          <w:bCs/>
          <w:sz w:val="24"/>
        </w:rPr>
        <w:sectPr w:rsidR="002C06BC" w:rsidRPr="00D81813" w:rsidSect="003F55F5">
          <w:type w:val="continuous"/>
          <w:pgSz w:w="12240" w:h="15840"/>
          <w:pgMar w:top="1440" w:right="1440" w:bottom="1440" w:left="1440" w:header="720" w:footer="720" w:gutter="0"/>
          <w:cols w:space="720"/>
          <w:docGrid w:linePitch="360"/>
        </w:sectPr>
      </w:pPr>
      <w:r>
        <w:rPr>
          <w:rStyle w:val="Strong"/>
          <w:sz w:val="24"/>
        </w:rPr>
        <w:t>Research Wor</w:t>
      </w:r>
      <w:r w:rsidR="00FF27EF">
        <w:rPr>
          <w:rStyle w:val="Strong"/>
          <w:sz w:val="24"/>
        </w:rPr>
        <w:t>k</w:t>
      </w:r>
    </w:p>
    <w:p w14:paraId="0241CC7C" w14:textId="77777777" w:rsidR="002C06BC" w:rsidRDefault="002C06BC" w:rsidP="002C06BC">
      <w:pPr>
        <w:jc w:val="both"/>
        <w:rPr>
          <w:sz w:val="24"/>
          <w:szCs w:val="24"/>
        </w:rPr>
        <w:sectPr w:rsidR="002C06BC" w:rsidSect="00C959A6">
          <w:type w:val="continuous"/>
          <w:pgSz w:w="12240" w:h="15840"/>
          <w:pgMar w:top="1440" w:right="1440" w:bottom="1440" w:left="1440" w:header="720" w:footer="720" w:gutter="0"/>
          <w:cols w:space="720"/>
          <w:docGrid w:linePitch="360"/>
        </w:sectPr>
      </w:pPr>
    </w:p>
    <w:p w14:paraId="314E6A38" w14:textId="77777777" w:rsidR="002C06BC" w:rsidRPr="00853702" w:rsidRDefault="002C06BC" w:rsidP="00853702">
      <w:pPr>
        <w:pStyle w:val="ListParagraph"/>
        <w:numPr>
          <w:ilvl w:val="0"/>
          <w:numId w:val="16"/>
        </w:numPr>
        <w:jc w:val="both"/>
        <w:rPr>
          <w:sz w:val="24"/>
          <w:szCs w:val="24"/>
        </w:rPr>
      </w:pPr>
      <w:proofErr w:type="spellStart"/>
      <w:r w:rsidRPr="00853702">
        <w:rPr>
          <w:sz w:val="24"/>
          <w:szCs w:val="24"/>
        </w:rPr>
        <w:lastRenderedPageBreak/>
        <w:t>M.Sc</w:t>
      </w:r>
      <w:proofErr w:type="spellEnd"/>
      <w:r w:rsidRPr="00853702">
        <w:rPr>
          <w:sz w:val="24"/>
          <w:szCs w:val="24"/>
        </w:rPr>
        <w:t xml:space="preserve"> Dissertation (thesis) on </w:t>
      </w:r>
      <w:r w:rsidRPr="00853702">
        <w:rPr>
          <w:b/>
          <w:sz w:val="24"/>
          <w:szCs w:val="24"/>
        </w:rPr>
        <w:t>"Review of Disaster Management and Health Emergency Preparedness Capacity of KPK"</w:t>
      </w:r>
      <w:r w:rsidRPr="00853702">
        <w:rPr>
          <w:sz w:val="24"/>
          <w:szCs w:val="24"/>
        </w:rPr>
        <w:t xml:space="preserve"> submitted to Health Services Academy / Quaid-</w:t>
      </w:r>
      <w:proofErr w:type="spellStart"/>
      <w:r w:rsidRPr="00853702">
        <w:rPr>
          <w:sz w:val="24"/>
          <w:szCs w:val="24"/>
        </w:rPr>
        <w:t>i</w:t>
      </w:r>
      <w:proofErr w:type="spellEnd"/>
      <w:r w:rsidRPr="00853702">
        <w:rPr>
          <w:sz w:val="24"/>
          <w:szCs w:val="24"/>
        </w:rPr>
        <w:t>-</w:t>
      </w:r>
      <w:proofErr w:type="spellStart"/>
      <w:r w:rsidRPr="00853702">
        <w:rPr>
          <w:sz w:val="24"/>
          <w:szCs w:val="24"/>
        </w:rPr>
        <w:t>Azam</w:t>
      </w:r>
      <w:proofErr w:type="spellEnd"/>
      <w:r w:rsidRPr="00853702">
        <w:rPr>
          <w:sz w:val="24"/>
          <w:szCs w:val="24"/>
        </w:rPr>
        <w:t xml:space="preserve"> University, Islamabad</w:t>
      </w:r>
    </w:p>
    <w:p w14:paraId="284DB087" w14:textId="77777777" w:rsidR="002C06BC" w:rsidRPr="00853702" w:rsidRDefault="002C06BC" w:rsidP="00853702">
      <w:pPr>
        <w:pStyle w:val="ListParagraph"/>
        <w:numPr>
          <w:ilvl w:val="0"/>
          <w:numId w:val="16"/>
        </w:numPr>
        <w:jc w:val="both"/>
        <w:rPr>
          <w:sz w:val="24"/>
        </w:rPr>
      </w:pPr>
      <w:r w:rsidRPr="00853702">
        <w:rPr>
          <w:sz w:val="24"/>
        </w:rPr>
        <w:t xml:space="preserve">Presented a Poster titled </w:t>
      </w:r>
      <w:r w:rsidRPr="00853702">
        <w:rPr>
          <w:b/>
          <w:sz w:val="24"/>
        </w:rPr>
        <w:t>“Review of Private Health Insurance in Pakistan”</w:t>
      </w:r>
      <w:r w:rsidRPr="00853702">
        <w:rPr>
          <w:sz w:val="24"/>
        </w:rPr>
        <w:t xml:space="preserve"> in an International Seminar of Pakistan Health Economics Network (PHEN) in collaboration with WHO-EMRO hosted by Health Services Academy, Islamabad on 16</w:t>
      </w:r>
      <w:r w:rsidRPr="00853702">
        <w:rPr>
          <w:sz w:val="24"/>
          <w:vertAlign w:val="superscript"/>
        </w:rPr>
        <w:t>th</w:t>
      </w:r>
      <w:r w:rsidRPr="00853702">
        <w:rPr>
          <w:sz w:val="24"/>
        </w:rPr>
        <w:t xml:space="preserve"> November, 2011  </w:t>
      </w:r>
    </w:p>
    <w:p w14:paraId="4779EEC7" w14:textId="77777777" w:rsidR="002C06BC" w:rsidRDefault="002C06BC" w:rsidP="002C06BC">
      <w:pPr>
        <w:jc w:val="both"/>
        <w:rPr>
          <w:sz w:val="24"/>
          <w:szCs w:val="24"/>
        </w:rPr>
        <w:sectPr w:rsidR="002C06BC" w:rsidSect="00C959A6">
          <w:type w:val="continuous"/>
          <w:pgSz w:w="12240" w:h="15840"/>
          <w:pgMar w:top="1440" w:right="1440" w:bottom="1440" w:left="1440" w:header="720" w:footer="720" w:gutter="0"/>
          <w:cols w:space="720"/>
          <w:docGrid w:linePitch="360"/>
        </w:sectPr>
      </w:pPr>
    </w:p>
    <w:p w14:paraId="2BCA29ED" w14:textId="77777777" w:rsidR="002C06BC" w:rsidRPr="00853702" w:rsidRDefault="002C06BC" w:rsidP="00853702">
      <w:pPr>
        <w:pStyle w:val="ListParagraph"/>
        <w:numPr>
          <w:ilvl w:val="0"/>
          <w:numId w:val="16"/>
        </w:numPr>
        <w:jc w:val="both"/>
        <w:rPr>
          <w:b/>
          <w:sz w:val="24"/>
        </w:rPr>
      </w:pPr>
      <w:r w:rsidRPr="00853702">
        <w:rPr>
          <w:sz w:val="24"/>
        </w:rPr>
        <w:lastRenderedPageBreak/>
        <w:t xml:space="preserve">Submitted the Abstract for Population Association of Pakistan conference Nov 2011, Lahore Titled: </w:t>
      </w:r>
      <w:r w:rsidRPr="00853702">
        <w:rPr>
          <w:b/>
          <w:sz w:val="24"/>
        </w:rPr>
        <w:t>"Tobacco, a Threat to Youth in SAARC Countries"</w:t>
      </w:r>
    </w:p>
    <w:p w14:paraId="05B73694" w14:textId="77777777" w:rsidR="0011418D" w:rsidRPr="00945A1A" w:rsidRDefault="0011418D" w:rsidP="003E57B9">
      <w:pPr>
        <w:pStyle w:val="ListParagraph"/>
        <w:ind w:left="0"/>
        <w:jc w:val="both"/>
        <w:rPr>
          <w:sz w:val="24"/>
          <w:szCs w:val="24"/>
        </w:rPr>
      </w:pPr>
    </w:p>
    <w:p w14:paraId="60B57832" w14:textId="77777777" w:rsidR="00945A1A" w:rsidRPr="00945A1A" w:rsidRDefault="00945A1A" w:rsidP="00945A1A">
      <w:pPr>
        <w:jc w:val="both"/>
        <w:rPr>
          <w:sz w:val="24"/>
          <w:szCs w:val="24"/>
        </w:rPr>
        <w:sectPr w:rsidR="00945A1A" w:rsidRPr="00945A1A" w:rsidSect="00550824">
          <w:type w:val="continuous"/>
          <w:pgSz w:w="12240" w:h="15840"/>
          <w:pgMar w:top="1440" w:right="1440" w:bottom="1440" w:left="1440" w:header="720" w:footer="720" w:gutter="0"/>
          <w:cols w:space="720"/>
          <w:docGrid w:linePitch="360"/>
        </w:sectPr>
      </w:pPr>
    </w:p>
    <w:p w14:paraId="2CD10B5A" w14:textId="77777777" w:rsidR="00646C00" w:rsidRPr="009D7613" w:rsidRDefault="00D36AAB" w:rsidP="00A96905">
      <w:pPr>
        <w:shd w:val="clear" w:color="auto" w:fill="BFBFBF" w:themeFill="background1" w:themeFillShade="BF"/>
        <w:jc w:val="both"/>
        <w:rPr>
          <w:sz w:val="24"/>
          <w:szCs w:val="24"/>
        </w:rPr>
      </w:pPr>
      <w:r w:rsidRPr="007B7F62">
        <w:rPr>
          <w:b/>
          <w:sz w:val="24"/>
        </w:rPr>
        <w:lastRenderedPageBreak/>
        <w:t>Computer Skills:</w:t>
      </w:r>
      <w:r w:rsidR="00646C00" w:rsidRPr="00D36AAB">
        <w:rPr>
          <w:b/>
          <w:sz w:val="28"/>
        </w:rPr>
        <w:t xml:space="preserve"> </w:t>
      </w:r>
    </w:p>
    <w:p w14:paraId="6AAD58D4" w14:textId="77777777" w:rsidR="003A1144" w:rsidRPr="003A1144" w:rsidRDefault="003A1144" w:rsidP="003A1144">
      <w:pPr>
        <w:ind w:left="360"/>
        <w:jc w:val="both"/>
      </w:pPr>
    </w:p>
    <w:p w14:paraId="1735B4C1" w14:textId="77777777" w:rsidR="00FD1D1E" w:rsidRDefault="00597D54" w:rsidP="00B55F65">
      <w:pPr>
        <w:numPr>
          <w:ilvl w:val="0"/>
          <w:numId w:val="5"/>
        </w:numPr>
        <w:tabs>
          <w:tab w:val="clear" w:pos="360"/>
          <w:tab w:val="num" w:pos="720"/>
        </w:tabs>
        <w:ind w:firstLine="0"/>
        <w:jc w:val="both"/>
      </w:pPr>
      <w:r w:rsidRPr="004629AB">
        <w:rPr>
          <w:sz w:val="24"/>
        </w:rPr>
        <w:t>Know how of working with</w:t>
      </w:r>
      <w:r w:rsidR="00FD1D1E" w:rsidRPr="004629AB">
        <w:rPr>
          <w:sz w:val="24"/>
        </w:rPr>
        <w:t xml:space="preserve"> SPSS</w:t>
      </w:r>
      <w:r w:rsidR="00FD1D1E">
        <w:t xml:space="preserve"> </w:t>
      </w:r>
    </w:p>
    <w:p w14:paraId="02640DA2" w14:textId="77777777" w:rsidR="00EC7598" w:rsidRPr="00D13D88" w:rsidRDefault="00D470D4" w:rsidP="00B55F65">
      <w:pPr>
        <w:numPr>
          <w:ilvl w:val="0"/>
          <w:numId w:val="5"/>
        </w:numPr>
        <w:tabs>
          <w:tab w:val="clear" w:pos="360"/>
          <w:tab w:val="num" w:pos="720"/>
        </w:tabs>
        <w:ind w:firstLine="0"/>
        <w:jc w:val="both"/>
        <w:rPr>
          <w:sz w:val="24"/>
        </w:rPr>
      </w:pPr>
      <w:r>
        <w:rPr>
          <w:sz w:val="24"/>
        </w:rPr>
        <w:t xml:space="preserve">User of </w:t>
      </w:r>
      <w:r w:rsidR="00CC3EC6">
        <w:rPr>
          <w:sz w:val="24"/>
        </w:rPr>
        <w:t>EndNote software for research work</w:t>
      </w:r>
      <w:r w:rsidR="00EC7598" w:rsidRPr="00D13D88">
        <w:rPr>
          <w:sz w:val="24"/>
        </w:rPr>
        <w:t xml:space="preserve"> </w:t>
      </w:r>
    </w:p>
    <w:p w14:paraId="536BB832" w14:textId="77777777" w:rsidR="00461DCA" w:rsidRDefault="00C4350B" w:rsidP="00B55F65">
      <w:pPr>
        <w:numPr>
          <w:ilvl w:val="0"/>
          <w:numId w:val="5"/>
        </w:numPr>
        <w:tabs>
          <w:tab w:val="clear" w:pos="360"/>
          <w:tab w:val="num" w:pos="720"/>
        </w:tabs>
        <w:ind w:firstLine="0"/>
        <w:jc w:val="both"/>
      </w:pPr>
      <w:r>
        <w:rPr>
          <w:sz w:val="24"/>
        </w:rPr>
        <w:t>C</w:t>
      </w:r>
      <w:r w:rsidR="007F084E" w:rsidRPr="00461DCA">
        <w:rPr>
          <w:sz w:val="24"/>
        </w:rPr>
        <w:t xml:space="preserve">ommand on design and </w:t>
      </w:r>
      <w:r w:rsidR="005A6261" w:rsidRPr="00461DCA">
        <w:rPr>
          <w:sz w:val="24"/>
        </w:rPr>
        <w:t>use of Access</w:t>
      </w:r>
      <w:r w:rsidR="007F084E" w:rsidRPr="00461DCA">
        <w:rPr>
          <w:sz w:val="24"/>
        </w:rPr>
        <w:t xml:space="preserve"> (97-2003)</w:t>
      </w:r>
      <w:r w:rsidR="005A6261" w:rsidRPr="00461DCA">
        <w:rPr>
          <w:sz w:val="24"/>
        </w:rPr>
        <w:t xml:space="preserve"> Database Management System</w:t>
      </w:r>
    </w:p>
    <w:p w14:paraId="668646C8" w14:textId="77777777" w:rsidR="00646C00" w:rsidRPr="00461DCA" w:rsidRDefault="00C4350B" w:rsidP="00B55F65">
      <w:pPr>
        <w:numPr>
          <w:ilvl w:val="0"/>
          <w:numId w:val="5"/>
        </w:numPr>
        <w:tabs>
          <w:tab w:val="clear" w:pos="360"/>
          <w:tab w:val="num" w:pos="720"/>
        </w:tabs>
        <w:ind w:firstLine="0"/>
        <w:jc w:val="both"/>
      </w:pPr>
      <w:r w:rsidRPr="00C4350B">
        <w:rPr>
          <w:sz w:val="24"/>
        </w:rPr>
        <w:t>M</w:t>
      </w:r>
      <w:r w:rsidR="00BC7D8F">
        <w:rPr>
          <w:sz w:val="24"/>
        </w:rPr>
        <w:t xml:space="preserve">icrosoft Office </w:t>
      </w:r>
      <w:r w:rsidR="005377D3">
        <w:rPr>
          <w:sz w:val="24"/>
        </w:rPr>
        <w:t>(</w:t>
      </w:r>
      <w:r w:rsidR="00BC7D8F" w:rsidRPr="00C4350B">
        <w:rPr>
          <w:sz w:val="24"/>
        </w:rPr>
        <w:t>Word</w:t>
      </w:r>
      <w:r w:rsidRPr="00C4350B">
        <w:rPr>
          <w:sz w:val="24"/>
        </w:rPr>
        <w:t xml:space="preserve">, </w:t>
      </w:r>
      <w:r w:rsidR="005377D3">
        <w:rPr>
          <w:sz w:val="24"/>
        </w:rPr>
        <w:t>Power</w:t>
      </w:r>
      <w:r w:rsidRPr="00C4350B">
        <w:rPr>
          <w:sz w:val="24"/>
        </w:rPr>
        <w:t xml:space="preserve">Point, </w:t>
      </w:r>
      <w:r w:rsidR="00BC7D8F" w:rsidRPr="00C4350B">
        <w:rPr>
          <w:sz w:val="24"/>
        </w:rPr>
        <w:t>Excel</w:t>
      </w:r>
      <w:r w:rsidR="005377D3">
        <w:rPr>
          <w:sz w:val="24"/>
        </w:rPr>
        <w:t>)</w:t>
      </w:r>
    </w:p>
    <w:p w14:paraId="485657B9" w14:textId="77777777" w:rsidR="00D36AAB" w:rsidRDefault="00FD1D1E" w:rsidP="00B55F65">
      <w:pPr>
        <w:numPr>
          <w:ilvl w:val="0"/>
          <w:numId w:val="3"/>
        </w:numPr>
        <w:tabs>
          <w:tab w:val="clear" w:pos="360"/>
          <w:tab w:val="num" w:pos="720"/>
        </w:tabs>
        <w:ind w:firstLine="0"/>
        <w:jc w:val="both"/>
        <w:rPr>
          <w:sz w:val="24"/>
        </w:rPr>
      </w:pPr>
      <w:r>
        <w:rPr>
          <w:sz w:val="24"/>
        </w:rPr>
        <w:t>Theoretical</w:t>
      </w:r>
      <w:r w:rsidR="00D36AAB">
        <w:rPr>
          <w:sz w:val="24"/>
        </w:rPr>
        <w:t xml:space="preserve"> knowledge of </w:t>
      </w:r>
      <w:r w:rsidR="00D36AAB">
        <w:rPr>
          <w:b/>
          <w:sz w:val="24"/>
        </w:rPr>
        <w:t xml:space="preserve"> </w:t>
      </w:r>
      <w:r w:rsidR="00D36AAB">
        <w:rPr>
          <w:sz w:val="24"/>
        </w:rPr>
        <w:t>Oracle,</w:t>
      </w:r>
      <w:r w:rsidR="00461DCA">
        <w:rPr>
          <w:sz w:val="24"/>
        </w:rPr>
        <w:t xml:space="preserve"> </w:t>
      </w:r>
      <w:r w:rsidR="00EB1B34">
        <w:rPr>
          <w:sz w:val="24"/>
        </w:rPr>
        <w:t>SQL</w:t>
      </w:r>
    </w:p>
    <w:p w14:paraId="337031B8" w14:textId="77777777" w:rsidR="00646C00" w:rsidRDefault="00646C00" w:rsidP="00B55F65">
      <w:pPr>
        <w:numPr>
          <w:ilvl w:val="0"/>
          <w:numId w:val="3"/>
        </w:numPr>
        <w:tabs>
          <w:tab w:val="clear" w:pos="360"/>
          <w:tab w:val="num" w:pos="720"/>
        </w:tabs>
        <w:ind w:firstLine="0"/>
        <w:jc w:val="both"/>
        <w:rPr>
          <w:sz w:val="24"/>
        </w:rPr>
      </w:pPr>
      <w:r>
        <w:rPr>
          <w:sz w:val="24"/>
        </w:rPr>
        <w:t xml:space="preserve">Internet use </w:t>
      </w:r>
    </w:p>
    <w:p w14:paraId="72302DB1" w14:textId="77777777" w:rsidR="00646C00" w:rsidRDefault="00646C00" w:rsidP="00B55F65">
      <w:pPr>
        <w:numPr>
          <w:ilvl w:val="0"/>
          <w:numId w:val="4"/>
        </w:numPr>
        <w:tabs>
          <w:tab w:val="clear" w:pos="360"/>
          <w:tab w:val="num" w:pos="720"/>
        </w:tabs>
        <w:ind w:firstLine="0"/>
        <w:jc w:val="both"/>
        <w:rPr>
          <w:sz w:val="24"/>
        </w:rPr>
      </w:pPr>
      <w:r>
        <w:rPr>
          <w:sz w:val="24"/>
        </w:rPr>
        <w:t>Familiari</w:t>
      </w:r>
      <w:r w:rsidR="00A33870">
        <w:rPr>
          <w:sz w:val="24"/>
        </w:rPr>
        <w:t>ty with all windows environment</w:t>
      </w:r>
    </w:p>
    <w:p w14:paraId="3D55D4F0" w14:textId="77777777" w:rsidR="001F3766" w:rsidRDefault="001F3766" w:rsidP="00840BFA">
      <w:pPr>
        <w:jc w:val="both"/>
      </w:pPr>
    </w:p>
    <w:p w14:paraId="20D6DBEC" w14:textId="77777777" w:rsidR="00AC7D77" w:rsidRPr="00AC7D77" w:rsidRDefault="00AC7D77" w:rsidP="00A96905">
      <w:pPr>
        <w:shd w:val="clear" w:color="auto" w:fill="BFBFBF" w:themeFill="background1" w:themeFillShade="BF"/>
        <w:jc w:val="both"/>
        <w:rPr>
          <w:b/>
          <w:sz w:val="24"/>
        </w:rPr>
      </w:pPr>
      <w:r w:rsidRPr="00AC7D77">
        <w:rPr>
          <w:b/>
          <w:sz w:val="24"/>
        </w:rPr>
        <w:t>Communication Skills:</w:t>
      </w:r>
    </w:p>
    <w:p w14:paraId="6DBFB350" w14:textId="77777777" w:rsidR="00674A2E" w:rsidRDefault="00A33870" w:rsidP="00A661F9">
      <w:pPr>
        <w:pStyle w:val="Heading2"/>
        <w:jc w:val="both"/>
      </w:pPr>
      <w:r>
        <w:t>V</w:t>
      </w:r>
      <w:r w:rsidR="00AC7D77">
        <w:t>erbal and written communication skills in English and Urdu</w:t>
      </w:r>
    </w:p>
    <w:p w14:paraId="6E4F084F" w14:textId="77777777" w:rsidR="003109AC" w:rsidRDefault="003109AC" w:rsidP="003109AC"/>
    <w:p w14:paraId="68FEAF77" w14:textId="77777777" w:rsidR="003109AC" w:rsidRDefault="003109AC" w:rsidP="00840BFA">
      <w:pPr>
        <w:jc w:val="both"/>
      </w:pPr>
    </w:p>
    <w:p w14:paraId="0D9E504F" w14:textId="77777777" w:rsidR="006312F5" w:rsidRDefault="006312F5" w:rsidP="00840BFA">
      <w:pPr>
        <w:jc w:val="both"/>
      </w:pPr>
    </w:p>
    <w:p w14:paraId="0D7BA5A4" w14:textId="77777777" w:rsidR="00AE21CE" w:rsidRDefault="00BF76F7" w:rsidP="00A96905">
      <w:pPr>
        <w:shd w:val="clear" w:color="auto" w:fill="BFBFBF" w:themeFill="background1" w:themeFillShade="BF"/>
        <w:jc w:val="both"/>
        <w:rPr>
          <w:rStyle w:val="Strong"/>
          <w:sz w:val="24"/>
        </w:rPr>
      </w:pPr>
      <w:r>
        <w:rPr>
          <w:rStyle w:val="Strong"/>
          <w:sz w:val="24"/>
        </w:rPr>
        <w:lastRenderedPageBreak/>
        <w:t xml:space="preserve">Workshop Attended: </w:t>
      </w:r>
    </w:p>
    <w:p w14:paraId="5B8E4E3B" w14:textId="77777777" w:rsidR="002F111C" w:rsidRPr="002C557B" w:rsidRDefault="002F111C" w:rsidP="002F111C">
      <w:pPr>
        <w:jc w:val="both"/>
        <w:rPr>
          <w:rStyle w:val="Strong"/>
          <w:sz w:val="24"/>
          <w:szCs w:val="24"/>
        </w:rPr>
      </w:pPr>
      <w:r w:rsidRPr="002C557B">
        <w:rPr>
          <w:rStyle w:val="Strong"/>
          <w:b w:val="0"/>
          <w:sz w:val="24"/>
          <w:szCs w:val="24"/>
        </w:rPr>
        <w:t>Participated in 3-day training workshop (11- 13 July 2011)</w:t>
      </w:r>
      <w:r w:rsidR="002C557B" w:rsidRPr="002C557B">
        <w:rPr>
          <w:b/>
          <w:bCs/>
          <w:sz w:val="24"/>
          <w:szCs w:val="24"/>
        </w:rPr>
        <w:t xml:space="preserve"> </w:t>
      </w:r>
      <w:r w:rsidRPr="002C557B">
        <w:rPr>
          <w:rStyle w:val="Strong"/>
          <w:sz w:val="24"/>
          <w:szCs w:val="24"/>
        </w:rPr>
        <w:t>Tobacco Control &amp; Tobacco Related Health Costs</w:t>
      </w:r>
      <w:r w:rsidRPr="002C557B">
        <w:rPr>
          <w:bCs/>
          <w:sz w:val="24"/>
          <w:szCs w:val="24"/>
        </w:rPr>
        <w:t xml:space="preserve"> </w:t>
      </w:r>
      <w:r w:rsidRPr="002C557B">
        <w:rPr>
          <w:rStyle w:val="Strong"/>
          <w:b w:val="0"/>
          <w:sz w:val="24"/>
          <w:szCs w:val="24"/>
        </w:rPr>
        <w:t>organized by Health Services Academy Islamabad in collaboration with</w:t>
      </w:r>
      <w:r w:rsidRPr="002C557B">
        <w:rPr>
          <w:b/>
          <w:bCs/>
          <w:sz w:val="24"/>
          <w:szCs w:val="24"/>
        </w:rPr>
        <w:t xml:space="preserve"> </w:t>
      </w:r>
      <w:r w:rsidR="002C557B" w:rsidRPr="002C557B">
        <w:rPr>
          <w:rStyle w:val="Strong"/>
          <w:b w:val="0"/>
          <w:sz w:val="24"/>
          <w:szCs w:val="24"/>
        </w:rPr>
        <w:t>World Health Organization.</w:t>
      </w:r>
    </w:p>
    <w:p w14:paraId="7D5C1C79" w14:textId="77777777" w:rsidR="000F532A" w:rsidRDefault="000F532A" w:rsidP="00840BFA">
      <w:pPr>
        <w:jc w:val="both"/>
        <w:rPr>
          <w:rStyle w:val="Strong"/>
          <w:b w:val="0"/>
          <w:sz w:val="24"/>
        </w:rPr>
      </w:pPr>
    </w:p>
    <w:p w14:paraId="51BD5580" w14:textId="77777777" w:rsidR="008F1479" w:rsidRDefault="005569D3" w:rsidP="00840BFA">
      <w:pPr>
        <w:jc w:val="both"/>
        <w:rPr>
          <w:rStyle w:val="Strong"/>
          <w:b w:val="0"/>
          <w:sz w:val="24"/>
        </w:rPr>
      </w:pPr>
      <w:r>
        <w:rPr>
          <w:rStyle w:val="Strong"/>
          <w:b w:val="0"/>
          <w:sz w:val="24"/>
        </w:rPr>
        <w:t xml:space="preserve">Participated in a workshop </w:t>
      </w:r>
      <w:r w:rsidRPr="00FF0877">
        <w:rPr>
          <w:rStyle w:val="Strong"/>
          <w:sz w:val="24"/>
        </w:rPr>
        <w:t>“Social Protection and Healthcare Financing for Safeguardi</w:t>
      </w:r>
      <w:r>
        <w:rPr>
          <w:rStyle w:val="Strong"/>
          <w:sz w:val="24"/>
        </w:rPr>
        <w:t>ng Reproductive Health for the P</w:t>
      </w:r>
      <w:r w:rsidRPr="00FF0877">
        <w:rPr>
          <w:rStyle w:val="Strong"/>
          <w:sz w:val="24"/>
        </w:rPr>
        <w:t>oor in Pakistan”</w:t>
      </w:r>
      <w:r>
        <w:rPr>
          <w:rStyle w:val="Strong"/>
          <w:b w:val="0"/>
          <w:sz w:val="24"/>
        </w:rPr>
        <w:t xml:space="preserve"> held on 17</w:t>
      </w:r>
      <w:r w:rsidRPr="00674A2E">
        <w:rPr>
          <w:rStyle w:val="Strong"/>
          <w:b w:val="0"/>
          <w:sz w:val="24"/>
          <w:vertAlign w:val="superscript"/>
        </w:rPr>
        <w:t>th</w:t>
      </w:r>
      <w:r>
        <w:rPr>
          <w:rStyle w:val="Strong"/>
          <w:b w:val="0"/>
          <w:sz w:val="24"/>
        </w:rPr>
        <w:t xml:space="preserve"> November 2011 at </w:t>
      </w:r>
      <w:r>
        <w:rPr>
          <w:sz w:val="24"/>
        </w:rPr>
        <w:t>Health Services Academy, Islamabad in collaboration with USAID.</w:t>
      </w:r>
      <w:r>
        <w:rPr>
          <w:rStyle w:val="Strong"/>
          <w:b w:val="0"/>
          <w:sz w:val="24"/>
        </w:rPr>
        <w:t xml:space="preserve"> </w:t>
      </w:r>
    </w:p>
    <w:p w14:paraId="6785FFF7" w14:textId="77777777" w:rsidR="000F532A" w:rsidRPr="003A63AA" w:rsidRDefault="000F532A" w:rsidP="00840BFA">
      <w:pPr>
        <w:jc w:val="both"/>
        <w:rPr>
          <w:b/>
          <w:bCs/>
          <w:sz w:val="28"/>
        </w:rPr>
      </w:pPr>
    </w:p>
    <w:p w14:paraId="1AB99939" w14:textId="77777777" w:rsidR="00D31B88" w:rsidRDefault="00AA6BCB" w:rsidP="00A96905">
      <w:pPr>
        <w:shd w:val="clear" w:color="auto" w:fill="BFBFBF" w:themeFill="background1" w:themeFillShade="BF"/>
        <w:jc w:val="both"/>
        <w:rPr>
          <w:b/>
          <w:sz w:val="24"/>
        </w:rPr>
      </w:pPr>
      <w:r>
        <w:rPr>
          <w:b/>
          <w:sz w:val="24"/>
        </w:rPr>
        <w:t>Conferences Attended:</w:t>
      </w:r>
    </w:p>
    <w:p w14:paraId="5D37E829" w14:textId="77777777" w:rsidR="00D12FC2" w:rsidRDefault="00E0793B" w:rsidP="00840BFA">
      <w:pPr>
        <w:jc w:val="both"/>
        <w:rPr>
          <w:rStyle w:val="Strong"/>
          <w:b w:val="0"/>
          <w:sz w:val="24"/>
        </w:rPr>
      </w:pPr>
      <w:r w:rsidRPr="00AE21CE">
        <w:rPr>
          <w:rStyle w:val="Strong"/>
          <w:b w:val="0"/>
          <w:sz w:val="24"/>
        </w:rPr>
        <w:t>Awarded Certificate of Participation</w:t>
      </w:r>
      <w:r>
        <w:rPr>
          <w:rStyle w:val="Strong"/>
        </w:rPr>
        <w:t xml:space="preserve"> </w:t>
      </w:r>
      <w:r w:rsidRPr="00B02C29">
        <w:rPr>
          <w:rStyle w:val="Strong"/>
          <w:b w:val="0"/>
          <w:sz w:val="24"/>
        </w:rPr>
        <w:t>for participating in 2-day (1st &amp; 2nd December 2010)</w:t>
      </w:r>
      <w:r w:rsidRPr="00B02C29">
        <w:rPr>
          <w:b/>
          <w:bCs/>
          <w:sz w:val="24"/>
        </w:rPr>
        <w:br/>
      </w:r>
      <w:r>
        <w:rPr>
          <w:rStyle w:val="Strong"/>
          <w:b w:val="0"/>
          <w:sz w:val="24"/>
        </w:rPr>
        <w:t xml:space="preserve">International Conference on </w:t>
      </w:r>
      <w:r w:rsidRPr="00BD0802">
        <w:rPr>
          <w:rStyle w:val="Strong"/>
          <w:sz w:val="24"/>
        </w:rPr>
        <w:t>''New Evidence in Maternal Child Health &amp; Family Planning in Pakistan, The Way Forward”</w:t>
      </w:r>
      <w:r>
        <w:rPr>
          <w:rStyle w:val="Strong"/>
          <w:b w:val="0"/>
          <w:sz w:val="24"/>
        </w:rPr>
        <w:t xml:space="preserve"> </w:t>
      </w:r>
      <w:r w:rsidR="006656ED">
        <w:rPr>
          <w:rStyle w:val="Strong"/>
          <w:b w:val="0"/>
          <w:sz w:val="24"/>
        </w:rPr>
        <w:t>held at</w:t>
      </w:r>
      <w:r w:rsidRPr="00B02C29">
        <w:rPr>
          <w:rStyle w:val="Strong"/>
          <w:b w:val="0"/>
          <w:sz w:val="24"/>
        </w:rPr>
        <w:t xml:space="preserve"> Health Services Academy, Islamabad, Pakistan.</w:t>
      </w:r>
    </w:p>
    <w:p w14:paraId="44D25F89" w14:textId="77777777" w:rsidR="00162F7A" w:rsidRDefault="00162F7A" w:rsidP="00162F7A">
      <w:pPr>
        <w:jc w:val="both"/>
        <w:rPr>
          <w:sz w:val="24"/>
        </w:rPr>
      </w:pPr>
    </w:p>
    <w:p w14:paraId="55A7E129" w14:textId="77777777" w:rsidR="00162F7A" w:rsidRDefault="00162F7A" w:rsidP="00162F7A">
      <w:pPr>
        <w:shd w:val="clear" w:color="auto" w:fill="BFBFBF" w:themeFill="background1" w:themeFillShade="BF"/>
        <w:rPr>
          <w:b/>
          <w:sz w:val="24"/>
          <w:szCs w:val="24"/>
        </w:rPr>
      </w:pPr>
      <w:r>
        <w:rPr>
          <w:b/>
          <w:sz w:val="24"/>
          <w:szCs w:val="24"/>
        </w:rPr>
        <w:t>Previous work Experience</w:t>
      </w:r>
      <w:r w:rsidRPr="00212F14">
        <w:rPr>
          <w:b/>
          <w:sz w:val="24"/>
          <w:szCs w:val="24"/>
        </w:rPr>
        <w:t>:</w:t>
      </w:r>
    </w:p>
    <w:p w14:paraId="2475CC4B" w14:textId="77777777" w:rsidR="00162F7A" w:rsidRDefault="00162F7A" w:rsidP="00162F7A">
      <w:pPr>
        <w:shd w:val="clear" w:color="auto" w:fill="FFFFFF" w:themeFill="background1"/>
        <w:rPr>
          <w:b/>
          <w:sz w:val="24"/>
          <w:szCs w:val="24"/>
        </w:rPr>
      </w:pPr>
    </w:p>
    <w:p w14:paraId="562B3063" w14:textId="77777777" w:rsidR="00747C82" w:rsidRPr="00551C06" w:rsidRDefault="00317672" w:rsidP="00F55468">
      <w:pPr>
        <w:jc w:val="both"/>
        <w:rPr>
          <w:b/>
          <w:sz w:val="24"/>
          <w:szCs w:val="24"/>
        </w:rPr>
      </w:pPr>
      <w:r>
        <w:rPr>
          <w:b/>
          <w:sz w:val="24"/>
          <w:szCs w:val="24"/>
        </w:rPr>
        <w:t xml:space="preserve">Dec 1999 - </w:t>
      </w:r>
      <w:r w:rsidR="00CC181F" w:rsidRPr="00551C06">
        <w:rPr>
          <w:b/>
          <w:sz w:val="24"/>
          <w:szCs w:val="24"/>
        </w:rPr>
        <w:t>Jan 2012</w:t>
      </w:r>
      <w:r w:rsidR="00747C82" w:rsidRPr="00551C06">
        <w:rPr>
          <w:b/>
          <w:sz w:val="24"/>
          <w:szCs w:val="24"/>
        </w:rPr>
        <w:tab/>
        <w:t xml:space="preserve"> </w:t>
      </w:r>
    </w:p>
    <w:p w14:paraId="51EC2952" w14:textId="77777777" w:rsidR="00F55468" w:rsidRDefault="00F55468" w:rsidP="00F55468">
      <w:pPr>
        <w:jc w:val="both"/>
        <w:rPr>
          <w:b/>
          <w:sz w:val="24"/>
          <w:szCs w:val="24"/>
        </w:rPr>
      </w:pPr>
      <w:r w:rsidRPr="00551C06">
        <w:rPr>
          <w:b/>
          <w:sz w:val="24"/>
          <w:szCs w:val="24"/>
        </w:rPr>
        <w:t>Pharmacy Manager</w:t>
      </w:r>
      <w:r w:rsidR="00452432">
        <w:rPr>
          <w:b/>
          <w:sz w:val="24"/>
          <w:szCs w:val="24"/>
        </w:rPr>
        <w:t xml:space="preserve">, </w:t>
      </w:r>
      <w:r w:rsidRPr="00551C06">
        <w:rPr>
          <w:b/>
          <w:sz w:val="24"/>
          <w:szCs w:val="24"/>
        </w:rPr>
        <w:t>Valley Hospital, Peshawar R</w:t>
      </w:r>
      <w:r w:rsidR="00452432">
        <w:rPr>
          <w:b/>
          <w:sz w:val="24"/>
          <w:szCs w:val="24"/>
        </w:rPr>
        <w:t>oad, Rawalpindi</w:t>
      </w:r>
    </w:p>
    <w:p w14:paraId="6BFA0315" w14:textId="77777777" w:rsidR="00B65F01" w:rsidRPr="00B65F01" w:rsidRDefault="00B65F01" w:rsidP="00B65F01">
      <w:pPr>
        <w:jc w:val="both"/>
        <w:rPr>
          <w:b/>
          <w:sz w:val="24"/>
          <w:szCs w:val="24"/>
        </w:rPr>
      </w:pPr>
      <w:r w:rsidRPr="00B65F01">
        <w:rPr>
          <w:sz w:val="24"/>
          <w:szCs w:val="24"/>
        </w:rPr>
        <w:t>I was responsible for</w:t>
      </w:r>
      <w:r w:rsidRPr="00B65F01">
        <w:rPr>
          <w:b/>
          <w:sz w:val="24"/>
          <w:szCs w:val="24"/>
        </w:rPr>
        <w:t xml:space="preserve"> </w:t>
      </w:r>
      <w:r w:rsidRPr="00B65F01">
        <w:rPr>
          <w:color w:val="000000" w:themeColor="text1"/>
          <w:sz w:val="24"/>
          <w:szCs w:val="24"/>
        </w:rPr>
        <w:t xml:space="preserve">Human Resource Management, Financial Management, Marketing and controlling all other aspects of the pharmacy management. Liaison activities with hospital management and with other stakeholders of hospital pharmacy and community retail business. </w:t>
      </w:r>
    </w:p>
    <w:p w14:paraId="715523BA" w14:textId="77777777" w:rsidR="00B65F01" w:rsidRDefault="00B65F01" w:rsidP="00F55468">
      <w:pPr>
        <w:jc w:val="both"/>
        <w:rPr>
          <w:b/>
          <w:sz w:val="24"/>
          <w:szCs w:val="24"/>
        </w:rPr>
      </w:pPr>
    </w:p>
    <w:p w14:paraId="6A48945F" w14:textId="77777777" w:rsidR="00133F39" w:rsidRPr="00551C06" w:rsidRDefault="00452432" w:rsidP="00F55468">
      <w:pPr>
        <w:jc w:val="both"/>
        <w:rPr>
          <w:b/>
          <w:sz w:val="24"/>
          <w:szCs w:val="24"/>
        </w:rPr>
      </w:pPr>
      <w:r>
        <w:rPr>
          <w:b/>
          <w:sz w:val="24"/>
          <w:szCs w:val="24"/>
        </w:rPr>
        <w:t xml:space="preserve">Feb 1999 - </w:t>
      </w:r>
      <w:r w:rsidR="00B8662A" w:rsidRPr="00551C06">
        <w:rPr>
          <w:b/>
          <w:sz w:val="24"/>
          <w:szCs w:val="24"/>
        </w:rPr>
        <w:t xml:space="preserve">Dec 1999 </w:t>
      </w:r>
    </w:p>
    <w:p w14:paraId="7D70FFD0" w14:textId="77777777" w:rsidR="00F55468" w:rsidRDefault="00452432" w:rsidP="00F55468">
      <w:pPr>
        <w:jc w:val="both"/>
        <w:rPr>
          <w:b/>
          <w:sz w:val="24"/>
          <w:szCs w:val="24"/>
        </w:rPr>
      </w:pPr>
      <w:r>
        <w:rPr>
          <w:b/>
          <w:sz w:val="24"/>
          <w:szCs w:val="24"/>
        </w:rPr>
        <w:t>Pharmacy Manager</w:t>
      </w:r>
      <w:r w:rsidR="00317672">
        <w:rPr>
          <w:b/>
          <w:sz w:val="24"/>
          <w:szCs w:val="24"/>
        </w:rPr>
        <w:t>,</w:t>
      </w:r>
      <w:r>
        <w:rPr>
          <w:b/>
          <w:sz w:val="24"/>
          <w:szCs w:val="24"/>
        </w:rPr>
        <w:t xml:space="preserve"> </w:t>
      </w:r>
      <w:r w:rsidR="00F55468" w:rsidRPr="00551C06">
        <w:rPr>
          <w:b/>
          <w:sz w:val="24"/>
          <w:szCs w:val="24"/>
        </w:rPr>
        <w:t>Allied Hospital, Faisalabad</w:t>
      </w:r>
    </w:p>
    <w:p w14:paraId="7312BFB4" w14:textId="77777777" w:rsidR="004D6FED" w:rsidRPr="004D6FED" w:rsidRDefault="004D6FED" w:rsidP="004D6FED">
      <w:pPr>
        <w:pStyle w:val="Heading2"/>
        <w:jc w:val="both"/>
        <w:rPr>
          <w:color w:val="000000" w:themeColor="text1"/>
          <w:szCs w:val="24"/>
        </w:rPr>
      </w:pPr>
      <w:r w:rsidRPr="004D6FED">
        <w:rPr>
          <w:color w:val="000000" w:themeColor="text1"/>
          <w:szCs w:val="24"/>
        </w:rPr>
        <w:t>I was responsible for Implementation of the Drug Act 1976, Inventory control, supervising and maintaining the appropriate product range and shelf level. Other responsibilities include periodic stock taking of the pharmacy to evaluate inventory, controlling pilferage of stock, record keeping of all sale and purchase invoices and training of the pharmacy technicians, patient counseling and arranging vaccination camps in collaboration with pharmaceutical companies.</w:t>
      </w:r>
    </w:p>
    <w:p w14:paraId="31514105" w14:textId="77777777" w:rsidR="004D6FED" w:rsidRPr="00551C06" w:rsidRDefault="004D6FED" w:rsidP="00F55468">
      <w:pPr>
        <w:jc w:val="both"/>
        <w:rPr>
          <w:sz w:val="24"/>
          <w:szCs w:val="24"/>
        </w:rPr>
      </w:pPr>
    </w:p>
    <w:p w14:paraId="1538348F" w14:textId="77777777" w:rsidR="00F55468" w:rsidRDefault="00317672" w:rsidP="005D5783">
      <w:pPr>
        <w:pStyle w:val="Heading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March 1998 - </w:t>
      </w:r>
      <w:r w:rsidR="00F55468" w:rsidRPr="00551C06">
        <w:rPr>
          <w:rFonts w:ascii="Times New Roman" w:hAnsi="Times New Roman" w:cs="Times New Roman"/>
          <w:color w:val="000000" w:themeColor="text1"/>
          <w:sz w:val="24"/>
          <w:szCs w:val="24"/>
        </w:rPr>
        <w:t>Feb 1999</w:t>
      </w:r>
      <w:r w:rsidR="00133F39" w:rsidRPr="00551C06">
        <w:rPr>
          <w:rFonts w:ascii="Times New Roman" w:hAnsi="Times New Roman" w:cs="Times New Roman"/>
          <w:color w:val="000000" w:themeColor="text1"/>
          <w:sz w:val="24"/>
          <w:szCs w:val="24"/>
        </w:rPr>
        <w:t xml:space="preserve"> </w:t>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r>
      <w:r w:rsidR="00133F39" w:rsidRPr="00551C06">
        <w:rPr>
          <w:rFonts w:ascii="Times New Roman" w:hAnsi="Times New Roman" w:cs="Times New Roman"/>
          <w:color w:val="000000" w:themeColor="text1"/>
          <w:sz w:val="24"/>
          <w:szCs w:val="24"/>
        </w:rPr>
        <w:tab/>
        <w:t xml:space="preserve">   </w:t>
      </w:r>
      <w:r w:rsidR="00452432">
        <w:rPr>
          <w:rFonts w:ascii="Times New Roman" w:hAnsi="Times New Roman" w:cs="Times New Roman"/>
          <w:color w:val="000000" w:themeColor="text1"/>
          <w:sz w:val="24"/>
          <w:szCs w:val="24"/>
        </w:rPr>
        <w:t xml:space="preserve">Assistant </w:t>
      </w:r>
      <w:r>
        <w:rPr>
          <w:rFonts w:ascii="Times New Roman" w:hAnsi="Times New Roman" w:cs="Times New Roman"/>
          <w:color w:val="000000" w:themeColor="text1"/>
          <w:sz w:val="24"/>
          <w:szCs w:val="24"/>
        </w:rPr>
        <w:t xml:space="preserve">Manager (regulatory affairs), </w:t>
      </w:r>
      <w:r w:rsidR="00452432">
        <w:rPr>
          <w:rFonts w:ascii="Times New Roman" w:hAnsi="Times New Roman" w:cs="Times New Roman"/>
          <w:color w:val="000000" w:themeColor="text1"/>
          <w:sz w:val="24"/>
          <w:szCs w:val="24"/>
        </w:rPr>
        <w:t>Muller &amp; Phipps Pakistan (Pvt</w:t>
      </w:r>
      <w:r>
        <w:rPr>
          <w:rFonts w:ascii="Times New Roman" w:hAnsi="Times New Roman" w:cs="Times New Roman"/>
          <w:color w:val="000000" w:themeColor="text1"/>
          <w:sz w:val="24"/>
          <w:szCs w:val="24"/>
        </w:rPr>
        <w:t>.</w:t>
      </w:r>
      <w:r w:rsidR="00F55468" w:rsidRPr="00551C06">
        <w:rPr>
          <w:rFonts w:ascii="Times New Roman" w:hAnsi="Times New Roman" w:cs="Times New Roman"/>
          <w:color w:val="000000" w:themeColor="text1"/>
          <w:sz w:val="24"/>
          <w:szCs w:val="24"/>
        </w:rPr>
        <w:t>) Ltd, Faisalabad.</w:t>
      </w:r>
    </w:p>
    <w:p w14:paraId="28452053" w14:textId="77777777" w:rsidR="00D34C4F" w:rsidRPr="00EB4224" w:rsidRDefault="00A71E5A" w:rsidP="00D34C4F">
      <w:pPr>
        <w:jc w:val="both"/>
        <w:rPr>
          <w:sz w:val="24"/>
        </w:rPr>
      </w:pPr>
      <w:r w:rsidRPr="00EB4224">
        <w:rPr>
          <w:sz w:val="24"/>
        </w:rPr>
        <w:t>Ensuring the fulfillment and maintenance of Warehousing requirements according to the rules and regulations stipulated in the Drugs Act, 1976.</w:t>
      </w:r>
      <w:r w:rsidR="004D6FED">
        <w:rPr>
          <w:sz w:val="24"/>
        </w:rPr>
        <w:t xml:space="preserve"> </w:t>
      </w:r>
      <w:r w:rsidR="00D34C4F" w:rsidRPr="00EB4224">
        <w:rPr>
          <w:sz w:val="24"/>
        </w:rPr>
        <w:t>Inventory Control, Ware House Management and liaison with the government health department, coordination with the vendors</w:t>
      </w:r>
      <w:r w:rsidRPr="00EB4224">
        <w:rPr>
          <w:sz w:val="24"/>
        </w:rPr>
        <w:t xml:space="preserve">, </w:t>
      </w:r>
      <w:r w:rsidR="00D34C4F" w:rsidRPr="00EB4224">
        <w:rPr>
          <w:sz w:val="24"/>
        </w:rPr>
        <w:t>Supply chain management of pharmaceuticals from central warehouse to</w:t>
      </w:r>
      <w:r w:rsidR="00EB4224" w:rsidRPr="00EB4224">
        <w:rPr>
          <w:sz w:val="24"/>
        </w:rPr>
        <w:t xml:space="preserve"> all retail outlets, hospitals and </w:t>
      </w:r>
      <w:r w:rsidR="00D34C4F" w:rsidRPr="00EB4224">
        <w:rPr>
          <w:sz w:val="24"/>
        </w:rPr>
        <w:t>markets in the whole territory across the district Faisalabad.</w:t>
      </w:r>
    </w:p>
    <w:p w14:paraId="7EF5E9D7" w14:textId="77777777" w:rsidR="00D07344" w:rsidRDefault="00D07344" w:rsidP="00F55468">
      <w:pPr>
        <w:jc w:val="both"/>
      </w:pPr>
    </w:p>
    <w:p w14:paraId="3B18C734" w14:textId="77777777" w:rsidR="00322E78" w:rsidRDefault="00551C06" w:rsidP="00F55468">
      <w:pPr>
        <w:jc w:val="both"/>
        <w:rPr>
          <w:sz w:val="24"/>
          <w:szCs w:val="24"/>
        </w:rPr>
      </w:pPr>
      <w:r w:rsidRPr="00551C06">
        <w:rPr>
          <w:b/>
          <w:sz w:val="24"/>
          <w:szCs w:val="24"/>
        </w:rPr>
        <w:t>Ju</w:t>
      </w:r>
      <w:r w:rsidR="00317672">
        <w:rPr>
          <w:b/>
          <w:sz w:val="24"/>
          <w:szCs w:val="24"/>
        </w:rPr>
        <w:t xml:space="preserve">ly 1996 - </w:t>
      </w:r>
      <w:r w:rsidRPr="00551C06">
        <w:rPr>
          <w:b/>
          <w:sz w:val="24"/>
          <w:szCs w:val="24"/>
        </w:rPr>
        <w:t>March 1998</w:t>
      </w:r>
      <w:r w:rsidRPr="00551C06">
        <w:rPr>
          <w:sz w:val="24"/>
          <w:szCs w:val="24"/>
        </w:rPr>
        <w:t xml:space="preserve"> </w:t>
      </w:r>
    </w:p>
    <w:p w14:paraId="409EF786" w14:textId="77777777" w:rsidR="00F55468" w:rsidRDefault="00F55468" w:rsidP="00F55468">
      <w:pPr>
        <w:jc w:val="both"/>
        <w:rPr>
          <w:b/>
          <w:sz w:val="24"/>
          <w:szCs w:val="24"/>
        </w:rPr>
      </w:pPr>
      <w:r w:rsidRPr="00551C06">
        <w:rPr>
          <w:b/>
          <w:sz w:val="24"/>
          <w:szCs w:val="24"/>
        </w:rPr>
        <w:t>Territory Manager</w:t>
      </w:r>
      <w:r w:rsidR="00317672">
        <w:rPr>
          <w:b/>
          <w:sz w:val="24"/>
          <w:szCs w:val="24"/>
        </w:rPr>
        <w:t>,</w:t>
      </w:r>
      <w:r w:rsidR="00322E78">
        <w:rPr>
          <w:b/>
          <w:sz w:val="24"/>
          <w:szCs w:val="24"/>
        </w:rPr>
        <w:t xml:space="preserve"> Abbott Laboratories (Pakistan</w:t>
      </w:r>
      <w:r w:rsidRPr="00551C06">
        <w:rPr>
          <w:b/>
          <w:sz w:val="24"/>
          <w:szCs w:val="24"/>
        </w:rPr>
        <w:t>) Ltd</w:t>
      </w:r>
    </w:p>
    <w:p w14:paraId="2D8A9D28" w14:textId="77777777" w:rsidR="00E94DD4" w:rsidRDefault="001743B8" w:rsidP="00840BFA">
      <w:pPr>
        <w:jc w:val="both"/>
        <w:rPr>
          <w:sz w:val="24"/>
          <w:szCs w:val="24"/>
        </w:rPr>
      </w:pPr>
      <w:r w:rsidRPr="0044052C">
        <w:rPr>
          <w:sz w:val="24"/>
          <w:szCs w:val="24"/>
        </w:rPr>
        <w:t xml:space="preserve">Major responsibilities were pharmaceutical marketing and sales management, </w:t>
      </w:r>
      <w:r w:rsidR="0044052C">
        <w:rPr>
          <w:sz w:val="24"/>
          <w:szCs w:val="24"/>
        </w:rPr>
        <w:t>l</w:t>
      </w:r>
      <w:r w:rsidRPr="0044052C">
        <w:rPr>
          <w:sz w:val="24"/>
          <w:szCs w:val="24"/>
        </w:rPr>
        <w:t>aunc</w:t>
      </w:r>
      <w:r w:rsidR="0044052C">
        <w:rPr>
          <w:sz w:val="24"/>
          <w:szCs w:val="24"/>
        </w:rPr>
        <w:t>h of new p</w:t>
      </w:r>
      <w:r w:rsidRPr="0044052C">
        <w:rPr>
          <w:sz w:val="24"/>
          <w:szCs w:val="24"/>
        </w:rPr>
        <w:t xml:space="preserve">roducts, </w:t>
      </w:r>
      <w:r w:rsidR="0044052C">
        <w:rPr>
          <w:sz w:val="24"/>
          <w:szCs w:val="24"/>
        </w:rPr>
        <w:t>d</w:t>
      </w:r>
      <w:r w:rsidRPr="0044052C">
        <w:rPr>
          <w:sz w:val="24"/>
          <w:szCs w:val="24"/>
        </w:rPr>
        <w:t xml:space="preserve">eveloping and implementing marketing strategies of the company to manage the whole territory. I was also responsible for conducting seminars and meetings with the health professionals and consultants in coordination with the head office to execute promotional plans and to achieve assigned goals in </w:t>
      </w:r>
      <w:r w:rsidR="003E2BEF">
        <w:rPr>
          <w:sz w:val="24"/>
          <w:szCs w:val="24"/>
        </w:rPr>
        <w:t xml:space="preserve">the </w:t>
      </w:r>
      <w:r w:rsidRPr="0044052C">
        <w:rPr>
          <w:sz w:val="24"/>
          <w:szCs w:val="24"/>
        </w:rPr>
        <w:t>defined time limits.</w:t>
      </w:r>
    </w:p>
    <w:p w14:paraId="39BBDA54" w14:textId="77777777" w:rsidR="00040D54" w:rsidRPr="00040D54" w:rsidRDefault="00040D54" w:rsidP="00840BFA">
      <w:pPr>
        <w:jc w:val="both"/>
        <w:rPr>
          <w:sz w:val="24"/>
          <w:szCs w:val="24"/>
        </w:rPr>
      </w:pPr>
    </w:p>
    <w:p w14:paraId="76B39756" w14:textId="77777777" w:rsidR="002D447E" w:rsidRDefault="002D447E" w:rsidP="00A96905">
      <w:pPr>
        <w:shd w:val="clear" w:color="auto" w:fill="BFBFBF" w:themeFill="background1" w:themeFillShade="BF"/>
        <w:jc w:val="both"/>
        <w:rPr>
          <w:b/>
          <w:sz w:val="24"/>
        </w:rPr>
      </w:pPr>
      <w:r>
        <w:rPr>
          <w:b/>
          <w:sz w:val="24"/>
        </w:rPr>
        <w:lastRenderedPageBreak/>
        <w:t>Internship:</w:t>
      </w:r>
    </w:p>
    <w:p w14:paraId="62C1C1BD" w14:textId="77777777" w:rsidR="006656ED" w:rsidRPr="006656ED" w:rsidRDefault="00553C1D" w:rsidP="00840BFA">
      <w:pPr>
        <w:jc w:val="both"/>
        <w:rPr>
          <w:sz w:val="24"/>
        </w:rPr>
      </w:pPr>
      <w:r>
        <w:rPr>
          <w:sz w:val="24"/>
        </w:rPr>
        <w:t>2011</w:t>
      </w:r>
      <w:r>
        <w:rPr>
          <w:sz w:val="24"/>
        </w:rPr>
        <w:tab/>
      </w:r>
      <w:r w:rsidR="00591BFF">
        <w:rPr>
          <w:sz w:val="24"/>
        </w:rPr>
        <w:t>W</w:t>
      </w:r>
      <w:r w:rsidR="00970539">
        <w:rPr>
          <w:sz w:val="24"/>
        </w:rPr>
        <w:t xml:space="preserve">orked for </w:t>
      </w:r>
      <w:r w:rsidR="002D447E" w:rsidRPr="002D447E">
        <w:rPr>
          <w:sz w:val="24"/>
        </w:rPr>
        <w:t xml:space="preserve">Six week </w:t>
      </w:r>
      <w:r w:rsidR="00970539">
        <w:rPr>
          <w:sz w:val="24"/>
        </w:rPr>
        <w:t>as an internee</w:t>
      </w:r>
      <w:r w:rsidR="002D447E">
        <w:rPr>
          <w:sz w:val="24"/>
        </w:rPr>
        <w:t xml:space="preserve"> at </w:t>
      </w:r>
      <w:r w:rsidR="00970539" w:rsidRPr="00B5369D">
        <w:rPr>
          <w:b/>
          <w:sz w:val="24"/>
        </w:rPr>
        <w:t>“</w:t>
      </w:r>
      <w:r w:rsidR="002D447E" w:rsidRPr="00B5369D">
        <w:rPr>
          <w:b/>
          <w:sz w:val="24"/>
        </w:rPr>
        <w:t xml:space="preserve">National Institute of Population Studies, </w:t>
      </w:r>
      <w:r>
        <w:rPr>
          <w:sz w:val="24"/>
        </w:rPr>
        <w:tab/>
      </w:r>
      <w:r w:rsidR="002D447E">
        <w:rPr>
          <w:sz w:val="24"/>
        </w:rPr>
        <w:t>Islamabad</w:t>
      </w:r>
      <w:r w:rsidR="00970539">
        <w:rPr>
          <w:sz w:val="24"/>
        </w:rPr>
        <w:t xml:space="preserve">” </w:t>
      </w:r>
      <w:r w:rsidR="00591BFF">
        <w:rPr>
          <w:sz w:val="24"/>
        </w:rPr>
        <w:t>in 2011</w:t>
      </w:r>
      <w:r w:rsidR="002D447E">
        <w:rPr>
          <w:sz w:val="24"/>
        </w:rPr>
        <w:t xml:space="preserve"> </w:t>
      </w:r>
    </w:p>
    <w:p w14:paraId="3E326779" w14:textId="77777777" w:rsidR="00F179E8" w:rsidRPr="00166EF8" w:rsidRDefault="00241D86" w:rsidP="00840BFA">
      <w:pPr>
        <w:numPr>
          <w:ilvl w:val="0"/>
          <w:numId w:val="6"/>
        </w:numPr>
        <w:jc w:val="both"/>
        <w:rPr>
          <w:sz w:val="24"/>
        </w:rPr>
      </w:pPr>
      <w:r>
        <w:rPr>
          <w:sz w:val="24"/>
        </w:rPr>
        <w:t xml:space="preserve">TOPS, </w:t>
      </w:r>
      <w:r w:rsidR="00D724C7">
        <w:rPr>
          <w:sz w:val="24"/>
        </w:rPr>
        <w:t>“</w:t>
      </w:r>
      <w:r w:rsidR="00F179E8" w:rsidRPr="00166EF8">
        <w:rPr>
          <w:sz w:val="24"/>
        </w:rPr>
        <w:t xml:space="preserve">Techniques of </w:t>
      </w:r>
      <w:r w:rsidR="00166EF8" w:rsidRPr="00166EF8">
        <w:rPr>
          <w:sz w:val="24"/>
        </w:rPr>
        <w:t>Persuasive S</w:t>
      </w:r>
      <w:r w:rsidR="00F179E8" w:rsidRPr="00166EF8">
        <w:rPr>
          <w:sz w:val="24"/>
        </w:rPr>
        <w:t>elling</w:t>
      </w:r>
      <w:r w:rsidR="00D724C7">
        <w:rPr>
          <w:sz w:val="24"/>
        </w:rPr>
        <w:t>”</w:t>
      </w:r>
      <w:r w:rsidR="00F179E8" w:rsidRPr="00166EF8">
        <w:rPr>
          <w:sz w:val="24"/>
        </w:rPr>
        <w:t xml:space="preserve"> conducted by Abbott Labs</w:t>
      </w:r>
      <w:r w:rsidR="00D724C7">
        <w:rPr>
          <w:sz w:val="24"/>
        </w:rPr>
        <w:t>. Pakistan.</w:t>
      </w:r>
    </w:p>
    <w:p w14:paraId="2EB85171" w14:textId="77777777" w:rsidR="00F179E8" w:rsidRPr="00166EF8" w:rsidRDefault="004D676F" w:rsidP="00840BFA">
      <w:pPr>
        <w:pStyle w:val="Heading3"/>
        <w:keepLines w:val="0"/>
        <w:numPr>
          <w:ilvl w:val="0"/>
          <w:numId w:val="7"/>
        </w:numPr>
        <w:spacing w:before="0"/>
        <w:jc w:val="both"/>
        <w:rPr>
          <w:b w:val="0"/>
          <w:color w:val="000000" w:themeColor="text1"/>
          <w:sz w:val="24"/>
          <w:szCs w:val="24"/>
        </w:rPr>
      </w:pPr>
      <w:r>
        <w:rPr>
          <w:b w:val="0"/>
          <w:color w:val="000000" w:themeColor="text1"/>
          <w:sz w:val="24"/>
          <w:szCs w:val="24"/>
        </w:rPr>
        <w:t>P.I.M.S Islamabad (</w:t>
      </w:r>
      <w:r w:rsidR="00166EF8" w:rsidRPr="00166EF8">
        <w:rPr>
          <w:b w:val="0"/>
          <w:color w:val="000000" w:themeColor="text1"/>
          <w:sz w:val="24"/>
          <w:szCs w:val="24"/>
        </w:rPr>
        <w:t>Hospital Pharmacist</w:t>
      </w:r>
      <w:r w:rsidR="0041047A">
        <w:rPr>
          <w:b w:val="0"/>
          <w:color w:val="000000" w:themeColor="text1"/>
          <w:sz w:val="24"/>
          <w:szCs w:val="24"/>
        </w:rPr>
        <w:t xml:space="preserve"> Internee</w:t>
      </w:r>
      <w:r w:rsidR="00B82BBD">
        <w:rPr>
          <w:b w:val="0"/>
          <w:color w:val="000000" w:themeColor="text1"/>
          <w:sz w:val="24"/>
          <w:szCs w:val="24"/>
        </w:rPr>
        <w:t>.</w:t>
      </w:r>
      <w:r>
        <w:rPr>
          <w:b w:val="0"/>
          <w:color w:val="000000" w:themeColor="text1"/>
          <w:sz w:val="24"/>
          <w:szCs w:val="24"/>
        </w:rPr>
        <w:t>)</w:t>
      </w:r>
    </w:p>
    <w:p w14:paraId="701936A3" w14:textId="77777777" w:rsidR="00591BFF" w:rsidRPr="00591BFF" w:rsidRDefault="00CB6E7B" w:rsidP="00591BFF">
      <w:pPr>
        <w:numPr>
          <w:ilvl w:val="0"/>
          <w:numId w:val="8"/>
        </w:numPr>
        <w:jc w:val="both"/>
        <w:rPr>
          <w:sz w:val="24"/>
        </w:rPr>
      </w:pPr>
      <w:proofErr w:type="spellStart"/>
      <w:r>
        <w:rPr>
          <w:sz w:val="24"/>
        </w:rPr>
        <w:t>Schazoo</w:t>
      </w:r>
      <w:proofErr w:type="spellEnd"/>
      <w:r>
        <w:rPr>
          <w:sz w:val="24"/>
        </w:rPr>
        <w:t xml:space="preserve"> Labs. (Pvt.) Ltd</w:t>
      </w:r>
      <w:r w:rsidR="00241D86">
        <w:rPr>
          <w:sz w:val="24"/>
        </w:rPr>
        <w:t>.</w:t>
      </w:r>
      <w:r>
        <w:rPr>
          <w:sz w:val="24"/>
        </w:rPr>
        <w:t xml:space="preserve"> Lahore as Industrialist P</w:t>
      </w:r>
      <w:r w:rsidR="00F179E8" w:rsidRPr="00166EF8">
        <w:rPr>
          <w:sz w:val="24"/>
        </w:rPr>
        <w:t>harmacist.</w:t>
      </w:r>
    </w:p>
    <w:p w14:paraId="1251FC36" w14:textId="77777777" w:rsidR="00CB730A" w:rsidRDefault="00CB730A" w:rsidP="00663304">
      <w:pPr>
        <w:jc w:val="right"/>
        <w:rPr>
          <w:sz w:val="24"/>
        </w:rPr>
      </w:pPr>
    </w:p>
    <w:p w14:paraId="6E4553CB" w14:textId="77777777" w:rsidR="00CB730A" w:rsidRPr="005C70DB" w:rsidRDefault="00EF5F09" w:rsidP="00996A4E">
      <w:pPr>
        <w:shd w:val="clear" w:color="auto" w:fill="BFBFBF" w:themeFill="background1" w:themeFillShade="BF"/>
        <w:jc w:val="both"/>
        <w:rPr>
          <w:b/>
          <w:sz w:val="24"/>
        </w:rPr>
      </w:pPr>
      <w:r>
        <w:rPr>
          <w:b/>
          <w:sz w:val="24"/>
        </w:rPr>
        <w:t>Social Welfare Activities for Community:</w:t>
      </w:r>
    </w:p>
    <w:p w14:paraId="74AC8B14" w14:textId="77777777" w:rsidR="00A5775D" w:rsidRDefault="00EF5F09" w:rsidP="00452D27">
      <w:pPr>
        <w:pStyle w:val="BodyText"/>
        <w:jc w:val="both"/>
        <w:rPr>
          <w:sz w:val="24"/>
        </w:rPr>
      </w:pPr>
      <w:r w:rsidRPr="002B6ABC">
        <w:rPr>
          <w:b/>
          <w:sz w:val="24"/>
        </w:rPr>
        <w:t>During the earthquake</w:t>
      </w:r>
      <w:r>
        <w:rPr>
          <w:b/>
          <w:sz w:val="24"/>
        </w:rPr>
        <w:t xml:space="preserve"> of </w:t>
      </w:r>
      <w:r w:rsidRPr="002B6ABC">
        <w:rPr>
          <w:b/>
          <w:sz w:val="24"/>
        </w:rPr>
        <w:t>2005</w:t>
      </w:r>
      <w:r>
        <w:rPr>
          <w:sz w:val="24"/>
        </w:rPr>
        <w:t xml:space="preserve"> actively participated in fund raising campaign, making logistic arrangements, procuring med</w:t>
      </w:r>
      <w:r w:rsidR="00927B4D">
        <w:rPr>
          <w:sz w:val="24"/>
        </w:rPr>
        <w:t>icines and othe</w:t>
      </w:r>
      <w:r w:rsidR="00284446">
        <w:rPr>
          <w:sz w:val="24"/>
        </w:rPr>
        <w:t>r general items</w:t>
      </w:r>
      <w:r w:rsidR="00A5775D">
        <w:rPr>
          <w:sz w:val="24"/>
        </w:rPr>
        <w:t xml:space="preserve"> and sending to affected areas.</w:t>
      </w:r>
    </w:p>
    <w:p w14:paraId="1A6073AE" w14:textId="77777777" w:rsidR="002517F4" w:rsidRDefault="00EF5F09" w:rsidP="00452D27">
      <w:pPr>
        <w:pStyle w:val="BodyText"/>
        <w:jc w:val="both"/>
        <w:rPr>
          <w:sz w:val="24"/>
        </w:rPr>
      </w:pPr>
      <w:r w:rsidRPr="00E37FFB">
        <w:rPr>
          <w:b/>
          <w:sz w:val="24"/>
        </w:rPr>
        <w:t>During 2010 floods</w:t>
      </w:r>
      <w:r>
        <w:rPr>
          <w:sz w:val="24"/>
        </w:rPr>
        <w:t>, worked as vol</w:t>
      </w:r>
      <w:r w:rsidR="00927B4D">
        <w:rPr>
          <w:sz w:val="24"/>
        </w:rPr>
        <w:t>unteer at Pakistan Air Force Fl</w:t>
      </w:r>
      <w:r>
        <w:rPr>
          <w:sz w:val="24"/>
        </w:rPr>
        <w:t>o</w:t>
      </w:r>
      <w:r w:rsidR="00927B4D">
        <w:rPr>
          <w:sz w:val="24"/>
        </w:rPr>
        <w:t>o</w:t>
      </w:r>
      <w:r>
        <w:rPr>
          <w:sz w:val="24"/>
        </w:rPr>
        <w:t xml:space="preserve">d Relief Camp at </w:t>
      </w:r>
      <w:proofErr w:type="spellStart"/>
      <w:r w:rsidR="00927B4D">
        <w:rPr>
          <w:sz w:val="24"/>
        </w:rPr>
        <w:t>Cha</w:t>
      </w:r>
      <w:r w:rsidR="004C71DE">
        <w:rPr>
          <w:sz w:val="24"/>
        </w:rPr>
        <w:t>c</w:t>
      </w:r>
      <w:r>
        <w:rPr>
          <w:sz w:val="24"/>
        </w:rPr>
        <w:t>klala</w:t>
      </w:r>
      <w:proofErr w:type="spellEnd"/>
      <w:r>
        <w:rPr>
          <w:sz w:val="24"/>
        </w:rPr>
        <w:t xml:space="preserve"> Air Base</w:t>
      </w:r>
      <w:r w:rsidR="004C71DE">
        <w:rPr>
          <w:sz w:val="24"/>
        </w:rPr>
        <w:t>,</w:t>
      </w:r>
      <w:r>
        <w:rPr>
          <w:sz w:val="24"/>
        </w:rPr>
        <w:t xml:space="preserve"> Rawalpindi under National Emergen</w:t>
      </w:r>
      <w:r w:rsidR="002831E6">
        <w:rPr>
          <w:sz w:val="24"/>
        </w:rPr>
        <w:t xml:space="preserve">cy Preparedness &amp; </w:t>
      </w:r>
      <w:r>
        <w:rPr>
          <w:sz w:val="24"/>
        </w:rPr>
        <w:t>Response Center Islamabad.</w:t>
      </w:r>
    </w:p>
    <w:p w14:paraId="0142A5F8" w14:textId="77777777" w:rsidR="00452D27" w:rsidRDefault="00452D27" w:rsidP="00452D27">
      <w:pPr>
        <w:pStyle w:val="BodyText"/>
        <w:jc w:val="both"/>
        <w:rPr>
          <w:sz w:val="24"/>
        </w:rPr>
      </w:pPr>
    </w:p>
    <w:p w14:paraId="74E5C0B4" w14:textId="77777777" w:rsidR="00ED12E0" w:rsidRDefault="00ED12E0" w:rsidP="00ED12E0">
      <w:pPr>
        <w:shd w:val="clear" w:color="auto" w:fill="BFBFBF" w:themeFill="background1" w:themeFillShade="BF"/>
        <w:jc w:val="both"/>
        <w:rPr>
          <w:b/>
          <w:sz w:val="24"/>
        </w:rPr>
      </w:pPr>
      <w:r>
        <w:rPr>
          <w:b/>
          <w:sz w:val="24"/>
        </w:rPr>
        <w:t>Guest Lecture:</w:t>
      </w:r>
    </w:p>
    <w:p w14:paraId="2D1EC0A4" w14:textId="77777777" w:rsidR="00591BFF" w:rsidRDefault="00ED12E0" w:rsidP="00ED12E0">
      <w:pPr>
        <w:jc w:val="both"/>
        <w:rPr>
          <w:sz w:val="24"/>
        </w:rPr>
      </w:pPr>
      <w:r>
        <w:rPr>
          <w:sz w:val="24"/>
        </w:rPr>
        <w:t xml:space="preserve">Delivered a lecture on </w:t>
      </w:r>
      <w:r w:rsidRPr="00BD0802">
        <w:rPr>
          <w:b/>
          <w:sz w:val="24"/>
        </w:rPr>
        <w:t>“Pharmacy Career Counseling”</w:t>
      </w:r>
      <w:r>
        <w:rPr>
          <w:sz w:val="24"/>
        </w:rPr>
        <w:t xml:space="preserve"> at </w:t>
      </w:r>
      <w:proofErr w:type="spellStart"/>
      <w:r>
        <w:rPr>
          <w:sz w:val="24"/>
        </w:rPr>
        <w:t>Riphah</w:t>
      </w:r>
      <w:proofErr w:type="spellEnd"/>
      <w:r>
        <w:rPr>
          <w:sz w:val="24"/>
        </w:rPr>
        <w:t xml:space="preserve"> Institute of Pharmaceutical Sciences, Islamabad in 2011</w:t>
      </w:r>
    </w:p>
    <w:p w14:paraId="0FD10D5A" w14:textId="77777777" w:rsidR="00ED12E0" w:rsidRDefault="00ED12E0" w:rsidP="004352A8">
      <w:pPr>
        <w:pStyle w:val="BodyText"/>
        <w:spacing w:after="0"/>
        <w:jc w:val="both"/>
        <w:rPr>
          <w:sz w:val="24"/>
        </w:rPr>
      </w:pPr>
    </w:p>
    <w:p w14:paraId="61F9EAE5" w14:textId="77777777" w:rsidR="003B2EA8" w:rsidRPr="005C70DB" w:rsidRDefault="003B2EA8" w:rsidP="00996A4E">
      <w:pPr>
        <w:shd w:val="clear" w:color="auto" w:fill="BFBFBF" w:themeFill="background1" w:themeFillShade="BF"/>
        <w:jc w:val="both"/>
        <w:rPr>
          <w:b/>
          <w:sz w:val="24"/>
        </w:rPr>
      </w:pPr>
      <w:r>
        <w:rPr>
          <w:b/>
          <w:sz w:val="24"/>
        </w:rPr>
        <w:t>Interests and Hobbies</w:t>
      </w:r>
      <w:r w:rsidR="001B5B68">
        <w:rPr>
          <w:b/>
          <w:sz w:val="24"/>
        </w:rPr>
        <w:t>:</w:t>
      </w:r>
    </w:p>
    <w:p w14:paraId="4BB52BAE" w14:textId="77777777" w:rsidR="004352A8" w:rsidRDefault="00EF5F09" w:rsidP="00EF5F09">
      <w:pPr>
        <w:pStyle w:val="BodyText"/>
        <w:jc w:val="both"/>
        <w:rPr>
          <w:sz w:val="24"/>
        </w:rPr>
      </w:pPr>
      <w:r>
        <w:rPr>
          <w:sz w:val="24"/>
        </w:rPr>
        <w:t>Teaching, Internet surfing to find academic resources, keeping myself busy in professional activities, Cricket, Chess, books collecting, TV</w:t>
      </w:r>
      <w:r w:rsidR="00FE3A03">
        <w:rPr>
          <w:sz w:val="24"/>
        </w:rPr>
        <w:t xml:space="preserve"> discussions, hiking</w:t>
      </w:r>
    </w:p>
    <w:p w14:paraId="00599FE9" w14:textId="77777777" w:rsidR="004800D9" w:rsidRDefault="004800D9" w:rsidP="00EF5F09">
      <w:pPr>
        <w:pStyle w:val="BodyText"/>
        <w:jc w:val="both"/>
        <w:rPr>
          <w:sz w:val="24"/>
        </w:rPr>
      </w:pPr>
    </w:p>
    <w:p w14:paraId="09585E20" w14:textId="77777777" w:rsidR="004352A8" w:rsidRPr="005C70DB" w:rsidRDefault="007930E5" w:rsidP="00996A4E">
      <w:pPr>
        <w:shd w:val="clear" w:color="auto" w:fill="BFBFBF" w:themeFill="background1" w:themeFillShade="BF"/>
        <w:jc w:val="both"/>
        <w:rPr>
          <w:b/>
          <w:sz w:val="24"/>
        </w:rPr>
      </w:pPr>
      <w:r>
        <w:rPr>
          <w:b/>
          <w:sz w:val="24"/>
        </w:rPr>
        <w:t>Reference</w:t>
      </w:r>
      <w:r w:rsidR="004352A8">
        <w:rPr>
          <w:b/>
          <w:sz w:val="24"/>
        </w:rPr>
        <w:t>:</w:t>
      </w:r>
    </w:p>
    <w:p w14:paraId="1E1FB91C" w14:textId="77777777" w:rsidR="007930E5" w:rsidRDefault="007930E5" w:rsidP="004352A8">
      <w:pPr>
        <w:pStyle w:val="BodyText"/>
        <w:jc w:val="both"/>
        <w:rPr>
          <w:b/>
          <w:sz w:val="24"/>
          <w:szCs w:val="24"/>
        </w:rPr>
      </w:pPr>
    </w:p>
    <w:p w14:paraId="420D33F7" w14:textId="77777777" w:rsidR="004352A8" w:rsidRDefault="00EF5F09" w:rsidP="004352A8">
      <w:pPr>
        <w:pStyle w:val="BodyText"/>
        <w:jc w:val="both"/>
        <w:rPr>
          <w:b/>
          <w:sz w:val="24"/>
          <w:szCs w:val="24"/>
        </w:rPr>
      </w:pPr>
      <w:r>
        <w:rPr>
          <w:b/>
          <w:sz w:val="24"/>
          <w:szCs w:val="24"/>
        </w:rPr>
        <w:t xml:space="preserve">Dr. </w:t>
      </w:r>
      <w:proofErr w:type="spellStart"/>
      <w:r w:rsidR="006919C7">
        <w:rPr>
          <w:b/>
          <w:sz w:val="24"/>
          <w:szCs w:val="24"/>
        </w:rPr>
        <w:t>Shafqat</w:t>
      </w:r>
      <w:proofErr w:type="spellEnd"/>
      <w:r w:rsidR="006919C7">
        <w:rPr>
          <w:b/>
          <w:sz w:val="24"/>
          <w:szCs w:val="24"/>
        </w:rPr>
        <w:t xml:space="preserve"> </w:t>
      </w:r>
      <w:proofErr w:type="spellStart"/>
      <w:r w:rsidR="006919C7">
        <w:rPr>
          <w:b/>
          <w:sz w:val="24"/>
          <w:szCs w:val="24"/>
        </w:rPr>
        <w:t>She</w:t>
      </w:r>
      <w:r w:rsidR="006919C7" w:rsidRPr="00D904DC">
        <w:rPr>
          <w:b/>
          <w:sz w:val="24"/>
          <w:szCs w:val="24"/>
        </w:rPr>
        <w:t>hzad</w:t>
      </w:r>
      <w:proofErr w:type="spellEnd"/>
    </w:p>
    <w:p w14:paraId="0F8F5C4B" w14:textId="77777777" w:rsidR="007930E5" w:rsidRPr="00274C8E" w:rsidRDefault="007930E5" w:rsidP="006919C7">
      <w:pPr>
        <w:pStyle w:val="BodyText"/>
        <w:rPr>
          <w:sz w:val="24"/>
          <w:szCs w:val="24"/>
        </w:rPr>
      </w:pPr>
      <w:r>
        <w:rPr>
          <w:sz w:val="24"/>
          <w:szCs w:val="24"/>
        </w:rPr>
        <w:t xml:space="preserve">Associate Professor, </w:t>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t xml:space="preserve"> </w:t>
      </w:r>
      <w:r w:rsidR="00EF5F09">
        <w:rPr>
          <w:sz w:val="24"/>
          <w:szCs w:val="24"/>
        </w:rPr>
        <w:t>Deputy Dean</w:t>
      </w:r>
      <w:r>
        <w:rPr>
          <w:sz w:val="24"/>
          <w:szCs w:val="24"/>
        </w:rPr>
        <w:t xml:space="preserve">, </w:t>
      </w:r>
      <w:r w:rsidR="00274C8E">
        <w:rPr>
          <w:sz w:val="24"/>
          <w:szCs w:val="24"/>
        </w:rPr>
        <w:tab/>
      </w:r>
      <w:r w:rsidR="00274C8E">
        <w:rPr>
          <w:sz w:val="24"/>
          <w:szCs w:val="24"/>
        </w:rPr>
        <w:tab/>
      </w:r>
      <w:r w:rsidR="00274C8E">
        <w:rPr>
          <w:sz w:val="24"/>
          <w:szCs w:val="24"/>
        </w:rPr>
        <w:tab/>
      </w:r>
      <w:r w:rsidR="00274C8E">
        <w:rPr>
          <w:sz w:val="24"/>
          <w:szCs w:val="24"/>
        </w:rPr>
        <w:tab/>
        <w:t xml:space="preserve">                                                                                      </w:t>
      </w:r>
      <w:r w:rsidR="00EF5F09" w:rsidRPr="00D904DC">
        <w:rPr>
          <w:sz w:val="24"/>
          <w:szCs w:val="24"/>
        </w:rPr>
        <w:t>Health Services Academy</w:t>
      </w:r>
      <w:r>
        <w:rPr>
          <w:sz w:val="24"/>
          <w:szCs w:val="24"/>
        </w:rPr>
        <w:t xml:space="preserve">, </w:t>
      </w:r>
      <w:r w:rsidR="00EF5F09" w:rsidRPr="00D904DC">
        <w:rPr>
          <w:sz w:val="24"/>
          <w:szCs w:val="24"/>
        </w:rPr>
        <w:t>Islamabad, Pakistan</w:t>
      </w:r>
      <w:r>
        <w:rPr>
          <w:sz w:val="24"/>
          <w:szCs w:val="24"/>
        </w:rPr>
        <w:t xml:space="preserve">, </w:t>
      </w:r>
      <w:r w:rsidR="006919C7">
        <w:rPr>
          <w:sz w:val="24"/>
          <w:szCs w:val="24"/>
        </w:rPr>
        <w:t xml:space="preserve">                                                          </w:t>
      </w:r>
      <w:r w:rsidR="00EF5F09">
        <w:rPr>
          <w:sz w:val="24"/>
          <w:szCs w:val="24"/>
        </w:rPr>
        <w:t xml:space="preserve">0092519255590, </w:t>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r>
      <w:r w:rsidR="00274C8E">
        <w:rPr>
          <w:sz w:val="24"/>
          <w:szCs w:val="24"/>
        </w:rPr>
        <w:tab/>
        <w:t xml:space="preserve">    </w:t>
      </w:r>
      <w:hyperlink r:id="rId9" w:history="1">
        <w:r w:rsidR="00EF5F09" w:rsidRPr="007F0D16">
          <w:rPr>
            <w:rStyle w:val="Hyperlink"/>
            <w:sz w:val="24"/>
            <w:szCs w:val="24"/>
          </w:rPr>
          <w:t>shafqatshehzad@gmail.com</w:t>
        </w:r>
      </w:hyperlink>
    </w:p>
    <w:p w14:paraId="09D4650B" w14:textId="77777777" w:rsidR="007930E5" w:rsidRPr="007930E5" w:rsidRDefault="007930E5" w:rsidP="007930E5"/>
    <w:p w14:paraId="34350886" w14:textId="77777777" w:rsidR="007930E5" w:rsidRDefault="007930E5" w:rsidP="007930E5"/>
    <w:p w14:paraId="7194D8FD" w14:textId="77777777" w:rsidR="007930E5" w:rsidRDefault="00706858" w:rsidP="007930E5">
      <w:r>
        <w:t xml:space="preserve">Further References will be made </w:t>
      </w:r>
      <w:r w:rsidR="00A61C4C">
        <w:t>available on need basis.</w:t>
      </w:r>
    </w:p>
    <w:sectPr w:rsidR="007930E5" w:rsidSect="00FB18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700D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015372B"/>
    <w:multiLevelType w:val="multilevel"/>
    <w:tmpl w:val="CC5684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AC6ED1"/>
    <w:multiLevelType w:val="hybridMultilevel"/>
    <w:tmpl w:val="1E46CBF4"/>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A4D5F"/>
    <w:multiLevelType w:val="singleLevel"/>
    <w:tmpl w:val="EBB89902"/>
    <w:lvl w:ilvl="0">
      <w:start w:val="1997"/>
      <w:numFmt w:val="decimal"/>
      <w:lvlText w:val="%1"/>
      <w:lvlJc w:val="left"/>
      <w:pPr>
        <w:tabs>
          <w:tab w:val="num" w:pos="720"/>
        </w:tabs>
        <w:ind w:left="720" w:hanging="720"/>
      </w:pPr>
      <w:rPr>
        <w:rFonts w:hint="default"/>
        <w:b w:val="0"/>
      </w:rPr>
    </w:lvl>
  </w:abstractNum>
  <w:abstractNum w:abstractNumId="4">
    <w:nsid w:val="17C50DBD"/>
    <w:multiLevelType w:val="hybridMultilevel"/>
    <w:tmpl w:val="98E2A444"/>
    <w:lvl w:ilvl="0" w:tplc="7AC2E3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545D8"/>
    <w:multiLevelType w:val="hybridMultilevel"/>
    <w:tmpl w:val="86BA3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325AE1"/>
    <w:multiLevelType w:val="singleLevel"/>
    <w:tmpl w:val="47D2AFDA"/>
    <w:lvl w:ilvl="0">
      <w:start w:val="1995"/>
      <w:numFmt w:val="decimal"/>
      <w:lvlText w:val="%1"/>
      <w:lvlJc w:val="left"/>
      <w:pPr>
        <w:tabs>
          <w:tab w:val="num" w:pos="720"/>
        </w:tabs>
        <w:ind w:left="720" w:hanging="720"/>
      </w:pPr>
      <w:rPr>
        <w:rFonts w:hint="default"/>
      </w:rPr>
    </w:lvl>
  </w:abstractNum>
  <w:abstractNum w:abstractNumId="7">
    <w:nsid w:val="2BE35DC5"/>
    <w:multiLevelType w:val="singleLevel"/>
    <w:tmpl w:val="7AC2E3A8"/>
    <w:lvl w:ilvl="0">
      <w:start w:val="1"/>
      <w:numFmt w:val="bullet"/>
      <w:lvlText w:val=""/>
      <w:lvlJc w:val="left"/>
      <w:pPr>
        <w:tabs>
          <w:tab w:val="num" w:pos="360"/>
        </w:tabs>
        <w:ind w:left="360" w:hanging="360"/>
      </w:pPr>
      <w:rPr>
        <w:rFonts w:ascii="Symbol" w:hAnsi="Symbol" w:hint="default"/>
        <w:sz w:val="24"/>
        <w:szCs w:val="24"/>
      </w:rPr>
    </w:lvl>
  </w:abstractNum>
  <w:abstractNum w:abstractNumId="8">
    <w:nsid w:val="33132A5B"/>
    <w:multiLevelType w:val="hybridMultilevel"/>
    <w:tmpl w:val="48B6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4F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CFF2477"/>
    <w:multiLevelType w:val="hybridMultilevel"/>
    <w:tmpl w:val="2B52547C"/>
    <w:lvl w:ilvl="0" w:tplc="7AC2E3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B65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4DB11CF"/>
    <w:multiLevelType w:val="hybridMultilevel"/>
    <w:tmpl w:val="B954794C"/>
    <w:lvl w:ilvl="0" w:tplc="7AC2E3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77919"/>
    <w:multiLevelType w:val="singleLevel"/>
    <w:tmpl w:val="FE8E4A0C"/>
    <w:lvl w:ilvl="0">
      <w:start w:val="1996"/>
      <w:numFmt w:val="decimal"/>
      <w:lvlText w:val="%1"/>
      <w:lvlJc w:val="left"/>
      <w:pPr>
        <w:tabs>
          <w:tab w:val="num" w:pos="720"/>
        </w:tabs>
        <w:ind w:left="720" w:hanging="720"/>
      </w:pPr>
      <w:rPr>
        <w:rFonts w:hint="default"/>
      </w:rPr>
    </w:lvl>
  </w:abstractNum>
  <w:abstractNum w:abstractNumId="14">
    <w:nsid w:val="56373C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F18737A"/>
    <w:multiLevelType w:val="hybridMultilevel"/>
    <w:tmpl w:val="A176BD8C"/>
    <w:lvl w:ilvl="0" w:tplc="7AC2E3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0"/>
  </w:num>
  <w:num w:numId="4">
    <w:abstractNumId w:val="11"/>
  </w:num>
  <w:num w:numId="5">
    <w:abstractNumId w:val="7"/>
  </w:num>
  <w:num w:numId="6">
    <w:abstractNumId w:val="3"/>
  </w:num>
  <w:num w:numId="7">
    <w:abstractNumId w:val="13"/>
  </w:num>
  <w:num w:numId="8">
    <w:abstractNumId w:val="6"/>
  </w:num>
  <w:num w:numId="9">
    <w:abstractNumId w:val="4"/>
  </w:num>
  <w:num w:numId="10">
    <w:abstractNumId w:val="12"/>
  </w:num>
  <w:num w:numId="11">
    <w:abstractNumId w:val="5"/>
  </w:num>
  <w:num w:numId="12">
    <w:abstractNumId w:val="15"/>
  </w:num>
  <w:num w:numId="13">
    <w:abstractNumId w:val="1"/>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2"/>
  </w:compat>
  <w:rsids>
    <w:rsidRoot w:val="00F46C45"/>
    <w:rsid w:val="00022F80"/>
    <w:rsid w:val="00023B9C"/>
    <w:rsid w:val="0002485D"/>
    <w:rsid w:val="00040D54"/>
    <w:rsid w:val="00051FB4"/>
    <w:rsid w:val="00056957"/>
    <w:rsid w:val="0007009E"/>
    <w:rsid w:val="000926A2"/>
    <w:rsid w:val="000B1309"/>
    <w:rsid w:val="000B174C"/>
    <w:rsid w:val="000B68C9"/>
    <w:rsid w:val="000C705A"/>
    <w:rsid w:val="000D13E2"/>
    <w:rsid w:val="000F1A7D"/>
    <w:rsid w:val="000F3F27"/>
    <w:rsid w:val="000F532A"/>
    <w:rsid w:val="001048BC"/>
    <w:rsid w:val="00105793"/>
    <w:rsid w:val="00110AE6"/>
    <w:rsid w:val="0011418D"/>
    <w:rsid w:val="001159A2"/>
    <w:rsid w:val="00116B1C"/>
    <w:rsid w:val="00117F9B"/>
    <w:rsid w:val="001241F8"/>
    <w:rsid w:val="00124D08"/>
    <w:rsid w:val="00131553"/>
    <w:rsid w:val="00133F39"/>
    <w:rsid w:val="00140AC3"/>
    <w:rsid w:val="001458CA"/>
    <w:rsid w:val="00152298"/>
    <w:rsid w:val="00162F7A"/>
    <w:rsid w:val="00166EF8"/>
    <w:rsid w:val="001743B8"/>
    <w:rsid w:val="001779BC"/>
    <w:rsid w:val="001853DE"/>
    <w:rsid w:val="00194B58"/>
    <w:rsid w:val="00195253"/>
    <w:rsid w:val="001A3DED"/>
    <w:rsid w:val="001A600F"/>
    <w:rsid w:val="001B5129"/>
    <w:rsid w:val="001B5B68"/>
    <w:rsid w:val="001C2923"/>
    <w:rsid w:val="001C54B5"/>
    <w:rsid w:val="001E12C1"/>
    <w:rsid w:val="001F3766"/>
    <w:rsid w:val="001F5512"/>
    <w:rsid w:val="00212F14"/>
    <w:rsid w:val="00213FF2"/>
    <w:rsid w:val="002201BF"/>
    <w:rsid w:val="00230C6E"/>
    <w:rsid w:val="00241D86"/>
    <w:rsid w:val="00250718"/>
    <w:rsid w:val="002517F4"/>
    <w:rsid w:val="00271D9A"/>
    <w:rsid w:val="00274C8E"/>
    <w:rsid w:val="002831E6"/>
    <w:rsid w:val="00283CDC"/>
    <w:rsid w:val="00284446"/>
    <w:rsid w:val="00290B21"/>
    <w:rsid w:val="00293CAD"/>
    <w:rsid w:val="0029632B"/>
    <w:rsid w:val="002B1865"/>
    <w:rsid w:val="002B324E"/>
    <w:rsid w:val="002B5505"/>
    <w:rsid w:val="002C06BC"/>
    <w:rsid w:val="002C557B"/>
    <w:rsid w:val="002C6300"/>
    <w:rsid w:val="002D447E"/>
    <w:rsid w:val="002D4C96"/>
    <w:rsid w:val="002F0245"/>
    <w:rsid w:val="002F111C"/>
    <w:rsid w:val="002F1A3E"/>
    <w:rsid w:val="003014E9"/>
    <w:rsid w:val="003109AC"/>
    <w:rsid w:val="00317672"/>
    <w:rsid w:val="003203D7"/>
    <w:rsid w:val="00322E78"/>
    <w:rsid w:val="003237CF"/>
    <w:rsid w:val="003302E4"/>
    <w:rsid w:val="00331169"/>
    <w:rsid w:val="00344078"/>
    <w:rsid w:val="00345C99"/>
    <w:rsid w:val="00364CD0"/>
    <w:rsid w:val="00370404"/>
    <w:rsid w:val="00385DE1"/>
    <w:rsid w:val="003866AF"/>
    <w:rsid w:val="003A1144"/>
    <w:rsid w:val="003A63AA"/>
    <w:rsid w:val="003B038D"/>
    <w:rsid w:val="003B0846"/>
    <w:rsid w:val="003B2EA8"/>
    <w:rsid w:val="003C0621"/>
    <w:rsid w:val="003C49F9"/>
    <w:rsid w:val="003C75F8"/>
    <w:rsid w:val="003D631C"/>
    <w:rsid w:val="003E2BEF"/>
    <w:rsid w:val="003E57B9"/>
    <w:rsid w:val="003F2F32"/>
    <w:rsid w:val="003F55F5"/>
    <w:rsid w:val="0041047A"/>
    <w:rsid w:val="00411DCD"/>
    <w:rsid w:val="00421F82"/>
    <w:rsid w:val="0042552C"/>
    <w:rsid w:val="00434A66"/>
    <w:rsid w:val="004352A8"/>
    <w:rsid w:val="0043531E"/>
    <w:rsid w:val="00435BC6"/>
    <w:rsid w:val="0044037D"/>
    <w:rsid w:val="0044052C"/>
    <w:rsid w:val="00444D1C"/>
    <w:rsid w:val="00450B67"/>
    <w:rsid w:val="00452432"/>
    <w:rsid w:val="00452D27"/>
    <w:rsid w:val="004534F4"/>
    <w:rsid w:val="00461DCA"/>
    <w:rsid w:val="004629AB"/>
    <w:rsid w:val="004800D9"/>
    <w:rsid w:val="00484F6A"/>
    <w:rsid w:val="00490A54"/>
    <w:rsid w:val="004B4188"/>
    <w:rsid w:val="004B4FBF"/>
    <w:rsid w:val="004B7D5A"/>
    <w:rsid w:val="004C660D"/>
    <w:rsid w:val="004C71DE"/>
    <w:rsid w:val="004D3539"/>
    <w:rsid w:val="004D52AB"/>
    <w:rsid w:val="004D676F"/>
    <w:rsid w:val="004D6FED"/>
    <w:rsid w:val="004E4440"/>
    <w:rsid w:val="004F0B7C"/>
    <w:rsid w:val="004F6DA5"/>
    <w:rsid w:val="0050466A"/>
    <w:rsid w:val="00510BFE"/>
    <w:rsid w:val="00510E62"/>
    <w:rsid w:val="00530399"/>
    <w:rsid w:val="00532FDC"/>
    <w:rsid w:val="005377D3"/>
    <w:rsid w:val="00537ECB"/>
    <w:rsid w:val="00550824"/>
    <w:rsid w:val="00551C06"/>
    <w:rsid w:val="00553C1D"/>
    <w:rsid w:val="00553FD0"/>
    <w:rsid w:val="005569D3"/>
    <w:rsid w:val="00581DAE"/>
    <w:rsid w:val="005919CC"/>
    <w:rsid w:val="00591BFF"/>
    <w:rsid w:val="00593A56"/>
    <w:rsid w:val="00597D54"/>
    <w:rsid w:val="005A6261"/>
    <w:rsid w:val="005C70DB"/>
    <w:rsid w:val="005D3EBF"/>
    <w:rsid w:val="005D5783"/>
    <w:rsid w:val="005E0160"/>
    <w:rsid w:val="005E1D44"/>
    <w:rsid w:val="005E219E"/>
    <w:rsid w:val="005E7C53"/>
    <w:rsid w:val="006064ED"/>
    <w:rsid w:val="00621D0B"/>
    <w:rsid w:val="006312F5"/>
    <w:rsid w:val="00643221"/>
    <w:rsid w:val="00645073"/>
    <w:rsid w:val="00646C00"/>
    <w:rsid w:val="00657C94"/>
    <w:rsid w:val="00663304"/>
    <w:rsid w:val="006656ED"/>
    <w:rsid w:val="006706D9"/>
    <w:rsid w:val="006740CF"/>
    <w:rsid w:val="00674A2E"/>
    <w:rsid w:val="00681171"/>
    <w:rsid w:val="00686CBE"/>
    <w:rsid w:val="006919C7"/>
    <w:rsid w:val="00695511"/>
    <w:rsid w:val="006B012C"/>
    <w:rsid w:val="006B4537"/>
    <w:rsid w:val="006F2DBD"/>
    <w:rsid w:val="006F496F"/>
    <w:rsid w:val="00706858"/>
    <w:rsid w:val="007121CD"/>
    <w:rsid w:val="007209C3"/>
    <w:rsid w:val="00723850"/>
    <w:rsid w:val="00732913"/>
    <w:rsid w:val="00733E26"/>
    <w:rsid w:val="00734C19"/>
    <w:rsid w:val="00734FD0"/>
    <w:rsid w:val="007459C3"/>
    <w:rsid w:val="00746442"/>
    <w:rsid w:val="00747C82"/>
    <w:rsid w:val="0076002D"/>
    <w:rsid w:val="00760C6A"/>
    <w:rsid w:val="007639CF"/>
    <w:rsid w:val="0076575F"/>
    <w:rsid w:val="00773562"/>
    <w:rsid w:val="00783727"/>
    <w:rsid w:val="007865D7"/>
    <w:rsid w:val="007874A8"/>
    <w:rsid w:val="007930E5"/>
    <w:rsid w:val="007964FC"/>
    <w:rsid w:val="007B40B4"/>
    <w:rsid w:val="007B7F62"/>
    <w:rsid w:val="007C0F88"/>
    <w:rsid w:val="007C447B"/>
    <w:rsid w:val="007C5FD8"/>
    <w:rsid w:val="007F084E"/>
    <w:rsid w:val="007F7BEE"/>
    <w:rsid w:val="00805E8F"/>
    <w:rsid w:val="0081184F"/>
    <w:rsid w:val="0081352C"/>
    <w:rsid w:val="00814582"/>
    <w:rsid w:val="008160C4"/>
    <w:rsid w:val="00822DAA"/>
    <w:rsid w:val="0082763A"/>
    <w:rsid w:val="00834BC4"/>
    <w:rsid w:val="00840BFA"/>
    <w:rsid w:val="008430C5"/>
    <w:rsid w:val="00853702"/>
    <w:rsid w:val="00853E7F"/>
    <w:rsid w:val="008566D7"/>
    <w:rsid w:val="0086245E"/>
    <w:rsid w:val="00865397"/>
    <w:rsid w:val="008679D2"/>
    <w:rsid w:val="008748E2"/>
    <w:rsid w:val="008758E8"/>
    <w:rsid w:val="00891A1E"/>
    <w:rsid w:val="008A553C"/>
    <w:rsid w:val="008B07FA"/>
    <w:rsid w:val="008C533A"/>
    <w:rsid w:val="008C746A"/>
    <w:rsid w:val="008C7AEC"/>
    <w:rsid w:val="008E6DDF"/>
    <w:rsid w:val="008F1479"/>
    <w:rsid w:val="008F2E3C"/>
    <w:rsid w:val="00901B8F"/>
    <w:rsid w:val="00913766"/>
    <w:rsid w:val="009245D4"/>
    <w:rsid w:val="00927B4D"/>
    <w:rsid w:val="009328A8"/>
    <w:rsid w:val="00941CA8"/>
    <w:rsid w:val="00945A1A"/>
    <w:rsid w:val="0096516A"/>
    <w:rsid w:val="00965D58"/>
    <w:rsid w:val="00967147"/>
    <w:rsid w:val="00970539"/>
    <w:rsid w:val="009728F2"/>
    <w:rsid w:val="00972EFF"/>
    <w:rsid w:val="00973CEA"/>
    <w:rsid w:val="00977D0A"/>
    <w:rsid w:val="009875D8"/>
    <w:rsid w:val="00996A4E"/>
    <w:rsid w:val="009A323A"/>
    <w:rsid w:val="009A400A"/>
    <w:rsid w:val="009B4CF9"/>
    <w:rsid w:val="009C7EE1"/>
    <w:rsid w:val="009D163E"/>
    <w:rsid w:val="009D2C2E"/>
    <w:rsid w:val="009D7613"/>
    <w:rsid w:val="00A06C08"/>
    <w:rsid w:val="00A15E88"/>
    <w:rsid w:val="00A22CF0"/>
    <w:rsid w:val="00A251BD"/>
    <w:rsid w:val="00A3082F"/>
    <w:rsid w:val="00A33870"/>
    <w:rsid w:val="00A43894"/>
    <w:rsid w:val="00A52DAD"/>
    <w:rsid w:val="00A53FFA"/>
    <w:rsid w:val="00A5775D"/>
    <w:rsid w:val="00A61C4C"/>
    <w:rsid w:val="00A62D49"/>
    <w:rsid w:val="00A661F9"/>
    <w:rsid w:val="00A67E2D"/>
    <w:rsid w:val="00A71E5A"/>
    <w:rsid w:val="00A7520E"/>
    <w:rsid w:val="00A75647"/>
    <w:rsid w:val="00A93980"/>
    <w:rsid w:val="00A96905"/>
    <w:rsid w:val="00AA3539"/>
    <w:rsid w:val="00AA5459"/>
    <w:rsid w:val="00AA56BE"/>
    <w:rsid w:val="00AA5C90"/>
    <w:rsid w:val="00AA6BCB"/>
    <w:rsid w:val="00AA7DBB"/>
    <w:rsid w:val="00AB1FC4"/>
    <w:rsid w:val="00AB759C"/>
    <w:rsid w:val="00AC0356"/>
    <w:rsid w:val="00AC6CA8"/>
    <w:rsid w:val="00AC7D77"/>
    <w:rsid w:val="00AE21CE"/>
    <w:rsid w:val="00AE4026"/>
    <w:rsid w:val="00AF14A5"/>
    <w:rsid w:val="00AF74A8"/>
    <w:rsid w:val="00B02C29"/>
    <w:rsid w:val="00B05E79"/>
    <w:rsid w:val="00B06020"/>
    <w:rsid w:val="00B11C9C"/>
    <w:rsid w:val="00B25FFB"/>
    <w:rsid w:val="00B32D41"/>
    <w:rsid w:val="00B32D75"/>
    <w:rsid w:val="00B33157"/>
    <w:rsid w:val="00B34060"/>
    <w:rsid w:val="00B47583"/>
    <w:rsid w:val="00B5369D"/>
    <w:rsid w:val="00B55F65"/>
    <w:rsid w:val="00B64DE8"/>
    <w:rsid w:val="00B65F01"/>
    <w:rsid w:val="00B71514"/>
    <w:rsid w:val="00B82BBD"/>
    <w:rsid w:val="00B85997"/>
    <w:rsid w:val="00B8662A"/>
    <w:rsid w:val="00BB1427"/>
    <w:rsid w:val="00BC7D8F"/>
    <w:rsid w:val="00BD0802"/>
    <w:rsid w:val="00BD5FC2"/>
    <w:rsid w:val="00BE6443"/>
    <w:rsid w:val="00BE7906"/>
    <w:rsid w:val="00BF0967"/>
    <w:rsid w:val="00BF76F7"/>
    <w:rsid w:val="00C0583D"/>
    <w:rsid w:val="00C26916"/>
    <w:rsid w:val="00C4350B"/>
    <w:rsid w:val="00C55F23"/>
    <w:rsid w:val="00C82628"/>
    <w:rsid w:val="00C959A6"/>
    <w:rsid w:val="00CA404F"/>
    <w:rsid w:val="00CA6EA2"/>
    <w:rsid w:val="00CB6E7B"/>
    <w:rsid w:val="00CB730A"/>
    <w:rsid w:val="00CC181F"/>
    <w:rsid w:val="00CC3EC6"/>
    <w:rsid w:val="00D00B42"/>
    <w:rsid w:val="00D01C90"/>
    <w:rsid w:val="00D07344"/>
    <w:rsid w:val="00D12FC2"/>
    <w:rsid w:val="00D13D88"/>
    <w:rsid w:val="00D14126"/>
    <w:rsid w:val="00D23D3B"/>
    <w:rsid w:val="00D309A1"/>
    <w:rsid w:val="00D31B88"/>
    <w:rsid w:val="00D32674"/>
    <w:rsid w:val="00D34C4F"/>
    <w:rsid w:val="00D36AAB"/>
    <w:rsid w:val="00D37F2B"/>
    <w:rsid w:val="00D45ADA"/>
    <w:rsid w:val="00D470D4"/>
    <w:rsid w:val="00D50C56"/>
    <w:rsid w:val="00D513BB"/>
    <w:rsid w:val="00D53851"/>
    <w:rsid w:val="00D724C7"/>
    <w:rsid w:val="00D81813"/>
    <w:rsid w:val="00D84FE8"/>
    <w:rsid w:val="00D873FC"/>
    <w:rsid w:val="00DA31B9"/>
    <w:rsid w:val="00DA3630"/>
    <w:rsid w:val="00DA50ED"/>
    <w:rsid w:val="00DD1683"/>
    <w:rsid w:val="00DD6381"/>
    <w:rsid w:val="00DF1661"/>
    <w:rsid w:val="00DF2003"/>
    <w:rsid w:val="00E02F53"/>
    <w:rsid w:val="00E0793B"/>
    <w:rsid w:val="00E13DA5"/>
    <w:rsid w:val="00E25765"/>
    <w:rsid w:val="00E51950"/>
    <w:rsid w:val="00E6340D"/>
    <w:rsid w:val="00E81B49"/>
    <w:rsid w:val="00E85239"/>
    <w:rsid w:val="00E94DD4"/>
    <w:rsid w:val="00E95581"/>
    <w:rsid w:val="00EB1B34"/>
    <w:rsid w:val="00EB2930"/>
    <w:rsid w:val="00EB3A1F"/>
    <w:rsid w:val="00EB3D16"/>
    <w:rsid w:val="00EB4224"/>
    <w:rsid w:val="00EC7598"/>
    <w:rsid w:val="00ED0E4F"/>
    <w:rsid w:val="00ED12E0"/>
    <w:rsid w:val="00ED36BC"/>
    <w:rsid w:val="00ED39B2"/>
    <w:rsid w:val="00ED7749"/>
    <w:rsid w:val="00ED7BF0"/>
    <w:rsid w:val="00EE7810"/>
    <w:rsid w:val="00EF439E"/>
    <w:rsid w:val="00EF5F09"/>
    <w:rsid w:val="00F15308"/>
    <w:rsid w:val="00F179E8"/>
    <w:rsid w:val="00F31D00"/>
    <w:rsid w:val="00F4087E"/>
    <w:rsid w:val="00F46C45"/>
    <w:rsid w:val="00F55468"/>
    <w:rsid w:val="00F55C5A"/>
    <w:rsid w:val="00F608E3"/>
    <w:rsid w:val="00F65A67"/>
    <w:rsid w:val="00F751AD"/>
    <w:rsid w:val="00F92645"/>
    <w:rsid w:val="00FA2133"/>
    <w:rsid w:val="00FA38D5"/>
    <w:rsid w:val="00FA61BB"/>
    <w:rsid w:val="00FB18F8"/>
    <w:rsid w:val="00FB39E7"/>
    <w:rsid w:val="00FC736B"/>
    <w:rsid w:val="00FD1D1E"/>
    <w:rsid w:val="00FD496E"/>
    <w:rsid w:val="00FE3A03"/>
    <w:rsid w:val="00FE7455"/>
    <w:rsid w:val="00FF0877"/>
    <w:rsid w:val="00FF2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857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C4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6C45"/>
    <w:pPr>
      <w:keepNext/>
      <w:tabs>
        <w:tab w:val="left" w:pos="-1800"/>
      </w:tabs>
      <w:ind w:left="2160" w:hanging="2160"/>
      <w:outlineLvl w:val="0"/>
    </w:pPr>
    <w:rPr>
      <w:b/>
      <w:sz w:val="26"/>
    </w:rPr>
  </w:style>
  <w:style w:type="paragraph" w:styleId="Heading2">
    <w:name w:val="heading 2"/>
    <w:basedOn w:val="Normal"/>
    <w:next w:val="Normal"/>
    <w:link w:val="Heading2Char"/>
    <w:qFormat/>
    <w:rsid w:val="00F46C45"/>
    <w:pPr>
      <w:keepNext/>
      <w:outlineLvl w:val="1"/>
    </w:pPr>
    <w:rPr>
      <w:sz w:val="24"/>
    </w:rPr>
  </w:style>
  <w:style w:type="paragraph" w:styleId="Heading3">
    <w:name w:val="heading 3"/>
    <w:basedOn w:val="Normal"/>
    <w:next w:val="Normal"/>
    <w:link w:val="Heading3Char"/>
    <w:uiPriority w:val="9"/>
    <w:unhideWhenUsed/>
    <w:qFormat/>
    <w:rsid w:val="000248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46C45"/>
    <w:pPr>
      <w:keepNext/>
      <w:outlineLvl w:val="3"/>
    </w:pPr>
    <w:rPr>
      <w:b/>
    </w:rPr>
  </w:style>
  <w:style w:type="paragraph" w:styleId="Heading5">
    <w:name w:val="heading 5"/>
    <w:basedOn w:val="Normal"/>
    <w:next w:val="Normal"/>
    <w:link w:val="Heading5Char"/>
    <w:qFormat/>
    <w:rsid w:val="00F46C45"/>
    <w:pPr>
      <w:keepNext/>
      <w:outlineLvl w:val="4"/>
    </w:pPr>
    <w:rPr>
      <w:b/>
      <w:sz w:val="28"/>
    </w:rPr>
  </w:style>
  <w:style w:type="paragraph" w:styleId="Heading6">
    <w:name w:val="heading 6"/>
    <w:basedOn w:val="Normal"/>
    <w:next w:val="Normal"/>
    <w:link w:val="Heading6Char"/>
    <w:uiPriority w:val="9"/>
    <w:semiHidden/>
    <w:unhideWhenUsed/>
    <w:qFormat/>
    <w:rsid w:val="00EF5F0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51B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C45"/>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F46C45"/>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46C45"/>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F46C45"/>
    <w:rPr>
      <w:rFonts w:ascii="Times New Roman" w:eastAsia="Times New Roman" w:hAnsi="Times New Roman" w:cs="Times New Roman"/>
      <w:b/>
      <w:sz w:val="28"/>
      <w:szCs w:val="20"/>
    </w:rPr>
  </w:style>
  <w:style w:type="table" w:styleId="TableGrid">
    <w:name w:val="Table Grid"/>
    <w:basedOn w:val="TableNormal"/>
    <w:uiPriority w:val="59"/>
    <w:rsid w:val="00E81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485D"/>
    <w:rPr>
      <w:rFonts w:asciiTheme="majorHAnsi" w:eastAsiaTheme="majorEastAsia" w:hAnsiTheme="majorHAnsi" w:cstheme="majorBidi"/>
      <w:b/>
      <w:bCs/>
      <w:color w:val="4F81BD" w:themeColor="accent1"/>
      <w:sz w:val="20"/>
      <w:szCs w:val="20"/>
    </w:rPr>
  </w:style>
  <w:style w:type="character" w:styleId="Strong">
    <w:name w:val="Strong"/>
    <w:basedOn w:val="DefaultParagraphFont"/>
    <w:uiPriority w:val="22"/>
    <w:qFormat/>
    <w:rsid w:val="001241F8"/>
    <w:rPr>
      <w:b/>
      <w:bCs/>
    </w:rPr>
  </w:style>
  <w:style w:type="character" w:customStyle="1" w:styleId="Heading7Char">
    <w:name w:val="Heading 7 Char"/>
    <w:basedOn w:val="DefaultParagraphFont"/>
    <w:link w:val="Heading7"/>
    <w:uiPriority w:val="9"/>
    <w:semiHidden/>
    <w:rsid w:val="00A251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746A"/>
    <w:pPr>
      <w:ind w:left="720"/>
      <w:contextualSpacing/>
    </w:pPr>
  </w:style>
  <w:style w:type="character" w:styleId="Hyperlink">
    <w:name w:val="Hyperlink"/>
    <w:basedOn w:val="DefaultParagraphFont"/>
    <w:uiPriority w:val="99"/>
    <w:unhideWhenUsed/>
    <w:rsid w:val="0011418D"/>
    <w:rPr>
      <w:color w:val="0000FF" w:themeColor="hyperlink"/>
      <w:u w:val="single"/>
    </w:rPr>
  </w:style>
  <w:style w:type="character" w:customStyle="1" w:styleId="Heading6Char">
    <w:name w:val="Heading 6 Char"/>
    <w:basedOn w:val="DefaultParagraphFont"/>
    <w:link w:val="Heading6"/>
    <w:uiPriority w:val="9"/>
    <w:semiHidden/>
    <w:rsid w:val="00EF5F09"/>
    <w:rPr>
      <w:rFonts w:asciiTheme="majorHAnsi" w:eastAsiaTheme="majorEastAsia" w:hAnsiTheme="majorHAnsi" w:cstheme="majorBidi"/>
      <w:i/>
      <w:iCs/>
      <w:color w:val="243F60" w:themeColor="accent1" w:themeShade="7F"/>
      <w:sz w:val="20"/>
      <w:szCs w:val="20"/>
    </w:rPr>
  </w:style>
  <w:style w:type="paragraph" w:styleId="BodyText">
    <w:name w:val="Body Text"/>
    <w:basedOn w:val="Normal"/>
    <w:link w:val="BodyTextChar"/>
    <w:rsid w:val="00EF5F09"/>
    <w:pPr>
      <w:spacing w:after="120"/>
    </w:pPr>
  </w:style>
  <w:style w:type="character" w:customStyle="1" w:styleId="BodyTextChar">
    <w:name w:val="Body Text Char"/>
    <w:basedOn w:val="DefaultParagraphFont"/>
    <w:link w:val="BodyText"/>
    <w:rsid w:val="00EF5F0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C660D"/>
    <w:rPr>
      <w:rFonts w:ascii="Tahoma" w:hAnsi="Tahoma" w:cs="Tahoma"/>
      <w:sz w:val="16"/>
      <w:szCs w:val="16"/>
    </w:rPr>
  </w:style>
  <w:style w:type="character" w:customStyle="1" w:styleId="BalloonTextChar">
    <w:name w:val="Balloon Text Char"/>
    <w:basedOn w:val="DefaultParagraphFont"/>
    <w:link w:val="BalloonText"/>
    <w:uiPriority w:val="99"/>
    <w:semiHidden/>
    <w:rsid w:val="004C660D"/>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mailto:asmatgill@gmail.com" TargetMode="External"/><Relationship Id="rId9" Type="http://schemas.openxmlformats.org/officeDocument/2006/relationships/hyperlink" Target="mailto:shafqatshehzad@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21D2-CA9B-2441-904C-CCE9E33E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1294</Words>
  <Characters>7378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Nadeem Haider</cp:lastModifiedBy>
  <cp:revision>39</cp:revision>
  <cp:lastPrinted>2012-04-29T19:04:00Z</cp:lastPrinted>
  <dcterms:created xsi:type="dcterms:W3CDTF">2012-07-15T11:37:00Z</dcterms:created>
  <dcterms:modified xsi:type="dcterms:W3CDTF">2012-08-15T07:47:00Z</dcterms:modified>
</cp:coreProperties>
</file>