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9A8" w:rsidRPr="00BA781B" w:rsidRDefault="001F39A8">
      <w:pPr>
        <w:pStyle w:val="Heading4"/>
        <w:rPr>
          <w:rFonts w:ascii="Calibri" w:hAnsi="Calibri" w:cs="Calibri"/>
          <w:sz w:val="20"/>
          <w:szCs w:val="20"/>
          <w:lang w:val="es-ES"/>
        </w:rPr>
      </w:pPr>
      <w:r w:rsidRPr="00BA781B">
        <w:rPr>
          <w:rFonts w:ascii="Calibri" w:hAnsi="Calibri" w:cs="Calibri"/>
          <w:sz w:val="20"/>
          <w:szCs w:val="20"/>
          <w:lang w:val="es-ES"/>
        </w:rPr>
        <w:t>Curriculum Vitae</w:t>
      </w:r>
    </w:p>
    <w:p w:rsidR="001F39A8" w:rsidRPr="00BA781B" w:rsidRDefault="001F39A8">
      <w:pPr>
        <w:widowControl/>
        <w:spacing w:line="360" w:lineRule="auto"/>
        <w:rPr>
          <w:rFonts w:ascii="Calibri" w:hAnsi="Calibri" w:cs="Calibri"/>
          <w:b/>
          <w:bCs/>
          <w:lang w:val="es-ES"/>
        </w:rPr>
      </w:pPr>
      <w:r w:rsidRPr="00BA781B">
        <w:rPr>
          <w:rFonts w:ascii="Calibri" w:hAnsi="Calibri" w:cs="Calibri"/>
          <w:b/>
          <w:bCs/>
          <w:lang w:val="es-ES"/>
        </w:rPr>
        <w:tab/>
      </w:r>
    </w:p>
    <w:p w:rsidR="001F39A8" w:rsidRPr="00BA781B" w:rsidRDefault="001F39A8">
      <w:pPr>
        <w:widowControl/>
        <w:numPr>
          <w:ilvl w:val="0"/>
          <w:numId w:val="1"/>
        </w:numPr>
        <w:tabs>
          <w:tab w:val="left" w:pos="709"/>
        </w:tabs>
        <w:ind w:left="284" w:hanging="284"/>
        <w:rPr>
          <w:rFonts w:ascii="Calibri" w:hAnsi="Calibri" w:cs="Calibri"/>
          <w:b/>
          <w:bCs/>
          <w:lang w:val="es-ES"/>
        </w:rPr>
      </w:pPr>
      <w:r w:rsidRPr="00BA781B">
        <w:rPr>
          <w:rFonts w:ascii="Calibri" w:hAnsi="Calibri" w:cs="Calibri"/>
          <w:b/>
          <w:bCs/>
          <w:lang w:val="es-ES"/>
        </w:rPr>
        <w:t>Apellidos:</w:t>
      </w:r>
      <w:r w:rsidRPr="00BA781B">
        <w:rPr>
          <w:rFonts w:ascii="Calibri" w:hAnsi="Calibri" w:cs="Calibri"/>
          <w:b/>
          <w:bCs/>
          <w:lang w:val="es-ES"/>
        </w:rPr>
        <w:tab/>
        <w:t>BAUDINO</w:t>
      </w:r>
      <w:r w:rsidRPr="00BA781B">
        <w:rPr>
          <w:rFonts w:ascii="Calibri" w:hAnsi="Calibri" w:cs="Calibri"/>
          <w:b/>
          <w:bCs/>
          <w:lang w:val="es-ES"/>
        </w:rPr>
        <w:tab/>
      </w:r>
      <w:r w:rsidRPr="00BA781B">
        <w:rPr>
          <w:rFonts w:ascii="Calibri" w:hAnsi="Calibri" w:cs="Calibri"/>
          <w:b/>
          <w:bCs/>
          <w:lang w:val="es-ES"/>
        </w:rPr>
        <w:tab/>
      </w:r>
      <w:r w:rsidRPr="00BA781B">
        <w:rPr>
          <w:rFonts w:ascii="Calibri" w:hAnsi="Calibri" w:cs="Calibri"/>
          <w:b/>
          <w:bCs/>
          <w:lang w:val="es-ES"/>
        </w:rPr>
        <w:tab/>
      </w:r>
    </w:p>
    <w:p w:rsidR="001F39A8" w:rsidRPr="00BA781B" w:rsidRDefault="001F39A8">
      <w:pPr>
        <w:widowControl/>
        <w:tabs>
          <w:tab w:val="left" w:pos="709"/>
        </w:tabs>
        <w:rPr>
          <w:rFonts w:ascii="Calibri" w:hAnsi="Calibri" w:cs="Calibri"/>
          <w:b/>
          <w:bCs/>
          <w:lang w:val="es-ES"/>
        </w:rPr>
      </w:pPr>
    </w:p>
    <w:p w:rsidR="001F39A8" w:rsidRPr="00BA781B" w:rsidRDefault="001F39A8">
      <w:pPr>
        <w:widowControl/>
        <w:numPr>
          <w:ilvl w:val="0"/>
          <w:numId w:val="1"/>
        </w:numPr>
        <w:ind w:left="284" w:hanging="284"/>
        <w:rPr>
          <w:rFonts w:ascii="Calibri" w:hAnsi="Calibri" w:cs="Calibri"/>
          <w:b/>
          <w:bCs/>
          <w:lang w:val="es-ES"/>
        </w:rPr>
      </w:pPr>
      <w:r w:rsidRPr="00BA781B">
        <w:rPr>
          <w:rFonts w:ascii="Calibri" w:hAnsi="Calibri" w:cs="Calibri"/>
          <w:b/>
          <w:bCs/>
          <w:lang w:val="es-ES"/>
        </w:rPr>
        <w:t>Nombre:</w:t>
      </w:r>
      <w:r w:rsidRPr="00BA781B">
        <w:rPr>
          <w:rFonts w:ascii="Calibri" w:hAnsi="Calibri" w:cs="Calibri"/>
          <w:b/>
          <w:bCs/>
          <w:lang w:val="es-ES"/>
        </w:rPr>
        <w:tab/>
        <w:t>Alejandro Carlos</w:t>
      </w:r>
      <w:r w:rsidRPr="00BA781B">
        <w:rPr>
          <w:rFonts w:ascii="Calibri" w:hAnsi="Calibri" w:cs="Calibri"/>
          <w:b/>
          <w:bCs/>
          <w:lang w:val="es-ES"/>
        </w:rPr>
        <w:tab/>
      </w:r>
      <w:r w:rsidRPr="00BA781B">
        <w:rPr>
          <w:rFonts w:ascii="Calibri" w:hAnsi="Calibri" w:cs="Calibri"/>
          <w:b/>
          <w:bCs/>
          <w:lang w:val="es-ES"/>
        </w:rPr>
        <w:tab/>
      </w:r>
    </w:p>
    <w:p w:rsidR="001F39A8" w:rsidRPr="00BA781B" w:rsidRDefault="001F39A8">
      <w:pPr>
        <w:widowControl/>
        <w:rPr>
          <w:rFonts w:ascii="Calibri" w:hAnsi="Calibri" w:cs="Calibri"/>
          <w:b/>
          <w:bCs/>
          <w:lang w:val="es-ES"/>
        </w:rPr>
      </w:pPr>
    </w:p>
    <w:p w:rsidR="001F39A8" w:rsidRPr="00BA781B" w:rsidRDefault="001F39A8">
      <w:pPr>
        <w:widowControl/>
        <w:numPr>
          <w:ilvl w:val="0"/>
          <w:numId w:val="1"/>
        </w:numPr>
        <w:ind w:left="284" w:hanging="284"/>
        <w:rPr>
          <w:rFonts w:ascii="Calibri" w:hAnsi="Calibri" w:cs="Calibri"/>
          <w:b/>
          <w:bCs/>
          <w:lang w:val="es-ES"/>
        </w:rPr>
      </w:pPr>
      <w:r w:rsidRPr="00BA781B">
        <w:rPr>
          <w:rFonts w:ascii="Calibri" w:hAnsi="Calibri" w:cs="Calibri"/>
          <w:b/>
          <w:bCs/>
          <w:lang w:val="es-ES"/>
        </w:rPr>
        <w:t>Fecha de nacimiento:</w:t>
      </w:r>
      <w:r w:rsidRPr="00BA781B">
        <w:rPr>
          <w:rFonts w:ascii="Calibri" w:hAnsi="Calibri" w:cs="Calibri"/>
          <w:b/>
          <w:bCs/>
          <w:lang w:val="es-ES"/>
        </w:rPr>
        <w:tab/>
      </w:r>
      <w:r w:rsidRPr="00BA781B">
        <w:rPr>
          <w:rFonts w:ascii="Calibri" w:hAnsi="Calibri" w:cs="Calibri"/>
          <w:lang w:val="es-ES"/>
        </w:rPr>
        <w:t>27 de Enero de 1960, Córdoba, República Argentina</w:t>
      </w:r>
      <w:r w:rsidRPr="00BA781B">
        <w:rPr>
          <w:rFonts w:ascii="Calibri" w:hAnsi="Calibri" w:cs="Calibri"/>
          <w:b/>
          <w:bCs/>
          <w:lang w:val="es-ES"/>
        </w:rPr>
        <w:tab/>
      </w:r>
    </w:p>
    <w:p w:rsidR="001F39A8" w:rsidRPr="00BA781B" w:rsidRDefault="001F39A8">
      <w:pPr>
        <w:widowControl/>
        <w:rPr>
          <w:rFonts w:ascii="Calibri" w:hAnsi="Calibri" w:cs="Calibri"/>
          <w:b/>
          <w:bCs/>
          <w:lang w:val="es-ES"/>
        </w:rPr>
      </w:pPr>
    </w:p>
    <w:p w:rsidR="001F39A8" w:rsidRPr="00BA781B" w:rsidRDefault="001F39A8">
      <w:pPr>
        <w:widowControl/>
        <w:numPr>
          <w:ilvl w:val="0"/>
          <w:numId w:val="1"/>
        </w:numPr>
        <w:ind w:left="284" w:hanging="284"/>
        <w:rPr>
          <w:rFonts w:ascii="Calibri" w:hAnsi="Calibri" w:cs="Calibri"/>
          <w:b/>
          <w:bCs/>
          <w:lang w:val="es-ES"/>
        </w:rPr>
      </w:pPr>
      <w:r w:rsidRPr="00BA781B">
        <w:rPr>
          <w:rFonts w:ascii="Calibri" w:hAnsi="Calibri" w:cs="Calibri"/>
          <w:b/>
          <w:bCs/>
          <w:lang w:val="es-ES"/>
        </w:rPr>
        <w:t>Nacionalidad:</w:t>
      </w:r>
      <w:r>
        <w:rPr>
          <w:rFonts w:ascii="Calibri" w:hAnsi="Calibri" w:cs="Calibri"/>
          <w:b/>
          <w:bCs/>
          <w:lang w:val="es-ES"/>
        </w:rPr>
        <w:tab/>
      </w:r>
      <w:r w:rsidRPr="00BA781B">
        <w:rPr>
          <w:rFonts w:ascii="Calibri" w:hAnsi="Calibri" w:cs="Calibri"/>
          <w:lang w:val="es-ES"/>
        </w:rPr>
        <w:t>Argentina</w:t>
      </w:r>
      <w:r w:rsidRPr="00BA781B">
        <w:rPr>
          <w:rFonts w:ascii="Calibri" w:hAnsi="Calibri" w:cs="Calibri"/>
          <w:b/>
          <w:bCs/>
          <w:lang w:val="es-ES"/>
        </w:rPr>
        <w:tab/>
      </w:r>
    </w:p>
    <w:p w:rsidR="001F39A8" w:rsidRPr="00751800" w:rsidRDefault="001F39A8">
      <w:pPr>
        <w:widowControl/>
        <w:rPr>
          <w:rFonts w:ascii="Calibri" w:hAnsi="Calibri" w:cs="Calibri"/>
          <w:lang w:val="es-ES"/>
        </w:rPr>
      </w:pPr>
      <w:r w:rsidRPr="00751800">
        <w:rPr>
          <w:rFonts w:ascii="Calibri" w:hAnsi="Calibri" w:cs="Calibri"/>
          <w:lang w:val="es-ES"/>
        </w:rPr>
        <w:tab/>
      </w:r>
    </w:p>
    <w:p w:rsidR="001F39A8" w:rsidRPr="00BA781B" w:rsidRDefault="001F39A8">
      <w:pPr>
        <w:widowControl/>
        <w:numPr>
          <w:ilvl w:val="0"/>
          <w:numId w:val="1"/>
        </w:numPr>
        <w:ind w:left="284" w:hanging="284"/>
        <w:rPr>
          <w:rFonts w:ascii="Calibri" w:hAnsi="Calibri" w:cs="Calibri"/>
          <w:lang w:val="es-ES"/>
        </w:rPr>
      </w:pPr>
      <w:r w:rsidRPr="00751800">
        <w:rPr>
          <w:rFonts w:ascii="Calibri" w:hAnsi="Calibri" w:cs="Calibri"/>
          <w:b/>
          <w:bCs/>
          <w:lang w:val="es-ES"/>
        </w:rPr>
        <w:t>Estado civil</w:t>
      </w:r>
      <w:r w:rsidRPr="00BA781B">
        <w:rPr>
          <w:rFonts w:ascii="Calibri" w:hAnsi="Calibri" w:cs="Calibri"/>
          <w:b/>
          <w:bCs/>
          <w:lang w:val="es-ES"/>
        </w:rPr>
        <w:t>:</w:t>
      </w:r>
      <w:r w:rsidRPr="00BA781B">
        <w:rPr>
          <w:rFonts w:ascii="Calibri" w:hAnsi="Calibri" w:cs="Calibri"/>
          <w:b/>
          <w:bCs/>
          <w:lang w:val="es-ES"/>
        </w:rPr>
        <w:tab/>
      </w:r>
      <w:r w:rsidRPr="00BA781B">
        <w:rPr>
          <w:rFonts w:ascii="Calibri" w:hAnsi="Calibri" w:cs="Calibri"/>
          <w:lang w:val="es-ES"/>
        </w:rPr>
        <w:t>Separado</w:t>
      </w:r>
      <w:r w:rsidRPr="00BA781B">
        <w:rPr>
          <w:rFonts w:ascii="Calibri" w:hAnsi="Calibri" w:cs="Calibri"/>
          <w:lang w:val="es-ES"/>
        </w:rPr>
        <w:tab/>
      </w:r>
      <w:r w:rsidRPr="00BA781B">
        <w:rPr>
          <w:rFonts w:ascii="Calibri" w:hAnsi="Calibri" w:cs="Calibri"/>
          <w:lang w:val="es-ES"/>
        </w:rPr>
        <w:tab/>
      </w:r>
    </w:p>
    <w:p w:rsidR="001F39A8" w:rsidRPr="00BA781B" w:rsidRDefault="001F39A8">
      <w:pPr>
        <w:widowControl/>
        <w:rPr>
          <w:rFonts w:ascii="Calibri" w:hAnsi="Calibri" w:cs="Calibri"/>
          <w:b/>
          <w:bCs/>
          <w:lang w:val="es-ES"/>
        </w:rPr>
      </w:pPr>
    </w:p>
    <w:p w:rsidR="001F39A8" w:rsidRPr="00BA781B" w:rsidRDefault="001F39A8">
      <w:pPr>
        <w:widowControl/>
        <w:numPr>
          <w:ilvl w:val="0"/>
          <w:numId w:val="1"/>
        </w:numPr>
        <w:rPr>
          <w:rFonts w:ascii="Calibri" w:hAnsi="Calibri" w:cs="Calibri"/>
          <w:b/>
          <w:bCs/>
          <w:lang w:val="es-ES"/>
        </w:rPr>
      </w:pPr>
      <w:r w:rsidRPr="00BA781B">
        <w:rPr>
          <w:rFonts w:ascii="Calibri" w:hAnsi="Calibri" w:cs="Calibri"/>
          <w:b/>
          <w:bCs/>
          <w:lang w:val="es-ES"/>
        </w:rPr>
        <w:t>Formación:</w:t>
      </w:r>
      <w:r w:rsidRPr="00BA781B">
        <w:rPr>
          <w:rFonts w:ascii="Calibri" w:hAnsi="Calibri" w:cs="Calibri"/>
          <w:b/>
          <w:bCs/>
          <w:lang w:val="es-ES"/>
        </w:rPr>
        <w:tab/>
      </w:r>
      <w:r w:rsidRPr="00BA781B">
        <w:rPr>
          <w:rFonts w:ascii="Calibri" w:hAnsi="Calibri" w:cs="Calibri"/>
          <w:b/>
          <w:bCs/>
          <w:lang w:val="es-ES"/>
        </w:rPr>
        <w:tab/>
      </w:r>
      <w:r w:rsidRPr="00BA781B">
        <w:rPr>
          <w:rFonts w:ascii="Calibri" w:hAnsi="Calibri" w:cs="Calibri"/>
          <w:b/>
          <w:bCs/>
          <w:lang w:val="es-ES"/>
        </w:rPr>
        <w:tab/>
      </w:r>
    </w:p>
    <w:tbl>
      <w:tblPr>
        <w:tblW w:w="9640" w:type="dxa"/>
        <w:tblInd w:w="-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78"/>
        <w:gridCol w:w="4962"/>
      </w:tblGrid>
      <w:tr w:rsidR="001F39A8" w:rsidRPr="00CC0D4C">
        <w:tc>
          <w:tcPr>
            <w:tcW w:w="4678" w:type="dxa"/>
            <w:tcBorders>
              <w:top w:val="double" w:sz="6" w:space="0" w:color="auto"/>
            </w:tcBorders>
            <w:shd w:val="clear" w:color="auto" w:fill="F3F3F3"/>
          </w:tcPr>
          <w:p w:rsidR="001F39A8" w:rsidRPr="00BA781B" w:rsidRDefault="001F39A8">
            <w:pPr>
              <w:widowControl/>
              <w:rPr>
                <w:rFonts w:ascii="Calibri" w:hAnsi="Calibri" w:cs="Calibri"/>
                <w:lang w:val="es-ES"/>
              </w:rPr>
            </w:pPr>
            <w:r w:rsidRPr="00BA781B">
              <w:rPr>
                <w:rFonts w:ascii="Calibri" w:hAnsi="Calibri" w:cs="Calibri"/>
                <w:lang w:val="es-ES"/>
              </w:rPr>
              <w:t>Institución (De – a)</w:t>
            </w:r>
          </w:p>
        </w:tc>
        <w:tc>
          <w:tcPr>
            <w:tcW w:w="4962" w:type="dxa"/>
            <w:tcBorders>
              <w:top w:val="double" w:sz="6" w:space="0" w:color="auto"/>
            </w:tcBorders>
            <w:shd w:val="clear" w:color="auto" w:fill="F3F3F3"/>
          </w:tcPr>
          <w:p w:rsidR="001F39A8" w:rsidRPr="00BA781B" w:rsidRDefault="001F39A8">
            <w:pPr>
              <w:widowControl/>
              <w:rPr>
                <w:rFonts w:ascii="Calibri" w:hAnsi="Calibri" w:cs="Calibri"/>
                <w:lang w:val="es-ES"/>
              </w:rPr>
            </w:pPr>
            <w:r w:rsidRPr="00BA781B">
              <w:rPr>
                <w:rFonts w:ascii="Calibri" w:hAnsi="Calibri" w:cs="Calibri"/>
                <w:lang w:val="es-ES"/>
              </w:rPr>
              <w:t>Título(s) o diploma(s) obtenidos</w:t>
            </w:r>
          </w:p>
        </w:tc>
      </w:tr>
      <w:tr w:rsidR="001F39A8" w:rsidRPr="00CC0D4C">
        <w:trPr>
          <w:trHeight w:val="341"/>
        </w:trPr>
        <w:tc>
          <w:tcPr>
            <w:tcW w:w="4678" w:type="dxa"/>
          </w:tcPr>
          <w:p w:rsidR="001F39A8" w:rsidRPr="00BA781B" w:rsidRDefault="001F39A8" w:rsidP="00BA781B">
            <w:pPr>
              <w:jc w:val="both"/>
              <w:rPr>
                <w:rFonts w:ascii="Calibri" w:hAnsi="Calibri" w:cs="Calibri"/>
                <w:lang w:val="es-ES"/>
              </w:rPr>
            </w:pPr>
            <w:r w:rsidRPr="00BA781B">
              <w:rPr>
                <w:rFonts w:ascii="Calibri" w:hAnsi="Calibri" w:cs="Calibri"/>
                <w:lang w:val="es-ES"/>
              </w:rPr>
              <w:t>Universidad Católica de Córdoba – Instituto de Ciencias de la Administración- 1994-1996</w:t>
            </w:r>
          </w:p>
        </w:tc>
        <w:tc>
          <w:tcPr>
            <w:tcW w:w="4962" w:type="dxa"/>
          </w:tcPr>
          <w:p w:rsidR="001F39A8" w:rsidRPr="00BA781B" w:rsidRDefault="001F39A8">
            <w:pPr>
              <w:widowControl/>
              <w:rPr>
                <w:rFonts w:ascii="Calibri" w:hAnsi="Calibri" w:cs="Calibri"/>
                <w:lang w:val="es-ES"/>
              </w:rPr>
            </w:pPr>
            <w:r w:rsidRPr="00BA781B">
              <w:rPr>
                <w:rFonts w:ascii="Calibri" w:hAnsi="Calibri" w:cs="Calibri"/>
                <w:lang w:val="es-ES"/>
              </w:rPr>
              <w:t>Magister en Gestión y Co</w:t>
            </w:r>
            <w:r>
              <w:rPr>
                <w:rFonts w:ascii="Calibri" w:hAnsi="Calibri" w:cs="Calibri"/>
                <w:lang w:val="es-ES"/>
              </w:rPr>
              <w:t xml:space="preserve">mercializacion </w:t>
            </w:r>
            <w:r w:rsidRPr="00BA781B">
              <w:rPr>
                <w:rFonts w:ascii="Calibri" w:hAnsi="Calibri" w:cs="Calibri"/>
                <w:lang w:val="es-ES"/>
              </w:rPr>
              <w:t xml:space="preserve"> Internacional (MGCI)</w:t>
            </w:r>
          </w:p>
        </w:tc>
      </w:tr>
      <w:tr w:rsidR="001F39A8" w:rsidRPr="00CC0D4C">
        <w:trPr>
          <w:trHeight w:val="516"/>
        </w:trPr>
        <w:tc>
          <w:tcPr>
            <w:tcW w:w="4678" w:type="dxa"/>
          </w:tcPr>
          <w:p w:rsidR="001F39A8" w:rsidRPr="00BA781B" w:rsidRDefault="001F39A8">
            <w:pPr>
              <w:widowControl/>
              <w:rPr>
                <w:rFonts w:ascii="Calibri" w:hAnsi="Calibri" w:cs="Calibri"/>
                <w:lang w:val="es-ES"/>
              </w:rPr>
            </w:pPr>
            <w:r w:rsidRPr="00BA781B">
              <w:rPr>
                <w:rFonts w:ascii="Calibri" w:hAnsi="Calibri" w:cs="Calibri"/>
                <w:lang w:val="es-ES"/>
              </w:rPr>
              <w:t>Universidad Católica de Córdoba – Instituto de Ciencias de la Administración-1990-1993</w:t>
            </w:r>
          </w:p>
        </w:tc>
        <w:tc>
          <w:tcPr>
            <w:tcW w:w="4962" w:type="dxa"/>
          </w:tcPr>
          <w:p w:rsidR="001F39A8" w:rsidRPr="00BA781B" w:rsidRDefault="001F39A8">
            <w:pPr>
              <w:widowControl/>
              <w:rPr>
                <w:rFonts w:ascii="Calibri" w:hAnsi="Calibri" w:cs="Calibri"/>
                <w:lang w:val="es-ES"/>
              </w:rPr>
            </w:pPr>
            <w:r w:rsidRPr="00BA781B">
              <w:rPr>
                <w:rFonts w:ascii="Calibri" w:hAnsi="Calibri" w:cs="Calibri"/>
                <w:lang w:val="es-ES"/>
              </w:rPr>
              <w:t>Magister en Dirección de Empresas  (MBA)</w:t>
            </w:r>
          </w:p>
        </w:tc>
      </w:tr>
      <w:tr w:rsidR="001F39A8" w:rsidRPr="00BA781B">
        <w:trPr>
          <w:trHeight w:val="282"/>
        </w:trPr>
        <w:tc>
          <w:tcPr>
            <w:tcW w:w="4678" w:type="dxa"/>
          </w:tcPr>
          <w:p w:rsidR="001F39A8" w:rsidRPr="00BA781B" w:rsidRDefault="001F39A8">
            <w:pPr>
              <w:widowControl/>
              <w:rPr>
                <w:rFonts w:ascii="Calibri" w:hAnsi="Calibri" w:cs="Calibri"/>
                <w:lang w:val="es-ES"/>
              </w:rPr>
            </w:pPr>
            <w:r w:rsidRPr="00BA781B">
              <w:rPr>
                <w:rFonts w:ascii="Calibri" w:hAnsi="Calibri" w:cs="Calibri"/>
                <w:lang w:val="es-ES"/>
              </w:rPr>
              <w:t>Universidad Nacional de Córdoba-FCEFyN- 1977-1985</w:t>
            </w:r>
          </w:p>
        </w:tc>
        <w:tc>
          <w:tcPr>
            <w:tcW w:w="4962" w:type="dxa"/>
          </w:tcPr>
          <w:p w:rsidR="001F39A8" w:rsidRPr="00BA781B" w:rsidRDefault="001F39A8">
            <w:pPr>
              <w:widowControl/>
              <w:rPr>
                <w:rFonts w:ascii="Calibri" w:hAnsi="Calibri" w:cs="Calibri"/>
                <w:lang w:val="es-ES"/>
              </w:rPr>
            </w:pPr>
            <w:r w:rsidRPr="00BA781B">
              <w:rPr>
                <w:rFonts w:ascii="Calibri" w:hAnsi="Calibri" w:cs="Calibri"/>
                <w:lang w:val="es-ES"/>
              </w:rPr>
              <w:t>Ingeniero Electricista Electrónico</w:t>
            </w:r>
          </w:p>
        </w:tc>
      </w:tr>
      <w:tr w:rsidR="001F39A8" w:rsidRPr="00BA781B">
        <w:trPr>
          <w:trHeight w:val="328"/>
        </w:trPr>
        <w:tc>
          <w:tcPr>
            <w:tcW w:w="4678" w:type="dxa"/>
            <w:tcBorders>
              <w:bottom w:val="double" w:sz="6" w:space="0" w:color="auto"/>
            </w:tcBorders>
          </w:tcPr>
          <w:p w:rsidR="001F39A8" w:rsidRPr="00BA781B" w:rsidRDefault="001F39A8">
            <w:pPr>
              <w:widowControl/>
              <w:rPr>
                <w:rFonts w:ascii="Calibri" w:hAnsi="Calibri" w:cs="Calibri"/>
                <w:lang w:val="es-ES"/>
              </w:rPr>
            </w:pPr>
            <w:r w:rsidRPr="00BA781B">
              <w:rPr>
                <w:rFonts w:ascii="Calibri" w:hAnsi="Calibri" w:cs="Calibri"/>
                <w:lang w:val="es-ES"/>
              </w:rPr>
              <w:t>Instituto Privado de la Inmaculada- 1971-1976</w:t>
            </w:r>
          </w:p>
        </w:tc>
        <w:tc>
          <w:tcPr>
            <w:tcW w:w="4962" w:type="dxa"/>
            <w:tcBorders>
              <w:bottom w:val="double" w:sz="6" w:space="0" w:color="auto"/>
            </w:tcBorders>
          </w:tcPr>
          <w:p w:rsidR="001F39A8" w:rsidRPr="00BA781B" w:rsidRDefault="001F39A8">
            <w:pPr>
              <w:widowControl/>
              <w:rPr>
                <w:rFonts w:ascii="Calibri" w:hAnsi="Calibri" w:cs="Calibri"/>
                <w:lang w:val="es-ES"/>
              </w:rPr>
            </w:pPr>
            <w:r w:rsidRPr="00BA781B">
              <w:rPr>
                <w:rFonts w:ascii="Calibri" w:hAnsi="Calibri" w:cs="Calibri"/>
                <w:lang w:val="es-ES"/>
              </w:rPr>
              <w:t>Bachiller / Perito Mercantil</w:t>
            </w:r>
          </w:p>
        </w:tc>
      </w:tr>
    </w:tbl>
    <w:p w:rsidR="001F39A8" w:rsidRPr="00BA781B" w:rsidRDefault="001F39A8">
      <w:pPr>
        <w:widowControl/>
        <w:rPr>
          <w:rFonts w:ascii="Calibri" w:hAnsi="Calibri" w:cs="Calibri"/>
          <w:lang w:val="es-ES"/>
        </w:rPr>
      </w:pPr>
    </w:p>
    <w:p w:rsidR="001F39A8" w:rsidRPr="00BA781B" w:rsidRDefault="001F39A8">
      <w:pPr>
        <w:widowControl/>
        <w:tabs>
          <w:tab w:val="left" w:pos="284"/>
          <w:tab w:val="left" w:pos="4111"/>
          <w:tab w:val="left" w:pos="5670"/>
        </w:tabs>
        <w:rPr>
          <w:rFonts w:ascii="Calibri" w:hAnsi="Calibri" w:cs="Calibri"/>
          <w:lang w:val="es-ES"/>
        </w:rPr>
      </w:pPr>
      <w:r w:rsidRPr="00BA781B">
        <w:rPr>
          <w:rFonts w:ascii="Calibri" w:hAnsi="Calibri" w:cs="Calibri"/>
          <w:b/>
          <w:bCs/>
          <w:lang w:val="es-ES"/>
        </w:rPr>
        <w:t>7.</w:t>
      </w:r>
      <w:r w:rsidRPr="00BA781B">
        <w:rPr>
          <w:rFonts w:ascii="Calibri" w:hAnsi="Calibri" w:cs="Calibri"/>
          <w:b/>
          <w:bCs/>
          <w:lang w:val="es-ES"/>
        </w:rPr>
        <w:tab/>
        <w:t xml:space="preserve">Conocimientos lingüísticos: </w:t>
      </w:r>
      <w:r w:rsidRPr="00BA781B">
        <w:rPr>
          <w:rFonts w:ascii="Calibri" w:hAnsi="Calibri" w:cs="Calibri"/>
          <w:lang w:val="es-ES"/>
        </w:rPr>
        <w:br/>
        <w:t>(escala de 1 a 5: 1 – excelente   5 - elemental)</w:t>
      </w:r>
    </w:p>
    <w:tbl>
      <w:tblPr>
        <w:tblW w:w="9640" w:type="dxa"/>
        <w:tblInd w:w="-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812"/>
        <w:gridCol w:w="2276"/>
        <w:gridCol w:w="2276"/>
        <w:gridCol w:w="2276"/>
      </w:tblGrid>
      <w:tr w:rsidR="001F39A8" w:rsidRPr="00BA781B">
        <w:tc>
          <w:tcPr>
            <w:tcW w:w="2812" w:type="dxa"/>
            <w:tcBorders>
              <w:top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1F39A8" w:rsidRPr="00BA781B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BA781B">
              <w:rPr>
                <w:rFonts w:ascii="Calibri" w:hAnsi="Calibri" w:cs="Calibri"/>
                <w:b/>
                <w:bCs/>
                <w:lang w:val="es-ES"/>
              </w:rPr>
              <w:t>Idioma</w:t>
            </w:r>
          </w:p>
        </w:tc>
        <w:tc>
          <w:tcPr>
            <w:tcW w:w="2276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1F39A8" w:rsidRPr="00BA781B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BA781B">
              <w:rPr>
                <w:rFonts w:ascii="Calibri" w:hAnsi="Calibri" w:cs="Calibri"/>
                <w:b/>
                <w:bCs/>
                <w:lang w:val="es-ES"/>
              </w:rPr>
              <w:t>Lectura</w:t>
            </w:r>
          </w:p>
        </w:tc>
        <w:tc>
          <w:tcPr>
            <w:tcW w:w="2276" w:type="dxa"/>
            <w:tcBorders>
              <w:top w:val="doub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1F39A8" w:rsidRPr="00BA781B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BA781B">
              <w:rPr>
                <w:rFonts w:ascii="Calibri" w:hAnsi="Calibri" w:cs="Calibri"/>
                <w:b/>
                <w:bCs/>
                <w:lang w:val="es-ES"/>
              </w:rPr>
              <w:t>Expresión oral</w:t>
            </w:r>
          </w:p>
        </w:tc>
        <w:tc>
          <w:tcPr>
            <w:tcW w:w="2276" w:type="dxa"/>
            <w:tcBorders>
              <w:top w:val="double" w:sz="6" w:space="0" w:color="auto"/>
              <w:left w:val="nil"/>
              <w:bottom w:val="single" w:sz="6" w:space="0" w:color="auto"/>
            </w:tcBorders>
            <w:shd w:val="clear" w:color="auto" w:fill="F3F3F3"/>
          </w:tcPr>
          <w:p w:rsidR="001F39A8" w:rsidRPr="00BA781B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b/>
                <w:bCs/>
                <w:lang w:val="es-ES"/>
              </w:rPr>
            </w:pPr>
            <w:r w:rsidRPr="00BA781B">
              <w:rPr>
                <w:rFonts w:ascii="Calibri" w:hAnsi="Calibri" w:cs="Calibri"/>
                <w:b/>
                <w:bCs/>
                <w:lang w:val="es-ES"/>
              </w:rPr>
              <w:t>Expresión escrita</w:t>
            </w:r>
          </w:p>
        </w:tc>
      </w:tr>
      <w:tr w:rsidR="001F39A8" w:rsidRPr="00BA781B">
        <w:tc>
          <w:tcPr>
            <w:tcW w:w="28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9A8" w:rsidRPr="00BA781B" w:rsidRDefault="001F39A8">
            <w:pPr>
              <w:spacing w:before="20" w:after="20"/>
              <w:jc w:val="both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Español</w:t>
            </w:r>
          </w:p>
        </w:tc>
        <w:tc>
          <w:tcPr>
            <w:tcW w:w="68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F39A8" w:rsidRPr="00BA781B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Lengua materna</w:t>
            </w:r>
          </w:p>
        </w:tc>
      </w:tr>
      <w:tr w:rsidR="001F39A8" w:rsidRPr="00BA781B">
        <w:tc>
          <w:tcPr>
            <w:tcW w:w="281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9A8" w:rsidRPr="00BA781B" w:rsidRDefault="001F39A8">
            <w:pPr>
              <w:spacing w:before="20" w:after="20"/>
              <w:jc w:val="both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Inglés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9A8" w:rsidRPr="00BA781B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2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39A8" w:rsidRPr="00BA781B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2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1F39A8" w:rsidRPr="00BA781B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2</w:t>
            </w:r>
          </w:p>
        </w:tc>
      </w:tr>
      <w:tr w:rsidR="001F39A8" w:rsidRPr="00BA781B">
        <w:tc>
          <w:tcPr>
            <w:tcW w:w="2812" w:type="dxa"/>
            <w:tcBorders>
              <w:top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F39A8" w:rsidRPr="00BA781B" w:rsidRDefault="001F39A8">
            <w:pPr>
              <w:spacing w:before="20" w:after="20"/>
              <w:jc w:val="both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Portugués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F39A8" w:rsidRPr="00BA781B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4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1F39A8" w:rsidRPr="00BA781B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4</w:t>
            </w:r>
          </w:p>
        </w:tc>
        <w:tc>
          <w:tcPr>
            <w:tcW w:w="2276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1F39A8" w:rsidRPr="00BA781B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4</w:t>
            </w:r>
          </w:p>
        </w:tc>
      </w:tr>
    </w:tbl>
    <w:p w:rsidR="001F39A8" w:rsidRPr="00BA781B" w:rsidRDefault="001F39A8" w:rsidP="00B4113D">
      <w:pPr>
        <w:widowControl/>
        <w:tabs>
          <w:tab w:val="left" w:pos="284"/>
          <w:tab w:val="left" w:pos="4111"/>
          <w:tab w:val="left" w:pos="5670"/>
        </w:tabs>
        <w:rPr>
          <w:rFonts w:ascii="Calibri" w:hAnsi="Calibri" w:cs="Calibri"/>
          <w:b/>
          <w:bCs/>
          <w:lang w:val="es-ES"/>
        </w:rPr>
      </w:pPr>
    </w:p>
    <w:p w:rsidR="001F39A8" w:rsidRPr="00751800" w:rsidRDefault="001F39A8" w:rsidP="00751800">
      <w:pPr>
        <w:widowControl/>
        <w:tabs>
          <w:tab w:val="left" w:pos="284"/>
        </w:tabs>
        <w:ind w:left="284" w:hanging="284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b/>
          <w:bCs/>
          <w:lang w:val="es-ES"/>
        </w:rPr>
        <w:t>8</w:t>
      </w:r>
      <w:r w:rsidRPr="00751800">
        <w:rPr>
          <w:rFonts w:ascii="Calibri" w:hAnsi="Calibri" w:cs="Calibri"/>
          <w:b/>
          <w:bCs/>
          <w:lang w:val="es-ES"/>
        </w:rPr>
        <w:t>.</w:t>
      </w:r>
      <w:r w:rsidRPr="00751800">
        <w:rPr>
          <w:rFonts w:ascii="Calibri" w:hAnsi="Calibri" w:cs="Calibri"/>
          <w:b/>
          <w:bCs/>
          <w:lang w:val="es-ES"/>
        </w:rPr>
        <w:tab/>
        <w:t>Otras competencias (informática, etc.):</w:t>
      </w:r>
    </w:p>
    <w:p w:rsidR="001F39A8" w:rsidRPr="00751800" w:rsidRDefault="001F39A8" w:rsidP="00750557">
      <w:pPr>
        <w:widowControl/>
        <w:tabs>
          <w:tab w:val="left" w:pos="0"/>
        </w:tabs>
        <w:ind w:right="-567"/>
        <w:jc w:val="both"/>
        <w:rPr>
          <w:rFonts w:ascii="Calibri" w:hAnsi="Calibri" w:cs="Calibri"/>
          <w:lang w:val="es-ES"/>
        </w:rPr>
      </w:pPr>
      <w:r w:rsidRPr="00751800">
        <w:rPr>
          <w:rFonts w:ascii="Calibri" w:hAnsi="Calibri" w:cs="Calibri"/>
          <w:lang w:val="es-ES"/>
        </w:rPr>
        <w:t>Manejo de utilitarios en entorno Windows (Word, Excel, Power Point, Access, Office PRO) e  Internet. Especialidad</w:t>
      </w:r>
      <w:r>
        <w:rPr>
          <w:rFonts w:ascii="Calibri" w:hAnsi="Calibri" w:cs="Calibri"/>
          <w:lang w:val="es-ES"/>
        </w:rPr>
        <w:t xml:space="preserve"> </w:t>
      </w:r>
      <w:r w:rsidRPr="00751800">
        <w:rPr>
          <w:rFonts w:ascii="Calibri" w:hAnsi="Calibri" w:cs="Calibri"/>
          <w:lang w:val="es-ES"/>
        </w:rPr>
        <w:t xml:space="preserve">en manejo de Excell Financiero para evaluación económica-financiera de proyectos de inversión. </w:t>
      </w:r>
    </w:p>
    <w:p w:rsidR="001F39A8" w:rsidRPr="00751800" w:rsidRDefault="001F39A8" w:rsidP="00750557">
      <w:pPr>
        <w:ind w:right="-567"/>
        <w:jc w:val="both"/>
        <w:rPr>
          <w:rFonts w:ascii="Calibri" w:hAnsi="Calibri" w:cs="Calibri"/>
          <w:lang w:val="es-ES"/>
        </w:rPr>
      </w:pPr>
      <w:r w:rsidRPr="00751800">
        <w:rPr>
          <w:rFonts w:ascii="Calibri" w:hAnsi="Calibri" w:cs="Calibri"/>
          <w:b/>
          <w:bCs/>
          <w:lang w:val="es-ES"/>
        </w:rPr>
        <w:t>Curso de especializacion realizado (duración 1 año) Año 2008</w:t>
      </w:r>
      <w:r w:rsidRPr="00751800">
        <w:rPr>
          <w:rFonts w:ascii="Calibri" w:hAnsi="Calibri" w:cs="Calibri"/>
          <w:lang w:val="es-ES"/>
        </w:rPr>
        <w:t xml:space="preserve"> :  Curso sobre formulación, evaluación y financiamiento de proyectos bajo el enfoque de la seguridad humana  y  de su potencial  de sostenibilidad, eficiencia energética y  defensa del equilibrio climático y su aplicación al Plan Estratégico de la Región Centro de Argentina .</w:t>
      </w:r>
      <w:r w:rsidRPr="00751800">
        <w:rPr>
          <w:rFonts w:ascii="Calibri" w:hAnsi="Calibri" w:cs="Calibri"/>
          <w:noProof/>
          <w:lang w:val="es-ES"/>
        </w:rPr>
        <w:t xml:space="preserve">Organizado por el Gobierno de la Provincia de Córdoba, Ministerio de Gobierno- Secretaría de la   Región Centro, UNCRD - </w:t>
      </w:r>
      <w:r w:rsidRPr="00751800">
        <w:rPr>
          <w:rFonts w:ascii="Calibri" w:hAnsi="Calibri" w:cs="Calibri"/>
          <w:lang w:val="es-ES"/>
        </w:rPr>
        <w:t>Centro de Naciones Unidas para el Desarrollo Regional, Red de Cooperación Sur-Sur para el fortalecimiento de capacidad para el desarrollo regional integrado y seguridad humana , ciudad de Milán, Agencia para la Movilidad y el Ambiente -CEPAL Comisión Económica para América Latina y el Caribe de Naciones Unidas, División de Desarrollo Sostenible y Asentamientos Humanos, Universidad Blas Pascal. (Año 2008).</w:t>
      </w:r>
    </w:p>
    <w:p w:rsidR="001F39A8" w:rsidRPr="00751800" w:rsidRDefault="001F39A8" w:rsidP="00750557">
      <w:pPr>
        <w:widowControl/>
        <w:tabs>
          <w:tab w:val="left" w:pos="284"/>
          <w:tab w:val="left" w:pos="4111"/>
          <w:tab w:val="left" w:pos="5670"/>
        </w:tabs>
        <w:ind w:right="-567"/>
        <w:jc w:val="both"/>
        <w:rPr>
          <w:rFonts w:ascii="Calibri" w:hAnsi="Calibri" w:cs="Calibri"/>
          <w:lang w:val="es-ES"/>
        </w:rPr>
      </w:pPr>
    </w:p>
    <w:p w:rsidR="001F39A8" w:rsidRPr="00751800" w:rsidRDefault="001F39A8" w:rsidP="00750557">
      <w:pPr>
        <w:widowControl/>
        <w:tabs>
          <w:tab w:val="left" w:pos="284"/>
          <w:tab w:val="left" w:pos="4111"/>
          <w:tab w:val="left" w:pos="5670"/>
        </w:tabs>
        <w:ind w:right="-567"/>
        <w:jc w:val="both"/>
        <w:rPr>
          <w:rFonts w:ascii="Calibri" w:hAnsi="Calibri" w:cs="Calibri"/>
          <w:b/>
          <w:bCs/>
          <w:lang w:val="es-ES"/>
        </w:rPr>
      </w:pPr>
      <w:r>
        <w:rPr>
          <w:rFonts w:ascii="Calibri" w:hAnsi="Calibri" w:cs="Calibri"/>
          <w:b/>
          <w:bCs/>
          <w:lang w:val="es-ES"/>
        </w:rPr>
        <w:t>9</w:t>
      </w:r>
      <w:r w:rsidRPr="00751800">
        <w:rPr>
          <w:rFonts w:ascii="Calibri" w:hAnsi="Calibri" w:cs="Calibri"/>
          <w:b/>
          <w:bCs/>
          <w:lang w:val="es-ES"/>
        </w:rPr>
        <w:t>.</w:t>
      </w:r>
      <w:r w:rsidRPr="00751800">
        <w:rPr>
          <w:rFonts w:ascii="Calibri" w:hAnsi="Calibri" w:cs="Calibri"/>
          <w:b/>
          <w:bCs/>
          <w:lang w:val="es-ES"/>
        </w:rPr>
        <w:tab/>
        <w:t>Principales áreas de experiencia:</w:t>
      </w:r>
    </w:p>
    <w:p w:rsidR="001F39A8" w:rsidRPr="00751800" w:rsidRDefault="001F39A8" w:rsidP="00750557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ind w:right="-567"/>
        <w:jc w:val="both"/>
        <w:rPr>
          <w:rFonts w:ascii="Calibri" w:hAnsi="Calibri" w:cs="Calibri"/>
          <w:lang w:val="es-ES"/>
        </w:rPr>
      </w:pPr>
      <w:r w:rsidRPr="00751800">
        <w:rPr>
          <w:rFonts w:ascii="Calibri" w:hAnsi="Calibri" w:cs="Calibri"/>
          <w:lang w:val="es-ES"/>
        </w:rPr>
        <w:t>1) Especialista en Estudios Sectoriales, de Competitividad y Desarrollo Productivo en los siguientes sectores:  Electrónica, Telecomunicaciones e Informática,  Agroindustria , Metalmecánica, Automotriz-Autopartes, Agropartes, Alimentos, Forestal, Madera y Muebles, Quimico y Plasticos, Pieles y Cueros, Electromedicina, Energia, Medioambiente, Biocombustibles  y Bioenergía, Gestión Integral de Residuos Solidos Urbanos (GIRSU)</w:t>
      </w:r>
    </w:p>
    <w:p w:rsidR="001F39A8" w:rsidRPr="00751800" w:rsidRDefault="001F39A8" w:rsidP="00750557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ind w:right="-567"/>
        <w:jc w:val="both"/>
        <w:rPr>
          <w:rFonts w:ascii="Calibri" w:hAnsi="Calibri" w:cs="Calibri"/>
          <w:lang w:val="es-ES"/>
        </w:rPr>
      </w:pPr>
      <w:r w:rsidRPr="00751800">
        <w:rPr>
          <w:rFonts w:ascii="Calibri" w:hAnsi="Calibri" w:cs="Calibri"/>
          <w:lang w:val="es-ES"/>
        </w:rPr>
        <w:t>2) Especialista en Planificación Estratégica,  Comercio Exterior y Desarrollo de Negocios Internacionales, Logística , Asociativismo e Internacionalización de Pymes- Management de Grupos Exportadores, Competitividad y Planes de Negocios para exportación, Marketing  y Promoción Comercial Internacional</w:t>
      </w:r>
      <w:r>
        <w:rPr>
          <w:rFonts w:ascii="Calibri" w:hAnsi="Calibri" w:cs="Calibri"/>
          <w:lang w:val="es-ES"/>
        </w:rPr>
        <w:t xml:space="preserve">. </w:t>
      </w:r>
      <w:r>
        <w:rPr>
          <w:b/>
          <w:bCs/>
          <w:sz w:val="18"/>
          <w:szCs w:val="18"/>
          <w:lang w:val="es-ES"/>
        </w:rPr>
        <w:t>Planificación, organización, control y coordinación para la Participacion en ferias , misiones comerciales y rondas de negocios representando a empresas   pymes argentinas</w:t>
      </w:r>
    </w:p>
    <w:p w:rsidR="001F39A8" w:rsidRPr="00751800" w:rsidRDefault="001F39A8" w:rsidP="00750557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ind w:right="-567"/>
        <w:jc w:val="both"/>
        <w:rPr>
          <w:rFonts w:ascii="Calibri" w:hAnsi="Calibri" w:cs="Calibri"/>
          <w:lang w:val="es-ES"/>
        </w:rPr>
      </w:pPr>
      <w:r w:rsidRPr="00751800">
        <w:rPr>
          <w:rFonts w:ascii="Calibri" w:hAnsi="Calibri" w:cs="Calibri"/>
          <w:lang w:val="es-ES"/>
        </w:rPr>
        <w:t>3)Especialista en gestión de  Servicios de Logistica Comercial Internacional para el Desarrollo Regional  de distintas cadenas de valor productivas.</w:t>
      </w:r>
    </w:p>
    <w:p w:rsidR="001F39A8" w:rsidRPr="00751800" w:rsidRDefault="001F39A8" w:rsidP="00750557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ind w:right="-567"/>
        <w:jc w:val="both"/>
        <w:rPr>
          <w:rFonts w:ascii="Calibri" w:hAnsi="Calibri" w:cs="Calibri"/>
          <w:lang w:val="es-ES"/>
        </w:rPr>
      </w:pPr>
      <w:r w:rsidRPr="00751800">
        <w:rPr>
          <w:rFonts w:ascii="Calibri" w:hAnsi="Calibri" w:cs="Calibri"/>
          <w:lang w:val="es-ES"/>
        </w:rPr>
        <w:t>4) Especialista en Desarrollo de proyectos de Fortalecimiento y Modernización Institucional en areas vinculadas a la logistica comercial internacional, comercio exterior y relaciones internacionales, energias renovables, biocombustibles, ahorro y eficiencia energetica, gestion integral de residuos solidos urbanos (GIRSU), plantas de tratamiento de liquidos cloacales y efluentes</w:t>
      </w:r>
      <w:r>
        <w:rPr>
          <w:rFonts w:ascii="Calibri" w:hAnsi="Calibri" w:cs="Calibri"/>
          <w:lang w:val="es-ES"/>
        </w:rPr>
        <w:t>.  Infraestructura municipal sostenible y sustentable</w:t>
      </w:r>
    </w:p>
    <w:p w:rsidR="001F39A8" w:rsidRPr="00751800" w:rsidRDefault="001F39A8" w:rsidP="00750557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ind w:right="-567"/>
        <w:jc w:val="both"/>
        <w:rPr>
          <w:rFonts w:ascii="Calibri" w:hAnsi="Calibri" w:cs="Calibri"/>
          <w:lang w:val="es-ES"/>
        </w:rPr>
      </w:pPr>
      <w:r w:rsidRPr="00751800">
        <w:rPr>
          <w:rFonts w:ascii="Calibri" w:hAnsi="Calibri" w:cs="Calibri"/>
          <w:lang w:val="es-ES"/>
        </w:rPr>
        <w:t>5) Especialista en Formulación, Evaluación y  Gestión de Financiamiento de Proyectos para el Desarrollo Regional ( asistencia técnica a empresas PYMES para la formulación y evaluación de proyectos y búsqueda de fondos nacionales e internacionales para la implementación de los mismos). Areas : energia y medioambiente</w:t>
      </w:r>
    </w:p>
    <w:p w:rsidR="001F39A8" w:rsidRPr="00750557" w:rsidRDefault="001F39A8" w:rsidP="00750557">
      <w:pPr>
        <w:widowControl/>
        <w:tabs>
          <w:tab w:val="left" w:pos="284"/>
          <w:tab w:val="left" w:pos="4111"/>
          <w:tab w:val="left" w:pos="5670"/>
        </w:tabs>
        <w:ind w:right="-567"/>
        <w:jc w:val="both"/>
        <w:rPr>
          <w:rFonts w:ascii="Calibri" w:hAnsi="Calibri" w:cs="Calibri"/>
          <w:b/>
          <w:bCs/>
          <w:lang w:val="es-ES"/>
        </w:rPr>
      </w:pPr>
    </w:p>
    <w:p w:rsidR="001F39A8" w:rsidRPr="00BA781B" w:rsidRDefault="001F39A8" w:rsidP="00750557">
      <w:pPr>
        <w:widowControl/>
        <w:tabs>
          <w:tab w:val="left" w:pos="284"/>
          <w:tab w:val="left" w:pos="4111"/>
          <w:tab w:val="left" w:pos="5670"/>
        </w:tabs>
        <w:ind w:right="-567"/>
        <w:jc w:val="both"/>
        <w:rPr>
          <w:rFonts w:ascii="Calibri" w:hAnsi="Calibri" w:cs="Calibri"/>
          <w:b/>
          <w:bCs/>
          <w:lang w:val="es-ES"/>
        </w:rPr>
      </w:pPr>
      <w:r w:rsidRPr="00BA781B">
        <w:rPr>
          <w:rFonts w:ascii="Calibri" w:hAnsi="Calibri" w:cs="Calibri"/>
          <w:b/>
          <w:bCs/>
          <w:lang w:val="es-ES"/>
        </w:rPr>
        <w:t>1</w:t>
      </w:r>
      <w:r>
        <w:rPr>
          <w:rFonts w:ascii="Calibri" w:hAnsi="Calibri" w:cs="Calibri"/>
          <w:b/>
          <w:bCs/>
          <w:lang w:val="es-ES"/>
        </w:rPr>
        <w:t>0</w:t>
      </w:r>
      <w:r w:rsidRPr="00BA781B">
        <w:rPr>
          <w:rFonts w:ascii="Calibri" w:hAnsi="Calibri" w:cs="Calibri"/>
          <w:b/>
          <w:bCs/>
          <w:lang w:val="es-ES"/>
        </w:rPr>
        <w:t>.</w:t>
      </w:r>
      <w:r w:rsidRPr="00BA781B">
        <w:rPr>
          <w:rFonts w:ascii="Calibri" w:hAnsi="Calibri" w:cs="Calibri"/>
          <w:b/>
          <w:bCs/>
          <w:lang w:val="es-ES"/>
        </w:rPr>
        <w:tab/>
        <w:t>Experiencia específica en la región:</w:t>
      </w:r>
    </w:p>
    <w:tbl>
      <w:tblPr>
        <w:tblW w:w="9640" w:type="dxa"/>
        <w:tblInd w:w="-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111"/>
        <w:gridCol w:w="5529"/>
      </w:tblGrid>
      <w:tr w:rsidR="001F39A8" w:rsidRPr="00BA781B">
        <w:tc>
          <w:tcPr>
            <w:tcW w:w="4111" w:type="dxa"/>
            <w:tcBorders>
              <w:top w:val="double" w:sz="6" w:space="0" w:color="auto"/>
            </w:tcBorders>
            <w:shd w:val="clear" w:color="auto" w:fill="F3F3F3"/>
          </w:tcPr>
          <w:p w:rsidR="001F39A8" w:rsidRPr="00BA781B" w:rsidRDefault="001F39A8" w:rsidP="00750557">
            <w:pPr>
              <w:widowControl/>
              <w:tabs>
                <w:tab w:val="left" w:pos="4111"/>
                <w:tab w:val="left" w:pos="5670"/>
              </w:tabs>
              <w:ind w:right="-567"/>
              <w:jc w:val="both"/>
              <w:rPr>
                <w:rFonts w:ascii="Calibri" w:hAnsi="Calibri" w:cs="Calibri"/>
                <w:b/>
                <w:bCs/>
                <w:lang w:val="es-ES"/>
              </w:rPr>
            </w:pPr>
            <w:r w:rsidRPr="00BA781B">
              <w:rPr>
                <w:rFonts w:ascii="Calibri" w:hAnsi="Calibri" w:cs="Calibri"/>
                <w:b/>
                <w:bCs/>
                <w:lang w:val="es-ES"/>
              </w:rPr>
              <w:t>País</w:t>
            </w:r>
          </w:p>
        </w:tc>
        <w:tc>
          <w:tcPr>
            <w:tcW w:w="5529" w:type="dxa"/>
            <w:tcBorders>
              <w:top w:val="double" w:sz="6" w:space="0" w:color="auto"/>
            </w:tcBorders>
            <w:shd w:val="clear" w:color="auto" w:fill="F3F3F3"/>
          </w:tcPr>
          <w:p w:rsidR="001F39A8" w:rsidRPr="00BA781B" w:rsidRDefault="001F39A8" w:rsidP="00750557">
            <w:pPr>
              <w:widowControl/>
              <w:tabs>
                <w:tab w:val="left" w:pos="4111"/>
                <w:tab w:val="left" w:pos="5670"/>
              </w:tabs>
              <w:ind w:right="-567"/>
              <w:jc w:val="both"/>
              <w:rPr>
                <w:rFonts w:ascii="Calibri" w:hAnsi="Calibri" w:cs="Calibri"/>
                <w:b/>
                <w:bCs/>
                <w:lang w:val="es-ES"/>
              </w:rPr>
            </w:pPr>
            <w:r w:rsidRPr="00BA781B">
              <w:rPr>
                <w:rFonts w:ascii="Calibri" w:hAnsi="Calibri" w:cs="Calibri"/>
                <w:b/>
                <w:bCs/>
                <w:lang w:val="es-ES"/>
              </w:rPr>
              <w:t>De   a</w:t>
            </w:r>
          </w:p>
        </w:tc>
      </w:tr>
      <w:tr w:rsidR="001F39A8" w:rsidRPr="00BA781B">
        <w:tc>
          <w:tcPr>
            <w:tcW w:w="4111" w:type="dxa"/>
          </w:tcPr>
          <w:p w:rsidR="001F39A8" w:rsidRPr="00BA781B" w:rsidRDefault="001F39A8" w:rsidP="00750557">
            <w:pPr>
              <w:widowControl/>
              <w:tabs>
                <w:tab w:val="left" w:pos="4111"/>
                <w:tab w:val="left" w:pos="5670"/>
              </w:tabs>
              <w:ind w:right="-567"/>
              <w:jc w:val="both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Argentina</w:t>
            </w:r>
          </w:p>
        </w:tc>
        <w:tc>
          <w:tcPr>
            <w:tcW w:w="5529" w:type="dxa"/>
          </w:tcPr>
          <w:p w:rsidR="001F39A8" w:rsidRPr="00BA781B" w:rsidRDefault="001F39A8" w:rsidP="00750557">
            <w:pPr>
              <w:widowControl/>
              <w:tabs>
                <w:tab w:val="left" w:pos="4111"/>
                <w:tab w:val="left" w:pos="5670"/>
              </w:tabs>
              <w:ind w:right="-567"/>
              <w:jc w:val="both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Año 1990 - Actual</w:t>
            </w:r>
          </w:p>
        </w:tc>
      </w:tr>
      <w:tr w:rsidR="001F39A8" w:rsidRPr="00BA781B">
        <w:tc>
          <w:tcPr>
            <w:tcW w:w="4111" w:type="dxa"/>
          </w:tcPr>
          <w:p w:rsidR="001F39A8" w:rsidRPr="00BA781B" w:rsidRDefault="001F39A8" w:rsidP="00750557">
            <w:pPr>
              <w:widowControl/>
              <w:tabs>
                <w:tab w:val="left" w:pos="4111"/>
                <w:tab w:val="left" w:pos="5670"/>
              </w:tabs>
              <w:ind w:right="-567"/>
              <w:jc w:val="both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Brasil</w:t>
            </w:r>
          </w:p>
        </w:tc>
        <w:tc>
          <w:tcPr>
            <w:tcW w:w="5529" w:type="dxa"/>
          </w:tcPr>
          <w:p w:rsidR="001F39A8" w:rsidRPr="00BA781B" w:rsidRDefault="001F39A8" w:rsidP="00750557">
            <w:pPr>
              <w:widowControl/>
              <w:tabs>
                <w:tab w:val="left" w:pos="1515"/>
              </w:tabs>
              <w:ind w:right="-567"/>
              <w:jc w:val="both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Año 2002- 2003</w:t>
            </w:r>
          </w:p>
        </w:tc>
      </w:tr>
      <w:tr w:rsidR="001F39A8" w:rsidRPr="00BA781B">
        <w:tc>
          <w:tcPr>
            <w:tcW w:w="4111" w:type="dxa"/>
          </w:tcPr>
          <w:p w:rsidR="001F39A8" w:rsidRPr="00BA781B" w:rsidRDefault="001F39A8" w:rsidP="00750557">
            <w:pPr>
              <w:widowControl/>
              <w:tabs>
                <w:tab w:val="left" w:pos="4111"/>
                <w:tab w:val="left" w:pos="5670"/>
              </w:tabs>
              <w:ind w:right="-567"/>
              <w:jc w:val="both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Paises de Europa</w:t>
            </w:r>
          </w:p>
        </w:tc>
        <w:tc>
          <w:tcPr>
            <w:tcW w:w="5529" w:type="dxa"/>
          </w:tcPr>
          <w:p w:rsidR="001F39A8" w:rsidRPr="00BA781B" w:rsidRDefault="001F39A8" w:rsidP="00750557">
            <w:pPr>
              <w:widowControl/>
              <w:tabs>
                <w:tab w:val="left" w:pos="4111"/>
                <w:tab w:val="left" w:pos="5670"/>
              </w:tabs>
              <w:ind w:right="-567"/>
              <w:jc w:val="both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 xml:space="preserve">Años 1985-1994-2004 </w:t>
            </w:r>
          </w:p>
        </w:tc>
      </w:tr>
      <w:tr w:rsidR="001F39A8" w:rsidRPr="00BA781B">
        <w:tc>
          <w:tcPr>
            <w:tcW w:w="4111" w:type="dxa"/>
            <w:tcBorders>
              <w:bottom w:val="double" w:sz="6" w:space="0" w:color="auto"/>
            </w:tcBorders>
          </w:tcPr>
          <w:p w:rsidR="001F39A8" w:rsidRPr="00BA781B" w:rsidRDefault="001F39A8" w:rsidP="00750557">
            <w:pPr>
              <w:widowControl/>
              <w:tabs>
                <w:tab w:val="left" w:pos="4111"/>
                <w:tab w:val="left" w:pos="5670"/>
              </w:tabs>
              <w:ind w:right="-567"/>
              <w:jc w:val="both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Nueva York -EEUU</w:t>
            </w:r>
          </w:p>
        </w:tc>
        <w:tc>
          <w:tcPr>
            <w:tcW w:w="5529" w:type="dxa"/>
            <w:tcBorders>
              <w:bottom w:val="double" w:sz="6" w:space="0" w:color="auto"/>
            </w:tcBorders>
          </w:tcPr>
          <w:p w:rsidR="001F39A8" w:rsidRPr="00BA781B" w:rsidRDefault="001F39A8" w:rsidP="00750557">
            <w:pPr>
              <w:widowControl/>
              <w:tabs>
                <w:tab w:val="left" w:pos="4111"/>
                <w:tab w:val="left" w:pos="5670"/>
              </w:tabs>
              <w:ind w:right="-567"/>
              <w:jc w:val="both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Año 2005</w:t>
            </w:r>
          </w:p>
        </w:tc>
      </w:tr>
    </w:tbl>
    <w:p w:rsidR="001F39A8" w:rsidRDefault="001F39A8" w:rsidP="00750557">
      <w:pPr>
        <w:widowControl/>
        <w:tabs>
          <w:tab w:val="left" w:pos="284"/>
          <w:tab w:val="left" w:pos="4111"/>
          <w:tab w:val="left" w:pos="5670"/>
        </w:tabs>
        <w:ind w:right="-567"/>
        <w:jc w:val="both"/>
        <w:rPr>
          <w:rFonts w:ascii="Calibri" w:hAnsi="Calibri" w:cs="Calibri"/>
          <w:b/>
          <w:bCs/>
          <w:lang w:val="es-ES"/>
        </w:rPr>
      </w:pPr>
    </w:p>
    <w:p w:rsidR="001F39A8" w:rsidRDefault="001F39A8" w:rsidP="00750557">
      <w:pPr>
        <w:widowControl/>
        <w:tabs>
          <w:tab w:val="left" w:pos="284"/>
          <w:tab w:val="left" w:pos="4111"/>
          <w:tab w:val="left" w:pos="5670"/>
        </w:tabs>
        <w:ind w:right="-567"/>
        <w:jc w:val="both"/>
        <w:rPr>
          <w:rFonts w:ascii="Calibri" w:hAnsi="Calibri" w:cs="Calibri"/>
          <w:b/>
          <w:bCs/>
          <w:lang w:val="es-ES"/>
        </w:rPr>
      </w:pPr>
      <w:r>
        <w:rPr>
          <w:rFonts w:ascii="Calibri" w:hAnsi="Calibri" w:cs="Calibri"/>
          <w:b/>
          <w:bCs/>
          <w:lang w:val="es-ES"/>
        </w:rPr>
        <w:t>11. Posiciones Laborales</w:t>
      </w:r>
    </w:p>
    <w:p w:rsidR="001F39A8" w:rsidRPr="00751800" w:rsidRDefault="001F39A8" w:rsidP="00750557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ind w:right="-567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  <w:r w:rsidRPr="00751800">
        <w:rPr>
          <w:rFonts w:ascii="Calibri" w:hAnsi="Calibri" w:cs="Calibri"/>
          <w:lang w:val="es-ES"/>
        </w:rPr>
        <w:t>A) Consultor senior, coordinador y director de proyectos del CONSEJO FEDERAL DE INVERSIONES (CFI) en las siguientes áreas : Estudios Sectoriales, Asociativismo, Competitividad Sectorial Nacional e Internacional,  Comercialización Internacional</w:t>
      </w:r>
      <w:r>
        <w:rPr>
          <w:rFonts w:ascii="Calibri" w:hAnsi="Calibri" w:cs="Calibri"/>
          <w:lang w:val="es-ES"/>
        </w:rPr>
        <w:t xml:space="preserve"> ( </w:t>
      </w:r>
      <w:r w:rsidRPr="00751800">
        <w:rPr>
          <w:rFonts w:ascii="Calibri" w:hAnsi="Calibri" w:cs="Calibri"/>
          <w:lang w:val="es-ES"/>
        </w:rPr>
        <w:t xml:space="preserve"> </w:t>
      </w:r>
      <w:r>
        <w:rPr>
          <w:b/>
          <w:bCs/>
          <w:sz w:val="18"/>
          <w:szCs w:val="18"/>
          <w:lang w:val="es-ES"/>
        </w:rPr>
        <w:t xml:space="preserve">Planificación, organización, control y coordinación para la Participacion en ferias , misiones comerciales y rondas de negocios representando a empresas   pymes argentinas ) , </w:t>
      </w:r>
      <w:r w:rsidRPr="00751800">
        <w:rPr>
          <w:rFonts w:ascii="Calibri" w:hAnsi="Calibri" w:cs="Calibri"/>
          <w:lang w:val="es-ES"/>
        </w:rPr>
        <w:t>Gestión y Management de proyectos de exportación para PYMES, Internacionalización, Marketing y Logística Internacional para cadenas de valor productivas, Desarrollo Regional Sustentable, Planes de Negocios para Grupos Exportadores, Desarrollo de Parques Industriales Ecoeficientes y de Infraestructura .logística nodal de servicios para municipios y gobiernos  provinciales. Años 2000-2008</w:t>
      </w:r>
    </w:p>
    <w:p w:rsidR="001F39A8" w:rsidRPr="00751800" w:rsidRDefault="001F39A8" w:rsidP="008D0C61">
      <w:pPr>
        <w:widowControl/>
        <w:overflowPunct/>
        <w:autoSpaceDE/>
        <w:autoSpaceDN/>
        <w:adjustRightInd/>
        <w:textAlignment w:val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  <w:r w:rsidRPr="00751800">
        <w:rPr>
          <w:rFonts w:ascii="Calibri" w:hAnsi="Calibri" w:cs="Calibri"/>
          <w:lang w:val="es-ES"/>
        </w:rPr>
        <w:t>B) Consultor de empresas y organismos de gobierno en temas de Comercio Exterior, Logística Comercial Internacional, Desarrollo e Internacionalización de Pymes, Asociativismo y Grupos Exportadores, Planes de Negocios para la Exportación</w:t>
      </w:r>
      <w:r>
        <w:rPr>
          <w:rFonts w:ascii="Calibri" w:hAnsi="Calibri" w:cs="Calibri"/>
          <w:lang w:val="es-ES"/>
        </w:rPr>
        <w:t xml:space="preserve"> (</w:t>
      </w:r>
      <w:r>
        <w:rPr>
          <w:b/>
          <w:bCs/>
          <w:sz w:val="18"/>
          <w:szCs w:val="18"/>
          <w:lang w:val="es-ES"/>
        </w:rPr>
        <w:t xml:space="preserve">Planificación, organización, control y coordinación para la </w:t>
      </w:r>
      <w:r w:rsidRPr="00C22AC8">
        <w:rPr>
          <w:b/>
          <w:bCs/>
          <w:sz w:val="18"/>
          <w:szCs w:val="18"/>
          <w:lang w:val="es-ES"/>
        </w:rPr>
        <w:t>Participacion en ferias , misiones comerciales y rondas de negocios</w:t>
      </w:r>
      <w:r>
        <w:rPr>
          <w:b/>
          <w:bCs/>
          <w:sz w:val="18"/>
          <w:szCs w:val="18"/>
          <w:lang w:val="es-ES"/>
        </w:rPr>
        <w:t xml:space="preserve"> internacionales representando a empresas   pymes </w:t>
      </w:r>
      <w:r w:rsidRPr="00C22AC8">
        <w:rPr>
          <w:b/>
          <w:bCs/>
          <w:sz w:val="18"/>
          <w:szCs w:val="18"/>
          <w:lang w:val="es-ES"/>
        </w:rPr>
        <w:t>argentinas</w:t>
      </w:r>
      <w:r>
        <w:rPr>
          <w:b/>
          <w:bCs/>
          <w:sz w:val="18"/>
          <w:szCs w:val="18"/>
          <w:lang w:val="es-ES"/>
        </w:rPr>
        <w:t>)</w:t>
      </w:r>
      <w:r w:rsidRPr="00751800">
        <w:rPr>
          <w:rFonts w:ascii="Calibri" w:hAnsi="Calibri" w:cs="Calibri"/>
          <w:lang w:val="es-ES"/>
        </w:rPr>
        <w:t xml:space="preserve">, Gestión del Financiamiento para Proyectos de Desarrollo Regional para estudios y asistencia técnica e implementación de obras de infraestructura, maquinaria, incorporación de tecnología, compra de bienes de capital, etc. Años 1996-Actual </w:t>
      </w:r>
    </w:p>
    <w:p w:rsidR="001F39A8" w:rsidRPr="00751800" w:rsidRDefault="001F39A8" w:rsidP="00750557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ind w:right="-567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  <w:r w:rsidRPr="00751800">
        <w:rPr>
          <w:rFonts w:ascii="Calibri" w:hAnsi="Calibri" w:cs="Calibri"/>
          <w:lang w:val="es-ES"/>
        </w:rPr>
        <w:t xml:space="preserve">C)  </w:t>
      </w:r>
      <w:r w:rsidRPr="008166E8">
        <w:rPr>
          <w:rFonts w:ascii="Calibri" w:hAnsi="Calibri" w:cs="Calibri"/>
          <w:b/>
          <w:bCs/>
          <w:lang w:val="es-ES"/>
        </w:rPr>
        <w:t>Coordinador Internacional de Negocios</w:t>
      </w:r>
      <w:r w:rsidRPr="00751800">
        <w:rPr>
          <w:rFonts w:ascii="Calibri" w:hAnsi="Calibri" w:cs="Calibri"/>
          <w:lang w:val="es-ES"/>
        </w:rPr>
        <w:t xml:space="preserve"> del Grupo Exportador Argentino de Miel Natural </w:t>
      </w:r>
      <w:r>
        <w:rPr>
          <w:rFonts w:ascii="Calibri" w:hAnsi="Calibri" w:cs="Calibri"/>
          <w:lang w:val="es-ES"/>
        </w:rPr>
        <w:t>y</w:t>
      </w:r>
      <w:r w:rsidRPr="00751800">
        <w:rPr>
          <w:rFonts w:ascii="Calibri" w:hAnsi="Calibri" w:cs="Calibri"/>
          <w:lang w:val="es-ES"/>
        </w:rPr>
        <w:t xml:space="preserve"> Subproductos ( Programa del PNUD – Fundación ExportAr y  del Bank Boston). Años 2000-2008.</w:t>
      </w:r>
    </w:p>
    <w:p w:rsidR="001F39A8" w:rsidRPr="00751800" w:rsidRDefault="001F39A8" w:rsidP="00750557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ind w:right="-567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  <w:r w:rsidRPr="00751800">
        <w:rPr>
          <w:rFonts w:ascii="Calibri" w:hAnsi="Calibri" w:cs="Calibri"/>
          <w:lang w:val="es-ES"/>
        </w:rPr>
        <w:t xml:space="preserve">D) </w:t>
      </w:r>
      <w:r w:rsidRPr="008166E8">
        <w:rPr>
          <w:rFonts w:ascii="Calibri" w:hAnsi="Calibri" w:cs="Calibri"/>
          <w:b/>
          <w:bCs/>
          <w:lang w:val="es-ES"/>
        </w:rPr>
        <w:t>Coordinador Internacional de Negocios</w:t>
      </w:r>
      <w:r w:rsidRPr="00751800">
        <w:rPr>
          <w:rFonts w:ascii="Calibri" w:hAnsi="Calibri" w:cs="Calibri"/>
          <w:lang w:val="es-ES"/>
        </w:rPr>
        <w:t xml:space="preserve"> de  Grupos Exportadores del sector Metalmecánico rubr</w:t>
      </w:r>
      <w:r>
        <w:rPr>
          <w:rFonts w:ascii="Calibri" w:hAnsi="Calibri" w:cs="Calibri"/>
          <w:lang w:val="es-ES"/>
        </w:rPr>
        <w:t xml:space="preserve">o </w:t>
      </w:r>
      <w:r w:rsidRPr="00751800">
        <w:rPr>
          <w:rFonts w:ascii="Calibri" w:hAnsi="Calibri" w:cs="Calibri"/>
          <w:lang w:val="es-ES"/>
        </w:rPr>
        <w:t xml:space="preserve">automotriz-autopartes y agropartes ( Programa del PNUD –  Fundación ExportAr y del Bank Boston). Años 2000-2008  </w:t>
      </w:r>
    </w:p>
    <w:p w:rsidR="001F39A8" w:rsidRPr="00751800" w:rsidRDefault="001F39A8" w:rsidP="00750557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ind w:right="-567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  <w:r w:rsidRPr="00751800">
        <w:rPr>
          <w:rFonts w:ascii="Calibri" w:hAnsi="Calibri" w:cs="Calibri"/>
          <w:lang w:val="es-ES"/>
        </w:rPr>
        <w:t>E) Consultor en proyectos  BID referidos a estudios de prefactibilidad tecnica, economica, legal,</w:t>
      </w:r>
      <w:r>
        <w:rPr>
          <w:rFonts w:ascii="Calibri" w:hAnsi="Calibri" w:cs="Calibri"/>
          <w:lang w:val="es-ES"/>
        </w:rPr>
        <w:t xml:space="preserve"> </w:t>
      </w:r>
      <w:r w:rsidRPr="00751800">
        <w:rPr>
          <w:rFonts w:ascii="Calibri" w:hAnsi="Calibri" w:cs="Calibri"/>
          <w:lang w:val="es-ES"/>
        </w:rPr>
        <w:t>social y medioambiental sobre temas de  Energías Alternativas, Biocombustibles, Ahorro y Eficiencia Energética, Gestion Integral de Residuos Sólidos Urbanos , Obtención de Bonos de  Carbono,.. Años 2003-2011</w:t>
      </w:r>
    </w:p>
    <w:p w:rsidR="001F39A8" w:rsidRPr="000D182B" w:rsidRDefault="001F39A8" w:rsidP="000D182B">
      <w:pPr>
        <w:widowControl/>
        <w:overflowPunct/>
        <w:autoSpaceDE/>
        <w:autoSpaceDN/>
        <w:adjustRightInd/>
        <w:ind w:left="360"/>
        <w:textAlignment w:val="auto"/>
        <w:rPr>
          <w:sz w:val="18"/>
          <w:szCs w:val="18"/>
          <w:lang w:val="es-ES_tradnl"/>
        </w:rPr>
      </w:pPr>
      <w:r>
        <w:rPr>
          <w:rFonts w:ascii="Calibri" w:hAnsi="Calibri" w:cs="Calibri"/>
          <w:lang w:val="es-ES"/>
        </w:rPr>
        <w:t xml:space="preserve">      </w:t>
      </w:r>
      <w:r w:rsidRPr="00751800">
        <w:rPr>
          <w:rFonts w:ascii="Calibri" w:hAnsi="Calibri" w:cs="Calibri"/>
          <w:lang w:val="es-ES"/>
        </w:rPr>
        <w:t>F) Director de proyecto y Coordinador en estudios y proyectos del BID-UNPRE-MECON referidos a competitividad sectorial, internacionalización de pymes</w:t>
      </w:r>
      <w:r>
        <w:rPr>
          <w:rFonts w:ascii="Calibri" w:hAnsi="Calibri" w:cs="Calibri"/>
          <w:lang w:val="es-ES"/>
        </w:rPr>
        <w:t xml:space="preserve"> : </w:t>
      </w:r>
      <w:r>
        <w:rPr>
          <w:b/>
          <w:bCs/>
          <w:sz w:val="18"/>
          <w:szCs w:val="18"/>
          <w:lang w:val="es-ES_tradnl"/>
        </w:rPr>
        <w:t xml:space="preserve"> </w:t>
      </w:r>
      <w:r>
        <w:rPr>
          <w:b/>
          <w:bCs/>
          <w:sz w:val="18"/>
          <w:szCs w:val="18"/>
          <w:lang w:val="es-ES"/>
        </w:rPr>
        <w:t xml:space="preserve">Planificación, organización, control y coordinación para la </w:t>
      </w:r>
      <w:r w:rsidRPr="00C22AC8">
        <w:rPr>
          <w:b/>
          <w:bCs/>
          <w:sz w:val="18"/>
          <w:szCs w:val="18"/>
          <w:lang w:val="es-ES"/>
        </w:rPr>
        <w:t>Participacion en ferias , misiones comerciales y rondas de negocios</w:t>
      </w:r>
      <w:r>
        <w:rPr>
          <w:b/>
          <w:bCs/>
          <w:sz w:val="18"/>
          <w:szCs w:val="18"/>
          <w:lang w:val="es-ES"/>
        </w:rPr>
        <w:t xml:space="preserve"> internacionales representando a empresas   pymes </w:t>
      </w:r>
      <w:r w:rsidRPr="00C22AC8">
        <w:rPr>
          <w:b/>
          <w:bCs/>
          <w:sz w:val="18"/>
          <w:szCs w:val="18"/>
          <w:lang w:val="es-ES"/>
        </w:rPr>
        <w:t>argentinas</w:t>
      </w:r>
      <w:r>
        <w:rPr>
          <w:b/>
          <w:bCs/>
          <w:sz w:val="18"/>
          <w:szCs w:val="18"/>
          <w:lang w:val="es-ES"/>
        </w:rPr>
        <w:t xml:space="preserve"> </w:t>
      </w:r>
      <w:r w:rsidRPr="00751800">
        <w:rPr>
          <w:rFonts w:ascii="Calibri" w:hAnsi="Calibri" w:cs="Calibri"/>
          <w:lang w:val="es-ES"/>
        </w:rPr>
        <w:t>, grupos exportadores, desarrollos de mercados internacionales, gestión de la logistica comercial para el sector productivo, fortalecimiento institucional, promoción de inversiones, gestion energética y ambiental, infraestructura y nodos urbanos de servicios logisticos en  municipios,  financiados por el BID, Banco Mundial y la Unión Europea Años 2005-Actual</w:t>
      </w:r>
    </w:p>
    <w:p w:rsidR="001F39A8" w:rsidRPr="00751800" w:rsidRDefault="001F39A8" w:rsidP="00074C9B">
      <w:pPr>
        <w:widowControl/>
        <w:overflowPunct/>
        <w:autoSpaceDE/>
        <w:autoSpaceDN/>
        <w:adjustRightInd/>
        <w:ind w:left="360"/>
        <w:textAlignment w:val="auto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_tradnl"/>
        </w:rPr>
        <w:t xml:space="preserve">    </w:t>
      </w:r>
      <w:r w:rsidRPr="00751800">
        <w:rPr>
          <w:rFonts w:ascii="Calibri" w:hAnsi="Calibri" w:cs="Calibri"/>
          <w:lang w:val="es-ES"/>
        </w:rPr>
        <w:t xml:space="preserve">G) Consultor BID-PNUD en proyectos referidos internacionalización de empresas pymes en Argentina </w:t>
      </w:r>
      <w:r w:rsidRPr="001D038B">
        <w:rPr>
          <w:b/>
          <w:bCs/>
          <w:sz w:val="18"/>
          <w:szCs w:val="18"/>
          <w:lang w:val="es-ES_tradnl"/>
        </w:rPr>
        <w:t>.</w:t>
      </w:r>
      <w:r>
        <w:rPr>
          <w:b/>
          <w:bCs/>
          <w:sz w:val="18"/>
          <w:szCs w:val="18"/>
          <w:lang w:val="es-ES_tradnl"/>
        </w:rPr>
        <w:t xml:space="preserve">  </w:t>
      </w:r>
      <w:r>
        <w:rPr>
          <w:b/>
          <w:bCs/>
          <w:sz w:val="18"/>
          <w:szCs w:val="18"/>
          <w:lang w:val="es-ES"/>
        </w:rPr>
        <w:t xml:space="preserve">Planificación, organización, control y coordinación para la </w:t>
      </w:r>
      <w:r w:rsidRPr="00C22AC8">
        <w:rPr>
          <w:b/>
          <w:bCs/>
          <w:sz w:val="18"/>
          <w:szCs w:val="18"/>
          <w:lang w:val="es-ES"/>
        </w:rPr>
        <w:t>Participacion en ferias , misiones comerciales y rondas de negocios</w:t>
      </w:r>
      <w:r>
        <w:rPr>
          <w:b/>
          <w:bCs/>
          <w:sz w:val="18"/>
          <w:szCs w:val="18"/>
          <w:lang w:val="es-ES"/>
        </w:rPr>
        <w:t xml:space="preserve"> internacionales representando a empresas   pymes </w:t>
      </w:r>
      <w:r w:rsidRPr="00C22AC8">
        <w:rPr>
          <w:b/>
          <w:bCs/>
          <w:sz w:val="18"/>
          <w:szCs w:val="18"/>
          <w:lang w:val="es-ES"/>
        </w:rPr>
        <w:t>argentinas</w:t>
      </w:r>
      <w:r>
        <w:rPr>
          <w:b/>
          <w:bCs/>
          <w:sz w:val="18"/>
          <w:szCs w:val="18"/>
          <w:lang w:val="es-ES"/>
        </w:rPr>
        <w:t xml:space="preserve"> </w:t>
      </w:r>
      <w:r>
        <w:rPr>
          <w:rFonts w:ascii="Calibri" w:hAnsi="Calibri" w:cs="Calibri"/>
          <w:lang w:val="es-ES"/>
        </w:rPr>
        <w:t xml:space="preserve"> </w:t>
      </w:r>
      <w:r w:rsidRPr="00751800">
        <w:rPr>
          <w:rFonts w:ascii="Calibri" w:hAnsi="Calibri" w:cs="Calibri"/>
          <w:lang w:val="es-ES"/>
        </w:rPr>
        <w:t>Años 2010-Actual</w:t>
      </w:r>
    </w:p>
    <w:p w:rsidR="001F39A8" w:rsidRPr="00751800" w:rsidRDefault="001F39A8" w:rsidP="00750557">
      <w:pPr>
        <w:tabs>
          <w:tab w:val="left" w:pos="-2127"/>
          <w:tab w:val="left" w:pos="-1985"/>
          <w:tab w:val="left" w:pos="-1440"/>
          <w:tab w:val="left" w:pos="-709"/>
          <w:tab w:val="left" w:pos="-142"/>
        </w:tabs>
        <w:spacing w:line="264" w:lineRule="atLeast"/>
        <w:ind w:right="-567"/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lang w:val="es-ES"/>
        </w:rPr>
        <w:tab/>
      </w:r>
      <w:r w:rsidRPr="00751800">
        <w:rPr>
          <w:rFonts w:ascii="Calibri" w:hAnsi="Calibri" w:cs="Calibri"/>
          <w:lang w:val="es-ES"/>
        </w:rPr>
        <w:t>H) Consultor y director de proyecto en municipios de Córdoba en tareas de Formulación y Evaluación  de proyectos para la Gestion de Inversiones y financiamiento, control de ejecución y rendicion de cuentas  para Programas de Gestión Integral de Residuos Solidos Urbanos (GIRSU), Infraestructura</w:t>
      </w:r>
      <w:r>
        <w:rPr>
          <w:rFonts w:ascii="Calibri" w:hAnsi="Calibri" w:cs="Calibri"/>
          <w:lang w:val="es-ES"/>
        </w:rPr>
        <w:t xml:space="preserve"> </w:t>
      </w:r>
      <w:r w:rsidRPr="00751800">
        <w:rPr>
          <w:rFonts w:ascii="Calibri" w:hAnsi="Calibri" w:cs="Calibri"/>
          <w:lang w:val="es-ES"/>
        </w:rPr>
        <w:t>ecologica y socio-ambiental sustentable, Centro de Servicios Tecnologicos para pymes exportadoras  del sector productivo de Cordoba, gestión de la Certificacion Internacional de Municipios Verdes o Ecociudades, Obtención y administracion financiera de Bonos de Carbono.</w:t>
      </w:r>
      <w:r>
        <w:rPr>
          <w:rFonts w:ascii="Calibri" w:hAnsi="Calibri" w:cs="Calibri"/>
          <w:lang w:val="es-ES"/>
        </w:rPr>
        <w:t xml:space="preserve"> Infraestructura Municipal Sustentable</w:t>
      </w:r>
      <w:r w:rsidRPr="00751800">
        <w:rPr>
          <w:rFonts w:ascii="Calibri" w:hAnsi="Calibri" w:cs="Calibri"/>
          <w:lang w:val="es-ES"/>
        </w:rPr>
        <w:t xml:space="preserve">  Años 2008-Actual</w:t>
      </w:r>
    </w:p>
    <w:p w:rsidR="001F39A8" w:rsidRPr="00BA781B" w:rsidRDefault="001F39A8" w:rsidP="00751800">
      <w:pPr>
        <w:widowControl/>
        <w:tabs>
          <w:tab w:val="left" w:pos="284"/>
          <w:tab w:val="left" w:pos="4111"/>
          <w:tab w:val="left" w:pos="5670"/>
        </w:tabs>
        <w:rPr>
          <w:rFonts w:ascii="Calibri" w:hAnsi="Calibri" w:cs="Calibri"/>
          <w:b/>
          <w:bCs/>
          <w:lang w:val="es-ES"/>
        </w:rPr>
        <w:sectPr w:rsidR="001F39A8" w:rsidRPr="00BA781B">
          <w:endnotePr>
            <w:numFmt w:val="decimal"/>
          </w:endnotePr>
          <w:pgSz w:w="11907" w:h="16840" w:code="9"/>
          <w:pgMar w:top="1418" w:right="1701" w:bottom="1418" w:left="1701" w:header="708" w:footer="708" w:gutter="0"/>
          <w:cols w:space="708"/>
        </w:sectPr>
      </w:pPr>
    </w:p>
    <w:p w:rsidR="001F39A8" w:rsidRDefault="001F39A8">
      <w:pPr>
        <w:widowControl/>
        <w:tabs>
          <w:tab w:val="left" w:pos="284"/>
          <w:tab w:val="left" w:pos="4111"/>
          <w:tab w:val="left" w:pos="5670"/>
        </w:tabs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12.</w:t>
      </w:r>
      <w:r>
        <w:rPr>
          <w:rFonts w:ascii="Arial" w:hAnsi="Arial" w:cs="Arial"/>
          <w:b/>
          <w:bCs/>
          <w:lang w:val="es-ES"/>
        </w:rPr>
        <w:tab/>
        <w:t>Experiencia profesional</w:t>
      </w:r>
    </w:p>
    <w:tbl>
      <w:tblPr>
        <w:tblW w:w="14743" w:type="dxa"/>
        <w:tblInd w:w="-6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709"/>
        <w:gridCol w:w="1418"/>
        <w:gridCol w:w="1417"/>
        <w:gridCol w:w="1276"/>
        <w:gridCol w:w="9923"/>
      </w:tblGrid>
      <w:tr w:rsidR="001F39A8">
        <w:trPr>
          <w:cantSplit/>
          <w:trHeight w:val="1423"/>
        </w:trPr>
        <w:tc>
          <w:tcPr>
            <w:tcW w:w="709" w:type="dxa"/>
            <w:tcBorders>
              <w:top w:val="double" w:sz="6" w:space="0" w:color="auto"/>
              <w:right w:val="nil"/>
            </w:tcBorders>
            <w:shd w:val="clear" w:color="auto" w:fill="F3F3F3"/>
          </w:tcPr>
          <w:p w:rsidR="001F39A8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  a</w:t>
            </w:r>
          </w:p>
        </w:tc>
        <w:tc>
          <w:tcPr>
            <w:tcW w:w="1418" w:type="dxa"/>
            <w:tcBorders>
              <w:top w:val="double" w:sz="6" w:space="0" w:color="auto"/>
            </w:tcBorders>
            <w:shd w:val="clear" w:color="auto" w:fill="F3F3F3"/>
          </w:tcPr>
          <w:p w:rsidR="001F39A8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Lugar</w:t>
            </w:r>
          </w:p>
        </w:tc>
        <w:tc>
          <w:tcPr>
            <w:tcW w:w="1417" w:type="dxa"/>
            <w:tcBorders>
              <w:top w:val="double" w:sz="6" w:space="0" w:color="auto"/>
            </w:tcBorders>
            <w:shd w:val="clear" w:color="auto" w:fill="F3F3F3"/>
          </w:tcPr>
          <w:p w:rsidR="001F39A8" w:rsidRPr="001A5CD6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1A5CD6">
              <w:rPr>
                <w:rFonts w:ascii="Arial" w:hAnsi="Arial" w:cs="Arial"/>
                <w:b/>
                <w:bCs/>
                <w:lang w:val="es-ES"/>
              </w:rPr>
              <w:t>Compañía/ persona de referencia</w:t>
            </w:r>
            <w:r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6F4B57">
              <w:rPr>
                <w:rFonts w:ascii="Arial" w:hAnsi="Arial" w:cs="Arial"/>
                <w:b/>
                <w:bCs/>
                <w:vertAlign w:val="superscript"/>
                <w:lang w:val="es-ES"/>
              </w:rPr>
              <w:t>(1)</w:t>
            </w:r>
            <w:r w:rsidRPr="001A5CD6">
              <w:rPr>
                <w:rFonts w:ascii="Arial" w:hAnsi="Arial" w:cs="Arial"/>
                <w:b/>
                <w:bCs/>
                <w:lang w:val="es-ES"/>
              </w:rPr>
              <w:t xml:space="preserve"> ( nombre y datos de contacto)</w:t>
            </w:r>
          </w:p>
          <w:p w:rsidR="001F39A8" w:rsidRPr="001A5CD6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276" w:type="dxa"/>
            <w:tcBorders>
              <w:top w:val="double" w:sz="6" w:space="0" w:color="auto"/>
            </w:tcBorders>
            <w:shd w:val="clear" w:color="auto" w:fill="F3F3F3"/>
          </w:tcPr>
          <w:p w:rsidR="001F39A8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Posición</w:t>
            </w:r>
          </w:p>
        </w:tc>
        <w:tc>
          <w:tcPr>
            <w:tcW w:w="9923" w:type="dxa"/>
            <w:tcBorders>
              <w:top w:val="double" w:sz="6" w:space="0" w:color="auto"/>
            </w:tcBorders>
            <w:shd w:val="clear" w:color="auto" w:fill="F3F3F3"/>
          </w:tcPr>
          <w:p w:rsidR="001F39A8" w:rsidRDefault="001F39A8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>
              <w:rPr>
                <w:rFonts w:ascii="Arial" w:hAnsi="Arial" w:cs="Arial"/>
                <w:b/>
                <w:bCs/>
                <w:lang w:val="es-ES"/>
              </w:rPr>
              <w:t>Descripción</w:t>
            </w:r>
          </w:p>
        </w:tc>
      </w:tr>
      <w:tr w:rsidR="001F39A8" w:rsidRPr="00CC0D4C">
        <w:trPr>
          <w:cantSplit/>
        </w:trPr>
        <w:tc>
          <w:tcPr>
            <w:tcW w:w="709" w:type="dxa"/>
            <w:tcBorders>
              <w:right w:val="nil"/>
            </w:tcBorders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2009- 2010</w:t>
            </w:r>
          </w:p>
        </w:tc>
        <w:tc>
          <w:tcPr>
            <w:tcW w:w="1418" w:type="dxa"/>
            <w:vAlign w:val="center"/>
          </w:tcPr>
          <w:p w:rsidR="001F39A8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Argentina</w:t>
            </w:r>
          </w:p>
        </w:tc>
        <w:tc>
          <w:tcPr>
            <w:tcW w:w="1417" w:type="dxa"/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b/>
                <w:bCs/>
                <w:sz w:val="18"/>
                <w:szCs w:val="18"/>
                <w:u w:val="single"/>
                <w:lang w:val="es-ES"/>
              </w:rPr>
            </w:pPr>
            <w:r>
              <w:rPr>
                <w:b/>
                <w:bCs/>
                <w:sz w:val="18"/>
                <w:szCs w:val="18"/>
                <w:u w:val="single"/>
                <w:lang w:val="es-ES"/>
              </w:rPr>
              <w:t>BID</w:t>
            </w:r>
          </w:p>
        </w:tc>
        <w:tc>
          <w:tcPr>
            <w:tcW w:w="1276" w:type="dxa"/>
          </w:tcPr>
          <w:p w:rsidR="001F39A8" w:rsidRPr="00831532" w:rsidRDefault="001F39A8">
            <w:pPr>
              <w:widowControl/>
              <w:tabs>
                <w:tab w:val="left" w:pos="4111"/>
                <w:tab w:val="left" w:pos="5670"/>
              </w:tabs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9923" w:type="dxa"/>
          </w:tcPr>
          <w:p w:rsidR="001F39A8" w:rsidRPr="009942E6" w:rsidRDefault="001F39A8" w:rsidP="009942E6">
            <w:pPr>
              <w:widowControl/>
              <w:overflowPunct/>
              <w:autoSpaceDE/>
              <w:autoSpaceDN/>
              <w:adjustRightInd/>
              <w:ind w:left="72"/>
              <w:textAlignment w:val="auto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"/>
              </w:rPr>
              <w:t>Cooperación Técnica ATN/OC 11500-AR.Programa de Desarrollo Integral de Energías Alternativas en las provincias de Salta y Buenos Aires – Subcomponente: Especialista en Biomasa derivada de la PODA- Tareas: Evaluación Técnica /Tecnológica y Económica Financiera de la producción de energía a partir de la biomasa obtenida de residuos de la poda.</w:t>
            </w:r>
          </w:p>
        </w:tc>
      </w:tr>
      <w:tr w:rsidR="001F39A8" w:rsidRPr="00CC0D4C">
        <w:trPr>
          <w:cantSplit/>
        </w:trPr>
        <w:tc>
          <w:tcPr>
            <w:tcW w:w="709" w:type="dxa"/>
            <w:tcBorders>
              <w:right w:val="nil"/>
            </w:tcBorders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 xml:space="preserve">2008 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-</w:t>
            </w: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>2009</w:t>
            </w:r>
          </w:p>
        </w:tc>
        <w:tc>
          <w:tcPr>
            <w:tcW w:w="1418" w:type="dxa"/>
            <w:vAlign w:val="center"/>
          </w:tcPr>
          <w:p w:rsidR="001F39A8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 xml:space="preserve">Córdoba, </w:t>
            </w:r>
          </w:p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>Argentina</w:t>
            </w:r>
          </w:p>
        </w:tc>
        <w:tc>
          <w:tcPr>
            <w:tcW w:w="1417" w:type="dxa"/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31532">
              <w:rPr>
                <w:b/>
                <w:bCs/>
                <w:sz w:val="18"/>
                <w:szCs w:val="18"/>
                <w:u w:val="single"/>
                <w:lang w:val="es-ES"/>
              </w:rPr>
              <w:t>BID-UNPRE</w:t>
            </w:r>
          </w:p>
        </w:tc>
        <w:tc>
          <w:tcPr>
            <w:tcW w:w="1276" w:type="dxa"/>
          </w:tcPr>
          <w:p w:rsidR="001F39A8" w:rsidRPr="00831532" w:rsidRDefault="001F39A8">
            <w:pPr>
              <w:widowControl/>
              <w:tabs>
                <w:tab w:val="left" w:pos="4111"/>
                <w:tab w:val="left" w:pos="5670"/>
              </w:tabs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9923" w:type="dxa"/>
          </w:tcPr>
          <w:p w:rsidR="001F39A8" w:rsidRPr="009942E6" w:rsidRDefault="001F39A8" w:rsidP="009942E6">
            <w:pPr>
              <w:widowControl/>
              <w:tabs>
                <w:tab w:val="left" w:pos="4111"/>
                <w:tab w:val="left" w:pos="5670"/>
              </w:tabs>
              <w:ind w:left="72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"/>
              </w:rPr>
              <w:t>Consultor en el area de Fortalecimiento y Modernizacion Institucional para el municipio de Marcos Juarez en la Provincia de Córdoba para el Desarrollo de un Proyecto de Prefactibilidad Tecnica , legal, Social y Economica y búsqueda de financiamiento  para la Construcción de un NODO URBANO LOGISTICO DE SERVICIOS – Sector Infraestructura y logistica  para la ciudad de Marcos Juárez</w:t>
            </w:r>
          </w:p>
        </w:tc>
      </w:tr>
      <w:tr w:rsidR="001F39A8" w:rsidRPr="00CC0D4C">
        <w:trPr>
          <w:cantSplit/>
        </w:trPr>
        <w:tc>
          <w:tcPr>
            <w:tcW w:w="709" w:type="dxa"/>
            <w:tcBorders>
              <w:right w:val="nil"/>
            </w:tcBorders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>2007 –</w:t>
            </w:r>
          </w:p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>actual</w:t>
            </w:r>
          </w:p>
        </w:tc>
        <w:tc>
          <w:tcPr>
            <w:tcW w:w="1418" w:type="dxa"/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Argentina</w:t>
            </w:r>
          </w:p>
        </w:tc>
        <w:tc>
          <w:tcPr>
            <w:tcW w:w="1417" w:type="dxa"/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 xml:space="preserve">Ministerio de Economía y Producción de la Nación. </w:t>
            </w: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>Secretaría de Política Económica</w:t>
            </w:r>
          </w:p>
        </w:tc>
        <w:tc>
          <w:tcPr>
            <w:tcW w:w="1276" w:type="dxa"/>
          </w:tcPr>
          <w:p w:rsidR="001F39A8" w:rsidRPr="00831532" w:rsidRDefault="001F39A8">
            <w:pPr>
              <w:widowControl/>
              <w:tabs>
                <w:tab w:val="left" w:pos="4111"/>
                <w:tab w:val="left" w:pos="5670"/>
              </w:tabs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9923" w:type="dxa"/>
          </w:tcPr>
          <w:p w:rsidR="001F39A8" w:rsidRPr="009942E6" w:rsidRDefault="001F39A8" w:rsidP="009942E6">
            <w:pPr>
              <w:widowControl/>
              <w:overflowPunct/>
              <w:autoSpaceDE/>
              <w:autoSpaceDN/>
              <w:adjustRightInd/>
              <w:ind w:left="72"/>
              <w:textAlignment w:val="auto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"/>
              </w:rPr>
              <w:t>Secretaría de Política Económica- Programa Multilateral de Preinversión – Dirección Nacional de Preinversión (DINAPREI) Canalización de recursos financieros y asistencia técnica a instituciones del Sector Público (en particular municipios y gobiernos del interior del país para el Desarrollo, implementación y puesta en marcha de proyectos de desarrollo regional)Objetivo: gestión de fondos nacionales e internacionales para el  desarrollo de estudios específicos, generales, consultorías de apoyo técnico, economico y financiero,  actividades de fortalecimiento institucional, y financiamiento de obras de infraestructura, compra de bienes de capital, incorporación de tecnología y Know how, etc</w:t>
            </w:r>
          </w:p>
        </w:tc>
      </w:tr>
      <w:tr w:rsidR="001F39A8" w:rsidRPr="00CC0D4C">
        <w:trPr>
          <w:cantSplit/>
        </w:trPr>
        <w:tc>
          <w:tcPr>
            <w:tcW w:w="709" w:type="dxa"/>
            <w:tcBorders>
              <w:right w:val="nil"/>
            </w:tcBorders>
            <w:vAlign w:val="center"/>
          </w:tcPr>
          <w:p w:rsidR="001F39A8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2006- actual</w:t>
            </w:r>
          </w:p>
        </w:tc>
        <w:tc>
          <w:tcPr>
            <w:tcW w:w="1418" w:type="dxa"/>
            <w:vAlign w:val="center"/>
          </w:tcPr>
          <w:p w:rsidR="001F39A8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Provincia de Salta - Argentina</w:t>
            </w:r>
          </w:p>
        </w:tc>
        <w:tc>
          <w:tcPr>
            <w:tcW w:w="1417" w:type="dxa"/>
            <w:vAlign w:val="center"/>
          </w:tcPr>
          <w:p w:rsidR="001F39A8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BID</w:t>
            </w:r>
          </w:p>
        </w:tc>
        <w:tc>
          <w:tcPr>
            <w:tcW w:w="1276" w:type="dxa"/>
          </w:tcPr>
          <w:p w:rsidR="001F39A8" w:rsidRPr="00831532" w:rsidRDefault="001F39A8">
            <w:pPr>
              <w:widowControl/>
              <w:tabs>
                <w:tab w:val="left" w:pos="4111"/>
                <w:tab w:val="left" w:pos="5670"/>
              </w:tabs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9923" w:type="dxa"/>
          </w:tcPr>
          <w:p w:rsidR="001F39A8" w:rsidRPr="009942E6" w:rsidRDefault="001F39A8" w:rsidP="009942E6">
            <w:pPr>
              <w:widowControl/>
              <w:overflowPunct/>
              <w:autoSpaceDE/>
              <w:autoSpaceDN/>
              <w:adjustRightInd/>
              <w:ind w:left="72"/>
              <w:textAlignment w:val="auto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"/>
              </w:rPr>
              <w:t>Consultor de empresas y organismos públicos y privados en la Provincia de Salta en formulación, gestión, evaluación y búsqueda de financiamiento para  proyectos MDL de generación de energía ( eléctrica y calórica) a partir de biocombustibles sólidos (biomasa) y energía solar</w:t>
            </w:r>
          </w:p>
        </w:tc>
      </w:tr>
      <w:tr w:rsidR="001F39A8" w:rsidRPr="00CC0D4C">
        <w:trPr>
          <w:cantSplit/>
        </w:trPr>
        <w:tc>
          <w:tcPr>
            <w:tcW w:w="709" w:type="dxa"/>
            <w:tcBorders>
              <w:right w:val="nil"/>
            </w:tcBorders>
            <w:vAlign w:val="center"/>
          </w:tcPr>
          <w:p w:rsidR="001F39A8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2005- actual</w:t>
            </w:r>
          </w:p>
        </w:tc>
        <w:tc>
          <w:tcPr>
            <w:tcW w:w="1418" w:type="dxa"/>
            <w:vAlign w:val="center"/>
          </w:tcPr>
          <w:p w:rsidR="001F39A8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Salta- Buenos Aires y Cordoba - Argentina</w:t>
            </w:r>
          </w:p>
        </w:tc>
        <w:tc>
          <w:tcPr>
            <w:tcW w:w="1417" w:type="dxa"/>
            <w:vAlign w:val="center"/>
          </w:tcPr>
          <w:p w:rsidR="001F39A8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BID</w:t>
            </w:r>
          </w:p>
        </w:tc>
        <w:tc>
          <w:tcPr>
            <w:tcW w:w="1276" w:type="dxa"/>
          </w:tcPr>
          <w:p w:rsidR="001F39A8" w:rsidRPr="00831532" w:rsidRDefault="001F39A8">
            <w:pPr>
              <w:widowControl/>
              <w:tabs>
                <w:tab w:val="left" w:pos="4111"/>
                <w:tab w:val="left" w:pos="5670"/>
              </w:tabs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9923" w:type="dxa"/>
          </w:tcPr>
          <w:p w:rsidR="001F39A8" w:rsidRPr="009942E6" w:rsidRDefault="001F39A8" w:rsidP="009942E6">
            <w:pPr>
              <w:widowControl/>
              <w:overflowPunct/>
              <w:autoSpaceDE/>
              <w:autoSpaceDN/>
              <w:adjustRightInd/>
              <w:ind w:left="72"/>
              <w:textAlignment w:val="auto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"/>
              </w:rPr>
              <w:t>Consultor en programas y proyectos sobre Estudios de Prefactibilidad Técnico, Social, Economico y Medioambiental – Sector Infraestructura-Energético; Producción de Biocombustibles Sólidos, Eficiencia y Ahorro Energético, Gestíon de Bonos de Carbono para organismos de gobiernos y empresas privadas, Mecanismos de Desarrollo Limpio (MDL), Gestión Integral de Residuos Sólidos Urbanos (GIRSU), Municipios Verdes y Ecoeficientes, Emisiones de GEI`S, infraestructura ecologica y medioambiental municipal</w:t>
            </w:r>
          </w:p>
        </w:tc>
      </w:tr>
      <w:tr w:rsidR="001F39A8" w:rsidRPr="00CC0D4C">
        <w:trPr>
          <w:cantSplit/>
        </w:trPr>
        <w:tc>
          <w:tcPr>
            <w:tcW w:w="709" w:type="dxa"/>
            <w:tcBorders>
              <w:right w:val="nil"/>
            </w:tcBorders>
            <w:vAlign w:val="center"/>
          </w:tcPr>
          <w:p w:rsidR="001F39A8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2000- actual</w:t>
            </w:r>
          </w:p>
        </w:tc>
        <w:tc>
          <w:tcPr>
            <w:tcW w:w="1418" w:type="dxa"/>
            <w:vAlign w:val="center"/>
          </w:tcPr>
          <w:p w:rsidR="001F39A8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Provincia de Cordoba - Argentina</w:t>
            </w:r>
          </w:p>
        </w:tc>
        <w:tc>
          <w:tcPr>
            <w:tcW w:w="1417" w:type="dxa"/>
            <w:vAlign w:val="center"/>
          </w:tcPr>
          <w:p w:rsidR="001F39A8" w:rsidRPr="00F172EC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172EC">
              <w:rPr>
                <w:rFonts w:ascii="Calibri" w:hAnsi="Calibri" w:cs="Calibri"/>
                <w:sz w:val="18"/>
                <w:szCs w:val="18"/>
              </w:rPr>
              <w:t>BID, FONTAR, SEPYME, CFI,  SAyDS</w:t>
            </w:r>
          </w:p>
        </w:tc>
        <w:tc>
          <w:tcPr>
            <w:tcW w:w="1276" w:type="dxa"/>
          </w:tcPr>
          <w:p w:rsidR="001F39A8" w:rsidRPr="00F172EC" w:rsidRDefault="001F39A8">
            <w:pPr>
              <w:widowControl/>
              <w:tabs>
                <w:tab w:val="left" w:pos="4111"/>
                <w:tab w:val="left" w:pos="5670"/>
              </w:tabs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23" w:type="dxa"/>
          </w:tcPr>
          <w:p w:rsidR="001F39A8" w:rsidRPr="009942E6" w:rsidRDefault="001F39A8" w:rsidP="009942E6">
            <w:pPr>
              <w:widowControl/>
              <w:tabs>
                <w:tab w:val="num" w:pos="567"/>
              </w:tabs>
              <w:overflowPunct/>
              <w:autoSpaceDE/>
              <w:autoSpaceDN/>
              <w:adjustRightInd/>
              <w:ind w:left="72"/>
              <w:textAlignment w:val="auto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"/>
              </w:rPr>
              <w:t>Estudios de prefactibilidad técnica, economica ,social, y medioambiental para la Gestión de fondos blandos y subsidios para municipios de la provincia de Córdoba ante organismos como el BID, FOMIN,  FONTAR,  CAF ( Corporación Andina de Fomento),  SEPYME (PAAC), CFI (Consejo Federal de Inversiones), Secretaría de MedioAmbiente de la Nación (SAyDS) entre otros, para el desarrollo y ejecución de proyectos como los siguientes :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1) Proyecto de Creación de un Centro de Servicios Tecnológicos para pymes  exportadoras  de productos regionales . 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2) Proyecto de Gestión Integral de Residuos Sólidos Urbanos (GIRSU) y Construcción de una planta para    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 tratamiento de liquidos cloacales y efluentes. 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3) Proyecto de creación de un Eco-Parque Industrial 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"/>
              </w:rPr>
              <w:t xml:space="preserve"> 4) Proyecto de desarrollo de Municipio Verde – Ecoeficiente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. Desarrollo de Infraestructura municipal eco- sustentable</w:t>
            </w:r>
          </w:p>
        </w:tc>
      </w:tr>
      <w:tr w:rsidR="001F39A8" w:rsidRPr="00CC0D4C">
        <w:trPr>
          <w:cantSplit/>
        </w:trPr>
        <w:tc>
          <w:tcPr>
            <w:tcW w:w="709" w:type="dxa"/>
            <w:tcBorders>
              <w:right w:val="nil"/>
            </w:tcBorders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>2004-2005</w:t>
            </w:r>
          </w:p>
        </w:tc>
        <w:tc>
          <w:tcPr>
            <w:tcW w:w="1418" w:type="dxa"/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Provincia de Cordoba-Argentina</w:t>
            </w:r>
          </w:p>
        </w:tc>
        <w:tc>
          <w:tcPr>
            <w:tcW w:w="1417" w:type="dxa"/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CFI ( Cosejo Federal de Inversiones)</w:t>
            </w:r>
          </w:p>
        </w:tc>
        <w:tc>
          <w:tcPr>
            <w:tcW w:w="1276" w:type="dxa"/>
          </w:tcPr>
          <w:p w:rsidR="001F39A8" w:rsidRPr="00831532" w:rsidRDefault="001F39A8">
            <w:pPr>
              <w:widowControl/>
              <w:tabs>
                <w:tab w:val="left" w:pos="4111"/>
                <w:tab w:val="left" w:pos="5670"/>
              </w:tabs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9923" w:type="dxa"/>
          </w:tcPr>
          <w:p w:rsidR="001F39A8" w:rsidRPr="009942E6" w:rsidRDefault="001F39A8" w:rsidP="009942E6">
            <w:pPr>
              <w:widowControl/>
              <w:overflowPunct/>
              <w:autoSpaceDE/>
              <w:autoSpaceDN/>
              <w:adjustRightInd/>
              <w:ind w:left="72"/>
              <w:textAlignment w:val="auto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"/>
              </w:rPr>
              <w:t>Proyecto de Desarrollo e Implementación de un Plan de Negocios para Grupos Exportadores del Sector Metalmecánico rubro automotriz-autopartes en la Región Centro – Rubro Autopartes de Argentina Sector Metalmecánica. Áreas de trabajo: Competitividad- Planes Estratégicos y de Negocios- Comercialización Internacional – Internacionalización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 xml:space="preserve"> - </w:t>
            </w:r>
            <w:r>
              <w:rPr>
                <w:b/>
                <w:bCs/>
                <w:sz w:val="18"/>
                <w:szCs w:val="18"/>
                <w:lang w:val="es-ES"/>
              </w:rPr>
              <w:t>Planificación, organización, control y coordinación para la Participacion en ferias , misiones comerciales y rondas de negocios representando a empresas   pymes argentinas</w:t>
            </w:r>
          </w:p>
        </w:tc>
      </w:tr>
      <w:tr w:rsidR="001F39A8" w:rsidRPr="00CC0D4C">
        <w:trPr>
          <w:cantSplit/>
        </w:trPr>
        <w:tc>
          <w:tcPr>
            <w:tcW w:w="709" w:type="dxa"/>
            <w:tcBorders>
              <w:right w:val="nil"/>
            </w:tcBorders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>2002- 2003</w:t>
            </w:r>
          </w:p>
        </w:tc>
        <w:tc>
          <w:tcPr>
            <w:tcW w:w="1418" w:type="dxa"/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 xml:space="preserve">Córdoba - </w:t>
            </w:r>
          </w:p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>Argentina</w:t>
            </w:r>
          </w:p>
        </w:tc>
        <w:tc>
          <w:tcPr>
            <w:tcW w:w="1417" w:type="dxa"/>
            <w:vAlign w:val="center"/>
          </w:tcPr>
          <w:p w:rsidR="001F39A8" w:rsidRPr="00F172EC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F172EC">
              <w:rPr>
                <w:rFonts w:ascii="Calibri" w:hAnsi="Calibri" w:cs="Calibri"/>
                <w:sz w:val="18"/>
                <w:szCs w:val="18"/>
              </w:rPr>
              <w:t xml:space="preserve">CFI –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Fundacion del </w:t>
            </w:r>
            <w:r w:rsidRPr="00F172EC">
              <w:rPr>
                <w:rFonts w:ascii="Calibri" w:hAnsi="Calibri" w:cs="Calibri"/>
                <w:sz w:val="18"/>
                <w:szCs w:val="18"/>
              </w:rPr>
              <w:t>Bank Boston – Export Ar</w:t>
            </w:r>
          </w:p>
        </w:tc>
        <w:tc>
          <w:tcPr>
            <w:tcW w:w="1276" w:type="dxa"/>
          </w:tcPr>
          <w:p w:rsidR="001F39A8" w:rsidRPr="00F172EC" w:rsidRDefault="001F39A8">
            <w:pPr>
              <w:widowControl/>
              <w:tabs>
                <w:tab w:val="left" w:pos="4111"/>
                <w:tab w:val="left" w:pos="5670"/>
              </w:tabs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923" w:type="dxa"/>
          </w:tcPr>
          <w:p w:rsidR="001F39A8" w:rsidRPr="009942E6" w:rsidRDefault="001F39A8" w:rsidP="009942E6">
            <w:pPr>
              <w:widowControl/>
              <w:overflowPunct/>
              <w:autoSpaceDE/>
              <w:autoSpaceDN/>
              <w:adjustRightInd/>
              <w:ind w:left="72"/>
              <w:textAlignment w:val="auto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>Proyecto de Constitución de un Consorcio de Exportación de miel y subproductos en la Provincia de Córdoba- Sector Alimentos.  Areas de trabajo: Comercialización Internacional – Internacionalización- Asociativismo. Mercados- Comercialización Internacional – Internacionalización</w:t>
            </w:r>
            <w:r>
              <w:rPr>
                <w:rFonts w:ascii="Calibri" w:hAnsi="Calibri" w:cs="Calibri"/>
                <w:sz w:val="18"/>
                <w:szCs w:val="18"/>
                <w:lang w:val="es-ES_tradnl"/>
              </w:rPr>
              <w:t xml:space="preserve"> - </w:t>
            </w:r>
            <w:r>
              <w:rPr>
                <w:b/>
                <w:bCs/>
                <w:sz w:val="18"/>
                <w:szCs w:val="18"/>
                <w:lang w:val="es-ES"/>
              </w:rPr>
              <w:t>Planificación, organización, control y coordinación para la Participacion en ferias , misiones comerciales y rondas de negocios representando a empresas   pymes argentinas</w:t>
            </w:r>
          </w:p>
        </w:tc>
      </w:tr>
      <w:tr w:rsidR="001F39A8" w:rsidRPr="00CC0D4C">
        <w:trPr>
          <w:cantSplit/>
        </w:trPr>
        <w:tc>
          <w:tcPr>
            <w:tcW w:w="709" w:type="dxa"/>
            <w:tcBorders>
              <w:right w:val="nil"/>
            </w:tcBorders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>2000-2001</w:t>
            </w:r>
          </w:p>
        </w:tc>
        <w:tc>
          <w:tcPr>
            <w:tcW w:w="1418" w:type="dxa"/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Cordoba - Argentina</w:t>
            </w:r>
          </w:p>
        </w:tc>
        <w:tc>
          <w:tcPr>
            <w:tcW w:w="1417" w:type="dxa"/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 xml:space="preserve">CFI </w:t>
            </w:r>
          </w:p>
        </w:tc>
        <w:tc>
          <w:tcPr>
            <w:tcW w:w="1276" w:type="dxa"/>
          </w:tcPr>
          <w:p w:rsidR="001F39A8" w:rsidRPr="00831532" w:rsidRDefault="001F39A8">
            <w:pPr>
              <w:widowControl/>
              <w:tabs>
                <w:tab w:val="left" w:pos="4111"/>
                <w:tab w:val="left" w:pos="5670"/>
              </w:tabs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9923" w:type="dxa"/>
          </w:tcPr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>Proyecto para la Mejora de la Competitividad del Sector Apícola de Córdoba y su Inserción en los Mercados  Internacionales: Consorcios de Exportación de Miel de Abejas y Subproductos. Sector Alimentos. Áreas de trabajo: Tecnología –Comercialización Internacional –Internacionalización- Asociativismo.</w:t>
            </w:r>
            <w:r>
              <w:rPr>
                <w:rFonts w:ascii="Calibri" w:hAnsi="Calibri" w:cs="Calibri"/>
                <w:sz w:val="18"/>
                <w:szCs w:val="18"/>
                <w:lang w:val="es-ES_tradnl"/>
              </w:rPr>
              <w:t xml:space="preserve">-  </w:t>
            </w:r>
            <w:r>
              <w:rPr>
                <w:b/>
                <w:bCs/>
                <w:sz w:val="18"/>
                <w:szCs w:val="18"/>
                <w:lang w:val="es-ES"/>
              </w:rPr>
              <w:t>Planificación, organización, control y coordinación para la Participacion en ferias , misiones comerciales y rondas de negocios representando a empresas   pymes argentinas</w:t>
            </w:r>
          </w:p>
        </w:tc>
      </w:tr>
      <w:tr w:rsidR="001F39A8" w:rsidRPr="00CC0D4C">
        <w:trPr>
          <w:cantSplit/>
        </w:trPr>
        <w:tc>
          <w:tcPr>
            <w:tcW w:w="709" w:type="dxa"/>
            <w:tcBorders>
              <w:right w:val="nil"/>
            </w:tcBorders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>2000-2008</w:t>
            </w:r>
          </w:p>
        </w:tc>
        <w:tc>
          <w:tcPr>
            <w:tcW w:w="1418" w:type="dxa"/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>Córdoba,</w:t>
            </w:r>
          </w:p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>Buenos Aires</w:t>
            </w:r>
            <w:r>
              <w:rPr>
                <w:rFonts w:ascii="Calibri" w:hAnsi="Calibri" w:cs="Calibri"/>
                <w:sz w:val="18"/>
                <w:szCs w:val="18"/>
                <w:lang w:val="es-ES"/>
              </w:rPr>
              <w:t>- Santa Fe - Argentina</w:t>
            </w:r>
          </w:p>
        </w:tc>
        <w:tc>
          <w:tcPr>
            <w:tcW w:w="1417" w:type="dxa"/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831532">
              <w:rPr>
                <w:rFonts w:ascii="Calibri" w:hAnsi="Calibri" w:cs="Calibri"/>
                <w:sz w:val="18"/>
                <w:szCs w:val="18"/>
                <w:lang w:val="es-ES"/>
              </w:rPr>
              <w:t>Consejo Federal de Inversiones (C.F.I.)</w:t>
            </w:r>
          </w:p>
        </w:tc>
        <w:tc>
          <w:tcPr>
            <w:tcW w:w="1276" w:type="dxa"/>
          </w:tcPr>
          <w:p w:rsidR="001F39A8" w:rsidRPr="00831532" w:rsidRDefault="001F39A8">
            <w:pPr>
              <w:widowControl/>
              <w:tabs>
                <w:tab w:val="left" w:pos="4111"/>
                <w:tab w:val="left" w:pos="5670"/>
              </w:tabs>
              <w:rPr>
                <w:rFonts w:ascii="Calibri" w:hAnsi="Calibri" w:cs="Calibri"/>
                <w:sz w:val="18"/>
                <w:szCs w:val="18"/>
                <w:lang w:val="es-ES_tradnl"/>
              </w:rPr>
            </w:pPr>
          </w:p>
        </w:tc>
        <w:tc>
          <w:tcPr>
            <w:tcW w:w="9923" w:type="dxa"/>
          </w:tcPr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>-Estudios Sectoriales para diagnóstico de competitividad empresarial para la exportación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 xml:space="preserve">-Desarrollo de Proyectos de Promoción Sectorial de Exportaciones 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>-Formulación de Planes de Negocios para Exportación para empresas PYMES Exportadoras</w:t>
            </w:r>
            <w:r>
              <w:rPr>
                <w:rFonts w:ascii="Calibri" w:hAnsi="Calibri" w:cs="Calibri"/>
                <w:sz w:val="18"/>
                <w:szCs w:val="18"/>
                <w:lang w:val="es-ES_tradnl"/>
              </w:rPr>
              <w:t xml:space="preserve"> : </w:t>
            </w:r>
            <w:r>
              <w:rPr>
                <w:b/>
                <w:bCs/>
                <w:sz w:val="18"/>
                <w:szCs w:val="18"/>
                <w:lang w:val="es-ES"/>
              </w:rPr>
              <w:t>Planificación, organización, control y coordinación para la Participacion en ferias , misiones comerciales y rondas de negocios representando a empresas   pymes argentinas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 xml:space="preserve">-Estudios para la Optimización de la Logística Comercial Internacional para empresas pymes argentinas    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>-Análisis Matricial de la Cadena de la Distribución Físisca Internacional  para cadenas de valor productivas y de  servicios.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>-Evaluación Técnica y Económica- Financiera de Planes de Negocios para Grupos Exportadores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>-Formación y Gestión Comercial de Consorcios de Exportación en los sectores  apícola y autopartista de                Argentina</w:t>
            </w:r>
          </w:p>
          <w:p w:rsidR="001F39A8" w:rsidRPr="001D038B" w:rsidRDefault="001F39A8" w:rsidP="00182B02">
            <w:pPr>
              <w:widowControl/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  <w:lang w:val="es-ES_tradnl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 xml:space="preserve"> </w:t>
            </w:r>
            <w:r w:rsidRPr="001D038B">
              <w:rPr>
                <w:b/>
                <w:bCs/>
                <w:sz w:val="18"/>
                <w:szCs w:val="18"/>
                <w:lang w:val="es-ES_tradnl"/>
              </w:rPr>
              <w:t>.</w:t>
            </w:r>
            <w:r>
              <w:rPr>
                <w:b/>
                <w:bCs/>
                <w:sz w:val="18"/>
                <w:szCs w:val="18"/>
                <w:lang w:val="es-ES_tradnl"/>
              </w:rPr>
              <w:t xml:space="preserve">  </w:t>
            </w:r>
            <w:r>
              <w:rPr>
                <w:b/>
                <w:bCs/>
                <w:sz w:val="18"/>
                <w:szCs w:val="18"/>
                <w:lang w:val="es-ES"/>
              </w:rPr>
              <w:t xml:space="preserve">Planificación, organización, control y coordinación para la </w:t>
            </w:r>
            <w:r w:rsidRPr="00C22AC8">
              <w:rPr>
                <w:b/>
                <w:bCs/>
                <w:sz w:val="18"/>
                <w:szCs w:val="18"/>
                <w:lang w:val="es-ES"/>
              </w:rPr>
              <w:t>Participacion en ferias , misiones comerciales y rondas de negocios</w:t>
            </w:r>
            <w:r>
              <w:rPr>
                <w:b/>
                <w:bCs/>
                <w:sz w:val="18"/>
                <w:szCs w:val="18"/>
                <w:lang w:val="es-ES"/>
              </w:rPr>
              <w:t xml:space="preserve"> internacionales representando a empresas   pymes </w:t>
            </w:r>
            <w:r w:rsidRPr="00C22AC8">
              <w:rPr>
                <w:b/>
                <w:bCs/>
                <w:sz w:val="18"/>
                <w:szCs w:val="18"/>
                <w:lang w:val="es-ES"/>
              </w:rPr>
              <w:t>argentinas</w:t>
            </w:r>
            <w:r>
              <w:rPr>
                <w:b/>
                <w:bCs/>
                <w:sz w:val="18"/>
                <w:szCs w:val="18"/>
                <w:lang w:val="es-ES"/>
              </w:rPr>
              <w:t xml:space="preserve"> de pieles finas en el exterior ( Paises Bajos)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>Participacion en ferias , misiones comerciales y rondas de negocios representando a empresas pymes argentinas en los sgtes países:  RUJAC (Autopartes)  en Mèxico , ANUGA (ALEMANIA)- Vinos y destilados , ESLOVENIA ( Miel y subproductos), Brasil, EEUU  ( Alimentos envasados)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>- Gestión de créditos para la reactivación productiva y para prefinanciamiento y  financiamiento de exportaciones para empresas pymes argentinas</w:t>
            </w:r>
          </w:p>
          <w:p w:rsidR="001F39A8" w:rsidRPr="009942E6" w:rsidRDefault="001F39A8" w:rsidP="009942E6">
            <w:pPr>
              <w:ind w:left="72"/>
              <w:rPr>
                <w:rFonts w:ascii="Calibri" w:hAnsi="Calibri" w:cs="Calibri"/>
                <w:sz w:val="18"/>
                <w:szCs w:val="18"/>
                <w:lang w:val="es-ES_tradnl"/>
              </w:rPr>
            </w:pP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>- Formulación y Evaluación de Proyectos de Inversión de pequeñas y medianas empresas (PYMES), orientados a la exportación.</w:t>
            </w:r>
          </w:p>
        </w:tc>
      </w:tr>
      <w:tr w:rsidR="001F39A8" w:rsidRPr="00CC0D4C">
        <w:trPr>
          <w:cantSplit/>
        </w:trPr>
        <w:tc>
          <w:tcPr>
            <w:tcW w:w="709" w:type="dxa"/>
            <w:tcBorders>
              <w:bottom w:val="double" w:sz="6" w:space="0" w:color="auto"/>
              <w:right w:val="nil"/>
            </w:tcBorders>
            <w:vAlign w:val="center"/>
          </w:tcPr>
          <w:p w:rsidR="001F39A8" w:rsidRPr="00831532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31532">
              <w:rPr>
                <w:rFonts w:ascii="Calibri" w:hAnsi="Calibri" w:cs="Calibri"/>
                <w:sz w:val="18"/>
                <w:szCs w:val="18"/>
                <w:lang w:val="es-ES_tradnl"/>
              </w:rPr>
              <w:t>1994-1995</w:t>
            </w:r>
          </w:p>
        </w:tc>
        <w:tc>
          <w:tcPr>
            <w:tcW w:w="1418" w:type="dxa"/>
            <w:tcBorders>
              <w:bottom w:val="double" w:sz="6" w:space="0" w:color="auto"/>
            </w:tcBorders>
            <w:vAlign w:val="center"/>
          </w:tcPr>
          <w:p w:rsidR="001F39A8" w:rsidRPr="00721BB0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721BB0">
              <w:rPr>
                <w:rFonts w:ascii="Calibri" w:hAnsi="Calibri" w:cs="Calibri"/>
                <w:sz w:val="18"/>
                <w:szCs w:val="18"/>
                <w:lang w:val="es-ES"/>
              </w:rPr>
              <w:t xml:space="preserve">Córdoba- Buenos Aires , Santa Fe, Tucuman y  Mendoza </w:t>
            </w:r>
          </w:p>
          <w:p w:rsidR="001F39A8" w:rsidRPr="00721BB0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721BB0">
              <w:rPr>
                <w:rFonts w:ascii="Calibri" w:hAnsi="Calibri" w:cs="Calibri"/>
                <w:sz w:val="18"/>
                <w:szCs w:val="18"/>
                <w:lang w:val="es-ES"/>
              </w:rPr>
              <w:t>Argentina</w:t>
            </w:r>
          </w:p>
        </w:tc>
        <w:tc>
          <w:tcPr>
            <w:tcW w:w="1417" w:type="dxa"/>
            <w:tcBorders>
              <w:bottom w:val="double" w:sz="6" w:space="0" w:color="auto"/>
            </w:tcBorders>
            <w:vAlign w:val="center"/>
          </w:tcPr>
          <w:p w:rsidR="001F39A8" w:rsidRPr="00721BB0" w:rsidRDefault="001F39A8" w:rsidP="00750557">
            <w:pPr>
              <w:widowControl/>
              <w:tabs>
                <w:tab w:val="left" w:pos="4111"/>
                <w:tab w:val="left" w:pos="5670"/>
              </w:tabs>
              <w:jc w:val="center"/>
              <w:rPr>
                <w:rFonts w:ascii="Calibri" w:hAnsi="Calibri" w:cs="Calibri"/>
                <w:sz w:val="18"/>
                <w:szCs w:val="18"/>
                <w:lang w:val="es-ES"/>
              </w:rPr>
            </w:pPr>
            <w:r w:rsidRPr="00721BB0">
              <w:rPr>
                <w:rFonts w:ascii="Calibri" w:hAnsi="Calibri" w:cs="Calibri"/>
                <w:sz w:val="18"/>
                <w:szCs w:val="18"/>
                <w:lang w:val="es-ES"/>
              </w:rPr>
              <w:t>Secretaria de Comercio Exterior de la Provincia de Cordoba y Ministerio de Relaciones Exteriores de la Nacion</w:t>
            </w:r>
          </w:p>
        </w:tc>
        <w:tc>
          <w:tcPr>
            <w:tcW w:w="1276" w:type="dxa"/>
            <w:tcBorders>
              <w:bottom w:val="double" w:sz="6" w:space="0" w:color="auto"/>
            </w:tcBorders>
          </w:tcPr>
          <w:p w:rsidR="001F39A8" w:rsidRPr="00721BB0" w:rsidRDefault="001F39A8">
            <w:pPr>
              <w:widowControl/>
              <w:tabs>
                <w:tab w:val="left" w:pos="4111"/>
                <w:tab w:val="left" w:pos="5670"/>
              </w:tabs>
              <w:rPr>
                <w:rFonts w:ascii="Calibri" w:hAnsi="Calibri" w:cs="Calibri"/>
                <w:sz w:val="18"/>
                <w:szCs w:val="18"/>
                <w:lang w:val="es-ES"/>
              </w:rPr>
            </w:pPr>
          </w:p>
        </w:tc>
        <w:tc>
          <w:tcPr>
            <w:tcW w:w="9923" w:type="dxa"/>
            <w:tcBorders>
              <w:bottom w:val="double" w:sz="6" w:space="0" w:color="auto"/>
            </w:tcBorders>
          </w:tcPr>
          <w:p w:rsidR="001F39A8" w:rsidRPr="001D038B" w:rsidRDefault="001F39A8" w:rsidP="0083467E">
            <w:pPr>
              <w:widowControl/>
              <w:overflowPunct/>
              <w:autoSpaceDE/>
              <w:autoSpaceDN/>
              <w:adjustRightInd/>
              <w:textAlignment w:val="auto"/>
              <w:rPr>
                <w:sz w:val="18"/>
                <w:szCs w:val="18"/>
                <w:lang w:val="es-ES_tradnl"/>
              </w:rPr>
            </w:pPr>
            <w:r>
              <w:rPr>
                <w:rFonts w:ascii="Calibri" w:hAnsi="Calibri" w:cs="Calibri"/>
                <w:sz w:val="18"/>
                <w:szCs w:val="18"/>
                <w:lang w:val="es-ES"/>
              </w:rPr>
              <w:t xml:space="preserve">- </w:t>
            </w:r>
            <w:r w:rsidRPr="009942E6">
              <w:rPr>
                <w:rFonts w:ascii="Calibri" w:hAnsi="Calibri" w:cs="Calibri"/>
                <w:sz w:val="18"/>
                <w:szCs w:val="18"/>
                <w:lang w:val="es-ES_tradnl"/>
              </w:rPr>
              <w:t>Proyecto de conformación Consorcio Exportador de pieles de chinchilla desde  Córdoba y su inserción en los mercados internacionales. Sector Pieles y Cueros.  Areas de trabajo : Gerenciamiento -Tecnología – Comercialización Internacional – Internacionalización- Asociativismo.</w:t>
            </w:r>
            <w:r w:rsidRPr="001D038B">
              <w:rPr>
                <w:b/>
                <w:bCs/>
                <w:sz w:val="18"/>
                <w:szCs w:val="18"/>
                <w:lang w:val="es-ES_tradnl"/>
              </w:rPr>
              <w:t xml:space="preserve"> .</w:t>
            </w:r>
            <w:r>
              <w:rPr>
                <w:b/>
                <w:bCs/>
                <w:sz w:val="18"/>
                <w:szCs w:val="18"/>
                <w:lang w:val="es-ES_tradnl"/>
              </w:rPr>
              <w:t xml:space="preserve">  </w:t>
            </w:r>
            <w:r>
              <w:rPr>
                <w:b/>
                <w:bCs/>
                <w:sz w:val="18"/>
                <w:szCs w:val="18"/>
                <w:lang w:val="es-ES"/>
              </w:rPr>
              <w:t xml:space="preserve">Planificación, organización, control y coordinación para la </w:t>
            </w:r>
            <w:r w:rsidRPr="00C22AC8">
              <w:rPr>
                <w:b/>
                <w:bCs/>
                <w:sz w:val="18"/>
                <w:szCs w:val="18"/>
                <w:lang w:val="es-ES"/>
              </w:rPr>
              <w:t>Participacion en ferias , misiones comerciales y rondas de negocios</w:t>
            </w:r>
            <w:r>
              <w:rPr>
                <w:b/>
                <w:bCs/>
                <w:sz w:val="18"/>
                <w:szCs w:val="18"/>
                <w:lang w:val="es-ES"/>
              </w:rPr>
              <w:t xml:space="preserve"> internacionales representando a empresas   pymes </w:t>
            </w:r>
            <w:r w:rsidRPr="00C22AC8">
              <w:rPr>
                <w:b/>
                <w:bCs/>
                <w:sz w:val="18"/>
                <w:szCs w:val="18"/>
                <w:lang w:val="es-ES"/>
              </w:rPr>
              <w:t>argentinas</w:t>
            </w:r>
            <w:r>
              <w:rPr>
                <w:b/>
                <w:bCs/>
                <w:sz w:val="18"/>
                <w:szCs w:val="18"/>
                <w:lang w:val="es-ES"/>
              </w:rPr>
              <w:t xml:space="preserve"> de pieles finas en el exterior ( Paises Bajos)</w:t>
            </w:r>
          </w:p>
          <w:p w:rsidR="001F39A8" w:rsidRPr="009942E6" w:rsidRDefault="001F39A8" w:rsidP="009942E6">
            <w:pPr>
              <w:widowControl/>
              <w:overflowPunct/>
              <w:autoSpaceDE/>
              <w:autoSpaceDN/>
              <w:adjustRightInd/>
              <w:ind w:left="72"/>
              <w:textAlignment w:val="auto"/>
              <w:rPr>
                <w:rFonts w:ascii="Calibri" w:hAnsi="Calibri" w:cs="Calibri"/>
                <w:sz w:val="18"/>
                <w:szCs w:val="18"/>
                <w:lang w:val="es-ES_tradnl"/>
              </w:rPr>
            </w:pPr>
          </w:p>
        </w:tc>
      </w:tr>
    </w:tbl>
    <w:p w:rsidR="001F39A8" w:rsidRPr="00750557" w:rsidRDefault="001F39A8">
      <w:pPr>
        <w:pStyle w:val="Header"/>
        <w:widowControl/>
        <w:tabs>
          <w:tab w:val="clear" w:pos="4819"/>
          <w:tab w:val="clear" w:pos="9638"/>
          <w:tab w:val="left" w:pos="4111"/>
          <w:tab w:val="left" w:pos="5670"/>
        </w:tabs>
        <w:rPr>
          <w:rFonts w:ascii="Arial" w:hAnsi="Arial" w:cs="Arial"/>
          <w:lang w:val="es-ES"/>
        </w:rPr>
      </w:pPr>
    </w:p>
    <w:p w:rsidR="001F39A8" w:rsidRPr="00750557" w:rsidRDefault="001F39A8">
      <w:pPr>
        <w:pStyle w:val="Header"/>
        <w:widowControl/>
        <w:tabs>
          <w:tab w:val="clear" w:pos="4819"/>
          <w:tab w:val="clear" w:pos="9638"/>
          <w:tab w:val="left" w:pos="4111"/>
          <w:tab w:val="left" w:pos="5670"/>
        </w:tabs>
        <w:rPr>
          <w:rFonts w:ascii="Calibri" w:hAnsi="Calibri" w:cs="Calibri"/>
          <w:sz w:val="24"/>
          <w:szCs w:val="24"/>
          <w:lang w:val="es-ES"/>
        </w:rPr>
      </w:pPr>
    </w:p>
    <w:p w:rsidR="001F39A8" w:rsidRPr="006F4B57" w:rsidRDefault="001F39A8" w:rsidP="006F4B57">
      <w:pPr>
        <w:ind w:left="360"/>
        <w:rPr>
          <w:rFonts w:ascii="Calibri" w:hAnsi="Calibri" w:cs="Calibri"/>
          <w:sz w:val="24"/>
          <w:szCs w:val="24"/>
          <w:lang w:val="es-ES"/>
        </w:rPr>
      </w:pPr>
      <w:r w:rsidRPr="006F4B57">
        <w:rPr>
          <w:rFonts w:ascii="Calibri" w:hAnsi="Calibri" w:cs="Calibri"/>
          <w:sz w:val="24"/>
          <w:szCs w:val="24"/>
          <w:lang w:val="es-ES"/>
        </w:rPr>
        <w:t xml:space="preserve"> </w:t>
      </w:r>
    </w:p>
    <w:sectPr w:rsidR="001F39A8" w:rsidRPr="006F4B57" w:rsidSect="005B65DC">
      <w:endnotePr>
        <w:numFmt w:val="decimal"/>
      </w:endnotePr>
      <w:pgSz w:w="16840" w:h="11907" w:orient="landscape" w:code="9"/>
      <w:pgMar w:top="1701" w:right="1418" w:bottom="1701" w:left="1418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39A8" w:rsidRDefault="001F39A8">
      <w:r>
        <w:separator/>
      </w:r>
    </w:p>
  </w:endnote>
  <w:endnote w:type="continuationSeparator" w:id="0">
    <w:p w:rsidR="001F39A8" w:rsidRDefault="001F39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39A8" w:rsidRDefault="001F39A8">
      <w:r>
        <w:separator/>
      </w:r>
    </w:p>
  </w:footnote>
  <w:footnote w:type="continuationSeparator" w:id="0">
    <w:p w:rsidR="001F39A8" w:rsidRDefault="001F39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292617E"/>
    <w:lvl w:ilvl="0">
      <w:numFmt w:val="decimal"/>
      <w:lvlText w:val="*"/>
      <w:lvlJc w:val="left"/>
    </w:lvl>
  </w:abstractNum>
  <w:abstractNum w:abstractNumId="1">
    <w:nsid w:val="05A00134"/>
    <w:multiLevelType w:val="singleLevel"/>
    <w:tmpl w:val="0C0A0009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2">
    <w:nsid w:val="0A994BEC"/>
    <w:multiLevelType w:val="hybridMultilevel"/>
    <w:tmpl w:val="D57C7048"/>
    <w:lvl w:ilvl="0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nsid w:val="160E5DEA"/>
    <w:multiLevelType w:val="hybridMultilevel"/>
    <w:tmpl w:val="9752A094"/>
    <w:lvl w:ilvl="0" w:tplc="0C0A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072044"/>
    <w:multiLevelType w:val="hybridMultilevel"/>
    <w:tmpl w:val="2F486616"/>
    <w:lvl w:ilvl="0" w:tplc="695679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408FA"/>
    <w:multiLevelType w:val="multilevel"/>
    <w:tmpl w:val="B2DE7D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4B9B4C4B"/>
    <w:multiLevelType w:val="singleLevel"/>
    <w:tmpl w:val="34A0395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</w:rPr>
    </w:lvl>
  </w:abstractNum>
  <w:abstractNum w:abstractNumId="7">
    <w:nsid w:val="531C21BA"/>
    <w:multiLevelType w:val="hybridMultilevel"/>
    <w:tmpl w:val="328C7FBA"/>
    <w:lvl w:ilvl="0" w:tplc="CD4C57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 w:tplc="7D743F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7662E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C200E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1D4E15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2045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B8E3C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596E5E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1D05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6E5E4F1B"/>
    <w:multiLevelType w:val="hybridMultilevel"/>
    <w:tmpl w:val="902A04D2"/>
    <w:lvl w:ilvl="0" w:tplc="0C0A0009">
      <w:start w:val="1"/>
      <w:numFmt w:val="bullet"/>
      <w:lvlText w:val=""/>
      <w:lvlJc w:val="left"/>
      <w:pPr>
        <w:tabs>
          <w:tab w:val="num" w:pos="1140"/>
        </w:tabs>
        <w:ind w:left="114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9">
    <w:nsid w:val="741E618E"/>
    <w:multiLevelType w:val="hybridMultilevel"/>
    <w:tmpl w:val="83F48D5E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cs="Wingdings" w:hint="default"/>
        </w:rPr>
      </w:lvl>
    </w:lvlOverride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09"/>
  <w:autoHyphenation/>
  <w:hyphenationZone w:val="142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39F3"/>
    <w:rsid w:val="00010591"/>
    <w:rsid w:val="00074C9B"/>
    <w:rsid w:val="000D182B"/>
    <w:rsid w:val="00101390"/>
    <w:rsid w:val="00142E17"/>
    <w:rsid w:val="00182B02"/>
    <w:rsid w:val="001A5CD6"/>
    <w:rsid w:val="001D038B"/>
    <w:rsid w:val="001F39A8"/>
    <w:rsid w:val="001F79CD"/>
    <w:rsid w:val="00234747"/>
    <w:rsid w:val="002355EE"/>
    <w:rsid w:val="002939F3"/>
    <w:rsid w:val="002A5E04"/>
    <w:rsid w:val="002A7481"/>
    <w:rsid w:val="002D542C"/>
    <w:rsid w:val="00321938"/>
    <w:rsid w:val="003519BF"/>
    <w:rsid w:val="00393EA5"/>
    <w:rsid w:val="003B309B"/>
    <w:rsid w:val="003B4F28"/>
    <w:rsid w:val="0040726C"/>
    <w:rsid w:val="00434950"/>
    <w:rsid w:val="004F390F"/>
    <w:rsid w:val="005B65DC"/>
    <w:rsid w:val="00634283"/>
    <w:rsid w:val="00694C2A"/>
    <w:rsid w:val="006A42BF"/>
    <w:rsid w:val="006D138F"/>
    <w:rsid w:val="006F4B57"/>
    <w:rsid w:val="00721BB0"/>
    <w:rsid w:val="00750557"/>
    <w:rsid w:val="00751800"/>
    <w:rsid w:val="00760686"/>
    <w:rsid w:val="007D2A77"/>
    <w:rsid w:val="007E72BE"/>
    <w:rsid w:val="008166E8"/>
    <w:rsid w:val="00831532"/>
    <w:rsid w:val="0083467E"/>
    <w:rsid w:val="008828DE"/>
    <w:rsid w:val="00890DAA"/>
    <w:rsid w:val="008916C5"/>
    <w:rsid w:val="008D0C61"/>
    <w:rsid w:val="00963D5E"/>
    <w:rsid w:val="009658E5"/>
    <w:rsid w:val="009942E6"/>
    <w:rsid w:val="009A1DE0"/>
    <w:rsid w:val="00A058A2"/>
    <w:rsid w:val="00A129C2"/>
    <w:rsid w:val="00A82A2E"/>
    <w:rsid w:val="00AA00CB"/>
    <w:rsid w:val="00AF6AEB"/>
    <w:rsid w:val="00B24224"/>
    <w:rsid w:val="00B4113D"/>
    <w:rsid w:val="00B62B2C"/>
    <w:rsid w:val="00B77A2C"/>
    <w:rsid w:val="00B95911"/>
    <w:rsid w:val="00BA781B"/>
    <w:rsid w:val="00C22AC8"/>
    <w:rsid w:val="00C51206"/>
    <w:rsid w:val="00CA5120"/>
    <w:rsid w:val="00CC0D4C"/>
    <w:rsid w:val="00CD4F37"/>
    <w:rsid w:val="00D048D5"/>
    <w:rsid w:val="00D17F8E"/>
    <w:rsid w:val="00D213B7"/>
    <w:rsid w:val="00D21EAD"/>
    <w:rsid w:val="00D36666"/>
    <w:rsid w:val="00D617D3"/>
    <w:rsid w:val="00D94657"/>
    <w:rsid w:val="00D96B42"/>
    <w:rsid w:val="00DB7389"/>
    <w:rsid w:val="00E65388"/>
    <w:rsid w:val="00E82489"/>
    <w:rsid w:val="00EA35F4"/>
    <w:rsid w:val="00ED065B"/>
    <w:rsid w:val="00F172EC"/>
    <w:rsid w:val="00F42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5DC"/>
    <w:pPr>
      <w:widowControl w:val="0"/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US" w:eastAsia="de-D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B65DC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B65D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B65DC"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B65DC"/>
    <w:pPr>
      <w:keepNext/>
      <w:widowControl/>
      <w:jc w:val="center"/>
      <w:outlineLvl w:val="3"/>
    </w:pPr>
    <w:rPr>
      <w:rFonts w:ascii="Arial" w:hAnsi="Arial" w:cs="Arial"/>
      <w:b/>
      <w:bCs/>
      <w:caps/>
      <w:spacing w:val="24"/>
      <w:sz w:val="28"/>
      <w:szCs w:val="28"/>
      <w:lang w:val="es-ES_tradn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96B42"/>
    <w:rPr>
      <w:rFonts w:ascii="Cambria" w:hAnsi="Cambria" w:cs="Cambria"/>
      <w:b/>
      <w:bCs/>
      <w:kern w:val="32"/>
      <w:sz w:val="32"/>
      <w:szCs w:val="32"/>
      <w:lang w:val="en-US" w:eastAsia="de-DE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96B42"/>
    <w:rPr>
      <w:rFonts w:ascii="Cambria" w:hAnsi="Cambria" w:cs="Cambria"/>
      <w:b/>
      <w:bCs/>
      <w:i/>
      <w:iCs/>
      <w:sz w:val="28"/>
      <w:szCs w:val="28"/>
      <w:lang w:val="en-US" w:eastAsia="de-DE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96B42"/>
    <w:rPr>
      <w:rFonts w:ascii="Cambria" w:hAnsi="Cambria" w:cs="Cambria"/>
      <w:b/>
      <w:bCs/>
      <w:sz w:val="26"/>
      <w:szCs w:val="26"/>
      <w:lang w:val="en-US" w:eastAsia="de-DE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D96B42"/>
    <w:rPr>
      <w:rFonts w:ascii="Calibri" w:hAnsi="Calibri" w:cs="Calibri"/>
      <w:b/>
      <w:bCs/>
      <w:sz w:val="28"/>
      <w:szCs w:val="28"/>
      <w:lang w:val="en-US" w:eastAsia="de-DE"/>
    </w:rPr>
  </w:style>
  <w:style w:type="paragraph" w:customStyle="1" w:styleId="Sangra3detindependiente1">
    <w:name w:val="Sangría 3 de t. independiente1"/>
    <w:basedOn w:val="Normal"/>
    <w:uiPriority w:val="99"/>
    <w:rsid w:val="005B65DC"/>
    <w:pPr>
      <w:widowControl/>
      <w:ind w:hanging="70"/>
      <w:jc w:val="both"/>
    </w:pPr>
    <w:rPr>
      <w:rFonts w:ascii="Times" w:hAnsi="Times" w:cs="Times"/>
      <w:lang w:val="it-IT"/>
    </w:rPr>
  </w:style>
  <w:style w:type="paragraph" w:styleId="Header">
    <w:name w:val="header"/>
    <w:basedOn w:val="Normal"/>
    <w:link w:val="HeaderChar"/>
    <w:uiPriority w:val="99"/>
    <w:rsid w:val="005B65D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96B42"/>
    <w:rPr>
      <w:sz w:val="20"/>
      <w:szCs w:val="20"/>
      <w:lang w:val="en-US" w:eastAsia="de-DE"/>
    </w:rPr>
  </w:style>
  <w:style w:type="paragraph" w:styleId="Footer">
    <w:name w:val="footer"/>
    <w:basedOn w:val="Normal"/>
    <w:link w:val="FooterChar"/>
    <w:uiPriority w:val="99"/>
    <w:rsid w:val="005B65DC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96B42"/>
    <w:rPr>
      <w:sz w:val="20"/>
      <w:szCs w:val="20"/>
      <w:lang w:val="en-US" w:eastAsia="de-DE"/>
    </w:rPr>
  </w:style>
  <w:style w:type="paragraph" w:styleId="BodyText">
    <w:name w:val="Body Text"/>
    <w:basedOn w:val="Normal"/>
    <w:link w:val="BodyTextChar"/>
    <w:uiPriority w:val="99"/>
    <w:rsid w:val="005B65DC"/>
    <w:pPr>
      <w:tabs>
        <w:tab w:val="left" w:pos="497"/>
      </w:tabs>
      <w:jc w:val="both"/>
    </w:pPr>
    <w:rPr>
      <w:rFonts w:ascii="Arial" w:hAnsi="Arial" w:cs="Arial"/>
      <w:sz w:val="18"/>
      <w:szCs w:val="18"/>
      <w:lang w:val="es-ES_tradn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96B42"/>
    <w:rPr>
      <w:sz w:val="20"/>
      <w:szCs w:val="20"/>
      <w:lang w:val="en-US" w:eastAsia="de-DE"/>
    </w:rPr>
  </w:style>
  <w:style w:type="paragraph" w:customStyle="1" w:styleId="tabella">
    <w:name w:val="tabella"/>
    <w:basedOn w:val="Normal"/>
    <w:uiPriority w:val="99"/>
    <w:rsid w:val="005B65DC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  <w:between w:val="single" w:sz="6" w:space="1" w:color="auto"/>
      </w:pBdr>
      <w:spacing w:line="240" w:lineRule="atLeast"/>
      <w:ind w:left="3544" w:hanging="3544"/>
      <w:jc w:val="both"/>
    </w:pPr>
    <w:rPr>
      <w:sz w:val="24"/>
      <w:szCs w:val="24"/>
      <w:lang w:val="es-ES"/>
    </w:rPr>
  </w:style>
  <w:style w:type="character" w:styleId="PageNumber">
    <w:name w:val="page number"/>
    <w:basedOn w:val="DefaultParagraphFont"/>
    <w:uiPriority w:val="99"/>
    <w:rsid w:val="005B65DC"/>
  </w:style>
  <w:style w:type="paragraph" w:styleId="FootnoteText">
    <w:name w:val="footnote text"/>
    <w:basedOn w:val="Normal"/>
    <w:link w:val="FootnoteTextChar"/>
    <w:uiPriority w:val="99"/>
    <w:semiHidden/>
    <w:rsid w:val="001A5CD6"/>
    <w:pPr>
      <w:widowControl/>
      <w:overflowPunct/>
      <w:autoSpaceDE/>
      <w:autoSpaceDN/>
      <w:adjustRightInd/>
      <w:spacing w:after="240"/>
      <w:ind w:left="357" w:hanging="357"/>
      <w:jc w:val="both"/>
      <w:textAlignment w:val="auto"/>
    </w:pPr>
    <w:rPr>
      <w:lang w:val="en-GB"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96B42"/>
    <w:rPr>
      <w:sz w:val="20"/>
      <w:szCs w:val="20"/>
      <w:lang w:val="en-US" w:eastAsia="de-DE"/>
    </w:rPr>
  </w:style>
  <w:style w:type="character" w:styleId="FootnoteReference">
    <w:name w:val="footnote reference"/>
    <w:basedOn w:val="DefaultParagraphFont"/>
    <w:uiPriority w:val="99"/>
    <w:semiHidden/>
    <w:rsid w:val="001A5CD6"/>
    <w:rPr>
      <w:rFonts w:ascii="TimesNewRomanPS" w:hAnsi="TimesNewRomanPS" w:cs="TimesNewRomanPS"/>
      <w:position w:val="6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75180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751800"/>
    <w:rPr>
      <w:lang w:val="en-US" w:eastAsia="de-DE"/>
    </w:rPr>
  </w:style>
  <w:style w:type="paragraph" w:customStyle="1" w:styleId="normaltableau">
    <w:name w:val="normal_tableau"/>
    <w:basedOn w:val="Normal"/>
    <w:uiPriority w:val="99"/>
    <w:rsid w:val="00ED065B"/>
    <w:pPr>
      <w:widowControl/>
      <w:overflowPunct/>
      <w:autoSpaceDE/>
      <w:autoSpaceDN/>
      <w:adjustRightInd/>
      <w:spacing w:before="120" w:after="120"/>
      <w:jc w:val="both"/>
      <w:textAlignment w:val="auto"/>
    </w:pPr>
    <w:rPr>
      <w:rFonts w:ascii="Optima" w:hAnsi="Optima" w:cs="Optima"/>
      <w:sz w:val="22"/>
      <w:szCs w:val="22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383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6</Pages>
  <Words>2390</Words>
  <Characters>13145</Characters>
  <Application>Microsoft Office Outlook</Application>
  <DocSecurity>0</DocSecurity>
  <Lines>0</Lines>
  <Paragraphs>0</Paragraphs>
  <ScaleCrop>false</ScaleCrop>
  <Company>LA MEJOR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RUDOLF WEBER</dc:creator>
  <cp:keywords/>
  <dc:description/>
  <cp:lastModifiedBy>Usuario</cp:lastModifiedBy>
  <cp:revision>5</cp:revision>
  <cp:lastPrinted>2005-09-30T08:19:00Z</cp:lastPrinted>
  <dcterms:created xsi:type="dcterms:W3CDTF">2014-04-23T16:33:00Z</dcterms:created>
  <dcterms:modified xsi:type="dcterms:W3CDTF">2015-05-09T22:05:00Z</dcterms:modified>
</cp:coreProperties>
</file>