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9C0" w:rsidRPr="00AD702A" w:rsidRDefault="001F5609" w:rsidP="00111FE1">
      <w:pPr>
        <w:pStyle w:val="Heading1"/>
        <w:pBdr>
          <w:bottom w:val="none" w:sz="0" w:space="0" w:color="auto"/>
        </w:pBdr>
        <w:shd w:val="clear" w:color="auto" w:fill="FFFFFF" w:themeFill="background1"/>
        <w:ind w:left="-180" w:right="-180"/>
        <w:jc w:val="center"/>
        <w:rPr>
          <w:rFonts w:cs="Arial"/>
          <w:color w:val="0F243E" w:themeColor="text2" w:themeShade="80"/>
          <w:u w:val="single"/>
        </w:rPr>
      </w:pPr>
      <w:r>
        <w:rPr>
          <w:rFonts w:cs="Arial"/>
          <w:noProof/>
          <w:color w:val="0F243E" w:themeColor="text2" w:themeShade="80"/>
          <w:u w:val="single"/>
        </w:rPr>
        <w:drawing>
          <wp:anchor distT="0" distB="0" distL="114300" distR="114300" simplePos="0" relativeHeight="251658240" behindDoc="1" locked="0" layoutInCell="1" allowOverlap="1" wp14:anchorId="107CB064" wp14:editId="1A879CCF">
            <wp:simplePos x="0" y="0"/>
            <wp:positionH relativeFrom="column">
              <wp:posOffset>5089525</wp:posOffset>
            </wp:positionH>
            <wp:positionV relativeFrom="paragraph">
              <wp:posOffset>-224790</wp:posOffset>
            </wp:positionV>
            <wp:extent cx="871220" cy="871220"/>
            <wp:effectExtent l="0" t="0" r="5080" b="5080"/>
            <wp:wrapThrough wrapText="bothSides">
              <wp:wrapPolygon edited="0">
                <wp:start x="0" y="0"/>
                <wp:lineTo x="0" y="21254"/>
                <wp:lineTo x="21254" y="21254"/>
                <wp:lineTo x="212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4c0a7.jpg"/>
                    <pic:cNvPicPr/>
                  </pic:nvPicPr>
                  <pic:blipFill>
                    <a:blip r:embed="rId9">
                      <a:extLst>
                        <a:ext uri="{28A0092B-C50C-407E-A947-70E740481C1C}">
                          <a14:useLocalDpi xmlns:a14="http://schemas.microsoft.com/office/drawing/2010/main" val="0"/>
                        </a:ext>
                      </a:extLst>
                    </a:blip>
                    <a:stretch>
                      <a:fillRect/>
                    </a:stretch>
                  </pic:blipFill>
                  <pic:spPr>
                    <a:xfrm>
                      <a:off x="0" y="0"/>
                      <a:ext cx="871220" cy="871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C19C0" w:rsidRPr="00AD702A">
        <w:rPr>
          <w:rFonts w:cs="Arial"/>
          <w:color w:val="0F243E" w:themeColor="text2" w:themeShade="80"/>
          <w:u w:val="single"/>
        </w:rPr>
        <w:t>Zulfiqar</w:t>
      </w:r>
      <w:proofErr w:type="spellEnd"/>
      <w:r w:rsidR="008C19C0" w:rsidRPr="00AD702A">
        <w:rPr>
          <w:rFonts w:cs="Arial"/>
          <w:color w:val="0F243E" w:themeColor="text2" w:themeShade="80"/>
          <w:u w:val="single"/>
        </w:rPr>
        <w:t xml:space="preserve"> Ali </w:t>
      </w:r>
      <w:proofErr w:type="spellStart"/>
      <w:r w:rsidR="008C19C0" w:rsidRPr="00AD702A">
        <w:rPr>
          <w:rFonts w:cs="Arial"/>
          <w:color w:val="0F243E" w:themeColor="text2" w:themeShade="80"/>
          <w:u w:val="single"/>
        </w:rPr>
        <w:t>Shaikh</w:t>
      </w:r>
      <w:proofErr w:type="spellEnd"/>
    </w:p>
    <w:p w:rsidR="008C19C0" w:rsidRPr="007B3C31" w:rsidRDefault="007B3C31" w:rsidP="00111FE1">
      <w:pPr>
        <w:pStyle w:val="Heading1"/>
        <w:pBdr>
          <w:bottom w:val="none" w:sz="0" w:space="0" w:color="auto"/>
        </w:pBdr>
        <w:shd w:val="clear" w:color="auto" w:fill="FFFFFF" w:themeFill="background1"/>
        <w:ind w:left="-180" w:right="-180" w:firstLine="90"/>
        <w:jc w:val="center"/>
        <w:rPr>
          <w:rFonts w:cs="Arial"/>
          <w:color w:val="0F243E" w:themeColor="text2" w:themeShade="80"/>
          <w:sz w:val="20"/>
        </w:rPr>
      </w:pPr>
      <w:r>
        <w:rPr>
          <w:rFonts w:cs="Arial"/>
          <w:color w:val="0F243E" w:themeColor="text2" w:themeShade="80"/>
          <w:sz w:val="20"/>
        </w:rPr>
        <w:t xml:space="preserve">Islamabad Home Address: </w:t>
      </w:r>
      <w:r w:rsidR="008C19C0" w:rsidRPr="007B3C31">
        <w:rPr>
          <w:rFonts w:cs="Arial"/>
          <w:color w:val="0F243E" w:themeColor="text2" w:themeShade="80"/>
          <w:sz w:val="20"/>
        </w:rPr>
        <w:t xml:space="preserve">Flat 13-E, </w:t>
      </w:r>
      <w:proofErr w:type="spellStart"/>
      <w:r w:rsidR="008C19C0" w:rsidRPr="007B3C31">
        <w:rPr>
          <w:rFonts w:cs="Arial"/>
          <w:color w:val="0F243E" w:themeColor="text2" w:themeShade="80"/>
          <w:sz w:val="20"/>
        </w:rPr>
        <w:t>Neelum</w:t>
      </w:r>
      <w:proofErr w:type="spellEnd"/>
      <w:r w:rsidR="008C19C0" w:rsidRPr="007B3C31">
        <w:rPr>
          <w:rFonts w:cs="Arial"/>
          <w:color w:val="0F243E" w:themeColor="text2" w:themeShade="80"/>
          <w:sz w:val="20"/>
        </w:rPr>
        <w:t xml:space="preserve"> Block, </w:t>
      </w:r>
      <w:proofErr w:type="spellStart"/>
      <w:r w:rsidR="008C19C0" w:rsidRPr="007B3C31">
        <w:rPr>
          <w:rFonts w:cs="Arial"/>
          <w:color w:val="0F243E" w:themeColor="text2" w:themeShade="80"/>
          <w:sz w:val="20"/>
        </w:rPr>
        <w:t>Gulshan</w:t>
      </w:r>
      <w:proofErr w:type="spellEnd"/>
      <w:r w:rsidR="008C19C0" w:rsidRPr="007B3C31">
        <w:rPr>
          <w:rFonts w:cs="Arial"/>
          <w:color w:val="0F243E" w:themeColor="text2" w:themeShade="80"/>
          <w:sz w:val="20"/>
        </w:rPr>
        <w:t>-</w:t>
      </w:r>
      <w:proofErr w:type="spellStart"/>
      <w:r w:rsidR="008C19C0" w:rsidRPr="007B3C31">
        <w:rPr>
          <w:rFonts w:cs="Arial"/>
          <w:color w:val="0F243E" w:themeColor="text2" w:themeShade="80"/>
          <w:sz w:val="20"/>
        </w:rPr>
        <w:t>i</w:t>
      </w:r>
      <w:proofErr w:type="spellEnd"/>
      <w:r w:rsidR="008C19C0" w:rsidRPr="007B3C31">
        <w:rPr>
          <w:rFonts w:cs="Arial"/>
          <w:color w:val="0F243E" w:themeColor="text2" w:themeShade="80"/>
          <w:sz w:val="20"/>
        </w:rPr>
        <w:t>-Jinnah, F-5/1, Islamabad</w:t>
      </w:r>
    </w:p>
    <w:p w:rsidR="008C19C0" w:rsidRPr="007B3C31" w:rsidRDefault="007B3C31" w:rsidP="00111FE1">
      <w:pPr>
        <w:pStyle w:val="Heading1"/>
        <w:pBdr>
          <w:bottom w:val="none" w:sz="0" w:space="0" w:color="auto"/>
        </w:pBdr>
        <w:shd w:val="clear" w:color="auto" w:fill="FFFFFF" w:themeFill="background1"/>
        <w:ind w:left="-180" w:right="-180"/>
        <w:jc w:val="center"/>
        <w:rPr>
          <w:rFonts w:cs="Arial"/>
          <w:color w:val="0F243E" w:themeColor="text2" w:themeShade="80"/>
          <w:sz w:val="30"/>
        </w:rPr>
      </w:pPr>
      <w:r>
        <w:rPr>
          <w:rFonts w:cs="Arial"/>
          <w:color w:val="0F243E" w:themeColor="text2" w:themeShade="80"/>
          <w:sz w:val="20"/>
        </w:rPr>
        <w:t>Mobile: 0321-5693421</w:t>
      </w:r>
      <w:r w:rsidR="008C19C0" w:rsidRPr="007B3C31">
        <w:rPr>
          <w:rFonts w:cs="Arial"/>
          <w:color w:val="0F243E" w:themeColor="text2" w:themeShade="80"/>
          <w:sz w:val="20"/>
        </w:rPr>
        <w:t xml:space="preserve">; </w:t>
      </w:r>
      <w:r w:rsidR="00AD702A" w:rsidRPr="007B3C31">
        <w:rPr>
          <w:rFonts w:cs="Arial"/>
          <w:color w:val="0F243E" w:themeColor="text2" w:themeShade="80"/>
          <w:sz w:val="20"/>
        </w:rPr>
        <w:t>Home Tel</w:t>
      </w:r>
      <w:r w:rsidR="008C19C0" w:rsidRPr="007B3C31">
        <w:rPr>
          <w:rFonts w:cs="Arial"/>
          <w:color w:val="0F243E" w:themeColor="text2" w:themeShade="80"/>
          <w:sz w:val="20"/>
        </w:rPr>
        <w:t xml:space="preserve">: 051-2874577; Email: </w:t>
      </w:r>
      <w:hyperlink r:id="rId10" w:history="1">
        <w:r w:rsidR="008C19C0" w:rsidRPr="007B3C31">
          <w:rPr>
            <w:rStyle w:val="Hyperlink"/>
            <w:color w:val="0F243E" w:themeColor="text2" w:themeShade="80"/>
            <w:sz w:val="20"/>
            <w:u w:val="none"/>
          </w:rPr>
          <w:t>zulfiqar.shaikh@gmail.com</w:t>
        </w:r>
      </w:hyperlink>
      <w:r w:rsidR="008C19C0" w:rsidRPr="007B3C31">
        <w:rPr>
          <w:rFonts w:cs="Arial"/>
          <w:color w:val="0F243E" w:themeColor="text2" w:themeShade="80"/>
          <w:sz w:val="30"/>
        </w:rPr>
        <w:t xml:space="preserve"> </w:t>
      </w:r>
    </w:p>
    <w:p w:rsidR="008C19C0" w:rsidRDefault="008C19C0" w:rsidP="008C19C0">
      <w:pPr>
        <w:pStyle w:val="Heading2"/>
        <w:spacing w:before="0" w:after="0"/>
        <w:jc w:val="center"/>
        <w:rPr>
          <w:sz w:val="2"/>
        </w:rPr>
      </w:pPr>
    </w:p>
    <w:p w:rsidR="004F1EB1" w:rsidRDefault="004F1EB1" w:rsidP="004F1EB1">
      <w:pPr>
        <w:pStyle w:val="Default"/>
        <w:rPr>
          <w:rFonts w:ascii="Garamond" w:hAnsi="Garamond" w:cs="Arial"/>
          <w:sz w:val="4"/>
          <w:szCs w:val="18"/>
        </w:rPr>
      </w:pPr>
    </w:p>
    <w:p w:rsidR="004F1EB1" w:rsidRDefault="004F1EB1" w:rsidP="00F32129">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jc w:val="center"/>
      </w:pPr>
      <w:r>
        <w:t>Education</w:t>
      </w:r>
    </w:p>
    <w:p w:rsidR="004F1EB1" w:rsidRDefault="004F1EB1" w:rsidP="004F1EB1">
      <w:pPr>
        <w:pBdr>
          <w:top w:val="single" w:sz="4" w:space="1" w:color="auto"/>
          <w:left w:val="single" w:sz="4" w:space="4" w:color="auto"/>
          <w:bottom w:val="single" w:sz="4" w:space="1" w:color="auto"/>
          <w:right w:val="single" w:sz="4" w:space="4" w:color="auto"/>
        </w:pBdr>
        <w:spacing w:after="0"/>
        <w:rPr>
          <w:rStyle w:val="Position"/>
          <w:rFonts w:cs="Arial"/>
          <w:b w:val="0"/>
        </w:rPr>
      </w:pPr>
      <w:r w:rsidRPr="005F476C">
        <w:rPr>
          <w:rStyle w:val="Position"/>
          <w:rFonts w:cs="Arial"/>
          <w:sz w:val="26"/>
          <w:szCs w:val="26"/>
        </w:rPr>
        <w:t>•</w:t>
      </w:r>
      <w:r w:rsidRPr="005F476C">
        <w:rPr>
          <w:rStyle w:val="Position"/>
          <w:rFonts w:cs="Arial"/>
        </w:rPr>
        <w:t xml:space="preserve">   </w:t>
      </w:r>
      <w:r w:rsidR="00942A27">
        <w:rPr>
          <w:rStyle w:val="Position"/>
          <w:rFonts w:cs="Arial"/>
          <w:b w:val="0"/>
        </w:rPr>
        <w:t xml:space="preserve">Master of Professional Studies </w:t>
      </w:r>
      <w:r w:rsidR="007B3C31">
        <w:rPr>
          <w:rStyle w:val="Position"/>
          <w:rFonts w:cs="Arial"/>
          <w:b w:val="0"/>
        </w:rPr>
        <w:t xml:space="preserve">in </w:t>
      </w:r>
      <w:r w:rsidR="00186F4B">
        <w:rPr>
          <w:rStyle w:val="Position"/>
          <w:rFonts w:cs="Arial"/>
          <w:b w:val="0"/>
        </w:rPr>
        <w:t>International Development (ID)</w:t>
      </w:r>
      <w:r w:rsidR="007B3C31">
        <w:rPr>
          <w:rStyle w:val="Position"/>
          <w:rFonts w:cs="Arial"/>
        </w:rPr>
        <w:t xml:space="preserve"> </w:t>
      </w:r>
      <w:r w:rsidR="007B3C31">
        <w:rPr>
          <w:rStyle w:val="Position"/>
          <w:rFonts w:cs="Arial"/>
        </w:rPr>
        <w:tab/>
      </w:r>
      <w:r w:rsidR="005F476C">
        <w:rPr>
          <w:rStyle w:val="Position"/>
          <w:rFonts w:cs="Arial"/>
        </w:rPr>
        <w:tab/>
      </w:r>
      <w:r w:rsidR="005F476C">
        <w:rPr>
          <w:rStyle w:val="Position"/>
          <w:rFonts w:cs="Arial"/>
        </w:rPr>
        <w:tab/>
      </w:r>
      <w:r w:rsidR="007B3C31">
        <w:rPr>
          <w:rStyle w:val="Position"/>
          <w:rFonts w:cs="Arial"/>
        </w:rPr>
        <w:t>2007-</w:t>
      </w:r>
      <w:r w:rsidR="00186F4B">
        <w:rPr>
          <w:rStyle w:val="Position"/>
          <w:rFonts w:cs="Arial"/>
        </w:rPr>
        <w:t>2009</w:t>
      </w:r>
    </w:p>
    <w:p w:rsidR="004F1EB1" w:rsidRDefault="00186F4B" w:rsidP="004F1EB1">
      <w:pPr>
        <w:pBdr>
          <w:top w:val="single" w:sz="4" w:space="1" w:color="auto"/>
          <w:left w:val="single" w:sz="4" w:space="4" w:color="auto"/>
          <w:bottom w:val="single" w:sz="4" w:space="1" w:color="auto"/>
          <w:right w:val="single" w:sz="4" w:space="4" w:color="auto"/>
        </w:pBdr>
        <w:spacing w:after="0"/>
        <w:rPr>
          <w:rStyle w:val="Position"/>
          <w:rFonts w:cs="Arial"/>
          <w:i/>
        </w:rPr>
      </w:pPr>
      <w:r>
        <w:rPr>
          <w:rStyle w:val="Position"/>
          <w:rFonts w:cs="Arial"/>
          <w:i/>
        </w:rPr>
        <w:t>Cornell University, Ithaca, NY</w:t>
      </w:r>
      <w:r w:rsidR="004F1EB1">
        <w:rPr>
          <w:rStyle w:val="Position"/>
          <w:rFonts w:cs="Arial"/>
          <w:i/>
        </w:rPr>
        <w:t xml:space="preserve">, </w:t>
      </w:r>
      <w:r>
        <w:rPr>
          <w:rStyle w:val="Position"/>
          <w:rFonts w:cs="Arial"/>
          <w:i/>
        </w:rPr>
        <w:t>USA</w:t>
      </w:r>
      <w:r w:rsidR="004F1EB1">
        <w:rPr>
          <w:rStyle w:val="Position"/>
          <w:rFonts w:cs="Arial"/>
          <w:i/>
        </w:rPr>
        <w:t xml:space="preserve"> </w:t>
      </w:r>
      <w:r w:rsidR="004F1EB1">
        <w:rPr>
          <w:rStyle w:val="Position"/>
          <w:rFonts w:cs="Arial"/>
          <w:i/>
        </w:rPr>
        <w:tab/>
      </w:r>
    </w:p>
    <w:p w:rsidR="00186F4B" w:rsidRDefault="00186F4B" w:rsidP="00186F4B">
      <w:pPr>
        <w:pBdr>
          <w:top w:val="single" w:sz="4" w:space="1" w:color="auto"/>
          <w:left w:val="single" w:sz="4" w:space="4" w:color="auto"/>
          <w:bottom w:val="single" w:sz="4" w:space="1" w:color="auto"/>
          <w:right w:val="single" w:sz="4" w:space="4" w:color="auto"/>
        </w:pBdr>
        <w:spacing w:after="0"/>
        <w:rPr>
          <w:rStyle w:val="Position"/>
          <w:rFonts w:cs="Arial"/>
          <w:b w:val="0"/>
        </w:rPr>
      </w:pPr>
      <w:r>
        <w:rPr>
          <w:rStyle w:val="Position"/>
          <w:rFonts w:cs="Arial"/>
          <w:sz w:val="26"/>
          <w:szCs w:val="26"/>
        </w:rPr>
        <w:t>•</w:t>
      </w:r>
      <w:r>
        <w:rPr>
          <w:rStyle w:val="Position"/>
          <w:rFonts w:cs="Arial"/>
        </w:rPr>
        <w:t xml:space="preserve">   </w:t>
      </w:r>
      <w:r w:rsidRPr="009B4A31">
        <w:rPr>
          <w:rStyle w:val="Position"/>
          <w:rFonts w:cs="Arial"/>
          <w:b w:val="0"/>
        </w:rPr>
        <w:t xml:space="preserve">Bachelor of Science </w:t>
      </w:r>
      <w:r w:rsidR="005F476C">
        <w:rPr>
          <w:rStyle w:val="Position"/>
          <w:rFonts w:cs="Arial"/>
          <w:b w:val="0"/>
        </w:rPr>
        <w:t>(Honors)</w:t>
      </w:r>
      <w:r w:rsidR="005F476C">
        <w:rPr>
          <w:rStyle w:val="Position"/>
          <w:rFonts w:cs="Arial"/>
          <w:b w:val="0"/>
        </w:rPr>
        <w:tab/>
      </w:r>
      <w:r w:rsidR="005F476C">
        <w:rPr>
          <w:rStyle w:val="Position"/>
          <w:rFonts w:cs="Arial"/>
          <w:b w:val="0"/>
        </w:rPr>
        <w:tab/>
      </w:r>
      <w:r w:rsidR="005F476C">
        <w:rPr>
          <w:rStyle w:val="Position"/>
          <w:rFonts w:cs="Arial"/>
          <w:b w:val="0"/>
        </w:rPr>
        <w:tab/>
      </w:r>
      <w:r>
        <w:rPr>
          <w:rStyle w:val="Position"/>
          <w:rFonts w:cs="Arial"/>
        </w:rPr>
        <w:tab/>
      </w:r>
      <w:r>
        <w:rPr>
          <w:rStyle w:val="Position"/>
          <w:rFonts w:cs="Arial"/>
        </w:rPr>
        <w:tab/>
        <w:t xml:space="preserve"> </w:t>
      </w:r>
      <w:r w:rsidR="000D3ED4">
        <w:rPr>
          <w:rStyle w:val="Position"/>
          <w:rFonts w:cs="Arial"/>
        </w:rPr>
        <w:tab/>
      </w:r>
      <w:r w:rsidR="000D3ED4">
        <w:rPr>
          <w:rStyle w:val="Position"/>
          <w:rFonts w:cs="Arial"/>
        </w:rPr>
        <w:tab/>
      </w:r>
      <w:r w:rsidR="000D3ED4">
        <w:rPr>
          <w:rStyle w:val="Position"/>
          <w:rFonts w:cs="Arial"/>
        </w:rPr>
        <w:tab/>
      </w:r>
      <w:r w:rsidR="007B3C31">
        <w:rPr>
          <w:rStyle w:val="Position"/>
          <w:rFonts w:cs="Arial"/>
        </w:rPr>
        <w:t>2002-</w:t>
      </w:r>
      <w:r>
        <w:rPr>
          <w:rStyle w:val="Position"/>
          <w:rFonts w:cs="Arial"/>
        </w:rPr>
        <w:t>2006</w:t>
      </w:r>
    </w:p>
    <w:p w:rsidR="00186F4B" w:rsidRPr="00186F4B" w:rsidRDefault="00186F4B" w:rsidP="00186F4B">
      <w:pPr>
        <w:pBdr>
          <w:top w:val="single" w:sz="4" w:space="1" w:color="auto"/>
          <w:left w:val="single" w:sz="4" w:space="4" w:color="auto"/>
          <w:bottom w:val="single" w:sz="4" w:space="1" w:color="auto"/>
          <w:right w:val="single" w:sz="4" w:space="4" w:color="auto"/>
        </w:pBdr>
        <w:spacing w:after="0"/>
        <w:rPr>
          <w:rStyle w:val="Position"/>
          <w:rFonts w:cs="Arial"/>
          <w:i/>
        </w:rPr>
      </w:pPr>
      <w:r>
        <w:rPr>
          <w:rStyle w:val="Position"/>
          <w:rFonts w:cs="Arial"/>
          <w:i/>
        </w:rPr>
        <w:t xml:space="preserve">Lahore University of Management Sciences (LUMS), Pakistan </w:t>
      </w:r>
      <w:r>
        <w:rPr>
          <w:rStyle w:val="Position"/>
          <w:rFonts w:cs="Arial"/>
          <w:i/>
        </w:rPr>
        <w:tab/>
      </w:r>
    </w:p>
    <w:p w:rsidR="00186F4B" w:rsidRDefault="005F476C" w:rsidP="004F1EB1">
      <w:pPr>
        <w:pBdr>
          <w:top w:val="single" w:sz="4" w:space="1" w:color="auto"/>
          <w:left w:val="single" w:sz="4" w:space="4" w:color="auto"/>
          <w:bottom w:val="single" w:sz="4" w:space="1" w:color="auto"/>
          <w:right w:val="single" w:sz="4" w:space="4" w:color="auto"/>
        </w:pBdr>
        <w:spacing w:after="0"/>
        <w:rPr>
          <w:rStyle w:val="Position"/>
          <w:rFonts w:cs="Arial"/>
          <w:b w:val="0"/>
        </w:rPr>
      </w:pPr>
      <w:r>
        <w:rPr>
          <w:rStyle w:val="Position"/>
          <w:rFonts w:cs="Arial"/>
          <w:b w:val="0"/>
        </w:rPr>
        <w:t>Major</w:t>
      </w:r>
      <w:r w:rsidRPr="009B4A31">
        <w:rPr>
          <w:rStyle w:val="Position"/>
          <w:rFonts w:cs="Arial"/>
          <w:b w:val="0"/>
        </w:rPr>
        <w:t xml:space="preserve"> in Economics</w:t>
      </w:r>
      <w:r>
        <w:rPr>
          <w:rStyle w:val="Position"/>
          <w:rFonts w:cs="Arial"/>
          <w:b w:val="0"/>
        </w:rPr>
        <w:t>; (concentration in Development Economics and minor in Mathematics)</w:t>
      </w:r>
    </w:p>
    <w:p w:rsidR="005F476C" w:rsidRPr="00186F4B" w:rsidRDefault="005F476C" w:rsidP="004F1EB1">
      <w:pPr>
        <w:pBdr>
          <w:top w:val="single" w:sz="4" w:space="1" w:color="auto"/>
          <w:left w:val="single" w:sz="4" w:space="4" w:color="auto"/>
          <w:bottom w:val="single" w:sz="4" w:space="1" w:color="auto"/>
          <w:right w:val="single" w:sz="4" w:space="4" w:color="auto"/>
        </w:pBdr>
        <w:spacing w:after="0"/>
        <w:rPr>
          <w:rStyle w:val="Position"/>
          <w:rFonts w:cs="Arial"/>
          <w:b w:val="0"/>
          <w:sz w:val="12"/>
        </w:rPr>
      </w:pPr>
    </w:p>
    <w:p w:rsidR="004F1EB1" w:rsidRPr="004F1EB1" w:rsidRDefault="00186F4B" w:rsidP="004F1EB1">
      <w:pPr>
        <w:pBdr>
          <w:top w:val="single" w:sz="4" w:space="1" w:color="auto"/>
          <w:left w:val="single" w:sz="4" w:space="4" w:color="auto"/>
          <w:bottom w:val="single" w:sz="4" w:space="1" w:color="auto"/>
          <w:right w:val="single" w:sz="4" w:space="4" w:color="auto"/>
        </w:pBdr>
        <w:spacing w:after="0"/>
        <w:rPr>
          <w:rStyle w:val="Position"/>
          <w:rFonts w:cs="Arial"/>
        </w:rPr>
      </w:pPr>
      <w:r>
        <w:rPr>
          <w:rStyle w:val="Position"/>
          <w:rFonts w:cs="Arial"/>
          <w:b w:val="0"/>
        </w:rPr>
        <w:t>Others:</w:t>
      </w:r>
      <w:r>
        <w:rPr>
          <w:rStyle w:val="Position"/>
          <w:rFonts w:cs="Arial"/>
          <w:b w:val="0"/>
        </w:rPr>
        <w:tab/>
      </w:r>
      <w:r w:rsidR="004F1EB1" w:rsidRPr="004F1EB1">
        <w:rPr>
          <w:rStyle w:val="Position"/>
          <w:rFonts w:cs="Arial"/>
          <w:b w:val="0"/>
        </w:rPr>
        <w:t xml:space="preserve">I </w:t>
      </w:r>
      <w:r>
        <w:rPr>
          <w:rStyle w:val="Position"/>
          <w:rFonts w:cs="Arial"/>
          <w:b w:val="0"/>
        </w:rPr>
        <w:t xml:space="preserve">have </w:t>
      </w:r>
      <w:r w:rsidR="00A04FE5">
        <w:rPr>
          <w:rStyle w:val="Position"/>
          <w:rFonts w:cs="Arial"/>
          <w:b w:val="0"/>
        </w:rPr>
        <w:t xml:space="preserve">been </w:t>
      </w:r>
      <w:r w:rsidR="00701A9C">
        <w:rPr>
          <w:rStyle w:val="Position"/>
          <w:rFonts w:cs="Arial"/>
          <w:b w:val="0"/>
        </w:rPr>
        <w:t>a</w:t>
      </w:r>
      <w:r w:rsidR="00A04FE5">
        <w:rPr>
          <w:rStyle w:val="Position"/>
          <w:rFonts w:cs="Arial"/>
        </w:rPr>
        <w:t xml:space="preserve"> </w:t>
      </w:r>
      <w:r w:rsidRPr="00186F4B">
        <w:rPr>
          <w:rStyle w:val="Position"/>
          <w:rFonts w:cs="Arial"/>
        </w:rPr>
        <w:t>Fulbright Scholar</w:t>
      </w:r>
      <w:r>
        <w:rPr>
          <w:rStyle w:val="Position"/>
          <w:rFonts w:cs="Arial"/>
          <w:b w:val="0"/>
        </w:rPr>
        <w:t xml:space="preserve">, and also an </w:t>
      </w:r>
      <w:r w:rsidRPr="00186F4B">
        <w:rPr>
          <w:rStyle w:val="Position"/>
          <w:rFonts w:cs="Arial"/>
          <w:b w:val="0"/>
          <w:i/>
        </w:rPr>
        <w:t xml:space="preserve">International </w:t>
      </w:r>
      <w:r w:rsidR="004F1EB1" w:rsidRPr="00186F4B">
        <w:rPr>
          <w:rStyle w:val="Position"/>
          <w:rFonts w:cs="Arial"/>
          <w:b w:val="0"/>
          <w:i/>
        </w:rPr>
        <w:t>Visitors Leadership program (IVLP)</w:t>
      </w:r>
      <w:r>
        <w:rPr>
          <w:rStyle w:val="Position"/>
          <w:rFonts w:cs="Arial"/>
          <w:b w:val="0"/>
          <w:i/>
        </w:rPr>
        <w:t xml:space="preserve"> </w:t>
      </w:r>
      <w:r w:rsidRPr="007B3C31">
        <w:rPr>
          <w:rStyle w:val="Position"/>
          <w:rFonts w:cs="Arial"/>
          <w:b w:val="0"/>
        </w:rPr>
        <w:t>fellow</w:t>
      </w:r>
      <w:r w:rsidR="00E87C22">
        <w:rPr>
          <w:rStyle w:val="Position"/>
          <w:rFonts w:cs="Arial"/>
          <w:b w:val="0"/>
        </w:rPr>
        <w:t xml:space="preserve">, through the U.S. State Department </w:t>
      </w:r>
    </w:p>
    <w:p w:rsidR="008C19C0" w:rsidRDefault="008C19C0" w:rsidP="00194FBB">
      <w:pPr>
        <w:pStyle w:val="Heading2"/>
        <w:pBdr>
          <w:top w:val="single" w:sz="12" w:space="1" w:color="auto"/>
          <w:left w:val="single" w:sz="12" w:space="4" w:color="auto"/>
          <w:bottom w:val="single" w:sz="12" w:space="1" w:color="auto"/>
          <w:right w:val="single" w:sz="12" w:space="4" w:color="auto"/>
        </w:pBdr>
        <w:shd w:val="clear" w:color="auto" w:fill="D9D9D9" w:themeFill="background1" w:themeFillShade="D9"/>
        <w:spacing w:before="120" w:after="0"/>
        <w:jc w:val="center"/>
      </w:pPr>
      <w:r>
        <w:t>Professional Experience</w:t>
      </w:r>
    </w:p>
    <w:p w:rsidR="00194FBB" w:rsidRPr="00194FBB" w:rsidRDefault="00194FBB" w:rsidP="00194FBB">
      <w:pPr>
        <w:spacing w:after="0"/>
        <w:rPr>
          <w:sz w:val="6"/>
        </w:rPr>
      </w:pPr>
    </w:p>
    <w:p w:rsidR="008F287E" w:rsidRPr="00E748FF" w:rsidRDefault="008F287E" w:rsidP="008F287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sidRPr="00E748FF">
        <w:rPr>
          <w:rStyle w:val="Position"/>
          <w:rFonts w:cs="Arial"/>
        </w:rPr>
        <w:t>Education Officer</w:t>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005F476C" w:rsidRPr="00E748FF">
        <w:rPr>
          <w:rStyle w:val="Position"/>
          <w:rFonts w:cs="Arial"/>
        </w:rPr>
        <w:tab/>
      </w:r>
      <w:r w:rsidR="005F476C" w:rsidRPr="00E748FF">
        <w:rPr>
          <w:rStyle w:val="Position"/>
          <w:rFonts w:cs="Arial"/>
        </w:rPr>
        <w:tab/>
      </w:r>
      <w:r w:rsidRPr="00E748FF">
        <w:rPr>
          <w:rStyle w:val="Position"/>
          <w:rFonts w:cs="Arial"/>
        </w:rPr>
        <w:t xml:space="preserve">Dec 2014 </w:t>
      </w:r>
      <w:r w:rsidR="007B29B3" w:rsidRPr="00E748FF">
        <w:rPr>
          <w:rStyle w:val="Position"/>
          <w:rFonts w:cs="Arial"/>
        </w:rPr>
        <w:t>–</w:t>
      </w:r>
      <w:r w:rsidRPr="00E748FF">
        <w:rPr>
          <w:rStyle w:val="Position"/>
          <w:rFonts w:cs="Arial"/>
        </w:rPr>
        <w:t xml:space="preserve"> </w:t>
      </w:r>
      <w:r w:rsidR="005F476C" w:rsidRPr="00E748FF">
        <w:rPr>
          <w:rStyle w:val="Position"/>
          <w:rFonts w:cs="Arial"/>
        </w:rPr>
        <w:t>Aug 2015</w:t>
      </w:r>
    </w:p>
    <w:p w:rsidR="008F287E" w:rsidRPr="00E748FF" w:rsidRDefault="008F287E" w:rsidP="008F287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sidRPr="00E748FF">
        <w:rPr>
          <w:rStyle w:val="Position"/>
          <w:rFonts w:cs="Arial"/>
        </w:rPr>
        <w:t>UNICEF, Sindh, Pakistan</w:t>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p>
    <w:p w:rsidR="008F287E" w:rsidRPr="007B3C31" w:rsidRDefault="008F287E"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i/>
        </w:rPr>
        <w:t>The United Nations Children's Fund (UNICEF) is the main UN organization defending, promoting and protecting children's rights.</w:t>
      </w:r>
      <w:r w:rsidR="00920FF4" w:rsidRPr="007B3C31">
        <w:rPr>
          <w:rFonts w:ascii="Garamond" w:hAnsi="Garamond"/>
          <w:i/>
        </w:rPr>
        <w:t xml:space="preserve"> </w:t>
      </w:r>
      <w:r w:rsidR="00920FF4" w:rsidRPr="007B3C31">
        <w:rPr>
          <w:rFonts w:ascii="Garamond" w:hAnsi="Garamond"/>
        </w:rPr>
        <w:t xml:space="preserve">My main roles included: </w:t>
      </w:r>
    </w:p>
    <w:p w:rsidR="007B3C31"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8F287E" w:rsidRPr="007B3C31">
        <w:rPr>
          <w:rFonts w:ascii="Garamond" w:hAnsi="Garamond"/>
        </w:rPr>
        <w:t>Coll</w:t>
      </w:r>
      <w:r w:rsidR="00F45028">
        <w:rPr>
          <w:rFonts w:ascii="Garamond" w:hAnsi="Garamond"/>
        </w:rPr>
        <w:t>ect and analyze data for situation a</w:t>
      </w:r>
      <w:r w:rsidR="008F287E" w:rsidRPr="007B3C31">
        <w:rPr>
          <w:rFonts w:ascii="Garamond" w:hAnsi="Garamond"/>
        </w:rPr>
        <w:t xml:space="preserve">nalysis, program/project planning, management, monitoring and evaluation purposes, including </w:t>
      </w:r>
      <w:r w:rsidR="00A167C2">
        <w:rPr>
          <w:rFonts w:ascii="Garamond" w:hAnsi="Garamond"/>
        </w:rPr>
        <w:t>for e</w:t>
      </w:r>
      <w:r w:rsidR="008F287E" w:rsidRPr="007B3C31">
        <w:rPr>
          <w:rFonts w:ascii="Garamond" w:hAnsi="Garamond"/>
        </w:rPr>
        <w:t>m</w:t>
      </w:r>
      <w:r w:rsidR="00A167C2">
        <w:rPr>
          <w:rFonts w:ascii="Garamond" w:hAnsi="Garamond"/>
        </w:rPr>
        <w:t>ergency situations</w:t>
      </w:r>
    </w:p>
    <w:p w:rsidR="007B3C31"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8F287E" w:rsidRPr="007B3C31">
        <w:rPr>
          <w:rFonts w:ascii="Garamond" w:hAnsi="Garamond"/>
        </w:rPr>
        <w:t xml:space="preserve">Carry out the results-based implementation and monitoring in light of priorities as given in the Education related Annual and Multi-year </w:t>
      </w:r>
      <w:proofErr w:type="spellStart"/>
      <w:r w:rsidR="008F287E" w:rsidRPr="007B3C31">
        <w:rPr>
          <w:rFonts w:ascii="Garamond" w:hAnsi="Garamond"/>
        </w:rPr>
        <w:t>workplans</w:t>
      </w:r>
      <w:proofErr w:type="spellEnd"/>
      <w:r w:rsidR="008F287E" w:rsidRPr="007B3C31">
        <w:rPr>
          <w:rFonts w:ascii="Garamond" w:hAnsi="Garamond"/>
        </w:rPr>
        <w:t xml:space="preserve"> </w:t>
      </w:r>
      <w:r w:rsidR="00A167C2">
        <w:rPr>
          <w:rFonts w:ascii="Garamond" w:hAnsi="Garamond"/>
        </w:rPr>
        <w:t xml:space="preserve">for </w:t>
      </w:r>
      <w:r w:rsidR="008F287E" w:rsidRPr="007B3C31">
        <w:rPr>
          <w:rFonts w:ascii="Garamond" w:hAnsi="Garamond"/>
        </w:rPr>
        <w:t xml:space="preserve">effective programming </w:t>
      </w:r>
      <w:r w:rsidRPr="007B3C31">
        <w:rPr>
          <w:rFonts w:ascii="Garamond" w:hAnsi="Garamond"/>
        </w:rPr>
        <w:t>in various districts of Sindh</w:t>
      </w:r>
      <w:r w:rsidR="008F287E" w:rsidRPr="007B3C31">
        <w:rPr>
          <w:rFonts w:ascii="Garamond" w:hAnsi="Garamond"/>
        </w:rPr>
        <w:t xml:space="preserve"> </w:t>
      </w:r>
    </w:p>
    <w:p w:rsidR="007B3C31"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5D783E" w:rsidRPr="007B3C31">
        <w:rPr>
          <w:rFonts w:ascii="Garamond" w:hAnsi="Garamond"/>
        </w:rPr>
        <w:t>Support planning, costing, distribution and monitoring of UNICEF</w:t>
      </w:r>
      <w:r w:rsidRPr="007B3C31">
        <w:rPr>
          <w:rFonts w:ascii="Garamond" w:hAnsi="Garamond"/>
        </w:rPr>
        <w:t xml:space="preserve"> Supplies to government and IPs</w:t>
      </w:r>
      <w:r w:rsidR="005D783E" w:rsidRPr="007B3C31">
        <w:rPr>
          <w:rFonts w:ascii="Garamond" w:hAnsi="Garamond"/>
        </w:rPr>
        <w:t xml:space="preserve"> </w:t>
      </w:r>
    </w:p>
    <w:p w:rsidR="007B3C31"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8F287E" w:rsidRPr="007B3C31">
        <w:rPr>
          <w:rFonts w:ascii="Garamond" w:hAnsi="Garamond"/>
        </w:rPr>
        <w:t>Undertake ongoing visits to UNICEF education related projects sites, assess local conditions and resou</w:t>
      </w:r>
      <w:r w:rsidRPr="007B3C31">
        <w:rPr>
          <w:rFonts w:ascii="Garamond" w:hAnsi="Garamond"/>
        </w:rPr>
        <w:t>rces, and monitor UNICEF inputs</w:t>
      </w:r>
      <w:r w:rsidR="008F287E" w:rsidRPr="007B3C31">
        <w:rPr>
          <w:rFonts w:ascii="Garamond" w:hAnsi="Garamond"/>
        </w:rPr>
        <w:t xml:space="preserve"> </w:t>
      </w:r>
    </w:p>
    <w:p w:rsidR="007B3C31"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E3142E" w:rsidRPr="007B3C31">
        <w:rPr>
          <w:rFonts w:ascii="Garamond" w:hAnsi="Garamond"/>
        </w:rPr>
        <w:t xml:space="preserve">Analyze program implementation reports and evaluate against established program recommendations and plans of action </w:t>
      </w:r>
      <w:r w:rsidR="008F287E" w:rsidRPr="007B3C31">
        <w:rPr>
          <w:rFonts w:ascii="Garamond" w:hAnsi="Garamond"/>
        </w:rPr>
        <w:t>Contribute to education related technical meetings with Government counterparts, Donors, UN Agencies and civil society organizations</w:t>
      </w:r>
      <w:r w:rsidR="00E3142E" w:rsidRPr="007B3C31">
        <w:rPr>
          <w:rFonts w:ascii="Garamond" w:hAnsi="Garamond"/>
        </w:rPr>
        <w:t xml:space="preserve"> </w:t>
      </w:r>
    </w:p>
    <w:p w:rsidR="008F287E" w:rsidRPr="007B3C31" w:rsidRDefault="007B3C31" w:rsidP="008F287E">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Garamond" w:hAnsi="Garamond"/>
        </w:rPr>
      </w:pPr>
      <w:r w:rsidRPr="007B3C31">
        <w:rPr>
          <w:rFonts w:ascii="Garamond" w:hAnsi="Garamond"/>
        </w:rPr>
        <w:t xml:space="preserve">• </w:t>
      </w:r>
      <w:r w:rsidR="00E3142E" w:rsidRPr="007B3C31">
        <w:rPr>
          <w:rFonts w:ascii="Garamond" w:hAnsi="Garamond"/>
        </w:rPr>
        <w:t>Keep track of new developments in UNICEF, UNJP for Education and Government of Sindh’s policies, as well as opportunities t</w:t>
      </w:r>
      <w:r w:rsidRPr="007B3C31">
        <w:rPr>
          <w:rFonts w:ascii="Garamond" w:hAnsi="Garamond"/>
        </w:rPr>
        <w:t xml:space="preserve">o </w:t>
      </w:r>
      <w:r w:rsidR="00A167C2">
        <w:rPr>
          <w:rFonts w:ascii="Garamond" w:hAnsi="Garamond"/>
        </w:rPr>
        <w:t xml:space="preserve">reassess </w:t>
      </w:r>
      <w:r w:rsidR="004106DF">
        <w:rPr>
          <w:rFonts w:ascii="Garamond" w:hAnsi="Garamond"/>
        </w:rPr>
        <w:t>technical needs and service delivery from UNICEF</w:t>
      </w:r>
    </w:p>
    <w:p w:rsidR="008F287E" w:rsidRDefault="008F287E" w:rsidP="008F287E">
      <w:pPr>
        <w:pBdr>
          <w:top w:val="single" w:sz="4" w:space="1" w:color="auto"/>
          <w:left w:val="single" w:sz="4" w:space="4" w:color="auto"/>
          <w:bottom w:val="single" w:sz="4" w:space="1" w:color="auto"/>
          <w:right w:val="single" w:sz="4" w:space="4" w:color="auto"/>
        </w:pBdr>
        <w:shd w:val="clear" w:color="auto" w:fill="FFFFFF" w:themeFill="background1"/>
        <w:spacing w:after="0"/>
      </w:pPr>
    </w:p>
    <w:p w:rsidR="008C19C0" w:rsidRPr="00E748FF" w:rsidRDefault="00186F4B" w:rsidP="008F287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sidRPr="00E748FF">
        <w:rPr>
          <w:rStyle w:val="Position"/>
          <w:rFonts w:cs="Arial"/>
        </w:rPr>
        <w:t>Program Manager</w:t>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00111FE1" w:rsidRPr="00E748FF">
        <w:rPr>
          <w:rStyle w:val="Position"/>
          <w:rFonts w:cs="Arial"/>
        </w:rPr>
        <w:t xml:space="preserve">Nov </w:t>
      </w:r>
      <w:r w:rsidRPr="00E748FF">
        <w:rPr>
          <w:rStyle w:val="Position"/>
          <w:rFonts w:cs="Arial"/>
        </w:rPr>
        <w:t>20</w:t>
      </w:r>
      <w:r w:rsidR="00AD702A" w:rsidRPr="00E748FF">
        <w:rPr>
          <w:rStyle w:val="Position"/>
          <w:rFonts w:cs="Arial"/>
        </w:rPr>
        <w:t xml:space="preserve">11 </w:t>
      </w:r>
      <w:r w:rsidR="008F287E" w:rsidRPr="00E748FF">
        <w:rPr>
          <w:rStyle w:val="Position"/>
          <w:rFonts w:cs="Arial"/>
        </w:rPr>
        <w:t>–</w:t>
      </w:r>
      <w:r w:rsidR="00AD702A" w:rsidRPr="00E748FF">
        <w:rPr>
          <w:rStyle w:val="Position"/>
          <w:rFonts w:cs="Arial"/>
        </w:rPr>
        <w:t xml:space="preserve"> </w:t>
      </w:r>
      <w:r w:rsidR="008F287E" w:rsidRPr="00E748FF">
        <w:rPr>
          <w:rStyle w:val="Position"/>
          <w:rFonts w:cs="Arial"/>
        </w:rPr>
        <w:t>Dec 2014</w:t>
      </w:r>
    </w:p>
    <w:p w:rsidR="008C19C0" w:rsidRPr="00E748FF" w:rsidRDefault="008C19C0" w:rsidP="00194FB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sidRPr="00E748FF">
        <w:rPr>
          <w:rStyle w:val="Position"/>
          <w:rFonts w:cs="Arial"/>
        </w:rPr>
        <w:t xml:space="preserve">Right </w:t>
      </w:r>
      <w:proofErr w:type="gramStart"/>
      <w:r w:rsidRPr="00E748FF">
        <w:rPr>
          <w:rStyle w:val="Position"/>
          <w:rFonts w:cs="Arial"/>
        </w:rPr>
        <w:t>To</w:t>
      </w:r>
      <w:proofErr w:type="gramEnd"/>
      <w:r w:rsidRPr="00E748FF">
        <w:rPr>
          <w:rStyle w:val="Position"/>
          <w:rFonts w:cs="Arial"/>
        </w:rPr>
        <w:t xml:space="preserve"> Play, Pakistan</w:t>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r w:rsidRPr="00E748FF">
        <w:rPr>
          <w:rStyle w:val="Position"/>
          <w:rFonts w:cs="Arial"/>
        </w:rPr>
        <w:tab/>
      </w:r>
    </w:p>
    <w:p w:rsidR="00186F4B" w:rsidRPr="00C42156" w:rsidRDefault="00830457" w:rsidP="00C251A2">
      <w:pPr>
        <w:pStyle w:val="ListBullet"/>
      </w:pPr>
      <w:r w:rsidRPr="00C42156">
        <w:t xml:space="preserve">Right </w:t>
      </w:r>
      <w:proofErr w:type="gramStart"/>
      <w:r w:rsidRPr="00C42156">
        <w:t>To</w:t>
      </w:r>
      <w:proofErr w:type="gramEnd"/>
      <w:r w:rsidRPr="00C42156">
        <w:t xml:space="preserve"> Play is a global organization </w:t>
      </w:r>
      <w:r w:rsidR="0062646F">
        <w:t>(Headquartered in Toronto, Canada)</w:t>
      </w:r>
      <w:r w:rsidR="0062646F" w:rsidRPr="00C42156">
        <w:t xml:space="preserve"> </w:t>
      </w:r>
      <w:r w:rsidRPr="00C42156">
        <w:t>which educate</w:t>
      </w:r>
      <w:r w:rsidR="0062646F">
        <w:t>s</w:t>
      </w:r>
      <w:r w:rsidRPr="00C42156">
        <w:t xml:space="preserve"> and empower</w:t>
      </w:r>
      <w:r w:rsidR="0062646F">
        <w:t>s</w:t>
      </w:r>
      <w:r w:rsidRPr="00C42156">
        <w:t xml:space="preserve"> children and youth by using the transformative power of sport and play. </w:t>
      </w:r>
      <w:r w:rsidR="00186F4B" w:rsidRPr="00C42156">
        <w:t xml:space="preserve">It uses transformative power sport and play as a tool through which we work on </w:t>
      </w:r>
      <w:r w:rsidR="00186F4B" w:rsidRPr="00C42156">
        <w:rPr>
          <w:i/>
        </w:rPr>
        <w:t>Building Peaceful Communities, Improving Health, Enhance Quality of Education, and overall positive child and youth development</w:t>
      </w:r>
      <w:r w:rsidR="00186F4B" w:rsidRPr="00C42156">
        <w:t xml:space="preserve">. </w:t>
      </w:r>
      <w:r w:rsidRPr="00C42156">
        <w:t>Internationally, we are working in 23 countries of the world, and in Pakistan reaching out to 16 districts, where over 1</w:t>
      </w:r>
      <w:r w:rsidR="00492666">
        <w:t>8</w:t>
      </w:r>
      <w:r w:rsidRPr="00C42156">
        <w:t xml:space="preserve">0,000 children and youth </w:t>
      </w:r>
      <w:r w:rsidR="002F58C0">
        <w:t xml:space="preserve">(in KP, Sindh, &amp; ICT) </w:t>
      </w:r>
      <w:r w:rsidRPr="00C42156">
        <w:t xml:space="preserve">are </w:t>
      </w:r>
      <w:r w:rsidR="002F58C0">
        <w:t xml:space="preserve">regular </w:t>
      </w:r>
      <w:r w:rsidRPr="00C42156">
        <w:t xml:space="preserve">beneficiaries. </w:t>
      </w:r>
    </w:p>
    <w:p w:rsidR="00830457" w:rsidRPr="00C42156" w:rsidRDefault="007B3C31" w:rsidP="00C251A2">
      <w:pPr>
        <w:pStyle w:val="ListBullet"/>
      </w:pPr>
      <w:r>
        <w:t xml:space="preserve">Initially, worked as </w:t>
      </w:r>
      <w:r w:rsidR="00186F4B" w:rsidRPr="00C42156">
        <w:t>a Senior Program Officer</w:t>
      </w:r>
      <w:r>
        <w:t xml:space="preserve"> for first 6 months</w:t>
      </w:r>
      <w:r w:rsidR="00186F4B" w:rsidRPr="00C42156">
        <w:t xml:space="preserve">, and was </w:t>
      </w:r>
      <w:r>
        <w:t xml:space="preserve">later </w:t>
      </w:r>
      <w:r w:rsidR="00186F4B" w:rsidRPr="00C42156">
        <w:t>promoted</w:t>
      </w:r>
      <w:r>
        <w:t xml:space="preserve"> to the Program Manager for the entire </w:t>
      </w:r>
      <w:r w:rsidRPr="00C42156">
        <w:t>Pak</w:t>
      </w:r>
      <w:r>
        <w:t>istan program</w:t>
      </w:r>
      <w:r w:rsidR="00A0799D" w:rsidRPr="00C42156">
        <w:t xml:space="preserve">. Following are </w:t>
      </w:r>
      <w:r>
        <w:t xml:space="preserve">the </w:t>
      </w:r>
      <w:r w:rsidR="00A0799D" w:rsidRPr="00C42156">
        <w:t xml:space="preserve">major </w:t>
      </w:r>
      <w:r>
        <w:t>roles I performed my duties upon</w:t>
      </w:r>
      <w:r w:rsidR="00A0799D" w:rsidRPr="00C42156">
        <w:t>:</w:t>
      </w:r>
    </w:p>
    <w:p w:rsidR="00750360" w:rsidRPr="00C42156" w:rsidRDefault="00AD702A" w:rsidP="00C251A2">
      <w:pPr>
        <w:pStyle w:val="ListBullet"/>
      </w:pPr>
      <w:r w:rsidRPr="00C42156">
        <w:t xml:space="preserve">- </w:t>
      </w:r>
      <w:r w:rsidRPr="00C42156">
        <w:rPr>
          <w:b/>
        </w:rPr>
        <w:t>P</w:t>
      </w:r>
      <w:r w:rsidR="00194FBB" w:rsidRPr="00C42156">
        <w:rPr>
          <w:b/>
        </w:rPr>
        <w:t xml:space="preserve">rogram </w:t>
      </w:r>
      <w:r w:rsidRPr="00C42156">
        <w:rPr>
          <w:b/>
        </w:rPr>
        <w:t xml:space="preserve">Planning and </w:t>
      </w:r>
      <w:r w:rsidR="00194FBB" w:rsidRPr="00C42156">
        <w:rPr>
          <w:b/>
        </w:rPr>
        <w:t>Design</w:t>
      </w:r>
      <w:r w:rsidRPr="00C42156">
        <w:rPr>
          <w:b/>
        </w:rPr>
        <w:br/>
      </w:r>
      <w:r w:rsidR="00194FBB" w:rsidRPr="00C42156">
        <w:t xml:space="preserve">• Actively participate in devising the country strategic plans </w:t>
      </w:r>
      <w:r w:rsidR="00612DCD">
        <w:t>and contributing to Regional and HQ strategic planning; Design programs for the country-</w:t>
      </w:r>
      <w:r w:rsidR="00186F4B" w:rsidRPr="00C42156">
        <w:t xml:space="preserve">level implementation in line with the </w:t>
      </w:r>
      <w:r w:rsidR="00194FBB" w:rsidRPr="00C42156">
        <w:t>5-year Strategic</w:t>
      </w:r>
      <w:r w:rsidR="00186F4B" w:rsidRPr="00C42156">
        <w:t xml:space="preserve"> Plans </w:t>
      </w:r>
      <w:r w:rsidR="00194FBB" w:rsidRPr="00C42156">
        <w:t>of Right To Pla</w:t>
      </w:r>
      <w:r w:rsidR="00612DCD">
        <w:t xml:space="preserve">y; </w:t>
      </w:r>
      <w:r w:rsidR="00194FBB" w:rsidRPr="00C42156">
        <w:t xml:space="preserve">Design projects in line with the Country Program, and secure support for effective </w:t>
      </w:r>
      <w:r w:rsidR="00750360" w:rsidRPr="00C42156">
        <w:t>implementation</w:t>
      </w:r>
      <w:r w:rsidR="00612DCD">
        <w:t xml:space="preserve">; </w:t>
      </w:r>
      <w:r w:rsidR="00750360" w:rsidRPr="00C42156">
        <w:t xml:space="preserve">Develop concept papers and proposals as necessary for expansion of new programs and the continuation of existing program </w:t>
      </w:r>
    </w:p>
    <w:p w:rsidR="00194FBB" w:rsidRPr="00A25973" w:rsidRDefault="00194FBB" w:rsidP="00C251A2">
      <w:pPr>
        <w:pStyle w:val="ListBullet"/>
      </w:pPr>
      <w:r w:rsidRPr="0097438B">
        <w:rPr>
          <w:b/>
        </w:rPr>
        <w:lastRenderedPageBreak/>
        <w:t>- Program Management</w:t>
      </w:r>
      <w:r w:rsidRPr="00A25973">
        <w:t xml:space="preserve"> </w:t>
      </w:r>
      <w:r w:rsidRPr="0097438B">
        <w:rPr>
          <w:b/>
        </w:rPr>
        <w:t>and</w:t>
      </w:r>
      <w:r w:rsidR="00C45EFF" w:rsidRPr="0097438B">
        <w:rPr>
          <w:b/>
        </w:rPr>
        <w:t xml:space="preserve"> </w:t>
      </w:r>
      <w:r w:rsidRPr="0097438B">
        <w:rPr>
          <w:b/>
        </w:rPr>
        <w:t>Implementation</w:t>
      </w:r>
      <w:r w:rsidRPr="00A25973">
        <w:t xml:space="preserve"> </w:t>
      </w:r>
    </w:p>
    <w:p w:rsidR="00C45EFF" w:rsidRPr="00C42156" w:rsidRDefault="00BA327C" w:rsidP="00C251A2">
      <w:pPr>
        <w:pStyle w:val="ListBullet"/>
      </w:pPr>
      <w:r w:rsidRPr="00C42156">
        <w:t>• Prepare A</w:t>
      </w:r>
      <w:r w:rsidR="00AD702A" w:rsidRPr="00C42156">
        <w:t xml:space="preserve">nnual </w:t>
      </w:r>
      <w:r w:rsidRPr="00C42156">
        <w:t>O</w:t>
      </w:r>
      <w:r w:rsidR="00AD702A" w:rsidRPr="00C42156">
        <w:t xml:space="preserve">perational </w:t>
      </w:r>
      <w:r w:rsidRPr="00C42156">
        <w:t>P</w:t>
      </w:r>
      <w:r w:rsidR="00AD702A" w:rsidRPr="00C42156">
        <w:t>lans for field projects and ensure timely implementation</w:t>
      </w:r>
      <w:r w:rsidR="00612DCD">
        <w:t xml:space="preserve">; </w:t>
      </w:r>
      <w:r w:rsidR="00C45EFF" w:rsidRPr="00C42156">
        <w:t>Initiate recommendation-based approach to project decision-making and present recommendations</w:t>
      </w:r>
      <w:r w:rsidR="00612DCD">
        <w:t xml:space="preserve">; </w:t>
      </w:r>
      <w:r w:rsidR="00C45EFF" w:rsidRPr="00C42156">
        <w:t xml:space="preserve">Supervision and provision of </w:t>
      </w:r>
      <w:r w:rsidR="00AD702A" w:rsidRPr="00C42156">
        <w:t xml:space="preserve">programmatic support to </w:t>
      </w:r>
      <w:r w:rsidR="00612DCD">
        <w:t xml:space="preserve">district and provincial </w:t>
      </w:r>
      <w:r w:rsidR="00AD702A" w:rsidRPr="00C42156">
        <w:t>Project Coordinators</w:t>
      </w:r>
      <w:r w:rsidR="00612DCD">
        <w:t xml:space="preserve">; </w:t>
      </w:r>
      <w:r w:rsidR="00AD702A" w:rsidRPr="00C42156">
        <w:t>E</w:t>
      </w:r>
      <w:r w:rsidR="00C45EFF" w:rsidRPr="00C42156">
        <w:t>nsure high quality training of staff, C</w:t>
      </w:r>
      <w:r w:rsidR="00AD702A" w:rsidRPr="00C42156">
        <w:t xml:space="preserve">oaches, leaders and </w:t>
      </w:r>
      <w:r w:rsidR="00C45EFF" w:rsidRPr="00C42156">
        <w:t>key partners</w:t>
      </w:r>
      <w:r w:rsidR="00612DCD">
        <w:t xml:space="preserve">; </w:t>
      </w:r>
      <w:r w:rsidR="00C45EFF" w:rsidRPr="00C42156">
        <w:t>Frequently undertake technical support visits to field office</w:t>
      </w:r>
      <w:r w:rsidR="00F17447" w:rsidRPr="00C42156">
        <w:t>s</w:t>
      </w:r>
      <w:r w:rsidR="00612DCD">
        <w:t xml:space="preserve">; </w:t>
      </w:r>
      <w:r w:rsidR="00F17447" w:rsidRPr="00C42156">
        <w:t>For effective delivery and expansion, strengthen systems at field offices, coordination, reporting, and knowledge management (for further sharing with donors and Headquarter team)</w:t>
      </w:r>
    </w:p>
    <w:p w:rsidR="00C45EFF" w:rsidRPr="00A25973" w:rsidRDefault="00F17447" w:rsidP="00C251A2">
      <w:pPr>
        <w:pStyle w:val="ListBullet"/>
      </w:pPr>
      <w:r w:rsidRPr="0097438B">
        <w:rPr>
          <w:b/>
        </w:rPr>
        <w:t>- Partnerships, Communication and Advocacy</w:t>
      </w:r>
    </w:p>
    <w:p w:rsidR="008F18D7" w:rsidRPr="00C42156" w:rsidRDefault="00F17447" w:rsidP="00C251A2">
      <w:pPr>
        <w:pStyle w:val="ListBullet"/>
      </w:pPr>
      <w:r w:rsidRPr="00C42156">
        <w:t xml:space="preserve">• Identify key partners working in </w:t>
      </w:r>
      <w:r w:rsidR="00CC555F" w:rsidRPr="00C42156">
        <w:t>similar thematic areas and advance Right To Play’s cause through building formal linkages</w:t>
      </w:r>
      <w:r w:rsidR="00612DCD">
        <w:t xml:space="preserve">; </w:t>
      </w:r>
      <w:r w:rsidR="00CC555F" w:rsidRPr="00C42156">
        <w:t xml:space="preserve">Engage with key government departments and agencies for formal </w:t>
      </w:r>
      <w:proofErr w:type="spellStart"/>
      <w:r w:rsidR="00CC555F" w:rsidRPr="00C42156">
        <w:t>MoUs</w:t>
      </w:r>
      <w:proofErr w:type="spellEnd"/>
      <w:r w:rsidR="00CC555F" w:rsidRPr="00C42156">
        <w:t>, linkages, and coordination</w:t>
      </w:r>
      <w:r w:rsidR="00612DCD">
        <w:t xml:space="preserve">; </w:t>
      </w:r>
      <w:r w:rsidR="00CC555F" w:rsidRPr="00C42156">
        <w:t xml:space="preserve">Ensure fulfillment </w:t>
      </w:r>
      <w:r w:rsidR="008F18D7" w:rsidRPr="00C42156">
        <w:t xml:space="preserve">of </w:t>
      </w:r>
      <w:r w:rsidR="00CC555F" w:rsidRPr="00C42156">
        <w:t>all necessary requirements for formal NOCs/</w:t>
      </w:r>
      <w:r w:rsidR="008F18D7" w:rsidRPr="00C42156">
        <w:t>partnerships</w:t>
      </w:r>
      <w:r w:rsidR="00CC555F" w:rsidRPr="00C42156">
        <w:t xml:space="preserve"> at field level</w:t>
      </w:r>
      <w:r w:rsidR="00612DCD">
        <w:t xml:space="preserve">; </w:t>
      </w:r>
      <w:r w:rsidR="00C45EFF" w:rsidRPr="00C42156">
        <w:t>Lead information exchange, resource sharing between projects</w:t>
      </w:r>
      <w:r w:rsidR="00612DCD">
        <w:t>; L</w:t>
      </w:r>
      <w:r w:rsidR="008F18D7" w:rsidRPr="00C42156">
        <w:t>ead (at Country Office) and support field teams to develop Communication materials and streamline flow of information for key partners, wider stakeholders, communities, and potential donors</w:t>
      </w:r>
      <w:r w:rsidR="00612DCD">
        <w:t xml:space="preserve">; </w:t>
      </w:r>
      <w:r w:rsidR="008F18D7" w:rsidRPr="00C42156">
        <w:t>Support Country Manager in Advocacy efforts at higher forums</w:t>
      </w:r>
    </w:p>
    <w:p w:rsidR="008F18D7" w:rsidRPr="00A25973" w:rsidRDefault="008F18D7" w:rsidP="00C251A2">
      <w:pPr>
        <w:pStyle w:val="ListBullet"/>
      </w:pPr>
      <w:r w:rsidRPr="0097438B">
        <w:rPr>
          <w:b/>
        </w:rPr>
        <w:t>- Active Coordination with</w:t>
      </w:r>
      <w:r w:rsidRPr="00A25973">
        <w:t xml:space="preserve"> </w:t>
      </w:r>
      <w:r w:rsidRPr="0097438B">
        <w:rPr>
          <w:b/>
        </w:rPr>
        <w:t>HQ team and Donors</w:t>
      </w:r>
    </w:p>
    <w:p w:rsidR="00C42156" w:rsidRDefault="002529D3" w:rsidP="00C251A2">
      <w:pPr>
        <w:pStyle w:val="ListBullet"/>
      </w:pPr>
      <w:r w:rsidRPr="00C42156">
        <w:t>• Ensure coordination with key team heads and focal persons at various levels within and outside Right To Play</w:t>
      </w:r>
      <w:r w:rsidR="00612DCD">
        <w:t xml:space="preserve">; </w:t>
      </w:r>
      <w:r w:rsidR="008F18D7" w:rsidRPr="00C42156">
        <w:t xml:space="preserve">Regularly coordinate with Regional and especially Headquarter team in Canada for all program support, reporting, and </w:t>
      </w:r>
      <w:r w:rsidR="00A1479F" w:rsidRPr="00C42156">
        <w:t>follow ups on operational plans</w:t>
      </w:r>
      <w:r w:rsidR="00612DCD">
        <w:t xml:space="preserve">; </w:t>
      </w:r>
      <w:r w:rsidR="00A1479F" w:rsidRPr="00C42156">
        <w:t>Prepare, finalize, and ensure timely delivery of quality programmatic and financial reports to Donors (most prominent are UNICEF, Royal Norwegian Embassy, USAID and associated partners, NORAD, and others including CSRs)</w:t>
      </w:r>
      <w:r w:rsidR="00612DCD">
        <w:t xml:space="preserve">; </w:t>
      </w:r>
      <w:r w:rsidRPr="00C42156">
        <w:t>Ensure alignment of detailed financial reporting with program reports for full information sharing with donors, regional and HQ team</w:t>
      </w:r>
      <w:r w:rsidR="00612DCD">
        <w:t xml:space="preserve">; </w:t>
      </w:r>
      <w:r w:rsidR="00750360" w:rsidRPr="00C42156">
        <w:t>Assist Country Manager in providing input on strategic realignment, change targets (as and when required), finalizing country program summaries, bringing new partners and donors, and government liaison</w:t>
      </w:r>
    </w:p>
    <w:p w:rsidR="00A1479F" w:rsidRPr="00C42156" w:rsidRDefault="00A1479F" w:rsidP="00C251A2">
      <w:pPr>
        <w:pStyle w:val="ListBullet"/>
      </w:pPr>
    </w:p>
    <w:p w:rsidR="008C19C0" w:rsidRDefault="008C19C0" w:rsidP="00C421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Pr>
          <w:rStyle w:val="Position"/>
          <w:rFonts w:cs="Arial"/>
        </w:rPr>
        <w:t>Consultant</w:t>
      </w:r>
      <w:r>
        <w:rPr>
          <w:rStyle w:val="Position"/>
          <w:rFonts w:cs="Arial"/>
        </w:rPr>
        <w:tab/>
      </w:r>
      <w:r>
        <w:rPr>
          <w:rStyle w:val="Position"/>
          <w:rFonts w:cs="Arial"/>
        </w:rPr>
        <w:tab/>
        <w:t xml:space="preserve"> </w:t>
      </w:r>
      <w:r>
        <w:rPr>
          <w:rStyle w:val="Position"/>
          <w:rFonts w:cs="Arial"/>
        </w:rPr>
        <w:tab/>
      </w:r>
      <w:r w:rsidRPr="00C42156">
        <w:rPr>
          <w:rStyle w:val="Position"/>
          <w:rFonts w:cs="Arial"/>
          <w:shd w:val="clear" w:color="auto" w:fill="F2F2F2" w:themeFill="background1" w:themeFillShade="F2"/>
        </w:rPr>
        <w:tab/>
      </w:r>
      <w:r w:rsidRPr="00C42156">
        <w:rPr>
          <w:rStyle w:val="Position"/>
          <w:rFonts w:cs="Arial"/>
          <w:shd w:val="clear" w:color="auto" w:fill="F2F2F2" w:themeFill="background1" w:themeFillShade="F2"/>
        </w:rPr>
        <w:tab/>
        <w:t xml:space="preserve"> </w:t>
      </w:r>
      <w:r>
        <w:rPr>
          <w:rStyle w:val="Position"/>
          <w:rFonts w:cs="Arial"/>
        </w:rPr>
        <w:t xml:space="preserve">   </w:t>
      </w:r>
      <w:r>
        <w:rPr>
          <w:rStyle w:val="Position"/>
          <w:rFonts w:cs="Arial"/>
        </w:rPr>
        <w:tab/>
        <w:t xml:space="preserve">               </w:t>
      </w:r>
      <w:r>
        <w:rPr>
          <w:rStyle w:val="Position"/>
          <w:rFonts w:cs="Arial"/>
        </w:rPr>
        <w:tab/>
      </w:r>
      <w:r>
        <w:rPr>
          <w:rStyle w:val="Position"/>
          <w:rFonts w:cs="Arial"/>
        </w:rPr>
        <w:tab/>
        <w:t xml:space="preserve">Oct ’10 – </w:t>
      </w:r>
      <w:r w:rsidR="009E6172">
        <w:rPr>
          <w:rStyle w:val="Position"/>
          <w:rFonts w:cs="Arial"/>
        </w:rPr>
        <w:t>Oct</w:t>
      </w:r>
      <w:r>
        <w:rPr>
          <w:rStyle w:val="Position"/>
          <w:rFonts w:cs="Arial"/>
        </w:rPr>
        <w:t>’ 11</w:t>
      </w:r>
    </w:p>
    <w:p w:rsidR="008C19C0" w:rsidRPr="00FA2D6B" w:rsidRDefault="008C19C0" w:rsidP="00C251A2">
      <w:pPr>
        <w:pStyle w:val="ListBullet"/>
      </w:pPr>
      <w:r w:rsidRPr="00446B05">
        <w:rPr>
          <w:b/>
        </w:rPr>
        <w:t>National Commission</w:t>
      </w:r>
      <w:r w:rsidRPr="004D2C90">
        <w:t xml:space="preserve"> </w:t>
      </w:r>
      <w:r w:rsidRPr="00446B05">
        <w:rPr>
          <w:b/>
        </w:rPr>
        <w:t>for Human Development</w:t>
      </w:r>
      <w:r w:rsidRPr="004D2C90">
        <w:tab/>
      </w:r>
      <w:r w:rsidRPr="00FA2D6B">
        <w:tab/>
      </w:r>
      <w:r w:rsidRPr="00FA2D6B">
        <w:tab/>
      </w:r>
      <w:r w:rsidRPr="00FA2D6B">
        <w:rPr>
          <w:rStyle w:val="Position"/>
          <w:i/>
        </w:rPr>
        <w:t xml:space="preserve">Feb’11 – </w:t>
      </w:r>
      <w:r w:rsidR="009E6172" w:rsidRPr="00FA2D6B">
        <w:rPr>
          <w:rStyle w:val="Position"/>
          <w:i/>
        </w:rPr>
        <w:t>Oct’ 11</w:t>
      </w:r>
    </w:p>
    <w:p w:rsidR="008C19C0" w:rsidRDefault="00250AC8" w:rsidP="00C251A2">
      <w:pPr>
        <w:pStyle w:val="ListBullet"/>
      </w:pPr>
      <w:r w:rsidRPr="00250AC8">
        <w:rPr>
          <w:i/>
        </w:rPr>
        <w:t>Consultant Projects:</w:t>
      </w:r>
      <w:r>
        <w:t xml:space="preserve"> </w:t>
      </w:r>
      <w:r w:rsidR="008C19C0">
        <w:t xml:space="preserve">Managing the Community Technology Learning Centers (CTLC) project; Writing </w:t>
      </w:r>
      <w:r w:rsidR="00C42156">
        <w:t xml:space="preserve">technical </w:t>
      </w:r>
      <w:r w:rsidR="008C19C0">
        <w:t>proposals for potential partnerships, esp. with district governments and funding agencies; coordination with district support units (HDSUs) of NCHD; Liaison with local and international partners, and dissemination of information and data on MDGs, as well as CTLC; Support to the Chairperson on policy and other notes for high level meetings and workshops. Working with M&amp;E unit on determining the progress made and gaps w.r.t. the Detailed Implementation Plans (DIPs) of various NCHD programs</w:t>
      </w:r>
    </w:p>
    <w:p w:rsidR="008C19C0" w:rsidRDefault="008C19C0" w:rsidP="00C251A2">
      <w:pPr>
        <w:pStyle w:val="ListBullet"/>
      </w:pPr>
      <w:r w:rsidRPr="00446B05">
        <w:rPr>
          <w:b/>
        </w:rPr>
        <w:t>Pakistan Development</w:t>
      </w:r>
      <w:r w:rsidRPr="004D2C90">
        <w:t xml:space="preserve"> </w:t>
      </w:r>
      <w:r w:rsidRPr="00446B05">
        <w:rPr>
          <w:b/>
        </w:rPr>
        <w:t>Forum</w:t>
      </w:r>
      <w:r w:rsidRPr="004D2C90">
        <w:tab/>
      </w:r>
      <w:r w:rsidRPr="004D2C90">
        <w:tab/>
      </w:r>
      <w:r>
        <w:tab/>
      </w:r>
      <w:r>
        <w:tab/>
      </w:r>
      <w:r>
        <w:tab/>
      </w:r>
      <w:r>
        <w:tab/>
      </w:r>
      <w:r>
        <w:rPr>
          <w:rStyle w:val="Position"/>
        </w:rPr>
        <w:t>Oct-Nov 2010</w:t>
      </w:r>
    </w:p>
    <w:p w:rsidR="008C19C0" w:rsidRDefault="008C19C0" w:rsidP="00C251A2">
      <w:pPr>
        <w:pStyle w:val="ListBullet"/>
      </w:pPr>
      <w:r>
        <w:t>Part of the core Program Team of the Pakistan Development Forum 2010</w:t>
      </w:r>
      <w:r w:rsidR="00A167C2">
        <w:t xml:space="preserve">, organized by the Economic Affairs Division, </w:t>
      </w:r>
      <w:proofErr w:type="spellStart"/>
      <w:r w:rsidR="00A167C2">
        <w:t>GoP</w:t>
      </w:r>
      <w:proofErr w:type="spellEnd"/>
      <w:r>
        <w:t xml:space="preserve">; Writing support material on thematic backgrounders for the Forum; </w:t>
      </w:r>
      <w:r w:rsidR="00A167C2">
        <w:t>Liaising</w:t>
      </w:r>
      <w:r>
        <w:t xml:space="preserve"> with </w:t>
      </w:r>
      <w:r w:rsidR="00A167C2">
        <w:t>session-c</w:t>
      </w:r>
      <w:r>
        <w:t xml:space="preserve">hairs and </w:t>
      </w:r>
      <w:r w:rsidR="00A167C2">
        <w:t>panelists</w:t>
      </w:r>
      <w:r>
        <w:t xml:space="preserve">, and </w:t>
      </w:r>
      <w:r w:rsidR="00A167C2">
        <w:t xml:space="preserve">providing </w:t>
      </w:r>
      <w:r>
        <w:t>facilitation in their talking points</w:t>
      </w:r>
      <w:r w:rsidR="00A167C2">
        <w:t>; and post-conference write-</w:t>
      </w:r>
      <w:r>
        <w:t xml:space="preserve">ups and reports. </w:t>
      </w:r>
    </w:p>
    <w:p w:rsidR="002B023A" w:rsidRDefault="008C19C0" w:rsidP="00C251A2">
      <w:pPr>
        <w:pStyle w:val="ListBullet"/>
      </w:pPr>
      <w:r>
        <w:t>Received Letter of Commendation from the Minister of State</w:t>
      </w:r>
      <w:r w:rsidR="00A167C2">
        <w:t>, EAD,</w:t>
      </w:r>
      <w:r>
        <w:t xml:space="preserve"> for outstanding performance</w:t>
      </w:r>
      <w:r w:rsidR="002B023A">
        <w:t>.</w:t>
      </w:r>
    </w:p>
    <w:p w:rsidR="002B023A" w:rsidRDefault="002B023A" w:rsidP="00C251A2">
      <w:pPr>
        <w:pStyle w:val="ListBullet"/>
        <w:rPr>
          <w:b/>
        </w:rPr>
      </w:pPr>
      <w:r>
        <w:rPr>
          <w:b/>
        </w:rPr>
        <w:t>Evaluation Study Oxfam-funded ‘We Can’ Campaign</w:t>
      </w:r>
      <w:r>
        <w:rPr>
          <w:b/>
        </w:rPr>
        <w:tab/>
      </w:r>
      <w:r>
        <w:rPr>
          <w:b/>
        </w:rPr>
        <w:tab/>
      </w:r>
      <w:r>
        <w:rPr>
          <w:b/>
        </w:rPr>
        <w:tab/>
      </w:r>
      <w:bookmarkStart w:id="0" w:name="_GoBack"/>
      <w:bookmarkEnd w:id="0"/>
      <w:r>
        <w:rPr>
          <w:rStyle w:val="Position"/>
        </w:rPr>
        <w:t>Feb – Mar 20</w:t>
      </w:r>
      <w:r w:rsidRPr="002B023A">
        <w:rPr>
          <w:rStyle w:val="Position"/>
          <w:b w:val="0"/>
        </w:rPr>
        <w:t>13</w:t>
      </w:r>
    </w:p>
    <w:p w:rsidR="008C19C0" w:rsidRDefault="002B023A" w:rsidP="00C251A2">
      <w:pPr>
        <w:pStyle w:val="ListBullet"/>
      </w:pPr>
      <w:r>
        <w:t>Designed, conducted and compiled final report for the evaluation of an Oxfam funded campaign: “</w:t>
      </w:r>
      <w:r w:rsidRPr="002B023A">
        <w:t>We Can End Violence against Women Campaign</w:t>
      </w:r>
      <w:r>
        <w:t>”</w:t>
      </w:r>
      <w:r w:rsidR="008C19C0">
        <w:t>.</w:t>
      </w:r>
      <w:r>
        <w:t xml:space="preserve"> The field work was done in various areas of </w:t>
      </w:r>
      <w:proofErr w:type="spellStart"/>
      <w:r>
        <w:t>Muzafargarrh</w:t>
      </w:r>
      <w:proofErr w:type="spellEnd"/>
      <w:r>
        <w:t xml:space="preserve"> and </w:t>
      </w:r>
      <w:proofErr w:type="spellStart"/>
      <w:r>
        <w:t>Jamshoro</w:t>
      </w:r>
      <w:proofErr w:type="spellEnd"/>
      <w:r>
        <w:t xml:space="preserve"> districts</w:t>
      </w:r>
    </w:p>
    <w:p w:rsidR="008C19C0" w:rsidRDefault="008C19C0" w:rsidP="00A259C7">
      <w:pPr>
        <w:pBdr>
          <w:between w:val="single" w:sz="4" w:space="1" w:color="auto"/>
        </w:pBdr>
        <w:shd w:val="clear" w:color="auto" w:fill="FFFFFF"/>
        <w:spacing w:after="0"/>
        <w:rPr>
          <w:rStyle w:val="Position"/>
          <w:rFonts w:cs="Arial"/>
          <w:sz w:val="6"/>
        </w:rPr>
      </w:pPr>
    </w:p>
    <w:p w:rsidR="008C19C0" w:rsidRDefault="008C19C0" w:rsidP="00C421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rPr>
      </w:pPr>
      <w:r>
        <w:rPr>
          <w:rStyle w:val="Position"/>
          <w:rFonts w:cs="Arial"/>
        </w:rPr>
        <w:t>Director</w:t>
      </w:r>
      <w:r w:rsidR="00C00FEF">
        <w:rPr>
          <w:rStyle w:val="Position"/>
          <w:rFonts w:cs="Arial"/>
        </w:rPr>
        <w:tab/>
      </w:r>
      <w:r>
        <w:rPr>
          <w:rStyle w:val="Position"/>
          <w:rFonts w:cs="Arial"/>
        </w:rPr>
        <w:tab/>
      </w:r>
      <w:r>
        <w:rPr>
          <w:rStyle w:val="Position"/>
          <w:rFonts w:cs="Arial"/>
        </w:rPr>
        <w:tab/>
        <w:t xml:space="preserve"> </w:t>
      </w:r>
      <w:r>
        <w:rPr>
          <w:rStyle w:val="Position"/>
          <w:rFonts w:cs="Arial"/>
        </w:rPr>
        <w:tab/>
      </w:r>
      <w:r>
        <w:rPr>
          <w:rStyle w:val="Position"/>
          <w:rFonts w:cs="Arial"/>
        </w:rPr>
        <w:tab/>
      </w:r>
      <w:r>
        <w:rPr>
          <w:rStyle w:val="Position"/>
          <w:rFonts w:cs="Arial"/>
        </w:rPr>
        <w:tab/>
        <w:t xml:space="preserve">    </w:t>
      </w:r>
      <w:r>
        <w:rPr>
          <w:rStyle w:val="Position"/>
          <w:rFonts w:cs="Arial"/>
        </w:rPr>
        <w:tab/>
        <w:t xml:space="preserve">                   </w:t>
      </w:r>
      <w:r w:rsidR="000F5E04">
        <w:rPr>
          <w:rStyle w:val="Position"/>
          <w:rFonts w:cs="Arial"/>
        </w:rPr>
        <w:t>Mar 2010- Aug</w:t>
      </w:r>
      <w:r>
        <w:rPr>
          <w:rStyle w:val="Position"/>
          <w:rFonts w:cs="Arial"/>
        </w:rPr>
        <w:t xml:space="preserve"> 2010 </w:t>
      </w:r>
    </w:p>
    <w:p w:rsidR="008C19C0" w:rsidRDefault="008C19C0" w:rsidP="00C421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i/>
          <w:sz w:val="20"/>
        </w:rPr>
      </w:pPr>
      <w:r>
        <w:rPr>
          <w:rStyle w:val="Position"/>
          <w:rFonts w:cs="Arial"/>
          <w:i/>
        </w:rPr>
        <w:t>Punjab Education Foundation</w:t>
      </w:r>
    </w:p>
    <w:p w:rsidR="008C19C0" w:rsidRDefault="008C19C0" w:rsidP="00C251A2">
      <w:pPr>
        <w:pStyle w:val="ListBullet"/>
      </w:pPr>
      <w:r>
        <w:rPr>
          <w:rStyle w:val="Position"/>
        </w:rPr>
        <w:t xml:space="preserve">• </w:t>
      </w:r>
      <w:r>
        <w:t>Head the Regional Office Rawalpindi; Manage the programs in Rawalpindi (North) Region districts of Punjab Education Foundation the Rawalpindi Region, and directly report to the MD and DMDs (Ops and Fin)</w:t>
      </w:r>
    </w:p>
    <w:p w:rsidR="008C19C0" w:rsidRDefault="008C19C0" w:rsidP="00C251A2">
      <w:pPr>
        <w:pStyle w:val="ListBullet"/>
      </w:pPr>
      <w:r>
        <w:rPr>
          <w:rStyle w:val="Position"/>
        </w:rPr>
        <w:t xml:space="preserve">• </w:t>
      </w:r>
      <w:r>
        <w:t>Monitor all the Programs and schemes of PEF</w:t>
      </w:r>
      <w:r w:rsidR="00FA2D6B">
        <w:t xml:space="preserve"> under the Rawalpindi regional office</w:t>
      </w:r>
      <w:r>
        <w:t xml:space="preserve">, and initiate new ones </w:t>
      </w:r>
    </w:p>
    <w:p w:rsidR="008C19C0" w:rsidRDefault="008C19C0" w:rsidP="00C251A2">
      <w:pPr>
        <w:pStyle w:val="ListBullet"/>
      </w:pPr>
      <w:r>
        <w:rPr>
          <w:rStyle w:val="Position"/>
        </w:rPr>
        <w:lastRenderedPageBreak/>
        <w:t xml:space="preserve">• </w:t>
      </w:r>
      <w:r>
        <w:t xml:space="preserve">Manage the financial aspects of the Programs and related logistic costs </w:t>
      </w:r>
    </w:p>
    <w:p w:rsidR="008C19C0" w:rsidRDefault="008C19C0" w:rsidP="00C251A2">
      <w:pPr>
        <w:pStyle w:val="ListBullet"/>
      </w:pPr>
      <w:r>
        <w:rPr>
          <w:rStyle w:val="Position"/>
        </w:rPr>
        <w:t xml:space="preserve">• </w:t>
      </w:r>
      <w:r>
        <w:t xml:space="preserve">Representing the PEF in collaboration and meetings with the external partners and a number of related NGOs and Civil Society Organizations </w:t>
      </w:r>
    </w:p>
    <w:p w:rsidR="008C19C0" w:rsidRDefault="008C19C0" w:rsidP="00C251A2">
      <w:pPr>
        <w:pStyle w:val="ListBullet"/>
      </w:pPr>
      <w:r>
        <w:rPr>
          <w:rStyle w:val="Position"/>
        </w:rPr>
        <w:t xml:space="preserve">• </w:t>
      </w:r>
      <w:r>
        <w:t xml:space="preserve">Coordination with a management and </w:t>
      </w:r>
      <w:r w:rsidR="00E75CB2">
        <w:t xml:space="preserve">administrators </w:t>
      </w:r>
      <w:r>
        <w:t xml:space="preserve">of </w:t>
      </w:r>
      <w:r w:rsidR="00E75CB2">
        <w:t xml:space="preserve">over 200 </w:t>
      </w:r>
      <w:r>
        <w:t>schools from 10 districts</w:t>
      </w:r>
    </w:p>
    <w:p w:rsidR="008C19C0" w:rsidRDefault="008C19C0" w:rsidP="00C251A2">
      <w:pPr>
        <w:pStyle w:val="ListBullet"/>
      </w:pPr>
      <w:r>
        <w:rPr>
          <w:rStyle w:val="Position"/>
        </w:rPr>
        <w:t xml:space="preserve">• </w:t>
      </w:r>
      <w:r>
        <w:t>Policy input to higher management on effective utilization of the Continuous Professional Development Program (CPDP), and its other components (Teachers Trainings, School Leadership Programs, and others)</w:t>
      </w:r>
    </w:p>
    <w:p w:rsidR="008C19C0" w:rsidRDefault="008C19C0" w:rsidP="00C251A2">
      <w:pPr>
        <w:pStyle w:val="ListBullet"/>
      </w:pPr>
      <w:r>
        <w:rPr>
          <w:rStyle w:val="Position"/>
        </w:rPr>
        <w:t xml:space="preserve">• </w:t>
      </w:r>
      <w:r>
        <w:t>Oversee the administration of the Regional Office, including procurement and HR issues.</w:t>
      </w:r>
    </w:p>
    <w:p w:rsidR="008C19C0" w:rsidRDefault="00E75CB2" w:rsidP="00C251A2">
      <w:pPr>
        <w:pStyle w:val="ListBullet"/>
      </w:pPr>
      <w:r>
        <w:rPr>
          <w:rStyle w:val="Position"/>
        </w:rPr>
        <w:t xml:space="preserve">• </w:t>
      </w:r>
      <w:r>
        <w:t>Reporting writing and assessment of new Appraisals from potential partners/grantees</w:t>
      </w:r>
      <w:r w:rsidR="008C19C0">
        <w:t xml:space="preserve"> for the Board. </w:t>
      </w:r>
    </w:p>
    <w:p w:rsidR="008C19C0" w:rsidRDefault="008C19C0" w:rsidP="00BA66BA">
      <w:pPr>
        <w:spacing w:after="0"/>
        <w:rPr>
          <w:rFonts w:ascii="Garamond" w:hAnsi="Garamond" w:cs="Arial"/>
          <w:sz w:val="6"/>
        </w:rPr>
      </w:pPr>
    </w:p>
    <w:p w:rsidR="008C19C0" w:rsidRDefault="008C19C0" w:rsidP="00C421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Pr>
      </w:pPr>
      <w:r>
        <w:rPr>
          <w:rStyle w:val="Position"/>
          <w:rFonts w:cs="Arial"/>
        </w:rPr>
        <w:t xml:space="preserve">Management Executive </w:t>
      </w:r>
      <w:r>
        <w:rPr>
          <w:rStyle w:val="Position"/>
          <w:rFonts w:cs="Arial"/>
        </w:rPr>
        <w:tab/>
      </w:r>
      <w:r>
        <w:rPr>
          <w:rStyle w:val="Position"/>
          <w:rFonts w:cs="Arial"/>
        </w:rPr>
        <w:tab/>
      </w:r>
      <w:r>
        <w:rPr>
          <w:rStyle w:val="Position"/>
          <w:rFonts w:cs="Arial"/>
        </w:rPr>
        <w:tab/>
        <w:t xml:space="preserve">           </w:t>
      </w:r>
      <w:r>
        <w:rPr>
          <w:rStyle w:val="Position"/>
          <w:rFonts w:cs="Arial"/>
        </w:rPr>
        <w:tab/>
      </w:r>
      <w:r>
        <w:rPr>
          <w:rStyle w:val="Position"/>
          <w:rFonts w:cs="Arial"/>
        </w:rPr>
        <w:tab/>
        <w:t xml:space="preserve">                    Aug 2009 – Apr 2010 </w:t>
      </w:r>
    </w:p>
    <w:p w:rsidR="008C19C0" w:rsidRDefault="008C19C0" w:rsidP="00C421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i/>
          <w:sz w:val="20"/>
        </w:rPr>
      </w:pPr>
      <w:r>
        <w:rPr>
          <w:rStyle w:val="Position"/>
          <w:rFonts w:cs="Arial"/>
          <w:i/>
        </w:rPr>
        <w:t>Pakistan Poverty Alleviation Fund</w:t>
      </w:r>
    </w:p>
    <w:p w:rsidR="008C19C0" w:rsidRDefault="008C19C0" w:rsidP="00C251A2">
      <w:pPr>
        <w:pStyle w:val="ListBullet"/>
      </w:pPr>
      <w:r>
        <w:rPr>
          <w:rStyle w:val="Position"/>
        </w:rPr>
        <w:t xml:space="preserve">• </w:t>
      </w:r>
      <w:r>
        <w:t>Facilitating the Partner Organizations of PPAF for in their outreach in rural and semi-urban, and urban-based development initiatives.</w:t>
      </w:r>
    </w:p>
    <w:p w:rsidR="008C19C0" w:rsidRDefault="008C19C0" w:rsidP="00C251A2">
      <w:pPr>
        <w:pStyle w:val="ListBullet"/>
      </w:pPr>
      <w:r>
        <w:rPr>
          <w:rStyle w:val="Position"/>
        </w:rPr>
        <w:t xml:space="preserve">• </w:t>
      </w:r>
      <w:r>
        <w:t>Conducting field visits and desk analysis for writing Appraisal and Monitoring reports on the proposals and ongoing projects of the partner organizations.</w:t>
      </w:r>
    </w:p>
    <w:p w:rsidR="008C19C0" w:rsidRDefault="008C19C0" w:rsidP="00C251A2">
      <w:pPr>
        <w:pStyle w:val="ListBullet"/>
      </w:pPr>
      <w:r>
        <w:rPr>
          <w:rStyle w:val="Position"/>
        </w:rPr>
        <w:t xml:space="preserve">• </w:t>
      </w:r>
      <w:r>
        <w:t xml:space="preserve">Worked on the Project “Targeting Ultra Poor Project (TUP)” for a Sindh Based NGO working in coastal areas to create basic employment creation and building livestock and other assets, for rehabilitation of flood-effected population, esp. that of </w:t>
      </w:r>
      <w:proofErr w:type="spellStart"/>
      <w:r>
        <w:t>Thatta</w:t>
      </w:r>
      <w:proofErr w:type="spellEnd"/>
      <w:r>
        <w:t>.</w:t>
      </w:r>
    </w:p>
    <w:p w:rsidR="008C19C0" w:rsidRDefault="008C19C0" w:rsidP="00C251A2">
      <w:pPr>
        <w:pStyle w:val="ListBullet"/>
      </w:pPr>
      <w:r>
        <w:rPr>
          <w:rStyle w:val="Position"/>
        </w:rPr>
        <w:t xml:space="preserve">• </w:t>
      </w:r>
      <w:r>
        <w:t>Worked on the pilot project of Credit Information Bureau (CIB) initiated by Pakistan Microfinance Network</w:t>
      </w:r>
    </w:p>
    <w:p w:rsidR="008C19C0" w:rsidRDefault="008C19C0" w:rsidP="00C251A2">
      <w:pPr>
        <w:pStyle w:val="ListBullet"/>
      </w:pPr>
      <w:r>
        <w:rPr>
          <w:rStyle w:val="Position"/>
        </w:rPr>
        <w:t xml:space="preserve">• </w:t>
      </w:r>
      <w:r>
        <w:t>Liaison with stakeholders for effective implementation of Program for Increasing Sustainable Microfinance (PRISM) to encourage the commercial and non-subsidized funding to MFIs.</w:t>
      </w:r>
    </w:p>
    <w:p w:rsidR="008C19C0" w:rsidRDefault="008C19C0" w:rsidP="00C251A2">
      <w:pPr>
        <w:pStyle w:val="ListBullet"/>
      </w:pPr>
      <w:r>
        <w:rPr>
          <w:rStyle w:val="Position"/>
        </w:rPr>
        <w:t xml:space="preserve">• </w:t>
      </w:r>
      <w:r>
        <w:t>Identifying and supporting relevant training and skill development services for staff and community to enhance their entrepreneurial skill</w:t>
      </w:r>
    </w:p>
    <w:p w:rsidR="008C19C0" w:rsidRPr="00C251A2" w:rsidRDefault="008C19C0" w:rsidP="00C251A2">
      <w:pPr>
        <w:pStyle w:val="ListBullet"/>
        <w:rPr>
          <w:rStyle w:val="Position"/>
          <w:b w:val="0"/>
        </w:rPr>
      </w:pPr>
      <w:r w:rsidRPr="00C251A2">
        <w:rPr>
          <w:rStyle w:val="Position"/>
          <w:b w:val="0"/>
        </w:rPr>
        <w:t xml:space="preserve">• Conducted and supported social and economic impact surveys and analysis, mostly in collaboration with Pakistan Microfinance Network (PMN), and provided writing and analytical support for international reports </w:t>
      </w:r>
    </w:p>
    <w:p w:rsidR="008C19C0" w:rsidRDefault="008C19C0" w:rsidP="00C251A2">
      <w:pPr>
        <w:pStyle w:val="ListBullet"/>
      </w:pPr>
      <w:r>
        <w:rPr>
          <w:rStyle w:val="Position"/>
        </w:rPr>
        <w:t xml:space="preserve">• </w:t>
      </w:r>
      <w:r>
        <w:t xml:space="preserve">Establishing and nurturing young partner organizations under microfinance Innovation and Outreach program (I&amp;O), International Linkage Partners Initiative (ILPI), Young partners Development Initiative (YPDI) </w:t>
      </w:r>
    </w:p>
    <w:p w:rsidR="008C19C0" w:rsidRDefault="008C19C0" w:rsidP="00C251A2">
      <w:pPr>
        <w:pStyle w:val="ListBullet"/>
      </w:pPr>
      <w:r>
        <w:rPr>
          <w:rStyle w:val="Position"/>
        </w:rPr>
        <w:t xml:space="preserve">• </w:t>
      </w:r>
      <w:r>
        <w:t>Unit representative for the Environment and Social Management Framework (ESMF) group of PPAF to strengthen the framework on environmental and social considerations and spillovers of the POs’ projects</w:t>
      </w:r>
    </w:p>
    <w:p w:rsidR="008C19C0" w:rsidRDefault="008C19C0" w:rsidP="008C19C0">
      <w:pPr>
        <w:rPr>
          <w:rFonts w:ascii="Garamond" w:hAnsi="Garamond" w:cs="Arial"/>
          <w:sz w:val="6"/>
        </w:rPr>
      </w:pPr>
    </w:p>
    <w:p w:rsidR="008C19C0" w:rsidRDefault="008C19C0"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Pr>
      </w:pPr>
      <w:r>
        <w:rPr>
          <w:rStyle w:val="Position"/>
          <w:rFonts w:cs="Arial"/>
        </w:rPr>
        <w:t xml:space="preserve">Research Analyst </w:t>
      </w:r>
      <w:r>
        <w:rPr>
          <w:rStyle w:val="Position"/>
          <w:rFonts w:cs="Arial"/>
        </w:rPr>
        <w:tab/>
      </w:r>
      <w:r>
        <w:rPr>
          <w:rStyle w:val="Position"/>
          <w:rFonts w:cs="Arial"/>
        </w:rPr>
        <w:tab/>
      </w:r>
      <w:r>
        <w:rPr>
          <w:rStyle w:val="Position"/>
          <w:rFonts w:cs="Arial"/>
        </w:rPr>
        <w:tab/>
        <w:t xml:space="preserve">    </w:t>
      </w:r>
      <w:r>
        <w:rPr>
          <w:rStyle w:val="Position"/>
          <w:rFonts w:cs="Arial"/>
        </w:rPr>
        <w:tab/>
        <w:t xml:space="preserve">      </w:t>
      </w:r>
      <w:r>
        <w:rPr>
          <w:rStyle w:val="Position"/>
          <w:rFonts w:cs="Arial"/>
        </w:rPr>
        <w:tab/>
      </w:r>
      <w:r>
        <w:rPr>
          <w:rStyle w:val="Position"/>
          <w:rFonts w:cs="Arial"/>
        </w:rPr>
        <w:tab/>
        <w:t xml:space="preserve">    </w:t>
      </w:r>
      <w:r>
        <w:rPr>
          <w:rStyle w:val="Position"/>
          <w:rFonts w:cs="Arial"/>
        </w:rPr>
        <w:tab/>
      </w:r>
      <w:r w:rsidR="00CD5942">
        <w:rPr>
          <w:rStyle w:val="Position"/>
          <w:rFonts w:cs="Arial"/>
        </w:rPr>
        <w:tab/>
      </w:r>
      <w:r w:rsidR="000F5E04">
        <w:rPr>
          <w:rStyle w:val="Position"/>
          <w:rFonts w:cs="Arial"/>
        </w:rPr>
        <w:t>Sep</w:t>
      </w:r>
      <w:r>
        <w:rPr>
          <w:rStyle w:val="Position"/>
          <w:rFonts w:cs="Arial"/>
        </w:rPr>
        <w:t xml:space="preserve"> 2006 – Aug 2007 </w:t>
      </w:r>
    </w:p>
    <w:p w:rsidR="008C19C0" w:rsidRDefault="008C19C0"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i/>
          <w:sz w:val="20"/>
        </w:rPr>
      </w:pPr>
      <w:r>
        <w:rPr>
          <w:rStyle w:val="Position"/>
          <w:rFonts w:cs="Arial"/>
          <w:i/>
        </w:rPr>
        <w:t xml:space="preserve">Economic Affairs Division, </w:t>
      </w:r>
      <w:r w:rsidRPr="00C46518">
        <w:rPr>
          <w:rStyle w:val="Position"/>
          <w:rFonts w:cs="Arial"/>
          <w:b w:val="0"/>
        </w:rPr>
        <w:t>World Bank</w:t>
      </w:r>
      <w:r w:rsidR="00C46518" w:rsidRPr="00C46518">
        <w:rPr>
          <w:rStyle w:val="Position"/>
          <w:rFonts w:cs="Arial"/>
          <w:b w:val="0"/>
        </w:rPr>
        <w:t>’s</w:t>
      </w:r>
      <w:r w:rsidRPr="00C46518">
        <w:rPr>
          <w:rStyle w:val="Position"/>
          <w:rFonts w:cs="Arial"/>
          <w:b w:val="0"/>
        </w:rPr>
        <w:t xml:space="preserve"> </w:t>
      </w:r>
      <w:r w:rsidR="00C46518" w:rsidRPr="00C46518">
        <w:rPr>
          <w:rStyle w:val="Position"/>
          <w:rFonts w:cs="Arial"/>
          <w:b w:val="0"/>
        </w:rPr>
        <w:t xml:space="preserve">Public Sector </w:t>
      </w:r>
      <w:r w:rsidRPr="00C46518">
        <w:rPr>
          <w:rStyle w:val="Position"/>
          <w:rFonts w:cs="Arial"/>
          <w:b w:val="0"/>
        </w:rPr>
        <w:t>Capacity Building Program</w:t>
      </w:r>
    </w:p>
    <w:p w:rsidR="008C19C0" w:rsidRDefault="008C19C0" w:rsidP="00C251A2">
      <w:pPr>
        <w:pStyle w:val="ListBullet"/>
      </w:pPr>
      <w:r>
        <w:rPr>
          <w:rStyle w:val="Position"/>
        </w:rPr>
        <w:t xml:space="preserve">• </w:t>
      </w:r>
      <w:r>
        <w:t>Analyzed and evaluated donor-funded projects, program strategies and government policy on thematic areas of poverty reduction, equitable economic development, employment generation, enterprise development</w:t>
      </w:r>
    </w:p>
    <w:p w:rsidR="008C19C0" w:rsidRDefault="008C19C0" w:rsidP="00C251A2">
      <w:pPr>
        <w:pStyle w:val="ListBullet"/>
      </w:pPr>
      <w:r>
        <w:rPr>
          <w:rStyle w:val="Position"/>
        </w:rPr>
        <w:t xml:space="preserve">• </w:t>
      </w:r>
      <w:r>
        <w:t xml:space="preserve">Worked on Aid Coordination and providing </w:t>
      </w:r>
      <w:r w:rsidR="00BA33E6">
        <w:t xml:space="preserve">basic input on draft documentation of </w:t>
      </w:r>
      <w:r>
        <w:t>effectiveness of Official Development Assistance (ODA)</w:t>
      </w:r>
      <w:r w:rsidR="00BA33E6">
        <w:t xml:space="preserve">; Assisted in analysis and briefs for the working groups on Aid Effectiveness and Harmonization steered by EAD, under the guidelines from Paris Declaration; prepared policy briefs for the </w:t>
      </w:r>
      <w:proofErr w:type="spellStart"/>
      <w:r w:rsidR="00BA33E6">
        <w:t>MoS</w:t>
      </w:r>
      <w:proofErr w:type="spellEnd"/>
    </w:p>
    <w:p w:rsidR="008C19C0" w:rsidRDefault="008C19C0" w:rsidP="00C251A2">
      <w:pPr>
        <w:pStyle w:val="ListBullet"/>
      </w:pPr>
      <w:r>
        <w:rPr>
          <w:rStyle w:val="Position"/>
        </w:rPr>
        <w:t xml:space="preserve">• </w:t>
      </w:r>
      <w:r>
        <w:t>Evaluation and recommendation on Area Development Projects of Asian Development Bank (ADB)’s portfolio in Pakistan</w:t>
      </w:r>
    </w:p>
    <w:p w:rsidR="008C19C0" w:rsidRDefault="00BA33E6" w:rsidP="00C251A2">
      <w:pPr>
        <w:pStyle w:val="ListBullet"/>
      </w:pPr>
      <w:r>
        <w:rPr>
          <w:rStyle w:val="Position"/>
        </w:rPr>
        <w:t xml:space="preserve">• </w:t>
      </w:r>
      <w:r w:rsidRPr="00BA33E6">
        <w:rPr>
          <w:rStyle w:val="Position"/>
          <w:b w:val="0"/>
        </w:rPr>
        <w:t>Assessment of</w:t>
      </w:r>
      <w:r>
        <w:rPr>
          <w:rStyle w:val="Position"/>
        </w:rPr>
        <w:t xml:space="preserve"> </w:t>
      </w:r>
      <w:r w:rsidR="008C19C0">
        <w:t xml:space="preserve">government’s Poverty Reduction Strategy Papers (PRSP), </w:t>
      </w:r>
      <w:r>
        <w:t xml:space="preserve">donor projects and their alignment with the targets set under the </w:t>
      </w:r>
      <w:r w:rsidR="008C19C0">
        <w:t xml:space="preserve">Millennium Development Goals (MDGs) </w:t>
      </w:r>
    </w:p>
    <w:p w:rsidR="008C19C0" w:rsidRDefault="008C19C0" w:rsidP="00C251A2">
      <w:pPr>
        <w:pStyle w:val="ListBullet"/>
      </w:pPr>
      <w:r>
        <w:rPr>
          <w:rStyle w:val="Position"/>
        </w:rPr>
        <w:t xml:space="preserve">• </w:t>
      </w:r>
      <w:r>
        <w:t xml:space="preserve">Liaison with bilateral and multilateral donors, implementing government agencies, and diverse local and international NGOs; </w:t>
      </w:r>
    </w:p>
    <w:p w:rsidR="008C19C0" w:rsidRDefault="008C19C0" w:rsidP="00C251A2">
      <w:pPr>
        <w:pStyle w:val="ListBullet"/>
      </w:pPr>
      <w:r>
        <w:rPr>
          <w:rStyle w:val="Position"/>
        </w:rPr>
        <w:t>•</w:t>
      </w:r>
      <w:r w:rsidRPr="00BA33E6">
        <w:rPr>
          <w:rStyle w:val="Position"/>
          <w:b w:val="0"/>
        </w:rPr>
        <w:t xml:space="preserve"> </w:t>
      </w:r>
      <w:r w:rsidR="00BA33E6" w:rsidRPr="00BA33E6">
        <w:rPr>
          <w:rStyle w:val="Position"/>
          <w:b w:val="0"/>
        </w:rPr>
        <w:t xml:space="preserve">Supported the </w:t>
      </w:r>
      <w:r w:rsidR="00BA33E6">
        <w:rPr>
          <w:rStyle w:val="Position"/>
          <w:b w:val="0"/>
        </w:rPr>
        <w:t xml:space="preserve">designing and management </w:t>
      </w:r>
      <w:r>
        <w:t>international conferences</w:t>
      </w:r>
      <w:r w:rsidR="00BA33E6">
        <w:t>/forums</w:t>
      </w:r>
      <w:r>
        <w:t xml:space="preserve"> including Pakistan Development Forum</w:t>
      </w:r>
      <w:r w:rsidR="00BA33E6">
        <w:t xml:space="preserve"> (PDF) 2007</w:t>
      </w:r>
      <w:r>
        <w:t>, and World Islamic Economic Forum (WI</w:t>
      </w:r>
      <w:r w:rsidR="007541D4">
        <w:t>EF</w:t>
      </w:r>
      <w:r>
        <w:t>)</w:t>
      </w:r>
      <w:r w:rsidR="00BA33E6">
        <w:t xml:space="preserve"> as part of their core program teams</w:t>
      </w:r>
    </w:p>
    <w:p w:rsidR="008C19C0" w:rsidRDefault="008C19C0" w:rsidP="008C19C0">
      <w:pPr>
        <w:rPr>
          <w:sz w:val="4"/>
        </w:rPr>
      </w:pPr>
    </w:p>
    <w:p w:rsidR="008C19C0" w:rsidRPr="00BA33E6" w:rsidRDefault="008C19C0"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i/>
        </w:rPr>
      </w:pPr>
      <w:r>
        <w:rPr>
          <w:rStyle w:val="Position"/>
          <w:rFonts w:cs="Arial"/>
        </w:rPr>
        <w:t>Board Member</w:t>
      </w:r>
      <w:r w:rsidR="00BA33E6">
        <w:rPr>
          <w:rStyle w:val="Position"/>
          <w:rFonts w:cs="Arial"/>
        </w:rPr>
        <w:t xml:space="preserve">, </w:t>
      </w:r>
      <w:proofErr w:type="spellStart"/>
      <w:r w:rsidR="00BA33E6">
        <w:rPr>
          <w:rStyle w:val="Position"/>
          <w:rFonts w:cs="Arial"/>
          <w:i/>
        </w:rPr>
        <w:t>Jawaan</w:t>
      </w:r>
      <w:proofErr w:type="spellEnd"/>
      <w:r w:rsidR="00BA33E6">
        <w:rPr>
          <w:rStyle w:val="Position"/>
          <w:rFonts w:cs="Arial"/>
          <w:i/>
        </w:rPr>
        <w:t xml:space="preserve"> Youth Foundation </w:t>
      </w:r>
      <w:r>
        <w:rPr>
          <w:rStyle w:val="Position"/>
          <w:rFonts w:cs="Arial"/>
          <w:i/>
        </w:rPr>
        <w:t>(Volunteer work)</w:t>
      </w:r>
      <w:r>
        <w:rPr>
          <w:rStyle w:val="Position"/>
          <w:rFonts w:cs="Arial"/>
        </w:rPr>
        <w:t xml:space="preserve"> </w:t>
      </w:r>
      <w:r w:rsidR="00BA33E6">
        <w:rPr>
          <w:rStyle w:val="Position"/>
          <w:rFonts w:cs="Arial"/>
        </w:rPr>
        <w:t xml:space="preserve"> </w:t>
      </w:r>
      <w:r>
        <w:rPr>
          <w:rStyle w:val="Position"/>
          <w:rFonts w:cs="Arial"/>
        </w:rPr>
        <w:t xml:space="preserve">   </w:t>
      </w:r>
      <w:r>
        <w:rPr>
          <w:rStyle w:val="Position"/>
          <w:rFonts w:cs="Arial"/>
        </w:rPr>
        <w:tab/>
      </w:r>
      <w:r w:rsidR="00BA33E6">
        <w:rPr>
          <w:rStyle w:val="Position"/>
          <w:rFonts w:cs="Arial"/>
        </w:rPr>
        <w:tab/>
      </w:r>
      <w:r>
        <w:rPr>
          <w:rStyle w:val="Position"/>
          <w:rFonts w:cs="Arial"/>
        </w:rPr>
        <w:t xml:space="preserve">June 2009 – </w:t>
      </w:r>
      <w:r w:rsidR="00FD0646">
        <w:rPr>
          <w:rStyle w:val="Position"/>
          <w:rFonts w:cs="Arial"/>
        </w:rPr>
        <w:t>Jun 2012</w:t>
      </w:r>
    </w:p>
    <w:p w:rsidR="008C19C0" w:rsidRDefault="008C19C0" w:rsidP="00C251A2">
      <w:pPr>
        <w:pStyle w:val="ListBullet"/>
      </w:pPr>
      <w:r>
        <w:t>Established a youth group to conduct activities for promoting youth activism, volunteerism, and skill</w:t>
      </w:r>
      <w:r w:rsidR="00CF2BA9">
        <w:t>-</w:t>
      </w:r>
      <w:r>
        <w:t xml:space="preserve">imparting initiatives. Support programs on important international days to promote civic sense and hold events to involve youth and make them take responsibility and leadership roles for their societies. Hold various seminars and workshops on career counseling and available resources for funding and student loans </w:t>
      </w:r>
    </w:p>
    <w:p w:rsidR="008C19C0" w:rsidRDefault="008C19C0" w:rsidP="008C19C0">
      <w:pPr>
        <w:rPr>
          <w:rFonts w:ascii="Garamond" w:hAnsi="Garamond" w:cs="Arial"/>
          <w:sz w:val="6"/>
        </w:rPr>
      </w:pPr>
    </w:p>
    <w:p w:rsidR="008C19C0" w:rsidRDefault="00EF53D6"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Pr>
      </w:pPr>
      <w:r>
        <w:rPr>
          <w:rStyle w:val="Position"/>
          <w:rFonts w:cs="Arial"/>
        </w:rPr>
        <w:t xml:space="preserve">President, </w:t>
      </w:r>
      <w:r>
        <w:rPr>
          <w:rStyle w:val="Position"/>
          <w:rFonts w:cs="Arial"/>
          <w:i/>
        </w:rPr>
        <w:t xml:space="preserve">LUMS Volunteer Society, Lahore </w:t>
      </w:r>
      <w:r>
        <w:rPr>
          <w:rStyle w:val="Position"/>
          <w:rFonts w:cs="Arial"/>
        </w:rPr>
        <w:t xml:space="preserve">(Volunteer Work) </w:t>
      </w:r>
      <w:r>
        <w:rPr>
          <w:rStyle w:val="Position"/>
          <w:rFonts w:cs="Arial"/>
        </w:rPr>
        <w:tab/>
      </w:r>
      <w:r w:rsidR="008C19C0">
        <w:rPr>
          <w:rStyle w:val="Position"/>
          <w:rFonts w:cs="Arial"/>
        </w:rPr>
        <w:tab/>
        <w:t xml:space="preserve">June 2005 – May 2006 </w:t>
      </w:r>
    </w:p>
    <w:p w:rsidR="008C19C0" w:rsidRDefault="008C19C0"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rFonts w:cs="Arial"/>
          <w:i/>
        </w:rPr>
      </w:pPr>
    </w:p>
    <w:p w:rsidR="008C19C0" w:rsidRDefault="008C19C0" w:rsidP="00C251A2">
      <w:pPr>
        <w:pStyle w:val="ListBullet"/>
      </w:pPr>
      <w:r>
        <w:rPr>
          <w:rStyle w:val="Position"/>
        </w:rPr>
        <w:t xml:space="preserve">• </w:t>
      </w:r>
      <w:r>
        <w:t xml:space="preserve">Initiated, managed and delivered various community service projects for various external stakeholders </w:t>
      </w:r>
    </w:p>
    <w:p w:rsidR="008C19C0" w:rsidRDefault="008C19C0" w:rsidP="00C251A2">
      <w:pPr>
        <w:pStyle w:val="ListBullet"/>
      </w:pPr>
      <w:r>
        <w:rPr>
          <w:rStyle w:val="Position"/>
        </w:rPr>
        <w:t xml:space="preserve">• </w:t>
      </w:r>
      <w:r>
        <w:t xml:space="preserve">Strengthened and established new collaborations with other development organizations (NGOs/INGOs) </w:t>
      </w:r>
    </w:p>
    <w:p w:rsidR="008C19C0" w:rsidRDefault="008C19C0" w:rsidP="00C251A2">
      <w:pPr>
        <w:pStyle w:val="ListBullet"/>
      </w:pPr>
      <w:r>
        <w:rPr>
          <w:rStyle w:val="Position"/>
        </w:rPr>
        <w:t xml:space="preserve">• </w:t>
      </w:r>
      <w:r>
        <w:t>Primary level in</w:t>
      </w:r>
      <w:r w:rsidR="007505D1">
        <w:t>volvement at initial stages in r</w:t>
      </w:r>
      <w:r>
        <w:t xml:space="preserve">elief activities for the 2005 Earthquake affected areas, fundraising, and later initiating community level projects (in </w:t>
      </w:r>
      <w:proofErr w:type="spellStart"/>
      <w:r>
        <w:t>Muzza</w:t>
      </w:r>
      <w:r w:rsidR="00E748FF">
        <w:t>fa</w:t>
      </w:r>
      <w:r>
        <w:t>bad</w:t>
      </w:r>
      <w:proofErr w:type="spellEnd"/>
      <w:r>
        <w:t xml:space="preserve">); also engaged in the RISEPAK project of LUMS </w:t>
      </w:r>
      <w:r w:rsidR="00EF53D6">
        <w:t xml:space="preserve">for </w:t>
      </w:r>
      <w:r>
        <w:t>immediate on-ground data collection, analysis and need assessment</w:t>
      </w:r>
      <w:r w:rsidR="00EF53D6">
        <w:t xml:space="preserve">; the data </w:t>
      </w:r>
      <w:r>
        <w:t xml:space="preserve">was to be utilized by many national and international donor agencies for further action plan.  </w:t>
      </w:r>
    </w:p>
    <w:p w:rsidR="008C19C0" w:rsidRDefault="008C19C0" w:rsidP="00C251A2">
      <w:pPr>
        <w:pStyle w:val="ListBullet"/>
      </w:pPr>
      <w:r>
        <w:rPr>
          <w:rStyle w:val="Position"/>
        </w:rPr>
        <w:t xml:space="preserve">• </w:t>
      </w:r>
      <w:r>
        <w:t xml:space="preserve">Started training and vocational education programs for student and LUMS staff. </w:t>
      </w:r>
    </w:p>
    <w:p w:rsidR="008C19C0" w:rsidRDefault="008C19C0" w:rsidP="00C251A2">
      <w:pPr>
        <w:pStyle w:val="ListBullet"/>
        <w:rPr>
          <w:sz w:val="6"/>
        </w:rPr>
      </w:pPr>
      <w:r>
        <w:rPr>
          <w:rStyle w:val="Position"/>
        </w:rPr>
        <w:t xml:space="preserve">• </w:t>
      </w:r>
      <w:r>
        <w:t>Represented the student community and advocated their interests to the university management</w:t>
      </w:r>
    </w:p>
    <w:p w:rsidR="008C19C0" w:rsidRDefault="008C19C0"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Garamond" w:hAnsi="Garamond" w:cs="Arial"/>
          <w:i/>
          <w:iCs/>
          <w:sz w:val="18"/>
          <w:szCs w:val="18"/>
        </w:rPr>
      </w:pPr>
      <w:r>
        <w:rPr>
          <w:rStyle w:val="Position"/>
          <w:rFonts w:cs="Arial"/>
        </w:rPr>
        <w:t>Field Research Consultant</w:t>
      </w:r>
      <w:r w:rsidR="00EF53D6">
        <w:rPr>
          <w:rFonts w:ascii="Garamond" w:hAnsi="Garamond" w:cs="Arial"/>
          <w:i/>
          <w:iCs/>
          <w:sz w:val="18"/>
          <w:szCs w:val="18"/>
        </w:rPr>
        <w:t xml:space="preserve">, </w:t>
      </w:r>
      <w:r w:rsidR="00EF53D6">
        <w:rPr>
          <w:rStyle w:val="Position"/>
          <w:rFonts w:cs="Arial"/>
          <w:i/>
        </w:rPr>
        <w:t>Collective for Social Science Research</w:t>
      </w:r>
      <w:r>
        <w:rPr>
          <w:rFonts w:ascii="Garamond" w:hAnsi="Garamond" w:cs="Arial"/>
          <w:i/>
          <w:iCs/>
          <w:sz w:val="18"/>
          <w:szCs w:val="18"/>
        </w:rPr>
        <w:t xml:space="preserve">         </w:t>
      </w:r>
      <w:r w:rsidR="00EF53D6">
        <w:rPr>
          <w:rFonts w:ascii="Garamond" w:hAnsi="Garamond" w:cs="Arial"/>
          <w:i/>
          <w:iCs/>
          <w:sz w:val="18"/>
          <w:szCs w:val="18"/>
        </w:rPr>
        <w:tab/>
      </w:r>
      <w:r w:rsidR="00EF53D6">
        <w:rPr>
          <w:rFonts w:ascii="Garamond" w:hAnsi="Garamond" w:cs="Arial"/>
          <w:i/>
          <w:iCs/>
          <w:sz w:val="18"/>
          <w:szCs w:val="18"/>
        </w:rPr>
        <w:tab/>
      </w:r>
      <w:r>
        <w:rPr>
          <w:rFonts w:ascii="Garamond" w:hAnsi="Garamond" w:cs="Arial"/>
          <w:b/>
          <w:iCs/>
          <w:szCs w:val="18"/>
        </w:rPr>
        <w:t>Aug 2005-Oct 2005</w:t>
      </w:r>
    </w:p>
    <w:p w:rsidR="008C19C0" w:rsidRDefault="008C19C0" w:rsidP="00C251A2">
      <w:pPr>
        <w:pStyle w:val="ListBullet"/>
        <w:rPr>
          <w:sz w:val="10"/>
          <w:szCs w:val="18"/>
        </w:rPr>
      </w:pPr>
      <w:r>
        <w:rPr>
          <w:rStyle w:val="Position"/>
        </w:rPr>
        <w:t xml:space="preserve">• </w:t>
      </w:r>
      <w:r>
        <w:t xml:space="preserve">Conducted detailed field surveys on political, social and economic dynamics in </w:t>
      </w:r>
      <w:proofErr w:type="spellStart"/>
      <w:r>
        <w:t>Thatta</w:t>
      </w:r>
      <w:proofErr w:type="spellEnd"/>
      <w:r>
        <w:t>, Sindh</w:t>
      </w:r>
      <w:r w:rsidR="00EF53D6">
        <w:t xml:space="preserve">; </w:t>
      </w:r>
      <w:r>
        <w:t>Analyzed survey results gathers during field visits</w:t>
      </w:r>
      <w:r w:rsidR="00EF53D6">
        <w:t xml:space="preserve">; </w:t>
      </w:r>
      <w:r>
        <w:t>Wrote reports and support material for the organization</w:t>
      </w:r>
      <w:r>
        <w:rPr>
          <w:sz w:val="18"/>
          <w:szCs w:val="18"/>
        </w:rPr>
        <w:t xml:space="preserve"> </w:t>
      </w:r>
    </w:p>
    <w:p w:rsidR="008C19C0" w:rsidRDefault="00EF53D6" w:rsidP="000429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osition"/>
          <w:szCs w:val="24"/>
        </w:rPr>
      </w:pPr>
      <w:r>
        <w:rPr>
          <w:rStyle w:val="Position"/>
          <w:rFonts w:cs="Arial"/>
        </w:rPr>
        <w:t xml:space="preserve">Trainee, </w:t>
      </w:r>
      <w:r w:rsidR="008C19C0" w:rsidRPr="00EF53D6">
        <w:rPr>
          <w:rStyle w:val="Position"/>
          <w:rFonts w:cs="Arial"/>
          <w:i/>
        </w:rPr>
        <w:t>Devolution Trust for Community Empowerment</w:t>
      </w:r>
      <w:r w:rsidR="008C19C0">
        <w:rPr>
          <w:rStyle w:val="Position"/>
          <w:rFonts w:cs="Arial"/>
        </w:rPr>
        <w:t xml:space="preserve"> </w:t>
      </w:r>
      <w:r>
        <w:rPr>
          <w:rStyle w:val="Position"/>
          <w:rFonts w:cs="Arial"/>
        </w:rPr>
        <w:t>-</w:t>
      </w:r>
      <w:r>
        <w:rPr>
          <w:rStyle w:val="Position"/>
          <w:rFonts w:cs="Arial"/>
        </w:rPr>
        <w:tab/>
      </w:r>
      <w:r>
        <w:rPr>
          <w:rStyle w:val="Position"/>
          <w:rFonts w:cs="Arial"/>
        </w:rPr>
        <w:tab/>
      </w:r>
      <w:r w:rsidR="008C19C0">
        <w:rPr>
          <w:rStyle w:val="Position"/>
          <w:rFonts w:cs="Arial"/>
        </w:rPr>
        <w:tab/>
        <w:t>Jun 2004-Sept 2004</w:t>
      </w:r>
    </w:p>
    <w:p w:rsidR="008C19C0" w:rsidRDefault="008C19C0" w:rsidP="00C251A2">
      <w:pPr>
        <w:pStyle w:val="ListBullet"/>
        <w:rPr>
          <w:sz w:val="18"/>
          <w:szCs w:val="18"/>
        </w:rPr>
      </w:pPr>
      <w:r>
        <w:rPr>
          <w:rStyle w:val="Position"/>
        </w:rPr>
        <w:t xml:space="preserve">• </w:t>
      </w:r>
      <w:r>
        <w:t>Assisted in research work to the Chief Technical Advisor on governance issues</w:t>
      </w:r>
      <w:r w:rsidR="00EF53D6">
        <w:t xml:space="preserve">; </w:t>
      </w:r>
      <w:r>
        <w:t>Analyzed the effectiveness of Citizen Community Boards (CCBs) establishment process</w:t>
      </w:r>
      <w:r>
        <w:rPr>
          <w:sz w:val="18"/>
          <w:szCs w:val="18"/>
        </w:rPr>
        <w:t xml:space="preserve"> </w:t>
      </w:r>
    </w:p>
    <w:p w:rsidR="008C19C0" w:rsidRDefault="008C19C0" w:rsidP="008C19C0">
      <w:pPr>
        <w:pStyle w:val="Default"/>
        <w:rPr>
          <w:rFonts w:ascii="Garamond" w:hAnsi="Garamond" w:cs="Arial"/>
          <w:sz w:val="4"/>
          <w:szCs w:val="18"/>
        </w:rPr>
      </w:pPr>
    </w:p>
    <w:p w:rsidR="00757892" w:rsidRDefault="00757892" w:rsidP="008C19C0">
      <w:pPr>
        <w:pStyle w:val="Default"/>
        <w:rPr>
          <w:rFonts w:ascii="Garamond" w:hAnsi="Garamond" w:cs="Arial"/>
          <w:sz w:val="4"/>
          <w:szCs w:val="18"/>
        </w:rPr>
      </w:pPr>
    </w:p>
    <w:p w:rsidR="00483482" w:rsidRDefault="00483482" w:rsidP="00483482">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0"/>
        <w:jc w:val="center"/>
      </w:pPr>
      <w:r w:rsidRPr="00042973">
        <w:rPr>
          <w:shd w:val="clear" w:color="auto" w:fill="D9D9D9" w:themeFill="background1" w:themeFillShade="D9"/>
        </w:rPr>
        <w:t>Additional Skills</w:t>
      </w:r>
      <w:r w:rsidRPr="00042973">
        <w:rPr>
          <w:sz w:val="10"/>
          <w:shd w:val="clear" w:color="auto" w:fill="D9D9D9" w:themeFill="background1" w:themeFillShade="D9"/>
        </w:rPr>
        <w:t xml:space="preserve"> </w:t>
      </w:r>
      <w:r>
        <w:rPr>
          <w:sz w:val="22"/>
        </w:rPr>
        <w:t xml:space="preserve">/ </w:t>
      </w:r>
      <w:r>
        <w:t>Certificates</w:t>
      </w:r>
    </w:p>
    <w:p w:rsidR="00483482" w:rsidRPr="00FD0646" w:rsidRDefault="00483482" w:rsidP="00483482">
      <w:pPr>
        <w:pStyle w:val="Default"/>
        <w:pBdr>
          <w:top w:val="single" w:sz="4" w:space="1" w:color="auto"/>
          <w:left w:val="single" w:sz="4" w:space="4" w:color="auto"/>
          <w:bottom w:val="single" w:sz="4" w:space="1" w:color="auto"/>
          <w:right w:val="single" w:sz="4" w:space="4" w:color="auto"/>
        </w:pBdr>
        <w:rPr>
          <w:rStyle w:val="Position"/>
          <w:b w:val="0"/>
          <w:szCs w:val="20"/>
        </w:rPr>
      </w:pPr>
      <w:r>
        <w:rPr>
          <w:rStyle w:val="Position"/>
          <w:szCs w:val="20"/>
        </w:rPr>
        <w:t xml:space="preserve">• </w:t>
      </w:r>
      <w:r>
        <w:rPr>
          <w:rStyle w:val="Position"/>
          <w:b w:val="0"/>
          <w:szCs w:val="20"/>
        </w:rPr>
        <w:t>Proposal Writing and Appraisals</w:t>
      </w:r>
    </w:p>
    <w:p w:rsidR="00483482" w:rsidRPr="00DC3055"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Style w:val="Position"/>
          <w:szCs w:val="20"/>
        </w:rPr>
        <w:t xml:space="preserve">• ArcGIS </w:t>
      </w:r>
      <w:r w:rsidRPr="00DC3055">
        <w:rPr>
          <w:rFonts w:ascii="Garamond" w:hAnsi="Garamond" w:cs="Arial"/>
          <w:sz w:val="20"/>
          <w:szCs w:val="18"/>
        </w:rPr>
        <w:t xml:space="preserve">Geographic Information Systems (GIS) </w:t>
      </w:r>
    </w:p>
    <w:p w:rsidR="00483482" w:rsidRPr="00DC3055"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Style w:val="Position"/>
          <w:szCs w:val="20"/>
        </w:rPr>
        <w:t xml:space="preserve">• </w:t>
      </w:r>
      <w:r w:rsidRPr="00FD0646">
        <w:rPr>
          <w:rStyle w:val="Position"/>
          <w:b w:val="0"/>
          <w:szCs w:val="20"/>
        </w:rPr>
        <w:t>Good at analysis and use of</w:t>
      </w:r>
      <w:r>
        <w:rPr>
          <w:rStyle w:val="Position"/>
          <w:szCs w:val="20"/>
        </w:rPr>
        <w:t xml:space="preserve"> </w:t>
      </w:r>
      <w:r>
        <w:rPr>
          <w:rFonts w:ascii="Garamond" w:hAnsi="Garamond" w:cs="Arial"/>
          <w:sz w:val="20"/>
          <w:szCs w:val="18"/>
        </w:rPr>
        <w:t xml:space="preserve">statistical </w:t>
      </w:r>
      <w:proofErr w:type="spellStart"/>
      <w:r w:rsidRPr="00DC3055">
        <w:rPr>
          <w:rFonts w:ascii="Garamond" w:hAnsi="Garamond" w:cs="Arial"/>
          <w:sz w:val="20"/>
          <w:szCs w:val="18"/>
        </w:rPr>
        <w:t>softwares</w:t>
      </w:r>
      <w:proofErr w:type="spellEnd"/>
      <w:r w:rsidRPr="00DC3055">
        <w:rPr>
          <w:rFonts w:ascii="Garamond" w:hAnsi="Garamond" w:cs="Arial"/>
          <w:sz w:val="20"/>
          <w:szCs w:val="18"/>
        </w:rPr>
        <w:t xml:space="preserve">: SPSS, STATA </w:t>
      </w:r>
    </w:p>
    <w:p w:rsidR="00483482" w:rsidRPr="00DC3055"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Style w:val="Position"/>
          <w:szCs w:val="20"/>
        </w:rPr>
        <w:t xml:space="preserve">• </w:t>
      </w:r>
      <w:r w:rsidRPr="00DC3055">
        <w:rPr>
          <w:rFonts w:ascii="Garamond" w:hAnsi="Garamond" w:cs="Arial"/>
          <w:sz w:val="20"/>
          <w:szCs w:val="18"/>
        </w:rPr>
        <w:t>Microsoft Office (especially in various functions of presentation, and analysis through MS Word, Excel, PPT)</w:t>
      </w:r>
    </w:p>
    <w:p w:rsidR="00483482"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Style w:val="Position"/>
          <w:szCs w:val="20"/>
        </w:rPr>
        <w:t xml:space="preserve">• </w:t>
      </w:r>
      <w:r w:rsidRPr="00DC3055">
        <w:rPr>
          <w:rFonts w:ascii="Garamond" w:hAnsi="Garamond" w:cs="Arial"/>
          <w:sz w:val="20"/>
          <w:szCs w:val="18"/>
        </w:rPr>
        <w:t>Excellent Communication</w:t>
      </w:r>
      <w:r>
        <w:rPr>
          <w:rFonts w:ascii="Garamond" w:hAnsi="Garamond" w:cs="Arial"/>
          <w:sz w:val="20"/>
          <w:szCs w:val="18"/>
        </w:rPr>
        <w:t xml:space="preserve"> </w:t>
      </w:r>
      <w:r w:rsidRPr="00DC3055">
        <w:rPr>
          <w:rFonts w:ascii="Garamond" w:hAnsi="Garamond" w:cs="Arial"/>
          <w:sz w:val="20"/>
          <w:szCs w:val="18"/>
        </w:rPr>
        <w:t xml:space="preserve">Skills </w:t>
      </w:r>
    </w:p>
    <w:p w:rsidR="00483482"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u w:val="single"/>
        </w:rPr>
      </w:pPr>
      <w:r w:rsidRPr="002B4124">
        <w:rPr>
          <w:rFonts w:ascii="Garamond" w:hAnsi="Garamond" w:cs="Arial"/>
          <w:b/>
          <w:sz w:val="20"/>
          <w:szCs w:val="18"/>
          <w:u w:val="single"/>
        </w:rPr>
        <w:t>Certificates</w:t>
      </w:r>
    </w:p>
    <w:p w:rsidR="00483482" w:rsidRPr="002B4124"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2B4124">
        <w:rPr>
          <w:rStyle w:val="Position"/>
          <w:szCs w:val="20"/>
        </w:rPr>
        <w:t xml:space="preserve">• </w:t>
      </w:r>
      <w:r w:rsidRPr="002B4124">
        <w:rPr>
          <w:rFonts w:ascii="Garamond" w:hAnsi="Garamond" w:cs="Arial"/>
          <w:b/>
          <w:sz w:val="20"/>
          <w:szCs w:val="18"/>
        </w:rPr>
        <w:t>Climate Change Adaptability (CCA) &amp; Disaster Risk Management (DRM)</w:t>
      </w:r>
      <w:r w:rsidRPr="002B4124">
        <w:rPr>
          <w:rFonts w:ascii="Garamond" w:hAnsi="Garamond" w:cs="Arial"/>
          <w:sz w:val="20"/>
          <w:szCs w:val="18"/>
        </w:rPr>
        <w:t xml:space="preserve"> from Asian Disaster Preparedness Center (ADPC)</w:t>
      </w:r>
    </w:p>
    <w:p w:rsidR="00483482" w:rsidRPr="002B4124"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2B4124">
        <w:rPr>
          <w:rStyle w:val="Position"/>
          <w:szCs w:val="20"/>
        </w:rPr>
        <w:t xml:space="preserve">• </w:t>
      </w:r>
      <w:r w:rsidRPr="002B4124">
        <w:rPr>
          <w:rFonts w:ascii="Garamond" w:hAnsi="Garamond" w:cs="Arial"/>
          <w:b/>
          <w:sz w:val="20"/>
          <w:szCs w:val="18"/>
        </w:rPr>
        <w:t>Integrity &amp; Ethics at Work</w:t>
      </w:r>
      <w:r w:rsidRPr="002B4124">
        <w:rPr>
          <w:rFonts w:ascii="Garamond" w:hAnsi="Garamond" w:cs="Arial"/>
          <w:sz w:val="20"/>
          <w:szCs w:val="18"/>
        </w:rPr>
        <w:t xml:space="preserve"> from Agora - UN System </w:t>
      </w:r>
    </w:p>
    <w:p w:rsidR="00483482" w:rsidRPr="002B4124"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2B4124">
        <w:rPr>
          <w:rStyle w:val="Position"/>
          <w:szCs w:val="20"/>
        </w:rPr>
        <w:t xml:space="preserve">• </w:t>
      </w:r>
      <w:r w:rsidRPr="002B4124">
        <w:rPr>
          <w:rFonts w:ascii="Garamond" w:hAnsi="Garamond" w:cs="Arial"/>
          <w:b/>
          <w:sz w:val="20"/>
          <w:szCs w:val="18"/>
        </w:rPr>
        <w:t>Harmonized Approach to Cash Transfers (HACT)</w:t>
      </w:r>
      <w:r w:rsidRPr="002B4124">
        <w:rPr>
          <w:rFonts w:ascii="Garamond" w:hAnsi="Garamond" w:cs="Arial"/>
          <w:sz w:val="20"/>
          <w:szCs w:val="18"/>
        </w:rPr>
        <w:t xml:space="preserve"> from Assurance Team from UNICEF-HQ </w:t>
      </w:r>
    </w:p>
    <w:p w:rsidR="00483482" w:rsidRPr="002B4124"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2B4124">
        <w:rPr>
          <w:rStyle w:val="Position"/>
          <w:szCs w:val="20"/>
        </w:rPr>
        <w:t xml:space="preserve">• </w:t>
      </w:r>
      <w:r w:rsidRPr="002B4124">
        <w:rPr>
          <w:rFonts w:ascii="Garamond" w:hAnsi="Garamond" w:cs="Arial"/>
          <w:b/>
          <w:sz w:val="20"/>
          <w:szCs w:val="18"/>
        </w:rPr>
        <w:t>Safe and Secure Approaches in Field Environment (SSAFE)</w:t>
      </w:r>
      <w:r>
        <w:rPr>
          <w:rFonts w:ascii="Garamond" w:hAnsi="Garamond" w:cs="Arial"/>
          <w:sz w:val="20"/>
          <w:szCs w:val="18"/>
        </w:rPr>
        <w:t xml:space="preserve"> </w:t>
      </w:r>
      <w:r w:rsidRPr="002B4124">
        <w:rPr>
          <w:rFonts w:ascii="Garamond" w:hAnsi="Garamond" w:cs="Arial"/>
          <w:sz w:val="20"/>
          <w:szCs w:val="18"/>
        </w:rPr>
        <w:t xml:space="preserve">from UN's Department Security &amp; Safety (UNDSS) </w:t>
      </w:r>
    </w:p>
    <w:p w:rsidR="00483482" w:rsidRPr="002B4124"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2B4124">
        <w:rPr>
          <w:rStyle w:val="Position"/>
          <w:szCs w:val="20"/>
        </w:rPr>
        <w:t xml:space="preserve">• </w:t>
      </w:r>
      <w:r w:rsidRPr="002B4124">
        <w:rPr>
          <w:rFonts w:ascii="Garamond" w:hAnsi="Garamond" w:cs="Arial"/>
          <w:b/>
          <w:sz w:val="20"/>
          <w:szCs w:val="18"/>
        </w:rPr>
        <w:t>Strategic Program Planning</w:t>
      </w:r>
      <w:r w:rsidRPr="002B4124">
        <w:rPr>
          <w:rFonts w:ascii="Garamond" w:hAnsi="Garamond" w:cs="Arial"/>
          <w:sz w:val="20"/>
          <w:szCs w:val="18"/>
        </w:rPr>
        <w:t xml:space="preserve"> from Right </w:t>
      </w:r>
      <w:proofErr w:type="gramStart"/>
      <w:r w:rsidRPr="002B4124">
        <w:rPr>
          <w:rFonts w:ascii="Garamond" w:hAnsi="Garamond" w:cs="Arial"/>
          <w:sz w:val="20"/>
          <w:szCs w:val="18"/>
        </w:rPr>
        <w:t>To</w:t>
      </w:r>
      <w:proofErr w:type="gramEnd"/>
      <w:r w:rsidRPr="002B4124">
        <w:rPr>
          <w:rFonts w:ascii="Garamond" w:hAnsi="Garamond" w:cs="Arial"/>
          <w:sz w:val="20"/>
          <w:szCs w:val="18"/>
        </w:rPr>
        <w:t xml:space="preserve"> Play-Thailand RO</w:t>
      </w:r>
    </w:p>
    <w:p w:rsidR="00483482"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sidRPr="00483482">
        <w:rPr>
          <w:rFonts w:cs="Arial"/>
          <w:bCs/>
          <w:sz w:val="20"/>
          <w:szCs w:val="18"/>
        </w:rPr>
        <w:t xml:space="preserve">• </w:t>
      </w:r>
      <w:r w:rsidRPr="002B4124">
        <w:rPr>
          <w:rFonts w:ascii="Garamond" w:hAnsi="Garamond" w:cs="Arial"/>
          <w:b/>
          <w:sz w:val="20"/>
          <w:szCs w:val="18"/>
        </w:rPr>
        <w:t>ArcGIS</w:t>
      </w:r>
      <w:r w:rsidRPr="00483482">
        <w:rPr>
          <w:rFonts w:ascii="Garamond" w:hAnsi="Garamond" w:cs="Arial"/>
          <w:b/>
          <w:sz w:val="20"/>
          <w:szCs w:val="18"/>
        </w:rPr>
        <w:t xml:space="preserve"> - Using ArcGIS for Spatial Geographic Information Systems from Cornell University</w:t>
      </w:r>
    </w:p>
    <w:p w:rsidR="00483482" w:rsidRPr="00483482" w:rsidRDefault="00483482" w:rsidP="00483482">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p>
    <w:p w:rsidR="008C19C0" w:rsidRDefault="008C19C0" w:rsidP="00483482">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0"/>
        <w:jc w:val="center"/>
      </w:pPr>
      <w:r>
        <w:t xml:space="preserve">References </w:t>
      </w:r>
    </w:p>
    <w:p w:rsidR="00042973" w:rsidRPr="000E6F97" w:rsidRDefault="00042973" w:rsidP="00042973">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Pr>
          <w:rFonts w:ascii="Garamond" w:hAnsi="Garamond" w:cs="Arial"/>
          <w:b/>
          <w:sz w:val="20"/>
          <w:szCs w:val="18"/>
        </w:rPr>
        <w:t xml:space="preserve">- </w:t>
      </w:r>
      <w:proofErr w:type="spellStart"/>
      <w:r>
        <w:rPr>
          <w:rFonts w:ascii="Garamond" w:hAnsi="Garamond" w:cs="Arial"/>
          <w:b/>
          <w:sz w:val="20"/>
          <w:szCs w:val="18"/>
        </w:rPr>
        <w:t>Mr</w:t>
      </w:r>
      <w:proofErr w:type="spellEnd"/>
      <w:r>
        <w:rPr>
          <w:rFonts w:ascii="Garamond" w:hAnsi="Garamond" w:cs="Arial"/>
          <w:b/>
          <w:sz w:val="20"/>
          <w:szCs w:val="18"/>
        </w:rPr>
        <w:t xml:space="preserve"> </w:t>
      </w:r>
      <w:proofErr w:type="spellStart"/>
      <w:r>
        <w:rPr>
          <w:rFonts w:ascii="Garamond" w:hAnsi="Garamond" w:cs="Arial"/>
          <w:b/>
          <w:sz w:val="20"/>
          <w:szCs w:val="18"/>
        </w:rPr>
        <w:t>Iqbal</w:t>
      </w:r>
      <w:proofErr w:type="spellEnd"/>
      <w:r>
        <w:rPr>
          <w:rFonts w:ascii="Garamond" w:hAnsi="Garamond" w:cs="Arial"/>
          <w:b/>
          <w:sz w:val="20"/>
          <w:szCs w:val="18"/>
        </w:rPr>
        <w:t xml:space="preserve"> Ali </w:t>
      </w:r>
      <w:proofErr w:type="spellStart"/>
      <w:r>
        <w:rPr>
          <w:rFonts w:ascii="Garamond" w:hAnsi="Garamond" w:cs="Arial"/>
          <w:b/>
          <w:sz w:val="20"/>
          <w:szCs w:val="18"/>
        </w:rPr>
        <w:t>Jatoi</w:t>
      </w:r>
      <w:proofErr w:type="spellEnd"/>
      <w:r>
        <w:rPr>
          <w:rFonts w:ascii="Garamond" w:hAnsi="Garamond" w:cs="Arial"/>
          <w:b/>
          <w:sz w:val="20"/>
          <w:szCs w:val="18"/>
        </w:rPr>
        <w:t xml:space="preserve">, Country Manager, Right To Play Pakistan  OR Ms. </w:t>
      </w:r>
      <w:proofErr w:type="spellStart"/>
      <w:r>
        <w:rPr>
          <w:rFonts w:ascii="Garamond" w:hAnsi="Garamond" w:cs="Arial"/>
          <w:b/>
          <w:sz w:val="20"/>
          <w:szCs w:val="18"/>
        </w:rPr>
        <w:t>Lala</w:t>
      </w:r>
      <w:proofErr w:type="spellEnd"/>
      <w:r>
        <w:rPr>
          <w:rFonts w:ascii="Garamond" w:hAnsi="Garamond" w:cs="Arial"/>
          <w:b/>
          <w:sz w:val="20"/>
          <w:szCs w:val="18"/>
        </w:rPr>
        <w:t xml:space="preserve"> </w:t>
      </w:r>
      <w:proofErr w:type="spellStart"/>
      <w:r>
        <w:rPr>
          <w:rFonts w:ascii="Garamond" w:hAnsi="Garamond" w:cs="Arial"/>
          <w:b/>
          <w:sz w:val="20"/>
          <w:szCs w:val="18"/>
        </w:rPr>
        <w:t>Rukh</w:t>
      </w:r>
      <w:proofErr w:type="spellEnd"/>
      <w:r>
        <w:rPr>
          <w:rFonts w:ascii="Garamond" w:hAnsi="Garamond" w:cs="Arial"/>
          <w:b/>
          <w:sz w:val="20"/>
          <w:szCs w:val="18"/>
        </w:rPr>
        <w:t xml:space="preserve"> Rafi, </w:t>
      </w:r>
      <w:r w:rsidR="00483482">
        <w:rPr>
          <w:rFonts w:ascii="Garamond" w:hAnsi="Garamond" w:cs="Arial"/>
          <w:b/>
          <w:sz w:val="20"/>
          <w:szCs w:val="18"/>
        </w:rPr>
        <w:t>Sr. Consultant</w:t>
      </w:r>
    </w:p>
    <w:p w:rsidR="00042973" w:rsidRDefault="00042973" w:rsidP="00042973">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Pr>
          <w:rFonts w:ascii="Garamond" w:hAnsi="Garamond" w:cs="Arial"/>
          <w:sz w:val="20"/>
          <w:szCs w:val="18"/>
        </w:rPr>
        <w:t xml:space="preserve">Right </w:t>
      </w:r>
      <w:proofErr w:type="gramStart"/>
      <w:r>
        <w:rPr>
          <w:rFonts w:ascii="Garamond" w:hAnsi="Garamond" w:cs="Arial"/>
          <w:sz w:val="20"/>
          <w:szCs w:val="18"/>
        </w:rPr>
        <w:t>To</w:t>
      </w:r>
      <w:proofErr w:type="gramEnd"/>
      <w:r>
        <w:rPr>
          <w:rFonts w:ascii="Garamond" w:hAnsi="Garamond" w:cs="Arial"/>
          <w:sz w:val="20"/>
          <w:szCs w:val="18"/>
        </w:rPr>
        <w:t xml:space="preserve"> Play, Islamabad Office, </w:t>
      </w:r>
      <w:r w:rsidR="00910833">
        <w:rPr>
          <w:rFonts w:ascii="Garamond" w:hAnsi="Garamond" w:cs="Arial"/>
          <w:sz w:val="20"/>
          <w:szCs w:val="18"/>
        </w:rPr>
        <w:t xml:space="preserve">285A, St 4, F-10/4, </w:t>
      </w:r>
      <w:proofErr w:type="spellStart"/>
      <w:r>
        <w:rPr>
          <w:rFonts w:ascii="Garamond" w:hAnsi="Garamond" w:cs="Arial"/>
          <w:sz w:val="20"/>
          <w:szCs w:val="18"/>
        </w:rPr>
        <w:t>Ph</w:t>
      </w:r>
      <w:proofErr w:type="spellEnd"/>
      <w:r>
        <w:rPr>
          <w:rFonts w:ascii="Garamond" w:hAnsi="Garamond" w:cs="Arial"/>
          <w:sz w:val="20"/>
          <w:szCs w:val="18"/>
        </w:rPr>
        <w:t>: 051-2214656</w:t>
      </w:r>
      <w:r w:rsidR="001504EF">
        <w:rPr>
          <w:rFonts w:ascii="Garamond" w:hAnsi="Garamond" w:cs="Arial"/>
          <w:sz w:val="20"/>
          <w:szCs w:val="18"/>
        </w:rPr>
        <w:t xml:space="preserve">; </w:t>
      </w:r>
      <w:r w:rsidR="001504EF">
        <w:rPr>
          <w:rFonts w:ascii="Garamond" w:hAnsi="Garamond" w:cs="Arial"/>
          <w:sz w:val="20"/>
          <w:szCs w:val="18"/>
        </w:rPr>
        <w:tab/>
        <w:t>Cell: 0300-8500561</w:t>
      </w:r>
      <w:r w:rsidR="00910833">
        <w:rPr>
          <w:rFonts w:ascii="Garamond" w:hAnsi="Garamond" w:cs="Arial"/>
          <w:sz w:val="20"/>
          <w:szCs w:val="18"/>
        </w:rPr>
        <w:t xml:space="preserve">; </w:t>
      </w:r>
      <w:r w:rsidR="001504EF">
        <w:rPr>
          <w:rFonts w:ascii="Garamond" w:hAnsi="Garamond" w:cs="Arial"/>
          <w:sz w:val="20"/>
          <w:szCs w:val="18"/>
        </w:rPr>
        <w:t>Cell: 00333-5136685</w:t>
      </w:r>
    </w:p>
    <w:p w:rsidR="00483482" w:rsidRDefault="00483482" w:rsidP="008C19C0">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sidRPr="000E6F97">
        <w:rPr>
          <w:rFonts w:ascii="Garamond" w:hAnsi="Garamond" w:cs="Arial"/>
          <w:b/>
          <w:sz w:val="20"/>
          <w:szCs w:val="18"/>
        </w:rPr>
        <w:t>- M</w:t>
      </w:r>
      <w:r>
        <w:rPr>
          <w:rFonts w:ascii="Garamond" w:hAnsi="Garamond" w:cs="Arial"/>
          <w:b/>
          <w:sz w:val="20"/>
          <w:szCs w:val="18"/>
        </w:rPr>
        <w:t xml:space="preserve">s. </w:t>
      </w:r>
      <w:proofErr w:type="spellStart"/>
      <w:r>
        <w:rPr>
          <w:rFonts w:ascii="Garamond" w:hAnsi="Garamond" w:cs="Arial"/>
          <w:b/>
          <w:sz w:val="20"/>
          <w:szCs w:val="18"/>
        </w:rPr>
        <w:t>Shahla</w:t>
      </w:r>
      <w:proofErr w:type="spellEnd"/>
      <w:r>
        <w:rPr>
          <w:rFonts w:ascii="Garamond" w:hAnsi="Garamond" w:cs="Arial"/>
          <w:b/>
          <w:sz w:val="20"/>
          <w:szCs w:val="18"/>
        </w:rPr>
        <w:t xml:space="preserve"> R Din, Education Specialist, UNICEF Pakistan</w:t>
      </w:r>
    </w:p>
    <w:p w:rsidR="00483482" w:rsidRPr="00483482" w:rsidRDefault="00483482" w:rsidP="008C19C0">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483482">
        <w:rPr>
          <w:rFonts w:ascii="Garamond" w:hAnsi="Garamond" w:cs="Arial"/>
          <w:sz w:val="20"/>
          <w:szCs w:val="18"/>
        </w:rPr>
        <w:t>UNICEF</w:t>
      </w:r>
      <w:r>
        <w:rPr>
          <w:rFonts w:ascii="Garamond" w:hAnsi="Garamond" w:cs="Arial"/>
          <w:sz w:val="20"/>
          <w:szCs w:val="18"/>
        </w:rPr>
        <w:t xml:space="preserve"> </w:t>
      </w:r>
      <w:r w:rsidR="00815487">
        <w:rPr>
          <w:rFonts w:ascii="Garamond" w:hAnsi="Garamond" w:cs="Arial"/>
          <w:sz w:val="20"/>
          <w:szCs w:val="18"/>
        </w:rPr>
        <w:t>Sindh Office; Address:</w:t>
      </w:r>
      <w:r>
        <w:rPr>
          <w:rFonts w:ascii="Garamond" w:hAnsi="Garamond" w:cs="Arial"/>
          <w:sz w:val="20"/>
          <w:szCs w:val="18"/>
        </w:rPr>
        <w:t xml:space="preserve"> </w:t>
      </w:r>
      <w:r w:rsidR="00815487">
        <w:rPr>
          <w:rFonts w:ascii="Garamond" w:hAnsi="Garamond" w:cs="Arial"/>
          <w:sz w:val="20"/>
          <w:szCs w:val="18"/>
        </w:rPr>
        <w:t xml:space="preserve">41-D, St 42, PECH Block 6, Karachi; </w:t>
      </w:r>
      <w:proofErr w:type="spellStart"/>
      <w:r w:rsidR="00815487">
        <w:rPr>
          <w:rFonts w:ascii="Garamond" w:hAnsi="Garamond" w:cs="Arial"/>
          <w:sz w:val="20"/>
          <w:szCs w:val="18"/>
        </w:rPr>
        <w:t>Ph</w:t>
      </w:r>
      <w:proofErr w:type="spellEnd"/>
      <w:r w:rsidR="00815487">
        <w:rPr>
          <w:rFonts w:ascii="Garamond" w:hAnsi="Garamond" w:cs="Arial"/>
          <w:sz w:val="20"/>
          <w:szCs w:val="18"/>
        </w:rPr>
        <w:t xml:space="preserve">: </w:t>
      </w:r>
      <w:r w:rsidR="00A167C2">
        <w:rPr>
          <w:rFonts w:ascii="Garamond" w:hAnsi="Garamond" w:cs="Arial"/>
          <w:sz w:val="20"/>
          <w:szCs w:val="18"/>
        </w:rPr>
        <w:t>0</w:t>
      </w:r>
      <w:r w:rsidR="00815487" w:rsidRPr="00815487">
        <w:rPr>
          <w:rFonts w:ascii="Garamond" w:hAnsi="Garamond" w:cs="Arial"/>
          <w:sz w:val="20"/>
          <w:szCs w:val="18"/>
        </w:rPr>
        <w:t>21-34549525-28</w:t>
      </w:r>
      <w:r>
        <w:rPr>
          <w:rFonts w:ascii="Garamond" w:hAnsi="Garamond" w:cs="Arial"/>
          <w:sz w:val="20"/>
          <w:szCs w:val="18"/>
        </w:rPr>
        <w:t xml:space="preserve"> </w:t>
      </w:r>
    </w:p>
    <w:p w:rsidR="008C19C0" w:rsidRPr="000E6F97" w:rsidRDefault="00ED7D88" w:rsidP="008C19C0">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sidRPr="000E6F97">
        <w:rPr>
          <w:rFonts w:ascii="Garamond" w:hAnsi="Garamond" w:cs="Arial"/>
          <w:b/>
          <w:sz w:val="20"/>
          <w:szCs w:val="18"/>
        </w:rPr>
        <w:t xml:space="preserve">- </w:t>
      </w:r>
      <w:r w:rsidR="008C19C0" w:rsidRPr="000E6F97">
        <w:rPr>
          <w:rFonts w:ascii="Garamond" w:hAnsi="Garamond" w:cs="Arial"/>
          <w:b/>
          <w:sz w:val="20"/>
          <w:szCs w:val="18"/>
        </w:rPr>
        <w:t xml:space="preserve">Mr. </w:t>
      </w:r>
      <w:proofErr w:type="spellStart"/>
      <w:r w:rsidR="008C19C0" w:rsidRPr="000E6F97">
        <w:rPr>
          <w:rFonts w:ascii="Garamond" w:hAnsi="Garamond" w:cs="Arial"/>
          <w:b/>
          <w:sz w:val="20"/>
          <w:szCs w:val="18"/>
        </w:rPr>
        <w:t>Mohyuddin</w:t>
      </w:r>
      <w:proofErr w:type="spellEnd"/>
      <w:r w:rsidR="008C19C0" w:rsidRPr="000E6F97">
        <w:rPr>
          <w:rFonts w:ascii="Garamond" w:hAnsi="Garamond" w:cs="Arial"/>
          <w:b/>
          <w:sz w:val="20"/>
          <w:szCs w:val="18"/>
        </w:rPr>
        <w:t xml:space="preserve"> </w:t>
      </w:r>
      <w:proofErr w:type="spellStart"/>
      <w:r w:rsidR="008C19C0" w:rsidRPr="000E6F97">
        <w:rPr>
          <w:rFonts w:ascii="Garamond" w:hAnsi="Garamond" w:cs="Arial"/>
          <w:b/>
          <w:sz w:val="20"/>
          <w:szCs w:val="18"/>
        </w:rPr>
        <w:t>Wani</w:t>
      </w:r>
      <w:proofErr w:type="spellEnd"/>
    </w:p>
    <w:p w:rsidR="008C19C0" w:rsidRPr="000E6F97" w:rsidRDefault="00042973" w:rsidP="008C19C0">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Pr>
          <w:rFonts w:ascii="Garamond" w:hAnsi="Garamond" w:cs="Arial"/>
          <w:b/>
          <w:sz w:val="20"/>
          <w:szCs w:val="18"/>
        </w:rPr>
        <w:t>Principal Press Secretary to the Prime Minister</w:t>
      </w:r>
      <w:r w:rsidR="008C19C0" w:rsidRPr="000E6F97">
        <w:rPr>
          <w:rFonts w:ascii="Garamond" w:hAnsi="Garamond" w:cs="Arial"/>
          <w:b/>
          <w:sz w:val="20"/>
          <w:szCs w:val="18"/>
        </w:rPr>
        <w:t>;</w:t>
      </w:r>
      <w:r w:rsidR="008C19C0" w:rsidRPr="00042973">
        <w:rPr>
          <w:rFonts w:ascii="Garamond" w:hAnsi="Garamond" w:cs="Arial"/>
          <w:sz w:val="20"/>
          <w:szCs w:val="18"/>
        </w:rPr>
        <w:t xml:space="preserve"> </w:t>
      </w:r>
      <w:r w:rsidRPr="00042973">
        <w:rPr>
          <w:rFonts w:ascii="Garamond" w:hAnsi="Garamond" w:cs="Arial"/>
          <w:sz w:val="20"/>
          <w:szCs w:val="18"/>
        </w:rPr>
        <w:t>ex-Secretary Punjab Information</w:t>
      </w:r>
      <w:r>
        <w:rPr>
          <w:rFonts w:ascii="Garamond" w:hAnsi="Garamond" w:cs="Arial"/>
          <w:sz w:val="20"/>
          <w:szCs w:val="18"/>
        </w:rPr>
        <w:t xml:space="preserve">, </w:t>
      </w:r>
      <w:r w:rsidRPr="00042973">
        <w:rPr>
          <w:rFonts w:ascii="Garamond" w:hAnsi="Garamond" w:cs="Arial"/>
          <w:sz w:val="20"/>
          <w:szCs w:val="18"/>
        </w:rPr>
        <w:t xml:space="preserve">Culture </w:t>
      </w:r>
      <w:r>
        <w:rPr>
          <w:rFonts w:ascii="Garamond" w:hAnsi="Garamond" w:cs="Arial"/>
          <w:sz w:val="20"/>
          <w:szCs w:val="18"/>
        </w:rPr>
        <w:t xml:space="preserve">&amp; Youth </w:t>
      </w:r>
      <w:proofErr w:type="spellStart"/>
      <w:proofErr w:type="gramStart"/>
      <w:r w:rsidRPr="00042973">
        <w:rPr>
          <w:rFonts w:ascii="Garamond" w:hAnsi="Garamond" w:cs="Arial"/>
          <w:sz w:val="20"/>
          <w:szCs w:val="18"/>
        </w:rPr>
        <w:t>Deptt</w:t>
      </w:r>
      <w:proofErr w:type="spellEnd"/>
      <w:r>
        <w:rPr>
          <w:rFonts w:ascii="Garamond" w:hAnsi="Garamond" w:cs="Arial"/>
          <w:sz w:val="20"/>
          <w:szCs w:val="18"/>
        </w:rPr>
        <w:t>.</w:t>
      </w:r>
      <w:r w:rsidRPr="00042973">
        <w:rPr>
          <w:rFonts w:ascii="Garamond" w:hAnsi="Garamond" w:cs="Arial"/>
          <w:sz w:val="20"/>
          <w:szCs w:val="18"/>
        </w:rPr>
        <w:t>;</w:t>
      </w:r>
      <w:proofErr w:type="gramEnd"/>
      <w:r w:rsidRPr="00042973">
        <w:rPr>
          <w:rFonts w:ascii="Garamond" w:hAnsi="Garamond" w:cs="Arial"/>
          <w:sz w:val="20"/>
          <w:szCs w:val="18"/>
        </w:rPr>
        <w:t xml:space="preserve"> </w:t>
      </w:r>
      <w:r w:rsidR="008C19C0" w:rsidRPr="00E7524F">
        <w:rPr>
          <w:rFonts w:ascii="Garamond" w:hAnsi="Garamond" w:cs="Arial"/>
          <w:sz w:val="20"/>
          <w:szCs w:val="18"/>
        </w:rPr>
        <w:t>ex-Managing Director, Punjab Education Foundation</w:t>
      </w:r>
      <w:r w:rsidR="008C19C0" w:rsidRPr="000E6F97">
        <w:rPr>
          <w:rFonts w:ascii="Garamond" w:hAnsi="Garamond" w:cs="Arial"/>
          <w:b/>
          <w:sz w:val="20"/>
          <w:szCs w:val="18"/>
        </w:rPr>
        <w:t xml:space="preserve"> </w:t>
      </w:r>
    </w:p>
    <w:p w:rsidR="008C19C0" w:rsidRPr="000E6F97" w:rsidRDefault="00042973" w:rsidP="008C19C0">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sidRPr="00042973">
        <w:rPr>
          <w:rFonts w:ascii="Garamond" w:hAnsi="Garamond" w:cs="Arial"/>
          <w:sz w:val="20"/>
          <w:szCs w:val="18"/>
        </w:rPr>
        <w:t>Prime Minister Secretariat Islamabad</w:t>
      </w:r>
      <w:r w:rsidR="008C19C0" w:rsidRPr="000E6F97">
        <w:rPr>
          <w:rFonts w:ascii="Garamond" w:hAnsi="Garamond" w:cs="Arial"/>
          <w:sz w:val="20"/>
          <w:szCs w:val="18"/>
        </w:rPr>
        <w:t xml:space="preserve">; </w:t>
      </w:r>
      <w:proofErr w:type="spellStart"/>
      <w:r w:rsidR="008C19C0" w:rsidRPr="00517CF4">
        <w:rPr>
          <w:rFonts w:ascii="Garamond" w:hAnsi="Garamond" w:cs="Arial"/>
          <w:sz w:val="20"/>
          <w:szCs w:val="18"/>
        </w:rPr>
        <w:t>Ph</w:t>
      </w:r>
      <w:proofErr w:type="spellEnd"/>
      <w:r>
        <w:rPr>
          <w:rFonts w:ascii="Garamond" w:hAnsi="Garamond" w:cs="Arial"/>
          <w:sz w:val="20"/>
          <w:szCs w:val="18"/>
        </w:rPr>
        <w:t>: (051</w:t>
      </w:r>
      <w:r w:rsidR="008C19C0" w:rsidRPr="000E6F97">
        <w:rPr>
          <w:rFonts w:ascii="Garamond" w:hAnsi="Garamond" w:cs="Arial"/>
          <w:sz w:val="20"/>
          <w:szCs w:val="18"/>
        </w:rPr>
        <w:t>) 9</w:t>
      </w:r>
      <w:r>
        <w:rPr>
          <w:rFonts w:ascii="Garamond" w:hAnsi="Garamond" w:cs="Arial"/>
          <w:sz w:val="20"/>
          <w:szCs w:val="18"/>
        </w:rPr>
        <w:t>215531</w:t>
      </w:r>
      <w:r w:rsidR="008C19C0" w:rsidRPr="000E6F97">
        <w:rPr>
          <w:rFonts w:ascii="Garamond" w:hAnsi="Garamond" w:cs="Arial"/>
          <w:sz w:val="20"/>
          <w:szCs w:val="18"/>
        </w:rPr>
        <w:t xml:space="preserve">; </w:t>
      </w:r>
      <w:r w:rsidR="00517CF4" w:rsidRPr="00517CF4">
        <w:rPr>
          <w:rFonts w:ascii="Garamond" w:hAnsi="Garamond" w:cs="Arial"/>
          <w:sz w:val="20"/>
          <w:szCs w:val="18"/>
        </w:rPr>
        <w:t>Cell</w:t>
      </w:r>
      <w:r>
        <w:rPr>
          <w:rFonts w:ascii="Garamond" w:hAnsi="Garamond" w:cs="Arial"/>
          <w:sz w:val="20"/>
          <w:szCs w:val="18"/>
        </w:rPr>
        <w:t>: 0320</w:t>
      </w:r>
      <w:r w:rsidR="008C19C0" w:rsidRPr="000E6F97">
        <w:rPr>
          <w:rFonts w:ascii="Garamond" w:hAnsi="Garamond" w:cs="Arial"/>
          <w:sz w:val="20"/>
          <w:szCs w:val="18"/>
        </w:rPr>
        <w:t>-</w:t>
      </w:r>
      <w:r>
        <w:rPr>
          <w:rFonts w:ascii="Garamond" w:hAnsi="Garamond" w:cs="Arial"/>
          <w:sz w:val="20"/>
          <w:szCs w:val="18"/>
        </w:rPr>
        <w:t>9503422</w:t>
      </w:r>
    </w:p>
    <w:p w:rsidR="008C19C0" w:rsidRPr="000E6F97" w:rsidRDefault="00ED7D88" w:rsidP="008C19C0">
      <w:pPr>
        <w:pStyle w:val="Default"/>
        <w:pBdr>
          <w:top w:val="single" w:sz="4" w:space="1" w:color="auto"/>
          <w:left w:val="single" w:sz="4" w:space="4" w:color="auto"/>
          <w:bottom w:val="single" w:sz="4" w:space="1" w:color="auto"/>
          <w:right w:val="single" w:sz="4" w:space="4" w:color="auto"/>
        </w:pBdr>
        <w:rPr>
          <w:rFonts w:ascii="Garamond" w:hAnsi="Garamond" w:cs="Arial"/>
          <w:b/>
          <w:sz w:val="20"/>
          <w:szCs w:val="18"/>
        </w:rPr>
      </w:pPr>
      <w:r w:rsidRPr="000E6F97">
        <w:rPr>
          <w:rFonts w:ascii="Garamond" w:hAnsi="Garamond" w:cs="Arial"/>
          <w:b/>
          <w:sz w:val="20"/>
          <w:szCs w:val="18"/>
        </w:rPr>
        <w:t xml:space="preserve">- </w:t>
      </w:r>
      <w:r w:rsidR="008C19C0" w:rsidRPr="000E6F97">
        <w:rPr>
          <w:rFonts w:ascii="Garamond" w:hAnsi="Garamond" w:cs="Arial"/>
          <w:b/>
          <w:sz w:val="20"/>
          <w:szCs w:val="18"/>
        </w:rPr>
        <w:t xml:space="preserve">Mr. </w:t>
      </w:r>
      <w:proofErr w:type="spellStart"/>
      <w:r w:rsidR="008C19C0" w:rsidRPr="000E6F97">
        <w:rPr>
          <w:rFonts w:ascii="Garamond" w:hAnsi="Garamond" w:cs="Arial"/>
          <w:b/>
          <w:sz w:val="20"/>
          <w:szCs w:val="18"/>
        </w:rPr>
        <w:t>Abdur</w:t>
      </w:r>
      <w:proofErr w:type="spellEnd"/>
      <w:r w:rsidR="008C19C0" w:rsidRPr="000E6F97">
        <w:rPr>
          <w:rFonts w:ascii="Garamond" w:hAnsi="Garamond" w:cs="Arial"/>
          <w:b/>
          <w:sz w:val="20"/>
          <w:szCs w:val="18"/>
        </w:rPr>
        <w:t xml:space="preserve"> </w:t>
      </w:r>
      <w:proofErr w:type="spellStart"/>
      <w:r w:rsidR="008C19C0" w:rsidRPr="000E6F97">
        <w:rPr>
          <w:rFonts w:ascii="Garamond" w:hAnsi="Garamond" w:cs="Arial"/>
          <w:b/>
          <w:sz w:val="20"/>
          <w:szCs w:val="18"/>
        </w:rPr>
        <w:t>Rauf</w:t>
      </w:r>
      <w:proofErr w:type="spellEnd"/>
      <w:r w:rsidR="008C19C0" w:rsidRPr="000E6F97">
        <w:rPr>
          <w:rFonts w:ascii="Garamond" w:hAnsi="Garamond" w:cs="Arial"/>
          <w:b/>
          <w:sz w:val="20"/>
          <w:szCs w:val="18"/>
        </w:rPr>
        <w:t xml:space="preserve"> </w:t>
      </w:r>
      <w:proofErr w:type="spellStart"/>
      <w:r w:rsidR="008C19C0" w:rsidRPr="000E6F97">
        <w:rPr>
          <w:rFonts w:ascii="Garamond" w:hAnsi="Garamond" w:cs="Arial"/>
          <w:b/>
          <w:sz w:val="20"/>
          <w:szCs w:val="18"/>
        </w:rPr>
        <w:t>Gandapur</w:t>
      </w:r>
      <w:proofErr w:type="spellEnd"/>
    </w:p>
    <w:p w:rsidR="00CA7FE9" w:rsidRDefault="00E7524F" w:rsidP="008C19C0">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Fonts w:ascii="Garamond" w:hAnsi="Garamond" w:cs="Arial"/>
          <w:b/>
          <w:sz w:val="20"/>
          <w:szCs w:val="18"/>
        </w:rPr>
        <w:t>Country Director</w:t>
      </w:r>
      <w:r w:rsidR="00CA7FE9">
        <w:rPr>
          <w:rFonts w:ascii="Garamond" w:hAnsi="Garamond" w:cs="Arial"/>
          <w:b/>
          <w:sz w:val="20"/>
          <w:szCs w:val="18"/>
        </w:rPr>
        <w:t xml:space="preserve"> Oxford Policy Management Limited</w:t>
      </w:r>
      <w:r w:rsidR="00ED7D88" w:rsidRPr="00CA7FE9">
        <w:rPr>
          <w:rFonts w:ascii="Garamond" w:hAnsi="Garamond" w:cs="Arial"/>
          <w:sz w:val="20"/>
          <w:szCs w:val="18"/>
        </w:rPr>
        <w:t>;</w:t>
      </w:r>
      <w:r w:rsidR="00CA7FE9" w:rsidRPr="00CA7FE9">
        <w:rPr>
          <w:rFonts w:ascii="Garamond" w:hAnsi="Garamond" w:cs="Arial"/>
          <w:sz w:val="20"/>
          <w:szCs w:val="18"/>
        </w:rPr>
        <w:t xml:space="preserve"> </w:t>
      </w:r>
      <w:r w:rsidR="008C19C0" w:rsidRPr="00E7524F">
        <w:rPr>
          <w:rFonts w:ascii="Garamond" w:hAnsi="Garamond" w:cs="Arial"/>
          <w:sz w:val="20"/>
          <w:szCs w:val="18"/>
        </w:rPr>
        <w:t xml:space="preserve">Joint Secretary, and Project Director, </w:t>
      </w:r>
      <w:r w:rsidR="00CA7FE9">
        <w:rPr>
          <w:rFonts w:ascii="Garamond" w:hAnsi="Garamond" w:cs="Arial"/>
          <w:sz w:val="20"/>
          <w:szCs w:val="18"/>
        </w:rPr>
        <w:t>EAD</w:t>
      </w:r>
    </w:p>
    <w:p w:rsidR="008C19C0" w:rsidRPr="000E6F97" w:rsidRDefault="00976F97" w:rsidP="008C19C0">
      <w:pPr>
        <w:pStyle w:val="Default"/>
        <w:pBdr>
          <w:top w:val="single" w:sz="4" w:space="1" w:color="auto"/>
          <w:left w:val="single" w:sz="4" w:space="4" w:color="auto"/>
          <w:bottom w:val="single" w:sz="4" w:space="1" w:color="auto"/>
          <w:right w:val="single" w:sz="4" w:space="4" w:color="auto"/>
        </w:pBdr>
        <w:rPr>
          <w:rFonts w:ascii="Garamond" w:hAnsi="Garamond" w:cs="Arial"/>
          <w:sz w:val="20"/>
          <w:szCs w:val="18"/>
        </w:rPr>
      </w:pPr>
      <w:r>
        <w:rPr>
          <w:rFonts w:ascii="Garamond" w:hAnsi="Garamond" w:cs="Arial"/>
          <w:sz w:val="20"/>
          <w:szCs w:val="18"/>
        </w:rPr>
        <w:t xml:space="preserve">OPML Pakistan Office </w:t>
      </w:r>
      <w:r w:rsidR="00CA7FE9">
        <w:rPr>
          <w:rFonts w:ascii="Garamond" w:hAnsi="Garamond" w:cs="Arial"/>
          <w:sz w:val="20"/>
          <w:szCs w:val="18"/>
        </w:rPr>
        <w:t>F-8</w:t>
      </w:r>
      <w:r>
        <w:rPr>
          <w:rFonts w:ascii="Garamond" w:hAnsi="Garamond" w:cs="Arial"/>
          <w:sz w:val="20"/>
          <w:szCs w:val="18"/>
        </w:rPr>
        <w:t xml:space="preserve">, </w:t>
      </w:r>
      <w:r w:rsidR="00CA7FE9" w:rsidRPr="00CA7FE9">
        <w:rPr>
          <w:rFonts w:ascii="Garamond" w:hAnsi="Garamond" w:cs="Arial"/>
          <w:sz w:val="20"/>
          <w:szCs w:val="18"/>
        </w:rPr>
        <w:t>Islamabad</w:t>
      </w:r>
      <w:r w:rsidR="00CA7FE9">
        <w:rPr>
          <w:rFonts w:ascii="Garamond" w:hAnsi="Garamond" w:cs="Arial"/>
          <w:sz w:val="20"/>
          <w:szCs w:val="18"/>
        </w:rPr>
        <w:t xml:space="preserve">; </w:t>
      </w:r>
      <w:r w:rsidR="001D47C5">
        <w:rPr>
          <w:rFonts w:ascii="Garamond" w:hAnsi="Garamond" w:cs="Arial"/>
          <w:sz w:val="20"/>
          <w:szCs w:val="18"/>
        </w:rPr>
        <w:t xml:space="preserve">(alt) </w:t>
      </w:r>
      <w:r w:rsidR="00CA7FE9">
        <w:rPr>
          <w:rFonts w:ascii="Garamond" w:hAnsi="Garamond" w:cs="Arial"/>
          <w:sz w:val="20"/>
          <w:szCs w:val="18"/>
        </w:rPr>
        <w:t>Pak</w:t>
      </w:r>
      <w:r>
        <w:rPr>
          <w:rFonts w:ascii="Garamond" w:hAnsi="Garamond" w:cs="Arial"/>
          <w:sz w:val="20"/>
          <w:szCs w:val="18"/>
        </w:rPr>
        <w:t xml:space="preserve">istan </w:t>
      </w:r>
      <w:r w:rsidR="00CA7FE9">
        <w:rPr>
          <w:rFonts w:ascii="Garamond" w:hAnsi="Garamond" w:cs="Arial"/>
          <w:sz w:val="20"/>
          <w:szCs w:val="18"/>
        </w:rPr>
        <w:t xml:space="preserve">Secretariat (C-Block); </w:t>
      </w:r>
      <w:proofErr w:type="spellStart"/>
      <w:r w:rsidR="00CA7FE9">
        <w:rPr>
          <w:rFonts w:ascii="Garamond" w:hAnsi="Garamond" w:cs="Arial"/>
          <w:sz w:val="20"/>
          <w:szCs w:val="18"/>
        </w:rPr>
        <w:t>Ph</w:t>
      </w:r>
      <w:proofErr w:type="spellEnd"/>
      <w:r w:rsidR="00CA7FE9">
        <w:rPr>
          <w:rFonts w:ascii="Garamond" w:hAnsi="Garamond" w:cs="Arial"/>
          <w:sz w:val="20"/>
          <w:szCs w:val="18"/>
        </w:rPr>
        <w:t xml:space="preserve">: </w:t>
      </w:r>
      <w:r w:rsidR="00CA7FE9" w:rsidRPr="00CA7FE9">
        <w:rPr>
          <w:rFonts w:ascii="Garamond" w:hAnsi="Garamond" w:cs="Arial"/>
          <w:sz w:val="20"/>
          <w:szCs w:val="18"/>
        </w:rPr>
        <w:t>+92</w:t>
      </w:r>
      <w:r w:rsidR="00CA7FE9">
        <w:rPr>
          <w:rFonts w:ascii="Garamond" w:hAnsi="Garamond" w:cs="Arial"/>
          <w:sz w:val="20"/>
          <w:szCs w:val="18"/>
        </w:rPr>
        <w:t>-</w:t>
      </w:r>
      <w:r w:rsidR="00CA7FE9" w:rsidRPr="00CA7FE9">
        <w:rPr>
          <w:rFonts w:ascii="Garamond" w:hAnsi="Garamond" w:cs="Arial"/>
          <w:sz w:val="20"/>
          <w:szCs w:val="18"/>
        </w:rPr>
        <w:t>51</w:t>
      </w:r>
      <w:r w:rsidR="00CA7FE9">
        <w:rPr>
          <w:rFonts w:ascii="Garamond" w:hAnsi="Garamond" w:cs="Arial"/>
          <w:sz w:val="20"/>
          <w:szCs w:val="18"/>
        </w:rPr>
        <w:t>-</w:t>
      </w:r>
      <w:r w:rsidR="00737F09">
        <w:rPr>
          <w:rFonts w:ascii="Garamond" w:hAnsi="Garamond" w:cs="Arial"/>
          <w:sz w:val="20"/>
          <w:szCs w:val="18"/>
        </w:rPr>
        <w:t>9103596</w:t>
      </w:r>
      <w:r w:rsidR="00CA7FE9">
        <w:rPr>
          <w:rFonts w:ascii="Garamond" w:hAnsi="Garamond" w:cs="Arial"/>
          <w:sz w:val="20"/>
        </w:rPr>
        <w:t xml:space="preserve">, Cell: </w:t>
      </w:r>
      <w:r w:rsidR="00CA7FE9" w:rsidRPr="00CA7FE9">
        <w:rPr>
          <w:rFonts w:ascii="Garamond" w:hAnsi="Garamond" w:cs="Arial"/>
          <w:sz w:val="20"/>
          <w:szCs w:val="18"/>
        </w:rPr>
        <w:t>0300 555 5598</w:t>
      </w:r>
    </w:p>
    <w:sectPr w:rsidR="008C19C0" w:rsidRPr="000E6F97" w:rsidSect="00111FE1">
      <w:pgSz w:w="12240" w:h="15840"/>
      <w:pgMar w:top="1080" w:right="1440" w:bottom="1170" w:left="1440" w:header="72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6DE" w:rsidRDefault="000756DE" w:rsidP="00BA66BA">
      <w:pPr>
        <w:spacing w:after="0" w:line="240" w:lineRule="auto"/>
      </w:pPr>
      <w:r>
        <w:separator/>
      </w:r>
    </w:p>
  </w:endnote>
  <w:endnote w:type="continuationSeparator" w:id="0">
    <w:p w:rsidR="000756DE" w:rsidRDefault="000756DE" w:rsidP="00BA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6DE" w:rsidRDefault="000756DE" w:rsidP="00BA66BA">
      <w:pPr>
        <w:spacing w:after="0" w:line="240" w:lineRule="auto"/>
      </w:pPr>
      <w:r>
        <w:separator/>
      </w:r>
    </w:p>
  </w:footnote>
  <w:footnote w:type="continuationSeparator" w:id="0">
    <w:p w:rsidR="000756DE" w:rsidRDefault="000756DE" w:rsidP="00BA66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A261AD"/>
    <w:multiLevelType w:val="hybridMultilevel"/>
    <w:tmpl w:val="94328EE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FBB29F7D"/>
    <w:multiLevelType w:val="hybridMultilevel"/>
    <w:tmpl w:val="472AA384"/>
    <w:lvl w:ilvl="0" w:tplc="6710563E">
      <w:start w:val="1"/>
      <w:numFmt w:val="decimal"/>
      <w:lvlText w:val=""/>
      <w:lvlJc w:val="left"/>
      <w:pPr>
        <w:ind w:left="0" w:firstLine="0"/>
      </w:pPr>
      <w:rPr>
        <w:sz w:val="10"/>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13CCBF60"/>
    <w:multiLevelType w:val="hybridMultilevel"/>
    <w:tmpl w:val="824E6664"/>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2E65E733"/>
    <w:multiLevelType w:val="hybridMultilevel"/>
    <w:tmpl w:val="1DF387E9"/>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35CBD82C"/>
    <w:multiLevelType w:val="hybridMultilevel"/>
    <w:tmpl w:val="74E66166"/>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7C162C86"/>
    <w:multiLevelType w:val="hybridMultilevel"/>
    <w:tmpl w:val="E5807BE3"/>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9C0"/>
    <w:rsid w:val="000122E1"/>
    <w:rsid w:val="00042973"/>
    <w:rsid w:val="000756DE"/>
    <w:rsid w:val="0008312E"/>
    <w:rsid w:val="000B043B"/>
    <w:rsid w:val="000B170E"/>
    <w:rsid w:val="000C3840"/>
    <w:rsid w:val="000D3ED4"/>
    <w:rsid w:val="000E6F97"/>
    <w:rsid w:val="000F5E04"/>
    <w:rsid w:val="00111FE1"/>
    <w:rsid w:val="001504EF"/>
    <w:rsid w:val="00186F4B"/>
    <w:rsid w:val="00194FBB"/>
    <w:rsid w:val="001D47C5"/>
    <w:rsid w:val="001D7940"/>
    <w:rsid w:val="001F5609"/>
    <w:rsid w:val="00250AC8"/>
    <w:rsid w:val="002529D3"/>
    <w:rsid w:val="00263276"/>
    <w:rsid w:val="002B023A"/>
    <w:rsid w:val="002B1D4B"/>
    <w:rsid w:val="002F58C0"/>
    <w:rsid w:val="00303D56"/>
    <w:rsid w:val="00376FC6"/>
    <w:rsid w:val="004106DF"/>
    <w:rsid w:val="00446B05"/>
    <w:rsid w:val="00461188"/>
    <w:rsid w:val="00483482"/>
    <w:rsid w:val="00492666"/>
    <w:rsid w:val="004D2C90"/>
    <w:rsid w:val="004E5D65"/>
    <w:rsid w:val="004F1EB1"/>
    <w:rsid w:val="004F6DC5"/>
    <w:rsid w:val="00517CF4"/>
    <w:rsid w:val="00532B83"/>
    <w:rsid w:val="005349DC"/>
    <w:rsid w:val="00551881"/>
    <w:rsid w:val="0055716C"/>
    <w:rsid w:val="005738F1"/>
    <w:rsid w:val="00583CBD"/>
    <w:rsid w:val="005C3CD9"/>
    <w:rsid w:val="005D6CF1"/>
    <w:rsid w:val="005D783E"/>
    <w:rsid w:val="005F476C"/>
    <w:rsid w:val="00612DCD"/>
    <w:rsid w:val="0062646F"/>
    <w:rsid w:val="006319E6"/>
    <w:rsid w:val="00660A2D"/>
    <w:rsid w:val="00662003"/>
    <w:rsid w:val="00694F41"/>
    <w:rsid w:val="006F29C9"/>
    <w:rsid w:val="00701A9C"/>
    <w:rsid w:val="00737F09"/>
    <w:rsid w:val="00750360"/>
    <w:rsid w:val="007505D1"/>
    <w:rsid w:val="007541D4"/>
    <w:rsid w:val="00757892"/>
    <w:rsid w:val="007B29B3"/>
    <w:rsid w:val="007B3C31"/>
    <w:rsid w:val="007F7FFB"/>
    <w:rsid w:val="00814F9A"/>
    <w:rsid w:val="00815487"/>
    <w:rsid w:val="0082012D"/>
    <w:rsid w:val="00830457"/>
    <w:rsid w:val="0083708C"/>
    <w:rsid w:val="008401EC"/>
    <w:rsid w:val="008C19C0"/>
    <w:rsid w:val="008F18D7"/>
    <w:rsid w:val="008F287E"/>
    <w:rsid w:val="00910833"/>
    <w:rsid w:val="00920FF4"/>
    <w:rsid w:val="00942A27"/>
    <w:rsid w:val="0097438B"/>
    <w:rsid w:val="00976F97"/>
    <w:rsid w:val="009809D3"/>
    <w:rsid w:val="00984C08"/>
    <w:rsid w:val="009A3C9C"/>
    <w:rsid w:val="009B4A31"/>
    <w:rsid w:val="009B6D79"/>
    <w:rsid w:val="009E6172"/>
    <w:rsid w:val="00A04FE5"/>
    <w:rsid w:val="00A0799D"/>
    <w:rsid w:val="00A1479F"/>
    <w:rsid w:val="00A167C2"/>
    <w:rsid w:val="00A2579A"/>
    <w:rsid w:val="00A25973"/>
    <w:rsid w:val="00A259C7"/>
    <w:rsid w:val="00A43B3B"/>
    <w:rsid w:val="00A828D2"/>
    <w:rsid w:val="00AC31DE"/>
    <w:rsid w:val="00AD702A"/>
    <w:rsid w:val="00B00BED"/>
    <w:rsid w:val="00BA327C"/>
    <w:rsid w:val="00BA33E6"/>
    <w:rsid w:val="00BA66BA"/>
    <w:rsid w:val="00BB583B"/>
    <w:rsid w:val="00C00FEF"/>
    <w:rsid w:val="00C251A2"/>
    <w:rsid w:val="00C42156"/>
    <w:rsid w:val="00C45EFF"/>
    <w:rsid w:val="00C46518"/>
    <w:rsid w:val="00C655A4"/>
    <w:rsid w:val="00C809D5"/>
    <w:rsid w:val="00C85607"/>
    <w:rsid w:val="00CA7FE9"/>
    <w:rsid w:val="00CC555F"/>
    <w:rsid w:val="00CC7013"/>
    <w:rsid w:val="00CC7C48"/>
    <w:rsid w:val="00CD3305"/>
    <w:rsid w:val="00CD5942"/>
    <w:rsid w:val="00CF2BA9"/>
    <w:rsid w:val="00D45099"/>
    <w:rsid w:val="00D913A3"/>
    <w:rsid w:val="00DC3055"/>
    <w:rsid w:val="00DF3614"/>
    <w:rsid w:val="00E3142E"/>
    <w:rsid w:val="00E748FF"/>
    <w:rsid w:val="00E7524F"/>
    <w:rsid w:val="00E75CB2"/>
    <w:rsid w:val="00E87C22"/>
    <w:rsid w:val="00E90A87"/>
    <w:rsid w:val="00ED7D88"/>
    <w:rsid w:val="00EF53D6"/>
    <w:rsid w:val="00EF5F02"/>
    <w:rsid w:val="00F1098F"/>
    <w:rsid w:val="00F17447"/>
    <w:rsid w:val="00F32129"/>
    <w:rsid w:val="00F45028"/>
    <w:rsid w:val="00F751DA"/>
    <w:rsid w:val="00FA0810"/>
    <w:rsid w:val="00FA2D6B"/>
    <w:rsid w:val="00FD0646"/>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9C0"/>
    <w:pPr>
      <w:pBdr>
        <w:bottom w:val="single" w:sz="4" w:space="4" w:color="auto"/>
      </w:pBdr>
      <w:spacing w:after="0" w:line="240" w:lineRule="auto"/>
      <w:outlineLvl w:val="0"/>
    </w:pPr>
    <w:rPr>
      <w:rFonts w:ascii="Garamond" w:eastAsia="Times New Roman" w:hAnsi="Garamond" w:cs="Times New Roman"/>
      <w:b/>
      <w:bCs/>
      <w:spacing w:val="-20"/>
      <w:kern w:val="28"/>
      <w:sz w:val="48"/>
      <w:szCs w:val="20"/>
    </w:rPr>
  </w:style>
  <w:style w:type="paragraph" w:styleId="Heading2">
    <w:name w:val="heading 2"/>
    <w:basedOn w:val="Normal"/>
    <w:next w:val="Normal"/>
    <w:link w:val="Heading2Char"/>
    <w:semiHidden/>
    <w:unhideWhenUsed/>
    <w:qFormat/>
    <w:rsid w:val="008C19C0"/>
    <w:pPr>
      <w:keepNext/>
      <w:spacing w:before="360" w:after="120" w:line="240" w:lineRule="auto"/>
      <w:outlineLvl w:val="1"/>
    </w:pPr>
    <w:rPr>
      <w:rFonts w:ascii="Garamond" w:eastAsia="Times New Roman" w:hAnsi="Garamond" w:cs="Arial"/>
      <w:b/>
      <w:bCs/>
      <w:spacing w:val="-1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19C0"/>
    <w:rPr>
      <w:rFonts w:ascii="Garamond" w:eastAsia="Times New Roman" w:hAnsi="Garamond" w:cs="Times New Roman"/>
      <w:b/>
      <w:bCs/>
      <w:spacing w:val="-20"/>
      <w:kern w:val="28"/>
      <w:sz w:val="48"/>
      <w:szCs w:val="20"/>
    </w:rPr>
  </w:style>
  <w:style w:type="character" w:customStyle="1" w:styleId="Heading2Char">
    <w:name w:val="Heading 2 Char"/>
    <w:basedOn w:val="DefaultParagraphFont"/>
    <w:link w:val="Heading2"/>
    <w:semiHidden/>
    <w:rsid w:val="008C19C0"/>
    <w:rPr>
      <w:rFonts w:ascii="Garamond" w:eastAsia="Times New Roman" w:hAnsi="Garamond" w:cs="Arial"/>
      <w:b/>
      <w:bCs/>
      <w:spacing w:val="-10"/>
      <w:sz w:val="32"/>
      <w:szCs w:val="26"/>
    </w:rPr>
  </w:style>
  <w:style w:type="character" w:styleId="Hyperlink">
    <w:name w:val="Hyperlink"/>
    <w:basedOn w:val="DefaultParagraphFont"/>
    <w:uiPriority w:val="99"/>
    <w:unhideWhenUsed/>
    <w:rsid w:val="008C19C0"/>
    <w:rPr>
      <w:color w:val="0000FF" w:themeColor="hyperlink"/>
      <w:u w:val="single"/>
    </w:rPr>
  </w:style>
  <w:style w:type="paragraph" w:styleId="ListBullet">
    <w:name w:val="List Bullet"/>
    <w:basedOn w:val="Normal"/>
    <w:next w:val="Normal"/>
    <w:autoRedefine/>
    <w:unhideWhenUsed/>
    <w:rsid w:val="00C251A2"/>
    <w:pPr>
      <w:pBdr>
        <w:top w:val="single" w:sz="4" w:space="1" w:color="auto"/>
        <w:left w:val="single" w:sz="4" w:space="4" w:color="auto"/>
        <w:bottom w:val="single" w:sz="4" w:space="1" w:color="auto"/>
        <w:right w:val="single" w:sz="4" w:space="4" w:color="auto"/>
      </w:pBdr>
      <w:spacing w:before="60" w:after="0" w:line="240" w:lineRule="auto"/>
    </w:pPr>
    <w:rPr>
      <w:rFonts w:ascii="Garamond" w:eastAsia="Times New Roman" w:hAnsi="Garamond" w:cs="Arial"/>
      <w:szCs w:val="20"/>
    </w:rPr>
  </w:style>
  <w:style w:type="paragraph" w:customStyle="1" w:styleId="Default">
    <w:name w:val="Default"/>
    <w:rsid w:val="008C19C0"/>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Position">
    <w:name w:val="Position"/>
    <w:basedOn w:val="DefaultParagraphFont"/>
    <w:rsid w:val="008C19C0"/>
    <w:rPr>
      <w:rFonts w:ascii="Garamond" w:hAnsi="Garamond" w:hint="default"/>
      <w:b/>
      <w:bCs/>
      <w:sz w:val="22"/>
    </w:rPr>
  </w:style>
  <w:style w:type="character" w:customStyle="1" w:styleId="il">
    <w:name w:val="il"/>
    <w:basedOn w:val="DefaultParagraphFont"/>
    <w:rsid w:val="00ED7D88"/>
  </w:style>
  <w:style w:type="character" w:customStyle="1" w:styleId="apple-converted-space">
    <w:name w:val="apple-converted-space"/>
    <w:basedOn w:val="DefaultParagraphFont"/>
    <w:rsid w:val="00CA7FE9"/>
  </w:style>
  <w:style w:type="paragraph" w:styleId="Header">
    <w:name w:val="header"/>
    <w:basedOn w:val="Normal"/>
    <w:link w:val="HeaderChar"/>
    <w:uiPriority w:val="99"/>
    <w:unhideWhenUsed/>
    <w:rsid w:val="00BA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6BA"/>
  </w:style>
  <w:style w:type="paragraph" w:styleId="Footer">
    <w:name w:val="footer"/>
    <w:basedOn w:val="Normal"/>
    <w:link w:val="FooterChar"/>
    <w:uiPriority w:val="99"/>
    <w:unhideWhenUsed/>
    <w:rsid w:val="00BA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6BA"/>
  </w:style>
  <w:style w:type="paragraph" w:styleId="ListParagraph">
    <w:name w:val="List Paragraph"/>
    <w:basedOn w:val="Normal"/>
    <w:uiPriority w:val="34"/>
    <w:qFormat/>
    <w:rsid w:val="00757892"/>
    <w:pPr>
      <w:ind w:left="720"/>
      <w:contextualSpacing/>
    </w:pPr>
  </w:style>
  <w:style w:type="paragraph" w:styleId="FootnoteText">
    <w:name w:val="footnote text"/>
    <w:basedOn w:val="Normal"/>
    <w:link w:val="FootnoteTextChar"/>
    <w:uiPriority w:val="99"/>
    <w:semiHidden/>
    <w:unhideWhenUsed/>
    <w:rsid w:val="006319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9E6"/>
    <w:rPr>
      <w:sz w:val="20"/>
      <w:szCs w:val="20"/>
    </w:rPr>
  </w:style>
  <w:style w:type="character" w:styleId="FootnoteReference">
    <w:name w:val="footnote reference"/>
    <w:basedOn w:val="DefaultParagraphFont"/>
    <w:uiPriority w:val="99"/>
    <w:semiHidden/>
    <w:unhideWhenUsed/>
    <w:rsid w:val="006319E6"/>
    <w:rPr>
      <w:vertAlign w:val="superscript"/>
    </w:rPr>
  </w:style>
  <w:style w:type="paragraph" w:styleId="BalloonText">
    <w:name w:val="Balloon Text"/>
    <w:basedOn w:val="Normal"/>
    <w:link w:val="BalloonTextChar"/>
    <w:uiPriority w:val="99"/>
    <w:semiHidden/>
    <w:unhideWhenUsed/>
    <w:rsid w:val="001F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9C0"/>
    <w:pPr>
      <w:pBdr>
        <w:bottom w:val="single" w:sz="4" w:space="4" w:color="auto"/>
      </w:pBdr>
      <w:spacing w:after="0" w:line="240" w:lineRule="auto"/>
      <w:outlineLvl w:val="0"/>
    </w:pPr>
    <w:rPr>
      <w:rFonts w:ascii="Garamond" w:eastAsia="Times New Roman" w:hAnsi="Garamond" w:cs="Times New Roman"/>
      <w:b/>
      <w:bCs/>
      <w:spacing w:val="-20"/>
      <w:kern w:val="28"/>
      <w:sz w:val="48"/>
      <w:szCs w:val="20"/>
    </w:rPr>
  </w:style>
  <w:style w:type="paragraph" w:styleId="Heading2">
    <w:name w:val="heading 2"/>
    <w:basedOn w:val="Normal"/>
    <w:next w:val="Normal"/>
    <w:link w:val="Heading2Char"/>
    <w:semiHidden/>
    <w:unhideWhenUsed/>
    <w:qFormat/>
    <w:rsid w:val="008C19C0"/>
    <w:pPr>
      <w:keepNext/>
      <w:spacing w:before="360" w:after="120" w:line="240" w:lineRule="auto"/>
      <w:outlineLvl w:val="1"/>
    </w:pPr>
    <w:rPr>
      <w:rFonts w:ascii="Garamond" w:eastAsia="Times New Roman" w:hAnsi="Garamond" w:cs="Arial"/>
      <w:b/>
      <w:bCs/>
      <w:spacing w:val="-1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19C0"/>
    <w:rPr>
      <w:rFonts w:ascii="Garamond" w:eastAsia="Times New Roman" w:hAnsi="Garamond" w:cs="Times New Roman"/>
      <w:b/>
      <w:bCs/>
      <w:spacing w:val="-20"/>
      <w:kern w:val="28"/>
      <w:sz w:val="48"/>
      <w:szCs w:val="20"/>
    </w:rPr>
  </w:style>
  <w:style w:type="character" w:customStyle="1" w:styleId="Heading2Char">
    <w:name w:val="Heading 2 Char"/>
    <w:basedOn w:val="DefaultParagraphFont"/>
    <w:link w:val="Heading2"/>
    <w:semiHidden/>
    <w:rsid w:val="008C19C0"/>
    <w:rPr>
      <w:rFonts w:ascii="Garamond" w:eastAsia="Times New Roman" w:hAnsi="Garamond" w:cs="Arial"/>
      <w:b/>
      <w:bCs/>
      <w:spacing w:val="-10"/>
      <w:sz w:val="32"/>
      <w:szCs w:val="26"/>
    </w:rPr>
  </w:style>
  <w:style w:type="character" w:styleId="Hyperlink">
    <w:name w:val="Hyperlink"/>
    <w:basedOn w:val="DefaultParagraphFont"/>
    <w:uiPriority w:val="99"/>
    <w:unhideWhenUsed/>
    <w:rsid w:val="008C19C0"/>
    <w:rPr>
      <w:color w:val="0000FF" w:themeColor="hyperlink"/>
      <w:u w:val="single"/>
    </w:rPr>
  </w:style>
  <w:style w:type="paragraph" w:styleId="ListBullet">
    <w:name w:val="List Bullet"/>
    <w:basedOn w:val="Normal"/>
    <w:next w:val="Normal"/>
    <w:autoRedefine/>
    <w:unhideWhenUsed/>
    <w:rsid w:val="00C251A2"/>
    <w:pPr>
      <w:pBdr>
        <w:top w:val="single" w:sz="4" w:space="1" w:color="auto"/>
        <w:left w:val="single" w:sz="4" w:space="4" w:color="auto"/>
        <w:bottom w:val="single" w:sz="4" w:space="1" w:color="auto"/>
        <w:right w:val="single" w:sz="4" w:space="4" w:color="auto"/>
      </w:pBdr>
      <w:spacing w:before="60" w:after="0" w:line="240" w:lineRule="auto"/>
    </w:pPr>
    <w:rPr>
      <w:rFonts w:ascii="Garamond" w:eastAsia="Times New Roman" w:hAnsi="Garamond" w:cs="Arial"/>
      <w:szCs w:val="20"/>
    </w:rPr>
  </w:style>
  <w:style w:type="paragraph" w:customStyle="1" w:styleId="Default">
    <w:name w:val="Default"/>
    <w:rsid w:val="008C19C0"/>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Position">
    <w:name w:val="Position"/>
    <w:basedOn w:val="DefaultParagraphFont"/>
    <w:rsid w:val="008C19C0"/>
    <w:rPr>
      <w:rFonts w:ascii="Garamond" w:hAnsi="Garamond" w:hint="default"/>
      <w:b/>
      <w:bCs/>
      <w:sz w:val="22"/>
    </w:rPr>
  </w:style>
  <w:style w:type="character" w:customStyle="1" w:styleId="il">
    <w:name w:val="il"/>
    <w:basedOn w:val="DefaultParagraphFont"/>
    <w:rsid w:val="00ED7D88"/>
  </w:style>
  <w:style w:type="character" w:customStyle="1" w:styleId="apple-converted-space">
    <w:name w:val="apple-converted-space"/>
    <w:basedOn w:val="DefaultParagraphFont"/>
    <w:rsid w:val="00CA7FE9"/>
  </w:style>
  <w:style w:type="paragraph" w:styleId="Header">
    <w:name w:val="header"/>
    <w:basedOn w:val="Normal"/>
    <w:link w:val="HeaderChar"/>
    <w:uiPriority w:val="99"/>
    <w:unhideWhenUsed/>
    <w:rsid w:val="00BA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6BA"/>
  </w:style>
  <w:style w:type="paragraph" w:styleId="Footer">
    <w:name w:val="footer"/>
    <w:basedOn w:val="Normal"/>
    <w:link w:val="FooterChar"/>
    <w:uiPriority w:val="99"/>
    <w:unhideWhenUsed/>
    <w:rsid w:val="00BA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6BA"/>
  </w:style>
  <w:style w:type="paragraph" w:styleId="ListParagraph">
    <w:name w:val="List Paragraph"/>
    <w:basedOn w:val="Normal"/>
    <w:uiPriority w:val="34"/>
    <w:qFormat/>
    <w:rsid w:val="00757892"/>
    <w:pPr>
      <w:ind w:left="720"/>
      <w:contextualSpacing/>
    </w:pPr>
  </w:style>
  <w:style w:type="paragraph" w:styleId="FootnoteText">
    <w:name w:val="footnote text"/>
    <w:basedOn w:val="Normal"/>
    <w:link w:val="FootnoteTextChar"/>
    <w:uiPriority w:val="99"/>
    <w:semiHidden/>
    <w:unhideWhenUsed/>
    <w:rsid w:val="006319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9E6"/>
    <w:rPr>
      <w:sz w:val="20"/>
      <w:szCs w:val="20"/>
    </w:rPr>
  </w:style>
  <w:style w:type="character" w:styleId="FootnoteReference">
    <w:name w:val="footnote reference"/>
    <w:basedOn w:val="DefaultParagraphFont"/>
    <w:uiPriority w:val="99"/>
    <w:semiHidden/>
    <w:unhideWhenUsed/>
    <w:rsid w:val="006319E6"/>
    <w:rPr>
      <w:vertAlign w:val="superscript"/>
    </w:rPr>
  </w:style>
  <w:style w:type="paragraph" w:styleId="BalloonText">
    <w:name w:val="Balloon Text"/>
    <w:basedOn w:val="Normal"/>
    <w:link w:val="BalloonTextChar"/>
    <w:uiPriority w:val="99"/>
    <w:semiHidden/>
    <w:unhideWhenUsed/>
    <w:rsid w:val="001F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7326">
      <w:bodyDiv w:val="1"/>
      <w:marLeft w:val="0"/>
      <w:marRight w:val="0"/>
      <w:marTop w:val="0"/>
      <w:marBottom w:val="0"/>
      <w:divBdr>
        <w:top w:val="none" w:sz="0" w:space="0" w:color="auto"/>
        <w:left w:val="none" w:sz="0" w:space="0" w:color="auto"/>
        <w:bottom w:val="none" w:sz="0" w:space="0" w:color="auto"/>
        <w:right w:val="none" w:sz="0" w:space="0" w:color="auto"/>
      </w:divBdr>
    </w:div>
    <w:div w:id="1787887721">
      <w:bodyDiv w:val="1"/>
      <w:marLeft w:val="0"/>
      <w:marRight w:val="0"/>
      <w:marTop w:val="0"/>
      <w:marBottom w:val="0"/>
      <w:divBdr>
        <w:top w:val="none" w:sz="0" w:space="0" w:color="auto"/>
        <w:left w:val="none" w:sz="0" w:space="0" w:color="auto"/>
        <w:bottom w:val="none" w:sz="0" w:space="0" w:color="auto"/>
        <w:right w:val="none" w:sz="0" w:space="0" w:color="auto"/>
      </w:divBdr>
      <w:divsChild>
        <w:div w:id="1465153723">
          <w:marLeft w:val="0"/>
          <w:marRight w:val="0"/>
          <w:marTop w:val="0"/>
          <w:marBottom w:val="0"/>
          <w:divBdr>
            <w:top w:val="none" w:sz="0" w:space="0" w:color="auto"/>
            <w:left w:val="none" w:sz="0" w:space="0" w:color="auto"/>
            <w:bottom w:val="none" w:sz="0" w:space="0" w:color="auto"/>
            <w:right w:val="none" w:sz="0" w:space="0" w:color="auto"/>
          </w:divBdr>
        </w:div>
        <w:div w:id="1350134981">
          <w:marLeft w:val="0"/>
          <w:marRight w:val="0"/>
          <w:marTop w:val="0"/>
          <w:marBottom w:val="0"/>
          <w:divBdr>
            <w:top w:val="none" w:sz="0" w:space="0" w:color="auto"/>
            <w:left w:val="none" w:sz="0" w:space="0" w:color="auto"/>
            <w:bottom w:val="none" w:sz="0" w:space="0" w:color="auto"/>
            <w:right w:val="none" w:sz="0" w:space="0" w:color="auto"/>
          </w:divBdr>
        </w:div>
        <w:div w:id="1730375135">
          <w:marLeft w:val="0"/>
          <w:marRight w:val="0"/>
          <w:marTop w:val="0"/>
          <w:marBottom w:val="0"/>
          <w:divBdr>
            <w:top w:val="none" w:sz="0" w:space="0" w:color="auto"/>
            <w:left w:val="none" w:sz="0" w:space="0" w:color="auto"/>
            <w:bottom w:val="none" w:sz="0" w:space="0" w:color="auto"/>
            <w:right w:val="none" w:sz="0" w:space="0" w:color="auto"/>
          </w:divBdr>
        </w:div>
        <w:div w:id="703677181">
          <w:marLeft w:val="0"/>
          <w:marRight w:val="0"/>
          <w:marTop w:val="0"/>
          <w:marBottom w:val="0"/>
          <w:divBdr>
            <w:top w:val="none" w:sz="0" w:space="0" w:color="auto"/>
            <w:left w:val="none" w:sz="0" w:space="0" w:color="auto"/>
            <w:bottom w:val="none" w:sz="0" w:space="0" w:color="auto"/>
            <w:right w:val="none" w:sz="0" w:space="0" w:color="auto"/>
          </w:divBdr>
        </w:div>
        <w:div w:id="85157131">
          <w:marLeft w:val="0"/>
          <w:marRight w:val="0"/>
          <w:marTop w:val="0"/>
          <w:marBottom w:val="0"/>
          <w:divBdr>
            <w:top w:val="none" w:sz="0" w:space="0" w:color="auto"/>
            <w:left w:val="none" w:sz="0" w:space="0" w:color="auto"/>
            <w:bottom w:val="none" w:sz="0" w:space="0" w:color="auto"/>
            <w:right w:val="none" w:sz="0" w:space="0" w:color="auto"/>
          </w:divBdr>
        </w:div>
        <w:div w:id="159389793">
          <w:marLeft w:val="0"/>
          <w:marRight w:val="0"/>
          <w:marTop w:val="0"/>
          <w:marBottom w:val="0"/>
          <w:divBdr>
            <w:top w:val="none" w:sz="0" w:space="0" w:color="auto"/>
            <w:left w:val="none" w:sz="0" w:space="0" w:color="auto"/>
            <w:bottom w:val="none" w:sz="0" w:space="0" w:color="auto"/>
            <w:right w:val="none" w:sz="0" w:space="0" w:color="auto"/>
          </w:divBdr>
        </w:div>
        <w:div w:id="1335839535">
          <w:marLeft w:val="0"/>
          <w:marRight w:val="0"/>
          <w:marTop w:val="0"/>
          <w:marBottom w:val="0"/>
          <w:divBdr>
            <w:top w:val="none" w:sz="0" w:space="0" w:color="auto"/>
            <w:left w:val="none" w:sz="0" w:space="0" w:color="auto"/>
            <w:bottom w:val="none" w:sz="0" w:space="0" w:color="auto"/>
            <w:right w:val="none" w:sz="0" w:space="0" w:color="auto"/>
          </w:divBdr>
        </w:div>
        <w:div w:id="1876309027">
          <w:marLeft w:val="0"/>
          <w:marRight w:val="0"/>
          <w:marTop w:val="0"/>
          <w:marBottom w:val="0"/>
          <w:divBdr>
            <w:top w:val="none" w:sz="0" w:space="0" w:color="auto"/>
            <w:left w:val="none" w:sz="0" w:space="0" w:color="auto"/>
            <w:bottom w:val="none" w:sz="0" w:space="0" w:color="auto"/>
            <w:right w:val="none" w:sz="0" w:space="0" w:color="auto"/>
          </w:divBdr>
        </w:div>
        <w:div w:id="684676864">
          <w:marLeft w:val="0"/>
          <w:marRight w:val="0"/>
          <w:marTop w:val="0"/>
          <w:marBottom w:val="0"/>
          <w:divBdr>
            <w:top w:val="none" w:sz="0" w:space="0" w:color="auto"/>
            <w:left w:val="none" w:sz="0" w:space="0" w:color="auto"/>
            <w:bottom w:val="none" w:sz="0" w:space="0" w:color="auto"/>
            <w:right w:val="none" w:sz="0" w:space="0" w:color="auto"/>
          </w:divBdr>
        </w:div>
        <w:div w:id="89031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zulfiqar.shaikh@gmail.com"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5B98F-DA0C-4837-8473-5AB5C360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Zulfiqar</cp:lastModifiedBy>
  <cp:revision>15</cp:revision>
  <dcterms:created xsi:type="dcterms:W3CDTF">2015-09-02T07:55:00Z</dcterms:created>
  <dcterms:modified xsi:type="dcterms:W3CDTF">2015-11-11T07:49:00Z</dcterms:modified>
</cp:coreProperties>
</file>