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75" w:rsidRPr="002738DD" w:rsidRDefault="00461575" w:rsidP="00461575">
      <w:pPr>
        <w:pStyle w:val="Title"/>
        <w:spacing w:line="276" w:lineRule="auto"/>
        <w:jc w:val="both"/>
        <w:rPr>
          <w:szCs w:val="22"/>
        </w:rPr>
      </w:pPr>
      <w:bookmarkStart w:id="0" w:name="OLE_LINK1"/>
      <w:bookmarkStart w:id="1" w:name="OLE_LINK2"/>
      <w:r w:rsidRPr="002738DD">
        <w:rPr>
          <w:sz w:val="36"/>
          <w:szCs w:val="36"/>
        </w:rPr>
        <w:t xml:space="preserve">Mohammad Asad </w:t>
      </w:r>
      <w:proofErr w:type="spellStart"/>
      <w:r w:rsidRPr="002738DD">
        <w:rPr>
          <w:sz w:val="36"/>
          <w:szCs w:val="36"/>
        </w:rPr>
        <w:t>Ashraf</w:t>
      </w:r>
      <w:proofErr w:type="spellEnd"/>
      <w:r w:rsidRPr="00A24F64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5" o:title="BD14677_"/>
          </v:shape>
        </w:pic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  <w:b/>
          <w:u w:val="single"/>
        </w:rPr>
      </w:pPr>
      <w:r w:rsidRPr="002738DD">
        <w:rPr>
          <w:rFonts w:ascii="Arial" w:hAnsi="Arial" w:cs="Arial"/>
          <w:b/>
          <w:u w:val="single"/>
        </w:rPr>
        <w:t>PERSONAL DATA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Nationality: Pakistan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NIC #: 61101-6895764-3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Street Address: House # 608, Street # 110, I-8/4, Islamabad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  <w:b/>
          <w:szCs w:val="20"/>
        </w:rPr>
      </w:pPr>
      <w:r w:rsidRPr="002738DD">
        <w:rPr>
          <w:rFonts w:ascii="Arial" w:hAnsi="Arial" w:cs="Arial"/>
        </w:rPr>
        <w:t>Email Address: masad.ashraf@yahoo.com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Contacts:  1. Cell # +92-332-5134201</w:t>
      </w:r>
    </w:p>
    <w:p w:rsidR="00461575" w:rsidRDefault="00461575" w:rsidP="00461575">
      <w:p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                  2. Land Line +9251-4447745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</w:rPr>
      </w:pPr>
    </w:p>
    <w:p w:rsidR="00461575" w:rsidRPr="002738DD" w:rsidRDefault="00461575" w:rsidP="00461575">
      <w:pPr>
        <w:pStyle w:val="Heading1"/>
        <w:spacing w:line="276" w:lineRule="auto"/>
        <w:jc w:val="both"/>
        <w:rPr>
          <w:bCs w:val="0"/>
          <w:sz w:val="22"/>
          <w:u w:val="single"/>
        </w:rPr>
      </w:pPr>
      <w:r w:rsidRPr="002738DD">
        <w:rPr>
          <w:bCs w:val="0"/>
          <w:sz w:val="22"/>
          <w:u w:val="single"/>
        </w:rPr>
        <w:t>OBJECTIVES</w:t>
      </w:r>
    </w:p>
    <w:p w:rsidR="00461575" w:rsidRPr="002738DD" w:rsidRDefault="00461575" w:rsidP="00461575">
      <w:pPr>
        <w:pStyle w:val="Heading1"/>
        <w:spacing w:line="276" w:lineRule="auto"/>
        <w:jc w:val="both"/>
        <w:rPr>
          <w:b w:val="0"/>
          <w:bCs w:val="0"/>
          <w:sz w:val="22"/>
        </w:rPr>
      </w:pPr>
      <w:r w:rsidRPr="002738DD">
        <w:rPr>
          <w:b w:val="0"/>
          <w:bCs w:val="0"/>
          <w:sz w:val="22"/>
        </w:rPr>
        <w:t>To pursue my profession in an active environment for widening my scope by harmonizing my theoretical knowledge by practical experience where ambition, dedication and hard work is duly valued and rewarded.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</w:rPr>
      </w:pPr>
    </w:p>
    <w:p w:rsidR="00461575" w:rsidRPr="002738DD" w:rsidRDefault="00461575" w:rsidP="00461575">
      <w:pPr>
        <w:pStyle w:val="Heading1"/>
        <w:spacing w:line="276" w:lineRule="auto"/>
        <w:jc w:val="both"/>
        <w:rPr>
          <w:bCs w:val="0"/>
          <w:sz w:val="22"/>
          <w:u w:val="single"/>
        </w:rPr>
      </w:pPr>
      <w:r w:rsidRPr="002738DD">
        <w:rPr>
          <w:bCs w:val="0"/>
          <w:sz w:val="22"/>
          <w:u w:val="single"/>
        </w:rPr>
        <w:t>FIELD OF INTREST</w:t>
      </w:r>
    </w:p>
    <w:p w:rsidR="00461575" w:rsidRPr="002738DD" w:rsidRDefault="00461575" w:rsidP="00461575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Natural resource and biodiversity conservation </w:t>
      </w:r>
    </w:p>
    <w:p w:rsidR="00461575" w:rsidRPr="002738DD" w:rsidRDefault="00461575" w:rsidP="00461575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Environment and health</w:t>
      </w:r>
    </w:p>
    <w:p w:rsidR="00461575" w:rsidRPr="002738DD" w:rsidRDefault="00461575" w:rsidP="00461575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Sustainable development</w:t>
      </w:r>
    </w:p>
    <w:p w:rsidR="00461575" w:rsidRPr="002738DD" w:rsidRDefault="00461575" w:rsidP="00461575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Community awareness </w:t>
      </w:r>
    </w:p>
    <w:p w:rsidR="00461575" w:rsidRPr="002738DD" w:rsidRDefault="00461575" w:rsidP="00461575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Conservation of energy and water</w:t>
      </w:r>
    </w:p>
    <w:p w:rsidR="00461575" w:rsidRPr="002738DD" w:rsidRDefault="00461575" w:rsidP="00461575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461575" w:rsidRPr="002738DD" w:rsidRDefault="00461575" w:rsidP="00461575">
      <w:pPr>
        <w:jc w:val="both"/>
        <w:rPr>
          <w:rFonts w:ascii="Arial" w:hAnsi="Arial" w:cs="Arial"/>
          <w:b/>
          <w:bCs/>
          <w:u w:val="single"/>
        </w:rPr>
      </w:pPr>
      <w:r w:rsidRPr="002738DD">
        <w:rPr>
          <w:rFonts w:ascii="Arial" w:hAnsi="Arial" w:cs="Arial"/>
          <w:b/>
          <w:bCs/>
          <w:u w:val="single"/>
        </w:rPr>
        <w:t>ACADAMICS</w:t>
      </w:r>
    </w:p>
    <w:p w:rsidR="00461575" w:rsidRPr="002738DD" w:rsidRDefault="00461575" w:rsidP="00461575">
      <w:pPr>
        <w:spacing w:after="120"/>
        <w:jc w:val="both"/>
        <w:rPr>
          <w:rFonts w:ascii="Arial" w:hAnsi="Arial" w:cs="Arial"/>
        </w:rPr>
      </w:pPr>
      <w:r w:rsidRPr="002738DD">
        <w:rPr>
          <w:rFonts w:ascii="Arial" w:hAnsi="Arial" w:cs="Arial"/>
          <w:b/>
          <w:bCs/>
        </w:rPr>
        <w:t xml:space="preserve">MS Environmental Science: </w:t>
      </w:r>
      <w:r w:rsidRPr="002738DD">
        <w:rPr>
          <w:rFonts w:ascii="Arial" w:hAnsi="Arial" w:cs="Arial"/>
        </w:rPr>
        <w:t xml:space="preserve">COMSATS Institute of Information Technology, Abbottabad. </w:t>
      </w:r>
    </w:p>
    <w:p w:rsidR="00461575" w:rsidRPr="002738DD" w:rsidRDefault="00461575" w:rsidP="00461575">
      <w:pPr>
        <w:spacing w:after="120"/>
        <w:jc w:val="both"/>
        <w:rPr>
          <w:rFonts w:ascii="Arial" w:hAnsi="Arial" w:cs="Arial"/>
        </w:rPr>
      </w:pPr>
      <w:r w:rsidRPr="002738DD">
        <w:rPr>
          <w:rFonts w:ascii="Arial" w:hAnsi="Arial" w:cs="Arial"/>
          <w:b/>
        </w:rPr>
        <w:t xml:space="preserve">BS Environmental Science: </w:t>
      </w:r>
      <w:r w:rsidRPr="002738DD">
        <w:rPr>
          <w:rFonts w:ascii="Arial" w:hAnsi="Arial" w:cs="Arial"/>
        </w:rPr>
        <w:t>COMSATS Institute of Information Technology, Abbottabad.</w:t>
      </w:r>
    </w:p>
    <w:p w:rsidR="00461575" w:rsidRPr="002738DD" w:rsidRDefault="00461575" w:rsidP="00461575">
      <w:pPr>
        <w:spacing w:after="120"/>
        <w:jc w:val="both"/>
        <w:rPr>
          <w:rFonts w:ascii="Arial" w:hAnsi="Arial" w:cs="Arial"/>
        </w:rPr>
      </w:pPr>
      <w:r w:rsidRPr="002738DD">
        <w:rPr>
          <w:rFonts w:ascii="Arial" w:hAnsi="Arial" w:cs="Arial"/>
          <w:b/>
          <w:bCs/>
        </w:rPr>
        <w:t>HSSC:</w:t>
      </w:r>
      <w:r w:rsidRPr="002738DD">
        <w:rPr>
          <w:rFonts w:ascii="Arial" w:hAnsi="Arial" w:cs="Arial"/>
        </w:rPr>
        <w:t xml:space="preserve"> Federal Board of Intermediate and Secondary Education, Islamabad.</w:t>
      </w:r>
    </w:p>
    <w:p w:rsidR="00461575" w:rsidRDefault="00461575" w:rsidP="00461575">
      <w:p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  <w:b/>
          <w:bCs/>
        </w:rPr>
        <w:t>SSC:</w:t>
      </w:r>
      <w:r w:rsidRPr="002738DD">
        <w:rPr>
          <w:rFonts w:ascii="Arial" w:hAnsi="Arial" w:cs="Arial"/>
        </w:rPr>
        <w:t xml:space="preserve"> Federal Board of Intermediate and Secondary Education, Islamabad.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</w:rPr>
      </w:pPr>
    </w:p>
    <w:p w:rsidR="00461575" w:rsidRDefault="00461575" w:rsidP="00461575">
      <w:p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Details of the Courses studied etc. are given in the Annexure - I.</w:t>
      </w:r>
    </w:p>
    <w:p w:rsidR="00461575" w:rsidRPr="002738DD" w:rsidRDefault="00461575" w:rsidP="00461575">
      <w:pPr>
        <w:spacing w:after="0"/>
        <w:jc w:val="both"/>
        <w:rPr>
          <w:rFonts w:ascii="Arial" w:hAnsi="Arial" w:cs="Arial"/>
        </w:rPr>
      </w:pPr>
    </w:p>
    <w:p w:rsidR="00461575" w:rsidRPr="002738DD" w:rsidRDefault="00461575" w:rsidP="00461575">
      <w:pPr>
        <w:jc w:val="both"/>
        <w:rPr>
          <w:rFonts w:ascii="Arial" w:hAnsi="Arial" w:cs="Arial"/>
          <w:b/>
          <w:bCs/>
          <w:u w:val="single"/>
        </w:rPr>
      </w:pPr>
      <w:r w:rsidRPr="002738DD">
        <w:rPr>
          <w:rFonts w:ascii="Arial" w:hAnsi="Arial" w:cs="Arial"/>
          <w:b/>
          <w:bCs/>
          <w:u w:val="single"/>
        </w:rPr>
        <w:t>WORK EXPERIENCE</w:t>
      </w:r>
    </w:p>
    <w:p w:rsidR="00461575" w:rsidRPr="002738DD" w:rsidRDefault="00461575" w:rsidP="00461575">
      <w:pPr>
        <w:numPr>
          <w:ilvl w:val="0"/>
          <w:numId w:val="5"/>
        </w:numPr>
        <w:spacing w:after="120" w:line="240" w:lineRule="auto"/>
        <w:ind w:left="274" w:hanging="274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Lab scale model was designed for the treatment of drinking water for household as a part of final year project for the completion of BS degree in environmental sciences.</w:t>
      </w:r>
    </w:p>
    <w:p w:rsidR="00461575" w:rsidRPr="002738DD" w:rsidRDefault="00461575" w:rsidP="00461575">
      <w:pPr>
        <w:numPr>
          <w:ilvl w:val="0"/>
          <w:numId w:val="5"/>
        </w:numPr>
        <w:spacing w:after="120" w:line="240" w:lineRule="auto"/>
        <w:ind w:left="274" w:hanging="274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Experimental based lab scale wastewater treatment of confectionary wastewater was performed as a part of final year project for completion of MS degree in environmental sciences.</w:t>
      </w:r>
    </w:p>
    <w:p w:rsidR="00461575" w:rsidRPr="002738DD" w:rsidRDefault="00461575" w:rsidP="00461575">
      <w:pPr>
        <w:numPr>
          <w:ilvl w:val="0"/>
          <w:numId w:val="5"/>
        </w:numPr>
        <w:spacing w:after="120" w:line="240" w:lineRule="auto"/>
        <w:ind w:left="274" w:hanging="274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Presently working as a Senior Environmentalist and Lab Analyst in ECTECH Environmental Consultants, Lahore and as a result:</w:t>
      </w:r>
    </w:p>
    <w:p w:rsidR="00461575" w:rsidRPr="002738DD" w:rsidRDefault="00461575" w:rsidP="0046157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Undertook Environmental Monitoring in compliance with National Environmental Quality Standards (NEQs) Pakistan of various Cement and Fertilizer industries.</w:t>
      </w:r>
    </w:p>
    <w:p w:rsidR="00461575" w:rsidRPr="002738DD" w:rsidRDefault="00461575" w:rsidP="0046157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lastRenderedPageBreak/>
        <w:t>Undertook Compliance Monitoring with NEQs Pakistan of industries including Sugar, Gelatin, Chemicals, Cement, Fertilizers and Textile industries.</w:t>
      </w:r>
    </w:p>
    <w:p w:rsidR="00461575" w:rsidRPr="002738DD" w:rsidRDefault="00461575" w:rsidP="0046157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Prepared Environment Impact Assessment/Initial Environmental Examination (EIA/IEE) reports on Guidelines 1997/2000 Pakistan Environmental Protection Act.</w:t>
      </w:r>
    </w:p>
    <w:p w:rsidR="00461575" w:rsidRPr="002738DD" w:rsidRDefault="00461575" w:rsidP="0046157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Performed Baseline Monitoring of projects including road extension, bridge construction, housing societies and plazas.</w:t>
      </w:r>
    </w:p>
    <w:p w:rsidR="00461575" w:rsidRPr="002738DD" w:rsidRDefault="00461575" w:rsidP="0046157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Carried out Lab analysis of Drinking water, Surface water and Wastewater according to Standard methods.</w:t>
      </w:r>
    </w:p>
    <w:p w:rsidR="00461575" w:rsidRPr="002738DD" w:rsidRDefault="00461575" w:rsidP="004615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Health and Safety Audits of sports, tannery and hosiery industries. </w:t>
      </w:r>
    </w:p>
    <w:p w:rsidR="00461575" w:rsidRDefault="00461575" w:rsidP="0046157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61575" w:rsidRDefault="00461575" w:rsidP="00461575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Details of the Work Experience are set out in Annexure - II.</w:t>
      </w:r>
    </w:p>
    <w:p w:rsidR="00461575" w:rsidRPr="002738DD" w:rsidRDefault="00461575" w:rsidP="00461575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461575" w:rsidRPr="002738DD" w:rsidRDefault="00461575" w:rsidP="00461575">
      <w:pPr>
        <w:jc w:val="both"/>
        <w:rPr>
          <w:rFonts w:ascii="Arial" w:hAnsi="Arial" w:cs="Arial"/>
          <w:b/>
          <w:bCs/>
          <w:u w:val="single"/>
        </w:rPr>
      </w:pPr>
      <w:r w:rsidRPr="002738DD">
        <w:rPr>
          <w:rFonts w:ascii="Arial" w:hAnsi="Arial" w:cs="Arial"/>
          <w:b/>
          <w:bCs/>
          <w:u w:val="single"/>
        </w:rPr>
        <w:t>PROFESSIONAL PROFILE</w:t>
      </w:r>
    </w:p>
    <w:p w:rsidR="00461575" w:rsidRPr="002738DD" w:rsidRDefault="00461575" w:rsidP="004615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Creative mind with significant experience in public relations, report writing and communications. </w:t>
      </w:r>
    </w:p>
    <w:p w:rsidR="00461575" w:rsidRPr="002738DD" w:rsidRDefault="00461575" w:rsidP="004615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Results-driven achiever and effective team leader with interpersonal skills.</w:t>
      </w:r>
    </w:p>
    <w:p w:rsidR="00461575" w:rsidRPr="002738DD" w:rsidRDefault="00461575" w:rsidP="004615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Highly flexible and adaptable performer; adept at multi-tasking. </w:t>
      </w:r>
    </w:p>
    <w:p w:rsidR="00461575" w:rsidRPr="002738DD" w:rsidRDefault="00461575" w:rsidP="004615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Exceptionally motivated self-starter and creative problem solver who works hard and loves a challenge.</w:t>
      </w:r>
    </w:p>
    <w:p w:rsidR="00461575" w:rsidRDefault="00461575" w:rsidP="00461575">
      <w:pPr>
        <w:spacing w:after="0"/>
        <w:jc w:val="both"/>
        <w:rPr>
          <w:rFonts w:ascii="Arial" w:hAnsi="Arial" w:cs="Arial"/>
          <w:b/>
          <w:u w:val="single"/>
        </w:rPr>
      </w:pPr>
    </w:p>
    <w:p w:rsidR="00461575" w:rsidRPr="002738DD" w:rsidRDefault="00461575" w:rsidP="00461575">
      <w:pPr>
        <w:jc w:val="both"/>
        <w:rPr>
          <w:rFonts w:ascii="Arial" w:hAnsi="Arial" w:cs="Arial"/>
          <w:b/>
          <w:u w:val="single"/>
        </w:rPr>
      </w:pPr>
      <w:r w:rsidRPr="002738DD">
        <w:rPr>
          <w:rFonts w:ascii="Arial" w:hAnsi="Arial" w:cs="Arial"/>
          <w:b/>
          <w:u w:val="single"/>
        </w:rPr>
        <w:t>SKILLS, SOFTWARE AND TOOLS</w:t>
      </w:r>
    </w:p>
    <w:tbl>
      <w:tblPr>
        <w:tblW w:w="8643" w:type="dxa"/>
        <w:tblInd w:w="108" w:type="dxa"/>
        <w:tblLook w:val="0000"/>
      </w:tblPr>
      <w:tblGrid>
        <w:gridCol w:w="2102"/>
        <w:gridCol w:w="6541"/>
      </w:tblGrid>
      <w:tr w:rsidR="00461575" w:rsidRPr="002738DD" w:rsidTr="002F18D4">
        <w:trPr>
          <w:trHeight w:val="395"/>
        </w:trPr>
        <w:tc>
          <w:tcPr>
            <w:tcW w:w="2102" w:type="dxa"/>
          </w:tcPr>
          <w:p w:rsidR="00461575" w:rsidRPr="002738DD" w:rsidRDefault="00461575" w:rsidP="002F18D4">
            <w:pPr>
              <w:jc w:val="both"/>
              <w:rPr>
                <w:rFonts w:ascii="Arial" w:hAnsi="Arial" w:cs="Arial"/>
                <w:b/>
              </w:rPr>
            </w:pPr>
            <w:r w:rsidRPr="002738DD">
              <w:rPr>
                <w:rFonts w:ascii="Arial" w:hAnsi="Arial" w:cs="Arial"/>
                <w:b/>
              </w:rPr>
              <w:t>Languages</w:t>
            </w:r>
          </w:p>
        </w:tc>
        <w:tc>
          <w:tcPr>
            <w:tcW w:w="0" w:type="auto"/>
          </w:tcPr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 xml:space="preserve">Urdu (native), </w:t>
            </w:r>
          </w:p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>English (fluent),</w:t>
            </w:r>
          </w:p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>Panjabi (fluent)</w:t>
            </w:r>
          </w:p>
        </w:tc>
      </w:tr>
      <w:tr w:rsidR="00461575" w:rsidRPr="002738DD" w:rsidTr="002F18D4">
        <w:trPr>
          <w:trHeight w:val="550"/>
        </w:trPr>
        <w:tc>
          <w:tcPr>
            <w:tcW w:w="2102" w:type="dxa"/>
          </w:tcPr>
          <w:p w:rsidR="00461575" w:rsidRPr="002738DD" w:rsidRDefault="00461575" w:rsidP="002F18D4">
            <w:pPr>
              <w:jc w:val="both"/>
              <w:rPr>
                <w:rFonts w:ascii="Arial" w:hAnsi="Arial" w:cs="Arial"/>
                <w:b/>
              </w:rPr>
            </w:pPr>
            <w:r w:rsidRPr="002738DD">
              <w:rPr>
                <w:rFonts w:ascii="Arial" w:hAnsi="Arial" w:cs="Arial"/>
                <w:b/>
              </w:rPr>
              <w:t>Software</w:t>
            </w:r>
          </w:p>
        </w:tc>
        <w:tc>
          <w:tcPr>
            <w:tcW w:w="0" w:type="auto"/>
          </w:tcPr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 xml:space="preserve">MS Office, </w:t>
            </w:r>
          </w:p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>Windows Installation with drivers</w:t>
            </w:r>
          </w:p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 xml:space="preserve">Software Installations </w:t>
            </w:r>
          </w:p>
        </w:tc>
      </w:tr>
      <w:tr w:rsidR="00461575" w:rsidRPr="002738DD" w:rsidTr="002F18D4">
        <w:trPr>
          <w:trHeight w:val="566"/>
        </w:trPr>
        <w:tc>
          <w:tcPr>
            <w:tcW w:w="2102" w:type="dxa"/>
          </w:tcPr>
          <w:p w:rsidR="00461575" w:rsidRPr="002738DD" w:rsidRDefault="00461575" w:rsidP="002F18D4">
            <w:pPr>
              <w:jc w:val="both"/>
              <w:rPr>
                <w:rFonts w:ascii="Arial" w:hAnsi="Arial" w:cs="Arial"/>
                <w:b/>
              </w:rPr>
            </w:pPr>
            <w:r w:rsidRPr="002738DD">
              <w:rPr>
                <w:rFonts w:ascii="Arial" w:hAnsi="Arial" w:cs="Arial"/>
                <w:b/>
              </w:rPr>
              <w:t>Others</w:t>
            </w:r>
          </w:p>
        </w:tc>
        <w:tc>
          <w:tcPr>
            <w:tcW w:w="0" w:type="auto"/>
          </w:tcPr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>Effective presentation</w:t>
            </w:r>
          </w:p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>Professional lab skills</w:t>
            </w:r>
          </w:p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 xml:space="preserve">Interpersonal and communication skills </w:t>
            </w:r>
          </w:p>
          <w:p w:rsidR="00461575" w:rsidRDefault="00461575" w:rsidP="002F18D4">
            <w:pPr>
              <w:jc w:val="both"/>
              <w:rPr>
                <w:rFonts w:ascii="Arial" w:hAnsi="Arial" w:cs="Arial"/>
              </w:rPr>
            </w:pPr>
            <w:r w:rsidRPr="002738DD">
              <w:rPr>
                <w:rFonts w:ascii="Arial" w:hAnsi="Arial" w:cs="Arial"/>
              </w:rPr>
              <w:t>Group work and technical report writing</w:t>
            </w:r>
          </w:p>
          <w:p w:rsidR="00461575" w:rsidRPr="002738DD" w:rsidRDefault="00461575" w:rsidP="002F18D4">
            <w:pPr>
              <w:jc w:val="both"/>
              <w:rPr>
                <w:rFonts w:ascii="Arial" w:hAnsi="Arial" w:cs="Arial"/>
              </w:rPr>
            </w:pPr>
          </w:p>
        </w:tc>
      </w:tr>
    </w:tbl>
    <w:p w:rsidR="00461575" w:rsidRDefault="00461575" w:rsidP="00461575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</w:p>
    <w:p w:rsidR="00461575" w:rsidRDefault="00461575" w:rsidP="00461575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</w:p>
    <w:p w:rsidR="00461575" w:rsidRPr="002738DD" w:rsidRDefault="00461575" w:rsidP="00461575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  <w:r w:rsidRPr="002738DD">
        <w:rPr>
          <w:rFonts w:ascii="Arial" w:hAnsi="Arial" w:cs="Arial"/>
          <w:b/>
          <w:u w:val="single"/>
        </w:rPr>
        <w:lastRenderedPageBreak/>
        <w:t>PUBLICATIONS</w:t>
      </w:r>
    </w:p>
    <w:p w:rsidR="00461575" w:rsidRPr="002738DD" w:rsidRDefault="00461575" w:rsidP="00461575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Physical and chemical performance of self inoculated up-flow anaerobic bioreactor treating confectionary wastewater.</w:t>
      </w:r>
    </w:p>
    <w:p w:rsidR="00461575" w:rsidRPr="002738DD" w:rsidRDefault="00461575" w:rsidP="00461575">
      <w:pPr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>Water softening and removal of pathogenic micro-organisms in the process of drinking water treatment.</w:t>
      </w:r>
    </w:p>
    <w:p w:rsidR="00461575" w:rsidRPr="002738DD" w:rsidRDefault="00461575" w:rsidP="0046157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p w:rsidR="00461575" w:rsidRPr="002738DD" w:rsidRDefault="00461575" w:rsidP="0046157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 w:rsidRPr="002738DD">
        <w:rPr>
          <w:rFonts w:ascii="Arial" w:hAnsi="Arial" w:cs="Arial"/>
          <w:b/>
          <w:bCs/>
          <w:u w:val="single"/>
        </w:rPr>
        <w:t>CO CURRICULAR ACTIVITIES</w:t>
      </w:r>
    </w:p>
    <w:p w:rsidR="00461575" w:rsidRPr="002738DD" w:rsidRDefault="00461575" w:rsidP="00461575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Hiking, Camping, Site seeing, Reading </w:t>
      </w:r>
    </w:p>
    <w:p w:rsidR="00461575" w:rsidRPr="002738DD" w:rsidRDefault="00461575" w:rsidP="0046157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</w:p>
    <w:p w:rsidR="00461575" w:rsidRPr="002738DD" w:rsidRDefault="00461575" w:rsidP="0046157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 w:rsidRPr="002738DD">
        <w:rPr>
          <w:rFonts w:ascii="Arial" w:hAnsi="Arial" w:cs="Arial"/>
          <w:b/>
          <w:bCs/>
          <w:u w:val="single"/>
        </w:rPr>
        <w:t>REFERENCES</w:t>
      </w:r>
    </w:p>
    <w:bookmarkEnd w:id="0"/>
    <w:bookmarkEnd w:id="1"/>
    <w:p w:rsidR="00461575" w:rsidRPr="002738DD" w:rsidRDefault="00461575" w:rsidP="0046157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Dr. Muhammad </w:t>
      </w:r>
      <w:proofErr w:type="spellStart"/>
      <w:r w:rsidRPr="002738DD">
        <w:rPr>
          <w:rFonts w:ascii="Arial" w:hAnsi="Arial" w:cs="Arial"/>
        </w:rPr>
        <w:t>Hanif</w:t>
      </w:r>
      <w:proofErr w:type="spellEnd"/>
      <w:r w:rsidRPr="002738DD">
        <w:rPr>
          <w:rFonts w:ascii="Arial" w:hAnsi="Arial" w:cs="Arial"/>
        </w:rPr>
        <w:t>, CEO, ECTECH Environmental Consultants, Lahore.</w:t>
      </w:r>
    </w:p>
    <w:p w:rsidR="00461575" w:rsidRPr="002738DD" w:rsidRDefault="00461575" w:rsidP="00461575">
      <w:pPr>
        <w:numPr>
          <w:ilvl w:val="0"/>
          <w:numId w:val="6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u w:val="single"/>
        </w:rPr>
      </w:pPr>
      <w:r w:rsidRPr="002738DD">
        <w:rPr>
          <w:rFonts w:ascii="Arial" w:hAnsi="Arial" w:cs="Arial"/>
        </w:rPr>
        <w:t xml:space="preserve">Dr. </w:t>
      </w:r>
      <w:proofErr w:type="spellStart"/>
      <w:r w:rsidRPr="002738DD">
        <w:rPr>
          <w:rFonts w:ascii="Arial" w:hAnsi="Arial" w:cs="Arial"/>
        </w:rPr>
        <w:t>Qaiser</w:t>
      </w:r>
      <w:proofErr w:type="spellEnd"/>
      <w:r w:rsidRPr="002738DD">
        <w:rPr>
          <w:rFonts w:ascii="Arial" w:hAnsi="Arial" w:cs="Arial"/>
        </w:rPr>
        <w:t>, Professor, Environment Sciences Department, COMSATS Institute of Information Technology, Abbottabad.</w:t>
      </w:r>
      <w:r w:rsidRPr="002738DD">
        <w:rPr>
          <w:rFonts w:ascii="Arial" w:hAnsi="Arial" w:cs="Arial"/>
          <w:b/>
          <w:bCs/>
          <w:u w:val="single"/>
        </w:rPr>
        <w:t xml:space="preserve"> </w:t>
      </w:r>
    </w:p>
    <w:p w:rsidR="00461575" w:rsidRPr="002738DD" w:rsidRDefault="00461575" w:rsidP="0046157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2738DD">
        <w:rPr>
          <w:rFonts w:ascii="Arial" w:hAnsi="Arial" w:cs="Arial"/>
        </w:rPr>
        <w:t xml:space="preserve">M. </w:t>
      </w:r>
      <w:proofErr w:type="spellStart"/>
      <w:r w:rsidRPr="002738DD">
        <w:rPr>
          <w:rFonts w:ascii="Arial" w:hAnsi="Arial" w:cs="Arial"/>
        </w:rPr>
        <w:t>Zafar</w:t>
      </w:r>
      <w:proofErr w:type="spellEnd"/>
      <w:r w:rsidRPr="002738DD">
        <w:rPr>
          <w:rFonts w:ascii="Arial" w:hAnsi="Arial" w:cs="Arial"/>
        </w:rPr>
        <w:t xml:space="preserve"> Iqbal, ex-Assistant Resident Representative, UNDP, Islamabad.</w:t>
      </w:r>
    </w:p>
    <w:p w:rsidR="00461575" w:rsidRPr="002738DD" w:rsidRDefault="00461575" w:rsidP="00461575">
      <w:pPr>
        <w:pStyle w:val="ListParagraph"/>
        <w:ind w:left="1080"/>
        <w:jc w:val="both"/>
        <w:rPr>
          <w:rFonts w:ascii="Arial" w:hAnsi="Arial" w:cs="Arial"/>
        </w:rPr>
      </w:pPr>
    </w:p>
    <w:p w:rsidR="00547882" w:rsidRDefault="00547882"/>
    <w:sectPr w:rsidR="00547882" w:rsidSect="0054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132B"/>
    <w:multiLevelType w:val="hybridMultilevel"/>
    <w:tmpl w:val="17929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80606"/>
    <w:multiLevelType w:val="hybridMultilevel"/>
    <w:tmpl w:val="DB60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E614A5"/>
    <w:multiLevelType w:val="hybridMultilevel"/>
    <w:tmpl w:val="72B6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6185B"/>
    <w:multiLevelType w:val="hybridMultilevel"/>
    <w:tmpl w:val="78EE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2B290B"/>
    <w:multiLevelType w:val="hybridMultilevel"/>
    <w:tmpl w:val="87D0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84B04"/>
    <w:multiLevelType w:val="hybridMultilevel"/>
    <w:tmpl w:val="2E3AF1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575"/>
    <w:rsid w:val="001957E4"/>
    <w:rsid w:val="0024673B"/>
    <w:rsid w:val="002C5386"/>
    <w:rsid w:val="003E419C"/>
    <w:rsid w:val="00461575"/>
    <w:rsid w:val="004B2AC0"/>
    <w:rsid w:val="005059C8"/>
    <w:rsid w:val="00547882"/>
    <w:rsid w:val="00565433"/>
    <w:rsid w:val="006113B0"/>
    <w:rsid w:val="006B218C"/>
    <w:rsid w:val="006C1E56"/>
    <w:rsid w:val="00743249"/>
    <w:rsid w:val="00792DEC"/>
    <w:rsid w:val="00821561"/>
    <w:rsid w:val="008A4F83"/>
    <w:rsid w:val="00995E36"/>
    <w:rsid w:val="00A442F1"/>
    <w:rsid w:val="00B86405"/>
    <w:rsid w:val="00BA66CE"/>
    <w:rsid w:val="00BC68C0"/>
    <w:rsid w:val="00C477B5"/>
    <w:rsid w:val="00E1541B"/>
    <w:rsid w:val="00E4051C"/>
    <w:rsid w:val="00E474E3"/>
    <w:rsid w:val="00E6037F"/>
    <w:rsid w:val="00EA440D"/>
    <w:rsid w:val="00F8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75"/>
  </w:style>
  <w:style w:type="paragraph" w:styleId="Heading1">
    <w:name w:val="heading 1"/>
    <w:basedOn w:val="Normal"/>
    <w:next w:val="Normal"/>
    <w:link w:val="Heading1Char"/>
    <w:qFormat/>
    <w:rsid w:val="00461575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575"/>
    <w:rPr>
      <w:rFonts w:ascii="Arial" w:eastAsia="Times New Roman" w:hAnsi="Arial" w:cs="Arial"/>
      <w:b/>
      <w:bCs/>
      <w:sz w:val="18"/>
      <w:szCs w:val="24"/>
    </w:rPr>
  </w:style>
  <w:style w:type="paragraph" w:styleId="ListParagraph">
    <w:name w:val="List Paragraph"/>
    <w:basedOn w:val="Normal"/>
    <w:uiPriority w:val="34"/>
    <w:qFormat/>
    <w:rsid w:val="00461575"/>
    <w:pPr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461575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61575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3039</Characters>
  <Application>Microsoft Office Word</Application>
  <DocSecurity>0</DocSecurity>
  <Lines>25</Lines>
  <Paragraphs>7</Paragraphs>
  <ScaleCrop>false</ScaleCrop>
  <Company>Deftones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2011-09-13T05:36:00Z</dcterms:created>
  <dcterms:modified xsi:type="dcterms:W3CDTF">2011-09-13T05:36:00Z</dcterms:modified>
</cp:coreProperties>
</file>