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85C" w:rsidRPr="00216B76" w:rsidRDefault="004E585C">
      <w:pPr>
        <w:pStyle w:val="Annexetitle"/>
        <w:rPr>
          <w:rFonts w:ascii="Arial" w:hAnsi="Arial" w:cs="Arial"/>
          <w:sz w:val="20"/>
          <w:szCs w:val="20"/>
        </w:rPr>
      </w:pPr>
      <w:r w:rsidRPr="00216B76">
        <w:rPr>
          <w:rFonts w:ascii="Arial" w:hAnsi="Arial" w:cs="Arial"/>
          <w:sz w:val="20"/>
          <w:szCs w:val="20"/>
        </w:rPr>
        <w:t>Curriculum vitae</w:t>
      </w:r>
    </w:p>
    <w:p w:rsidR="004E585C" w:rsidRPr="00216B76" w:rsidRDefault="004E585C">
      <w:pPr>
        <w:rPr>
          <w:rFonts w:ascii="Arial" w:hAnsi="Arial" w:cs="Arial"/>
          <w:b/>
          <w:sz w:val="20"/>
        </w:rPr>
      </w:pPr>
      <w:r w:rsidRPr="00216B76">
        <w:rPr>
          <w:rFonts w:ascii="Arial" w:hAnsi="Arial" w:cs="Arial"/>
          <w:b/>
          <w:sz w:val="20"/>
        </w:rPr>
        <w:t>Proposed role in the project:</w:t>
      </w:r>
    </w:p>
    <w:p w:rsidR="004E585C" w:rsidRPr="00216B76" w:rsidRDefault="004E585C" w:rsidP="002F0A45">
      <w:pPr>
        <w:numPr>
          <w:ilvl w:val="0"/>
          <w:numId w:val="2"/>
        </w:numPr>
        <w:spacing w:before="60" w:after="60"/>
        <w:ind w:left="709" w:hanging="709"/>
        <w:rPr>
          <w:rFonts w:ascii="Arial" w:hAnsi="Arial" w:cs="Arial"/>
          <w:sz w:val="20"/>
        </w:rPr>
      </w:pPr>
      <w:r w:rsidRPr="00216B76">
        <w:rPr>
          <w:rFonts w:ascii="Arial" w:hAnsi="Arial" w:cs="Arial"/>
          <w:b/>
          <w:sz w:val="20"/>
        </w:rPr>
        <w:t>Family name:</w:t>
      </w:r>
      <w:r w:rsidRPr="00216B76">
        <w:rPr>
          <w:rFonts w:ascii="Arial" w:hAnsi="Arial" w:cs="Arial"/>
          <w:b/>
          <w:sz w:val="20"/>
        </w:rPr>
        <w:tab/>
      </w:r>
      <w:r w:rsidR="00674239">
        <w:rPr>
          <w:rFonts w:ascii="Arial" w:hAnsi="Arial" w:cs="Arial"/>
          <w:b/>
          <w:sz w:val="20"/>
        </w:rPr>
        <w:t>Ullah</w:t>
      </w:r>
    </w:p>
    <w:p w:rsidR="004E585C" w:rsidRPr="00216B76" w:rsidRDefault="004E585C" w:rsidP="002F0A45">
      <w:pPr>
        <w:numPr>
          <w:ilvl w:val="0"/>
          <w:numId w:val="2"/>
        </w:numPr>
        <w:spacing w:before="60" w:after="60"/>
        <w:ind w:left="0" w:firstLine="0"/>
        <w:rPr>
          <w:rFonts w:ascii="Arial" w:hAnsi="Arial" w:cs="Arial"/>
          <w:sz w:val="20"/>
        </w:rPr>
      </w:pPr>
      <w:r w:rsidRPr="00216B76">
        <w:rPr>
          <w:rFonts w:ascii="Arial" w:hAnsi="Arial" w:cs="Arial"/>
          <w:b/>
          <w:sz w:val="20"/>
        </w:rPr>
        <w:t>First names:</w:t>
      </w:r>
      <w:r w:rsidRPr="00216B76">
        <w:rPr>
          <w:rFonts w:ascii="Arial" w:hAnsi="Arial" w:cs="Arial"/>
          <w:b/>
          <w:sz w:val="20"/>
        </w:rPr>
        <w:tab/>
      </w:r>
      <w:r w:rsidR="00674239">
        <w:rPr>
          <w:rFonts w:ascii="Arial" w:hAnsi="Arial" w:cs="Arial"/>
          <w:b/>
          <w:sz w:val="20"/>
        </w:rPr>
        <w:t>Zia</w:t>
      </w:r>
    </w:p>
    <w:p w:rsidR="004E585C" w:rsidRPr="00216B76" w:rsidRDefault="004E585C" w:rsidP="002F0A45">
      <w:pPr>
        <w:numPr>
          <w:ilvl w:val="0"/>
          <w:numId w:val="2"/>
        </w:numPr>
        <w:spacing w:before="60" w:after="60"/>
        <w:ind w:left="0" w:firstLine="0"/>
        <w:rPr>
          <w:rFonts w:ascii="Arial" w:hAnsi="Arial" w:cs="Arial"/>
          <w:sz w:val="20"/>
        </w:rPr>
      </w:pPr>
      <w:r w:rsidRPr="00216B76">
        <w:rPr>
          <w:rFonts w:ascii="Arial" w:hAnsi="Arial" w:cs="Arial"/>
          <w:b/>
          <w:sz w:val="20"/>
        </w:rPr>
        <w:t>Date of birth:</w:t>
      </w:r>
      <w:r w:rsidRPr="00216B76">
        <w:rPr>
          <w:rFonts w:ascii="Arial" w:hAnsi="Arial" w:cs="Arial"/>
          <w:b/>
          <w:sz w:val="20"/>
        </w:rPr>
        <w:tab/>
      </w:r>
      <w:r w:rsidR="00674239">
        <w:rPr>
          <w:rFonts w:ascii="Arial" w:hAnsi="Arial" w:cs="Arial"/>
          <w:b/>
          <w:sz w:val="20"/>
        </w:rPr>
        <w:t>April</w:t>
      </w:r>
      <w:r w:rsidR="008260B0">
        <w:rPr>
          <w:rFonts w:ascii="Arial" w:hAnsi="Arial" w:cs="Arial"/>
          <w:b/>
          <w:sz w:val="20"/>
        </w:rPr>
        <w:t xml:space="preserve"> 0</w:t>
      </w:r>
      <w:r w:rsidR="00674239">
        <w:rPr>
          <w:rFonts w:ascii="Arial" w:hAnsi="Arial" w:cs="Arial"/>
          <w:b/>
          <w:sz w:val="20"/>
        </w:rPr>
        <w:t>2, 1976</w:t>
      </w:r>
    </w:p>
    <w:p w:rsidR="004E585C" w:rsidRPr="00216B76" w:rsidRDefault="004E585C" w:rsidP="002F0A45">
      <w:pPr>
        <w:numPr>
          <w:ilvl w:val="0"/>
          <w:numId w:val="2"/>
        </w:numPr>
        <w:spacing w:before="60" w:after="60"/>
        <w:ind w:left="0" w:firstLine="0"/>
        <w:rPr>
          <w:rFonts w:ascii="Arial" w:hAnsi="Arial" w:cs="Arial"/>
          <w:sz w:val="20"/>
        </w:rPr>
      </w:pPr>
      <w:r w:rsidRPr="00216B76">
        <w:rPr>
          <w:rFonts w:ascii="Arial" w:hAnsi="Arial" w:cs="Arial"/>
          <w:b/>
          <w:sz w:val="20"/>
        </w:rPr>
        <w:t>Nationality:</w:t>
      </w:r>
      <w:r w:rsidRPr="00216B76">
        <w:rPr>
          <w:rFonts w:ascii="Arial" w:hAnsi="Arial" w:cs="Arial"/>
          <w:b/>
          <w:sz w:val="20"/>
        </w:rPr>
        <w:tab/>
      </w:r>
      <w:r w:rsidR="008260B0">
        <w:rPr>
          <w:rFonts w:ascii="Arial" w:hAnsi="Arial" w:cs="Arial"/>
          <w:b/>
          <w:sz w:val="20"/>
        </w:rPr>
        <w:t>Pakistani</w:t>
      </w:r>
    </w:p>
    <w:p w:rsidR="004E585C" w:rsidRPr="00216B76" w:rsidRDefault="004E585C" w:rsidP="002F0A45">
      <w:pPr>
        <w:numPr>
          <w:ilvl w:val="0"/>
          <w:numId w:val="2"/>
        </w:numPr>
        <w:spacing w:before="60" w:after="60"/>
        <w:ind w:left="0" w:firstLine="0"/>
        <w:rPr>
          <w:rFonts w:ascii="Arial" w:hAnsi="Arial" w:cs="Arial"/>
          <w:sz w:val="20"/>
        </w:rPr>
      </w:pPr>
      <w:r w:rsidRPr="00216B76">
        <w:rPr>
          <w:rFonts w:ascii="Arial" w:hAnsi="Arial" w:cs="Arial"/>
          <w:b/>
          <w:sz w:val="20"/>
        </w:rPr>
        <w:t>Civil status:</w:t>
      </w:r>
      <w:r w:rsidRPr="00216B76">
        <w:rPr>
          <w:rFonts w:ascii="Arial" w:hAnsi="Arial" w:cs="Arial"/>
          <w:b/>
          <w:sz w:val="20"/>
        </w:rPr>
        <w:tab/>
      </w:r>
      <w:r w:rsidR="001F7D1A">
        <w:rPr>
          <w:rFonts w:ascii="Arial" w:hAnsi="Arial" w:cs="Arial"/>
          <w:b/>
          <w:sz w:val="20"/>
        </w:rPr>
        <w:t>Married</w:t>
      </w:r>
    </w:p>
    <w:p w:rsidR="004E585C" w:rsidRPr="00216B76" w:rsidRDefault="004E585C" w:rsidP="002F0A45">
      <w:pPr>
        <w:numPr>
          <w:ilvl w:val="0"/>
          <w:numId w:val="2"/>
        </w:numPr>
        <w:spacing w:before="60" w:after="60"/>
        <w:ind w:left="0" w:firstLine="0"/>
        <w:rPr>
          <w:rFonts w:ascii="Arial" w:hAnsi="Arial" w:cs="Arial"/>
          <w:sz w:val="20"/>
        </w:rPr>
      </w:pPr>
      <w:r w:rsidRPr="00216B76">
        <w:rPr>
          <w:rFonts w:ascii="Arial" w:hAnsi="Arial" w:cs="Arial"/>
          <w:b/>
          <w:sz w:val="20"/>
        </w:rPr>
        <w:t>Education:</w:t>
      </w:r>
      <w:r w:rsidRPr="00216B76">
        <w:rPr>
          <w:rFonts w:ascii="Arial" w:hAnsi="Arial" w:cs="Arial"/>
          <w:b/>
          <w:sz w:val="20"/>
        </w:rPr>
        <w:tab/>
      </w:r>
    </w:p>
    <w:tbl>
      <w:tblPr>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30" w:type="dxa"/>
          <w:right w:w="130" w:type="dxa"/>
        </w:tblCellMar>
        <w:tblLook w:val="0000" w:firstRow="0" w:lastRow="0" w:firstColumn="0" w:lastColumn="0" w:noHBand="0" w:noVBand="0"/>
      </w:tblPr>
      <w:tblGrid>
        <w:gridCol w:w="3568"/>
        <w:gridCol w:w="5517"/>
      </w:tblGrid>
      <w:tr w:rsidR="004E585C" w:rsidRPr="00214670" w:rsidTr="00F234F0">
        <w:trPr>
          <w:jc w:val="center"/>
        </w:trPr>
        <w:tc>
          <w:tcPr>
            <w:tcW w:w="3568" w:type="dxa"/>
            <w:shd w:val="clear" w:color="auto" w:fill="943634" w:themeFill="accent2" w:themeFillShade="BF"/>
          </w:tcPr>
          <w:p w:rsidR="004E585C" w:rsidRPr="00214670" w:rsidRDefault="004E585C" w:rsidP="00FF37E9">
            <w:pPr>
              <w:pStyle w:val="normaltableau"/>
              <w:spacing w:before="20" w:after="20"/>
              <w:jc w:val="center"/>
              <w:rPr>
                <w:rFonts w:ascii="Arial" w:hAnsi="Arial" w:cs="Arial"/>
                <w:b/>
                <w:color w:val="FFFFFF" w:themeColor="background1"/>
                <w:sz w:val="18"/>
                <w:szCs w:val="18"/>
              </w:rPr>
            </w:pPr>
            <w:r w:rsidRPr="00214670">
              <w:rPr>
                <w:rFonts w:ascii="Arial" w:hAnsi="Arial" w:cs="Arial"/>
                <w:b/>
                <w:color w:val="FFFFFF" w:themeColor="background1"/>
                <w:sz w:val="18"/>
                <w:szCs w:val="18"/>
              </w:rPr>
              <w:t>Institution (Date from - Date to)</w:t>
            </w:r>
          </w:p>
        </w:tc>
        <w:tc>
          <w:tcPr>
            <w:tcW w:w="5517" w:type="dxa"/>
            <w:shd w:val="clear" w:color="auto" w:fill="943634" w:themeFill="accent2" w:themeFillShade="BF"/>
          </w:tcPr>
          <w:p w:rsidR="004E585C" w:rsidRPr="00214670" w:rsidRDefault="004E585C" w:rsidP="00FF37E9">
            <w:pPr>
              <w:pStyle w:val="normaltableau"/>
              <w:spacing w:before="20" w:after="20"/>
              <w:jc w:val="center"/>
              <w:rPr>
                <w:rFonts w:ascii="Arial" w:hAnsi="Arial" w:cs="Arial"/>
                <w:b/>
                <w:color w:val="FFFFFF" w:themeColor="background1"/>
                <w:sz w:val="18"/>
                <w:szCs w:val="18"/>
              </w:rPr>
            </w:pPr>
            <w:r w:rsidRPr="00214670">
              <w:rPr>
                <w:rFonts w:ascii="Arial" w:hAnsi="Arial" w:cs="Arial"/>
                <w:b/>
                <w:color w:val="FFFFFF" w:themeColor="background1"/>
                <w:sz w:val="18"/>
                <w:szCs w:val="18"/>
              </w:rPr>
              <w:t>Degree(s) or Diploma(s) obtained:</w:t>
            </w:r>
          </w:p>
        </w:tc>
      </w:tr>
      <w:tr w:rsidR="004E585C" w:rsidRPr="00214670" w:rsidTr="00F234F0">
        <w:trPr>
          <w:jc w:val="center"/>
        </w:trPr>
        <w:tc>
          <w:tcPr>
            <w:tcW w:w="3568" w:type="dxa"/>
          </w:tcPr>
          <w:p w:rsidR="004E585C" w:rsidRPr="00214670" w:rsidRDefault="00674239" w:rsidP="0083069B">
            <w:pPr>
              <w:pStyle w:val="normaltableau"/>
              <w:tabs>
                <w:tab w:val="left" w:pos="661"/>
              </w:tabs>
              <w:spacing w:before="20" w:after="20"/>
              <w:jc w:val="left"/>
              <w:rPr>
                <w:rFonts w:ascii="Arial" w:hAnsi="Arial" w:cs="Arial"/>
                <w:sz w:val="18"/>
                <w:szCs w:val="18"/>
              </w:rPr>
            </w:pPr>
            <w:r>
              <w:rPr>
                <w:rFonts w:ascii="Arial" w:hAnsi="Arial" w:cs="Arial"/>
                <w:sz w:val="20"/>
              </w:rPr>
              <w:t xml:space="preserve">The Institute of Chartered Accountants of Pakistan </w:t>
            </w:r>
            <w:r w:rsidR="0016380C">
              <w:rPr>
                <w:rFonts w:ascii="Arial" w:hAnsi="Arial" w:cs="Arial"/>
                <w:sz w:val="20"/>
              </w:rPr>
              <w:t>– 2004</w:t>
            </w:r>
          </w:p>
        </w:tc>
        <w:tc>
          <w:tcPr>
            <w:tcW w:w="5517" w:type="dxa"/>
          </w:tcPr>
          <w:p w:rsidR="004E585C" w:rsidRPr="00214670" w:rsidRDefault="00674239" w:rsidP="00674239">
            <w:pPr>
              <w:pStyle w:val="normaltableau"/>
              <w:spacing w:before="20" w:after="20"/>
              <w:rPr>
                <w:rFonts w:ascii="Arial" w:hAnsi="Arial" w:cs="Arial"/>
                <w:sz w:val="18"/>
                <w:szCs w:val="18"/>
              </w:rPr>
            </w:pPr>
            <w:r>
              <w:rPr>
                <w:rFonts w:ascii="Arial" w:hAnsi="Arial" w:cs="Arial"/>
                <w:sz w:val="20"/>
              </w:rPr>
              <w:t>Chartered Accountant</w:t>
            </w:r>
          </w:p>
        </w:tc>
      </w:tr>
      <w:tr w:rsidR="004E585C" w:rsidRPr="00214670" w:rsidTr="00F234F0">
        <w:trPr>
          <w:jc w:val="center"/>
        </w:trPr>
        <w:tc>
          <w:tcPr>
            <w:tcW w:w="3568" w:type="dxa"/>
          </w:tcPr>
          <w:p w:rsidR="004E585C" w:rsidRPr="00214670" w:rsidRDefault="00674239" w:rsidP="0083069B">
            <w:pPr>
              <w:pStyle w:val="normaltableau"/>
              <w:spacing w:before="20" w:after="20"/>
              <w:jc w:val="left"/>
              <w:rPr>
                <w:rFonts w:ascii="Arial" w:hAnsi="Arial" w:cs="Arial"/>
                <w:sz w:val="18"/>
                <w:szCs w:val="18"/>
              </w:rPr>
            </w:pPr>
            <w:r>
              <w:rPr>
                <w:rFonts w:ascii="Arial" w:hAnsi="Arial" w:cs="Arial"/>
                <w:sz w:val="20"/>
              </w:rPr>
              <w:t>The Institute of Chartered Accountants in England and Wales</w:t>
            </w:r>
            <w:r w:rsidR="0016380C">
              <w:rPr>
                <w:rFonts w:ascii="Arial" w:hAnsi="Arial" w:cs="Arial"/>
                <w:sz w:val="20"/>
              </w:rPr>
              <w:t xml:space="preserve"> - 2010</w:t>
            </w:r>
            <w:r>
              <w:rPr>
                <w:rFonts w:ascii="Arial" w:hAnsi="Arial" w:cs="Arial"/>
                <w:sz w:val="20"/>
              </w:rPr>
              <w:t xml:space="preserve"> </w:t>
            </w:r>
          </w:p>
        </w:tc>
        <w:tc>
          <w:tcPr>
            <w:tcW w:w="5517" w:type="dxa"/>
          </w:tcPr>
          <w:p w:rsidR="004E585C" w:rsidRPr="00214670" w:rsidRDefault="00674239" w:rsidP="00674239">
            <w:pPr>
              <w:pStyle w:val="normaltableau"/>
              <w:spacing w:before="20" w:after="20"/>
              <w:rPr>
                <w:rFonts w:ascii="Arial" w:hAnsi="Arial" w:cs="Arial"/>
                <w:sz w:val="18"/>
                <w:szCs w:val="18"/>
              </w:rPr>
            </w:pPr>
            <w:r>
              <w:rPr>
                <w:rFonts w:ascii="Arial" w:hAnsi="Arial" w:cs="Arial"/>
                <w:sz w:val="20"/>
              </w:rPr>
              <w:t xml:space="preserve">IFRS </w:t>
            </w:r>
            <w:r w:rsidR="00F234F0">
              <w:rPr>
                <w:rFonts w:ascii="Arial" w:hAnsi="Arial" w:cs="Arial"/>
                <w:sz w:val="20"/>
              </w:rPr>
              <w:t>–</w:t>
            </w:r>
            <w:r>
              <w:rPr>
                <w:rFonts w:ascii="Arial" w:hAnsi="Arial" w:cs="Arial"/>
                <w:sz w:val="20"/>
              </w:rPr>
              <w:t xml:space="preserve"> Specialist</w:t>
            </w:r>
          </w:p>
        </w:tc>
      </w:tr>
      <w:tr w:rsidR="00674239" w:rsidRPr="00214670" w:rsidTr="00F234F0">
        <w:trPr>
          <w:jc w:val="center"/>
        </w:trPr>
        <w:tc>
          <w:tcPr>
            <w:tcW w:w="3568" w:type="dxa"/>
          </w:tcPr>
          <w:p w:rsidR="00674239" w:rsidRDefault="00674239" w:rsidP="00674239">
            <w:pPr>
              <w:pStyle w:val="normaltableau"/>
              <w:spacing w:before="20" w:after="20"/>
              <w:jc w:val="left"/>
              <w:rPr>
                <w:rFonts w:ascii="Arial" w:hAnsi="Arial" w:cs="Arial"/>
                <w:sz w:val="20"/>
              </w:rPr>
            </w:pPr>
            <w:r>
              <w:rPr>
                <w:rFonts w:ascii="Arial" w:hAnsi="Arial" w:cs="Arial"/>
                <w:sz w:val="20"/>
              </w:rPr>
              <w:t xml:space="preserve">Intuit - USA </w:t>
            </w:r>
            <w:r w:rsidR="0016380C">
              <w:rPr>
                <w:rFonts w:ascii="Arial" w:hAnsi="Arial" w:cs="Arial"/>
                <w:sz w:val="20"/>
              </w:rPr>
              <w:t>– 2008</w:t>
            </w:r>
          </w:p>
        </w:tc>
        <w:tc>
          <w:tcPr>
            <w:tcW w:w="5517" w:type="dxa"/>
          </w:tcPr>
          <w:p w:rsidR="00674239" w:rsidRDefault="00674239" w:rsidP="00674239">
            <w:pPr>
              <w:pStyle w:val="normaltableau"/>
              <w:spacing w:before="20" w:after="20"/>
              <w:rPr>
                <w:rFonts w:ascii="Arial" w:hAnsi="Arial" w:cs="Arial"/>
                <w:sz w:val="20"/>
              </w:rPr>
            </w:pPr>
            <w:r>
              <w:rPr>
                <w:rFonts w:ascii="Arial" w:hAnsi="Arial" w:cs="Arial"/>
                <w:sz w:val="20"/>
              </w:rPr>
              <w:t>Certified QuickBooks  Pro- Advisor</w:t>
            </w:r>
          </w:p>
        </w:tc>
      </w:tr>
      <w:tr w:rsidR="00674239" w:rsidRPr="00214670" w:rsidTr="00F234F0">
        <w:trPr>
          <w:jc w:val="center"/>
        </w:trPr>
        <w:tc>
          <w:tcPr>
            <w:tcW w:w="3568" w:type="dxa"/>
          </w:tcPr>
          <w:p w:rsidR="00674239" w:rsidRDefault="00674239" w:rsidP="00674239">
            <w:pPr>
              <w:pStyle w:val="normaltableau"/>
              <w:spacing w:before="20" w:after="20"/>
              <w:jc w:val="left"/>
              <w:rPr>
                <w:rFonts w:ascii="Arial" w:hAnsi="Arial" w:cs="Arial"/>
                <w:sz w:val="20"/>
              </w:rPr>
            </w:pPr>
            <w:r>
              <w:rPr>
                <w:rFonts w:ascii="Arial" w:hAnsi="Arial" w:cs="Arial"/>
                <w:sz w:val="20"/>
              </w:rPr>
              <w:t>University of Punjab</w:t>
            </w:r>
            <w:r w:rsidR="0016380C">
              <w:rPr>
                <w:rFonts w:ascii="Arial" w:hAnsi="Arial" w:cs="Arial"/>
                <w:sz w:val="20"/>
              </w:rPr>
              <w:t xml:space="preserve"> – 1999</w:t>
            </w:r>
          </w:p>
        </w:tc>
        <w:tc>
          <w:tcPr>
            <w:tcW w:w="5517" w:type="dxa"/>
          </w:tcPr>
          <w:p w:rsidR="00674239" w:rsidRDefault="00674239" w:rsidP="00674239">
            <w:pPr>
              <w:pStyle w:val="normaltableau"/>
              <w:spacing w:before="20" w:after="20"/>
              <w:rPr>
                <w:rFonts w:ascii="Arial" w:hAnsi="Arial" w:cs="Arial"/>
                <w:sz w:val="20"/>
              </w:rPr>
            </w:pPr>
            <w:r>
              <w:rPr>
                <w:rFonts w:ascii="Arial" w:hAnsi="Arial" w:cs="Arial"/>
                <w:sz w:val="20"/>
              </w:rPr>
              <w:t>Master of Commerce (Specialization in finance)</w:t>
            </w:r>
          </w:p>
        </w:tc>
      </w:tr>
      <w:tr w:rsidR="00674239" w:rsidRPr="00214670" w:rsidTr="00F234F0">
        <w:trPr>
          <w:jc w:val="center"/>
        </w:trPr>
        <w:tc>
          <w:tcPr>
            <w:tcW w:w="3568" w:type="dxa"/>
          </w:tcPr>
          <w:p w:rsidR="00674239" w:rsidRDefault="00674239" w:rsidP="00674239">
            <w:pPr>
              <w:pStyle w:val="normaltableau"/>
              <w:spacing w:before="20" w:after="20"/>
              <w:jc w:val="left"/>
              <w:rPr>
                <w:rFonts w:ascii="Arial" w:hAnsi="Arial" w:cs="Arial"/>
                <w:sz w:val="20"/>
              </w:rPr>
            </w:pPr>
            <w:r>
              <w:rPr>
                <w:rFonts w:ascii="Arial" w:hAnsi="Arial" w:cs="Arial"/>
                <w:sz w:val="20"/>
              </w:rPr>
              <w:t>University of Punjab</w:t>
            </w:r>
            <w:r w:rsidR="0016380C">
              <w:rPr>
                <w:rFonts w:ascii="Arial" w:hAnsi="Arial" w:cs="Arial"/>
                <w:sz w:val="20"/>
              </w:rPr>
              <w:t xml:space="preserve"> – 1996</w:t>
            </w:r>
          </w:p>
        </w:tc>
        <w:tc>
          <w:tcPr>
            <w:tcW w:w="5517" w:type="dxa"/>
          </w:tcPr>
          <w:p w:rsidR="00674239" w:rsidRDefault="00674239" w:rsidP="00674239">
            <w:pPr>
              <w:pStyle w:val="normaltableau"/>
              <w:spacing w:before="20" w:after="20"/>
              <w:rPr>
                <w:rFonts w:ascii="Arial" w:hAnsi="Arial" w:cs="Arial"/>
                <w:sz w:val="20"/>
              </w:rPr>
            </w:pPr>
            <w:r>
              <w:rPr>
                <w:rFonts w:ascii="Arial" w:hAnsi="Arial" w:cs="Arial"/>
                <w:sz w:val="20"/>
              </w:rPr>
              <w:t>Bachelor of Commerce (Specialization in accounting and auditing)</w:t>
            </w:r>
          </w:p>
        </w:tc>
      </w:tr>
    </w:tbl>
    <w:p w:rsidR="004E585C" w:rsidRPr="00216B76" w:rsidRDefault="004E585C" w:rsidP="002F0A45">
      <w:pPr>
        <w:numPr>
          <w:ilvl w:val="0"/>
          <w:numId w:val="2"/>
        </w:numPr>
        <w:spacing w:before="120" w:after="120"/>
        <w:ind w:left="0" w:firstLine="0"/>
        <w:rPr>
          <w:rFonts w:ascii="Arial" w:hAnsi="Arial" w:cs="Arial"/>
          <w:sz w:val="20"/>
        </w:rPr>
      </w:pPr>
      <w:r w:rsidRPr="00216B76">
        <w:rPr>
          <w:rFonts w:ascii="Arial" w:hAnsi="Arial" w:cs="Arial"/>
          <w:b/>
          <w:sz w:val="20"/>
        </w:rPr>
        <w:t>Language skills:</w:t>
      </w:r>
      <w:r w:rsidRPr="00216B76">
        <w:rPr>
          <w:rFonts w:ascii="Arial" w:hAnsi="Arial" w:cs="Arial"/>
          <w:sz w:val="20"/>
        </w:rPr>
        <w:t xml:space="preserve"> Indicate competence on a scale of 1 to 5 (1 - excellent; 5 - basic)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265"/>
        <w:gridCol w:w="2266"/>
        <w:gridCol w:w="2265"/>
        <w:gridCol w:w="2289"/>
      </w:tblGrid>
      <w:tr w:rsidR="004E585C" w:rsidRPr="00214670" w:rsidTr="00F234F0">
        <w:trPr>
          <w:jc w:val="center"/>
        </w:trPr>
        <w:tc>
          <w:tcPr>
            <w:tcW w:w="2265" w:type="dxa"/>
            <w:shd w:val="clear" w:color="auto" w:fill="943634" w:themeFill="accent2" w:themeFillShade="BF"/>
          </w:tcPr>
          <w:p w:rsidR="004E585C" w:rsidRPr="00214670" w:rsidRDefault="004E585C" w:rsidP="00FF37E9">
            <w:pPr>
              <w:pStyle w:val="normaltableau"/>
              <w:spacing w:before="20" w:after="20"/>
              <w:jc w:val="center"/>
              <w:rPr>
                <w:rFonts w:ascii="Arial" w:hAnsi="Arial" w:cs="Arial"/>
                <w:b/>
                <w:color w:val="FFFFFF" w:themeColor="background1"/>
                <w:sz w:val="18"/>
                <w:szCs w:val="18"/>
              </w:rPr>
            </w:pPr>
            <w:r w:rsidRPr="00214670">
              <w:rPr>
                <w:rFonts w:ascii="Arial" w:hAnsi="Arial" w:cs="Arial"/>
                <w:b/>
                <w:color w:val="FFFFFF" w:themeColor="background1"/>
                <w:sz w:val="18"/>
                <w:szCs w:val="18"/>
              </w:rPr>
              <w:t>Language</w:t>
            </w:r>
          </w:p>
        </w:tc>
        <w:tc>
          <w:tcPr>
            <w:tcW w:w="2266" w:type="dxa"/>
            <w:shd w:val="clear" w:color="auto" w:fill="943634" w:themeFill="accent2" w:themeFillShade="BF"/>
          </w:tcPr>
          <w:p w:rsidR="004E585C" w:rsidRPr="00214670" w:rsidRDefault="004E585C" w:rsidP="00FF37E9">
            <w:pPr>
              <w:pStyle w:val="normaltableau"/>
              <w:spacing w:before="20" w:after="20"/>
              <w:jc w:val="center"/>
              <w:rPr>
                <w:rFonts w:ascii="Arial" w:hAnsi="Arial" w:cs="Arial"/>
                <w:b/>
                <w:color w:val="FFFFFF" w:themeColor="background1"/>
                <w:sz w:val="18"/>
                <w:szCs w:val="18"/>
              </w:rPr>
            </w:pPr>
            <w:r w:rsidRPr="00214670">
              <w:rPr>
                <w:rFonts w:ascii="Arial" w:hAnsi="Arial" w:cs="Arial"/>
                <w:b/>
                <w:color w:val="FFFFFF" w:themeColor="background1"/>
                <w:sz w:val="18"/>
                <w:szCs w:val="18"/>
              </w:rPr>
              <w:t>Reading</w:t>
            </w:r>
          </w:p>
        </w:tc>
        <w:tc>
          <w:tcPr>
            <w:tcW w:w="2265" w:type="dxa"/>
            <w:shd w:val="clear" w:color="auto" w:fill="943634" w:themeFill="accent2" w:themeFillShade="BF"/>
          </w:tcPr>
          <w:p w:rsidR="004E585C" w:rsidRPr="00214670" w:rsidRDefault="004E585C" w:rsidP="00FF37E9">
            <w:pPr>
              <w:pStyle w:val="normaltableau"/>
              <w:spacing w:before="20" w:after="20"/>
              <w:jc w:val="center"/>
              <w:rPr>
                <w:rFonts w:ascii="Arial" w:hAnsi="Arial" w:cs="Arial"/>
                <w:b/>
                <w:color w:val="FFFFFF" w:themeColor="background1"/>
                <w:sz w:val="18"/>
                <w:szCs w:val="18"/>
              </w:rPr>
            </w:pPr>
            <w:r w:rsidRPr="00214670">
              <w:rPr>
                <w:rFonts w:ascii="Arial" w:hAnsi="Arial" w:cs="Arial"/>
                <w:b/>
                <w:color w:val="FFFFFF" w:themeColor="background1"/>
                <w:sz w:val="18"/>
                <w:szCs w:val="18"/>
              </w:rPr>
              <w:t>Speaking</w:t>
            </w:r>
          </w:p>
        </w:tc>
        <w:tc>
          <w:tcPr>
            <w:tcW w:w="2289" w:type="dxa"/>
            <w:shd w:val="clear" w:color="auto" w:fill="943634" w:themeFill="accent2" w:themeFillShade="BF"/>
          </w:tcPr>
          <w:p w:rsidR="004E585C" w:rsidRPr="00214670" w:rsidRDefault="004E585C" w:rsidP="00FF37E9">
            <w:pPr>
              <w:pStyle w:val="normaltableau"/>
              <w:spacing w:before="20" w:after="20"/>
              <w:jc w:val="center"/>
              <w:rPr>
                <w:rFonts w:ascii="Arial" w:hAnsi="Arial" w:cs="Arial"/>
                <w:b/>
                <w:color w:val="FFFFFF" w:themeColor="background1"/>
                <w:sz w:val="18"/>
                <w:szCs w:val="18"/>
              </w:rPr>
            </w:pPr>
            <w:r w:rsidRPr="00214670">
              <w:rPr>
                <w:rFonts w:ascii="Arial" w:hAnsi="Arial" w:cs="Arial"/>
                <w:b/>
                <w:color w:val="FFFFFF" w:themeColor="background1"/>
                <w:sz w:val="18"/>
                <w:szCs w:val="18"/>
              </w:rPr>
              <w:t>Writing</w:t>
            </w:r>
          </w:p>
        </w:tc>
      </w:tr>
      <w:tr w:rsidR="001F7D1A" w:rsidRPr="00214670" w:rsidTr="00F234F0">
        <w:trPr>
          <w:jc w:val="center"/>
        </w:trPr>
        <w:tc>
          <w:tcPr>
            <w:tcW w:w="2265" w:type="dxa"/>
          </w:tcPr>
          <w:p w:rsidR="001F7D1A" w:rsidRPr="00F11194" w:rsidRDefault="001F7D1A" w:rsidP="001F7D1A">
            <w:pPr>
              <w:pStyle w:val="normaltableau"/>
              <w:spacing w:before="0" w:after="0"/>
              <w:jc w:val="center"/>
              <w:rPr>
                <w:rFonts w:ascii="Arial" w:hAnsi="Arial" w:cs="Arial"/>
                <w:sz w:val="20"/>
              </w:rPr>
            </w:pPr>
            <w:r w:rsidRPr="00F11194">
              <w:rPr>
                <w:rFonts w:ascii="Arial" w:hAnsi="Arial" w:cs="Arial"/>
                <w:sz w:val="20"/>
              </w:rPr>
              <w:t>English</w:t>
            </w:r>
          </w:p>
        </w:tc>
        <w:tc>
          <w:tcPr>
            <w:tcW w:w="2266" w:type="dxa"/>
          </w:tcPr>
          <w:p w:rsidR="001F7D1A" w:rsidRPr="00F11194" w:rsidRDefault="001F7D1A" w:rsidP="001F7D1A">
            <w:pPr>
              <w:pStyle w:val="normaltableau"/>
              <w:spacing w:before="0" w:after="0"/>
              <w:jc w:val="center"/>
              <w:rPr>
                <w:rFonts w:ascii="Arial" w:hAnsi="Arial" w:cs="Arial"/>
                <w:sz w:val="20"/>
              </w:rPr>
            </w:pPr>
            <w:r w:rsidRPr="00F11194">
              <w:rPr>
                <w:rFonts w:ascii="Arial" w:hAnsi="Arial" w:cs="Arial"/>
                <w:sz w:val="20"/>
              </w:rPr>
              <w:t>1</w:t>
            </w:r>
          </w:p>
        </w:tc>
        <w:tc>
          <w:tcPr>
            <w:tcW w:w="2265" w:type="dxa"/>
          </w:tcPr>
          <w:p w:rsidR="001F7D1A" w:rsidRPr="00F11194" w:rsidRDefault="00674239" w:rsidP="001F7D1A">
            <w:pPr>
              <w:pStyle w:val="normaltableau"/>
              <w:spacing w:before="0" w:after="0"/>
              <w:jc w:val="center"/>
              <w:rPr>
                <w:rFonts w:ascii="Arial" w:hAnsi="Arial" w:cs="Arial"/>
                <w:sz w:val="20"/>
              </w:rPr>
            </w:pPr>
            <w:r>
              <w:rPr>
                <w:rFonts w:ascii="Arial" w:hAnsi="Arial" w:cs="Arial"/>
                <w:sz w:val="20"/>
              </w:rPr>
              <w:t>1</w:t>
            </w:r>
          </w:p>
        </w:tc>
        <w:tc>
          <w:tcPr>
            <w:tcW w:w="2289" w:type="dxa"/>
          </w:tcPr>
          <w:p w:rsidR="001F7D1A" w:rsidRPr="00F11194" w:rsidRDefault="00674239" w:rsidP="001F7D1A">
            <w:pPr>
              <w:pStyle w:val="normaltableau"/>
              <w:spacing w:before="0" w:after="0"/>
              <w:jc w:val="center"/>
              <w:rPr>
                <w:rFonts w:ascii="Arial" w:hAnsi="Arial" w:cs="Arial"/>
                <w:sz w:val="20"/>
              </w:rPr>
            </w:pPr>
            <w:r>
              <w:rPr>
                <w:rFonts w:ascii="Arial" w:hAnsi="Arial" w:cs="Arial"/>
                <w:sz w:val="20"/>
              </w:rPr>
              <w:t>1</w:t>
            </w:r>
          </w:p>
        </w:tc>
      </w:tr>
      <w:tr w:rsidR="001F7D1A" w:rsidRPr="00214670" w:rsidTr="00F234F0">
        <w:trPr>
          <w:jc w:val="center"/>
        </w:trPr>
        <w:tc>
          <w:tcPr>
            <w:tcW w:w="2265" w:type="dxa"/>
          </w:tcPr>
          <w:p w:rsidR="001F7D1A" w:rsidRPr="00F11194" w:rsidRDefault="001F7D1A" w:rsidP="001F7D1A">
            <w:pPr>
              <w:pStyle w:val="normaltableau"/>
              <w:spacing w:before="0" w:after="0"/>
              <w:jc w:val="center"/>
              <w:rPr>
                <w:rFonts w:ascii="Arial" w:hAnsi="Arial" w:cs="Arial"/>
                <w:sz w:val="20"/>
              </w:rPr>
            </w:pPr>
            <w:r w:rsidRPr="00F11194">
              <w:rPr>
                <w:rFonts w:ascii="Arial" w:hAnsi="Arial" w:cs="Arial"/>
                <w:sz w:val="20"/>
              </w:rPr>
              <w:t>Urdu</w:t>
            </w:r>
          </w:p>
        </w:tc>
        <w:tc>
          <w:tcPr>
            <w:tcW w:w="2266" w:type="dxa"/>
          </w:tcPr>
          <w:p w:rsidR="001F7D1A" w:rsidRPr="00F11194" w:rsidRDefault="001F7D1A" w:rsidP="001F7D1A">
            <w:pPr>
              <w:pStyle w:val="normaltableau"/>
              <w:spacing w:before="0" w:after="0"/>
              <w:jc w:val="center"/>
              <w:rPr>
                <w:rFonts w:ascii="Arial" w:hAnsi="Arial" w:cs="Arial"/>
                <w:sz w:val="20"/>
              </w:rPr>
            </w:pPr>
            <w:r w:rsidRPr="00F11194">
              <w:rPr>
                <w:rFonts w:ascii="Arial" w:hAnsi="Arial" w:cs="Arial"/>
                <w:sz w:val="20"/>
              </w:rPr>
              <w:t>1</w:t>
            </w:r>
          </w:p>
        </w:tc>
        <w:tc>
          <w:tcPr>
            <w:tcW w:w="2265" w:type="dxa"/>
          </w:tcPr>
          <w:p w:rsidR="001F7D1A" w:rsidRPr="00F11194" w:rsidRDefault="001F7D1A" w:rsidP="001F7D1A">
            <w:pPr>
              <w:pStyle w:val="normaltableau"/>
              <w:spacing w:before="0" w:after="0"/>
              <w:jc w:val="center"/>
              <w:rPr>
                <w:rFonts w:ascii="Arial" w:hAnsi="Arial" w:cs="Arial"/>
                <w:sz w:val="20"/>
              </w:rPr>
            </w:pPr>
            <w:r w:rsidRPr="00F11194">
              <w:rPr>
                <w:rFonts w:ascii="Arial" w:hAnsi="Arial" w:cs="Arial"/>
                <w:sz w:val="20"/>
              </w:rPr>
              <w:t>1</w:t>
            </w:r>
          </w:p>
        </w:tc>
        <w:tc>
          <w:tcPr>
            <w:tcW w:w="2289" w:type="dxa"/>
          </w:tcPr>
          <w:p w:rsidR="001F7D1A" w:rsidRPr="00F11194" w:rsidRDefault="001F7D1A" w:rsidP="001F7D1A">
            <w:pPr>
              <w:pStyle w:val="normaltableau"/>
              <w:spacing w:before="0" w:after="0"/>
              <w:jc w:val="center"/>
              <w:rPr>
                <w:rFonts w:ascii="Arial" w:hAnsi="Arial" w:cs="Arial"/>
                <w:sz w:val="20"/>
              </w:rPr>
            </w:pPr>
            <w:r w:rsidRPr="00F11194">
              <w:rPr>
                <w:rFonts w:ascii="Arial" w:hAnsi="Arial" w:cs="Arial"/>
                <w:sz w:val="20"/>
              </w:rPr>
              <w:t>1</w:t>
            </w:r>
          </w:p>
        </w:tc>
      </w:tr>
      <w:tr w:rsidR="001F7D1A" w:rsidRPr="00214670" w:rsidTr="00F234F0">
        <w:trPr>
          <w:jc w:val="center"/>
        </w:trPr>
        <w:tc>
          <w:tcPr>
            <w:tcW w:w="2265" w:type="dxa"/>
          </w:tcPr>
          <w:p w:rsidR="001F7D1A" w:rsidRPr="00F11194" w:rsidRDefault="001F7D1A" w:rsidP="001F7D1A">
            <w:pPr>
              <w:pStyle w:val="normaltableau"/>
              <w:spacing w:before="0" w:after="0"/>
              <w:jc w:val="center"/>
              <w:rPr>
                <w:rFonts w:ascii="Arial" w:hAnsi="Arial" w:cs="Arial"/>
                <w:sz w:val="20"/>
              </w:rPr>
            </w:pPr>
            <w:r w:rsidRPr="00F11194">
              <w:rPr>
                <w:rFonts w:ascii="Arial" w:hAnsi="Arial" w:cs="Arial"/>
                <w:sz w:val="20"/>
              </w:rPr>
              <w:t>Punjabi</w:t>
            </w:r>
          </w:p>
        </w:tc>
        <w:tc>
          <w:tcPr>
            <w:tcW w:w="2266" w:type="dxa"/>
          </w:tcPr>
          <w:p w:rsidR="001F7D1A" w:rsidRPr="00F11194" w:rsidRDefault="001F7D1A" w:rsidP="001F7D1A">
            <w:pPr>
              <w:pStyle w:val="normaltableau"/>
              <w:spacing w:before="0" w:after="0"/>
              <w:jc w:val="center"/>
              <w:rPr>
                <w:rFonts w:ascii="Arial" w:hAnsi="Arial" w:cs="Arial"/>
                <w:sz w:val="20"/>
              </w:rPr>
            </w:pPr>
            <w:r w:rsidRPr="00F11194">
              <w:rPr>
                <w:rFonts w:ascii="Arial" w:hAnsi="Arial" w:cs="Arial"/>
                <w:sz w:val="20"/>
              </w:rPr>
              <w:t>1</w:t>
            </w:r>
          </w:p>
        </w:tc>
        <w:tc>
          <w:tcPr>
            <w:tcW w:w="2265" w:type="dxa"/>
          </w:tcPr>
          <w:p w:rsidR="001F7D1A" w:rsidRPr="00F11194" w:rsidRDefault="001F7D1A" w:rsidP="001F7D1A">
            <w:pPr>
              <w:pStyle w:val="normaltableau"/>
              <w:spacing w:before="0" w:after="0"/>
              <w:jc w:val="center"/>
              <w:rPr>
                <w:rFonts w:ascii="Arial" w:hAnsi="Arial" w:cs="Arial"/>
                <w:sz w:val="20"/>
              </w:rPr>
            </w:pPr>
            <w:r w:rsidRPr="00F11194">
              <w:rPr>
                <w:rFonts w:ascii="Arial" w:hAnsi="Arial" w:cs="Arial"/>
                <w:sz w:val="20"/>
              </w:rPr>
              <w:t>1</w:t>
            </w:r>
          </w:p>
        </w:tc>
        <w:tc>
          <w:tcPr>
            <w:tcW w:w="2289" w:type="dxa"/>
          </w:tcPr>
          <w:p w:rsidR="001F7D1A" w:rsidRPr="00F11194" w:rsidRDefault="00674239" w:rsidP="001F7D1A">
            <w:pPr>
              <w:pStyle w:val="normaltableau"/>
              <w:spacing w:before="0" w:after="0"/>
              <w:jc w:val="center"/>
              <w:rPr>
                <w:rFonts w:ascii="Arial" w:hAnsi="Arial" w:cs="Arial"/>
                <w:sz w:val="20"/>
              </w:rPr>
            </w:pPr>
            <w:r>
              <w:rPr>
                <w:rFonts w:ascii="Arial" w:hAnsi="Arial" w:cs="Arial"/>
                <w:sz w:val="20"/>
              </w:rPr>
              <w:t>1</w:t>
            </w:r>
          </w:p>
        </w:tc>
      </w:tr>
    </w:tbl>
    <w:p w:rsidR="004E585C" w:rsidRPr="00624457" w:rsidRDefault="004E585C" w:rsidP="002F0A45">
      <w:pPr>
        <w:numPr>
          <w:ilvl w:val="0"/>
          <w:numId w:val="2"/>
        </w:numPr>
        <w:spacing w:before="120" w:after="120"/>
        <w:ind w:left="0" w:firstLine="0"/>
        <w:rPr>
          <w:rFonts w:ascii="Arial" w:hAnsi="Arial" w:cs="Arial"/>
          <w:sz w:val="20"/>
        </w:rPr>
      </w:pPr>
      <w:r w:rsidRPr="00216B76">
        <w:rPr>
          <w:rFonts w:ascii="Arial" w:hAnsi="Arial" w:cs="Arial"/>
          <w:b/>
          <w:sz w:val="20"/>
        </w:rPr>
        <w:t>Membership</w:t>
      </w:r>
      <w:r w:rsidRPr="00216B76">
        <w:rPr>
          <w:rFonts w:ascii="Arial" w:hAnsi="Arial" w:cs="Arial"/>
          <w:sz w:val="20"/>
        </w:rPr>
        <w:t xml:space="preserve"> </w:t>
      </w:r>
      <w:r w:rsidRPr="00216B76">
        <w:rPr>
          <w:rFonts w:ascii="Arial" w:hAnsi="Arial" w:cs="Arial"/>
          <w:b/>
          <w:sz w:val="20"/>
        </w:rPr>
        <w:t>of professional bodies:</w:t>
      </w:r>
    </w:p>
    <w:p w:rsidR="00624457" w:rsidRPr="00624457" w:rsidRDefault="00E8538D" w:rsidP="007D021E">
      <w:pPr>
        <w:pStyle w:val="ListParagraph"/>
        <w:numPr>
          <w:ilvl w:val="0"/>
          <w:numId w:val="18"/>
        </w:numPr>
        <w:spacing w:after="0"/>
        <w:rPr>
          <w:rFonts w:ascii="Arial" w:hAnsi="Arial" w:cs="Arial"/>
          <w:sz w:val="20"/>
        </w:rPr>
      </w:pPr>
      <w:r>
        <w:rPr>
          <w:rFonts w:ascii="Arial" w:hAnsi="Arial" w:cs="Arial"/>
          <w:sz w:val="20"/>
        </w:rPr>
        <w:t xml:space="preserve">Fellow member of </w:t>
      </w:r>
      <w:r w:rsidR="00624457" w:rsidRPr="00624457">
        <w:rPr>
          <w:rFonts w:ascii="Arial" w:hAnsi="Arial" w:cs="Arial"/>
          <w:sz w:val="20"/>
        </w:rPr>
        <w:t>Institute of Chartered Accountants of Pakistan</w:t>
      </w:r>
    </w:p>
    <w:p w:rsidR="00624457" w:rsidRPr="00624457" w:rsidRDefault="00E8538D" w:rsidP="007D021E">
      <w:pPr>
        <w:pStyle w:val="ListParagraph"/>
        <w:numPr>
          <w:ilvl w:val="0"/>
          <w:numId w:val="18"/>
        </w:numPr>
        <w:spacing w:after="0"/>
        <w:rPr>
          <w:rFonts w:ascii="Arial" w:hAnsi="Arial" w:cs="Arial"/>
          <w:sz w:val="20"/>
        </w:rPr>
      </w:pPr>
      <w:r>
        <w:rPr>
          <w:rFonts w:ascii="Arial" w:hAnsi="Arial" w:cs="Arial"/>
          <w:sz w:val="20"/>
        </w:rPr>
        <w:t xml:space="preserve">Associate member of </w:t>
      </w:r>
      <w:r w:rsidR="00624457" w:rsidRPr="00624457">
        <w:rPr>
          <w:rFonts w:ascii="Arial" w:hAnsi="Arial" w:cs="Arial"/>
          <w:sz w:val="20"/>
        </w:rPr>
        <w:t>Association of Certified Fraud Examiner</w:t>
      </w:r>
    </w:p>
    <w:p w:rsidR="00624457" w:rsidRPr="00624457" w:rsidRDefault="00624457" w:rsidP="007D021E">
      <w:pPr>
        <w:pStyle w:val="ListParagraph"/>
        <w:numPr>
          <w:ilvl w:val="0"/>
          <w:numId w:val="18"/>
        </w:numPr>
        <w:spacing w:after="0"/>
        <w:rPr>
          <w:rFonts w:ascii="Arial" w:hAnsi="Arial" w:cs="Arial"/>
          <w:sz w:val="20"/>
        </w:rPr>
      </w:pPr>
      <w:r w:rsidRPr="00624457">
        <w:rPr>
          <w:rFonts w:ascii="Arial" w:hAnsi="Arial" w:cs="Arial"/>
          <w:sz w:val="20"/>
        </w:rPr>
        <w:t>Member of Advisory Council of Certified Fraud Examiner</w:t>
      </w:r>
    </w:p>
    <w:p w:rsidR="00624457" w:rsidRPr="00624457" w:rsidRDefault="00624457" w:rsidP="007D021E">
      <w:pPr>
        <w:pStyle w:val="ListParagraph"/>
        <w:numPr>
          <w:ilvl w:val="0"/>
          <w:numId w:val="18"/>
        </w:numPr>
        <w:spacing w:after="0"/>
        <w:rPr>
          <w:rFonts w:ascii="Arial" w:hAnsi="Arial" w:cs="Arial"/>
          <w:sz w:val="20"/>
        </w:rPr>
      </w:pPr>
      <w:r w:rsidRPr="00624457">
        <w:rPr>
          <w:rFonts w:ascii="Arial" w:hAnsi="Arial" w:cs="Arial"/>
          <w:sz w:val="20"/>
        </w:rPr>
        <w:t>Certified QuickBooks Pro-Advisor</w:t>
      </w:r>
    </w:p>
    <w:p w:rsidR="00624457" w:rsidRPr="00624457" w:rsidRDefault="00624457" w:rsidP="007D021E">
      <w:pPr>
        <w:pStyle w:val="ListParagraph"/>
        <w:numPr>
          <w:ilvl w:val="0"/>
          <w:numId w:val="18"/>
        </w:numPr>
        <w:spacing w:after="0"/>
        <w:rPr>
          <w:rFonts w:ascii="Arial" w:hAnsi="Arial" w:cs="Arial"/>
          <w:sz w:val="20"/>
        </w:rPr>
      </w:pPr>
      <w:r w:rsidRPr="00624457">
        <w:rPr>
          <w:rFonts w:ascii="Arial" w:hAnsi="Arial" w:cs="Arial"/>
          <w:sz w:val="20"/>
        </w:rPr>
        <w:t>Faculty member of MENTORUS – Islamabad</w:t>
      </w:r>
    </w:p>
    <w:p w:rsidR="00624457" w:rsidRDefault="00624457" w:rsidP="007D021E">
      <w:pPr>
        <w:pStyle w:val="ListParagraph"/>
        <w:numPr>
          <w:ilvl w:val="0"/>
          <w:numId w:val="18"/>
        </w:numPr>
        <w:spacing w:after="0"/>
        <w:rPr>
          <w:rFonts w:ascii="Arial" w:hAnsi="Arial" w:cs="Arial"/>
          <w:sz w:val="20"/>
        </w:rPr>
      </w:pPr>
      <w:r w:rsidRPr="00624457">
        <w:rPr>
          <w:rFonts w:ascii="Arial" w:hAnsi="Arial" w:cs="Arial"/>
          <w:sz w:val="20"/>
        </w:rPr>
        <w:t xml:space="preserve">Member </w:t>
      </w:r>
      <w:r w:rsidR="00E8538D">
        <w:rPr>
          <w:rFonts w:ascii="Arial" w:hAnsi="Arial" w:cs="Arial"/>
          <w:sz w:val="20"/>
        </w:rPr>
        <w:t xml:space="preserve">and representative </w:t>
      </w:r>
      <w:r w:rsidRPr="00624457">
        <w:rPr>
          <w:rFonts w:ascii="Arial" w:hAnsi="Arial" w:cs="Arial"/>
          <w:sz w:val="20"/>
        </w:rPr>
        <w:t>of GMN International in Pakistan &amp; Afghanistan</w:t>
      </w:r>
    </w:p>
    <w:p w:rsidR="00624457" w:rsidRPr="00624457" w:rsidRDefault="00624457" w:rsidP="00624457">
      <w:pPr>
        <w:spacing w:after="0"/>
        <w:rPr>
          <w:rFonts w:ascii="Arial" w:hAnsi="Arial" w:cs="Arial"/>
          <w:sz w:val="20"/>
        </w:rPr>
      </w:pPr>
    </w:p>
    <w:p w:rsidR="00624457" w:rsidRPr="005837F7" w:rsidRDefault="004E585C" w:rsidP="00E8538D">
      <w:pPr>
        <w:numPr>
          <w:ilvl w:val="0"/>
          <w:numId w:val="2"/>
        </w:numPr>
        <w:spacing w:before="120" w:after="120"/>
        <w:ind w:left="810" w:hanging="810"/>
        <w:rPr>
          <w:rFonts w:ascii="Arial" w:hAnsi="Arial" w:cs="Arial"/>
          <w:sz w:val="20"/>
        </w:rPr>
      </w:pPr>
      <w:r w:rsidRPr="00216B76">
        <w:rPr>
          <w:rFonts w:ascii="Arial" w:hAnsi="Arial" w:cs="Arial"/>
          <w:b/>
          <w:sz w:val="20"/>
        </w:rPr>
        <w:t>O</w:t>
      </w:r>
      <w:r w:rsidR="00624457">
        <w:rPr>
          <w:rFonts w:ascii="Arial" w:hAnsi="Arial" w:cs="Arial"/>
          <w:b/>
          <w:sz w:val="20"/>
        </w:rPr>
        <w:t xml:space="preserve">ther </w:t>
      </w:r>
      <w:r w:rsidRPr="00216B76">
        <w:rPr>
          <w:rFonts w:ascii="Arial" w:hAnsi="Arial" w:cs="Arial"/>
          <w:b/>
          <w:sz w:val="20"/>
        </w:rPr>
        <w:t>skills:</w:t>
      </w:r>
      <w:r w:rsidR="00E8538D">
        <w:rPr>
          <w:rFonts w:ascii="Arial" w:hAnsi="Arial" w:cs="Arial"/>
          <w:b/>
          <w:sz w:val="20"/>
        </w:rPr>
        <w:t xml:space="preserve"> </w:t>
      </w:r>
      <w:r w:rsidR="00E8538D" w:rsidRPr="00E8538D">
        <w:rPr>
          <w:rFonts w:ascii="Arial" w:hAnsi="Arial" w:cs="Arial"/>
          <w:sz w:val="20"/>
        </w:rPr>
        <w:t>Proficient in the use of MS Word, MS Power point, MS Excel, MS Project</w:t>
      </w:r>
      <w:r w:rsidR="00E8538D">
        <w:rPr>
          <w:rFonts w:ascii="Arial" w:hAnsi="Arial" w:cs="Arial"/>
          <w:sz w:val="20"/>
        </w:rPr>
        <w:t xml:space="preserve">, </w:t>
      </w:r>
      <w:r w:rsidR="00D21F95">
        <w:rPr>
          <w:rFonts w:ascii="Arial" w:hAnsi="Arial" w:cs="Arial"/>
          <w:sz w:val="20"/>
        </w:rPr>
        <w:t>and MS</w:t>
      </w:r>
      <w:r w:rsidR="00E8538D">
        <w:rPr>
          <w:rFonts w:ascii="Arial" w:hAnsi="Arial" w:cs="Arial"/>
          <w:sz w:val="20"/>
        </w:rPr>
        <w:t xml:space="preserve"> Outlook.</w:t>
      </w:r>
      <w:r w:rsidR="00E8538D">
        <w:rPr>
          <w:rFonts w:ascii="Arial" w:hAnsi="Arial" w:cs="Arial"/>
          <w:b/>
          <w:sz w:val="20"/>
        </w:rPr>
        <w:t xml:space="preserve"> </w:t>
      </w:r>
    </w:p>
    <w:p w:rsidR="004E585C" w:rsidRPr="00216B76" w:rsidRDefault="004E585C" w:rsidP="002F0A45">
      <w:pPr>
        <w:numPr>
          <w:ilvl w:val="0"/>
          <w:numId w:val="2"/>
        </w:numPr>
        <w:spacing w:before="120" w:after="120"/>
        <w:ind w:left="0" w:firstLine="0"/>
        <w:rPr>
          <w:rFonts w:ascii="Arial" w:hAnsi="Arial" w:cs="Arial"/>
          <w:sz w:val="20"/>
        </w:rPr>
      </w:pPr>
      <w:r w:rsidRPr="00216B76">
        <w:rPr>
          <w:rFonts w:ascii="Arial" w:hAnsi="Arial" w:cs="Arial"/>
          <w:b/>
          <w:sz w:val="20"/>
        </w:rPr>
        <w:t>Present position:</w:t>
      </w:r>
      <w:r w:rsidR="00363E29">
        <w:rPr>
          <w:rFonts w:ascii="Arial" w:hAnsi="Arial" w:cs="Arial"/>
          <w:b/>
          <w:sz w:val="20"/>
        </w:rPr>
        <w:t xml:space="preserve"> Senior Partner</w:t>
      </w:r>
      <w:r w:rsidRPr="00216B76">
        <w:rPr>
          <w:rFonts w:ascii="Arial" w:hAnsi="Arial" w:cs="Arial"/>
          <w:b/>
          <w:sz w:val="20"/>
        </w:rPr>
        <w:tab/>
      </w:r>
    </w:p>
    <w:p w:rsidR="004E585C" w:rsidRPr="00216B76" w:rsidRDefault="004E585C" w:rsidP="002F0A45">
      <w:pPr>
        <w:numPr>
          <w:ilvl w:val="0"/>
          <w:numId w:val="2"/>
        </w:numPr>
        <w:spacing w:before="120" w:after="120"/>
        <w:ind w:left="0" w:firstLine="0"/>
        <w:rPr>
          <w:rFonts w:ascii="Arial" w:hAnsi="Arial" w:cs="Arial"/>
          <w:sz w:val="20"/>
        </w:rPr>
      </w:pPr>
      <w:r w:rsidRPr="00216B76">
        <w:rPr>
          <w:rFonts w:ascii="Arial" w:hAnsi="Arial" w:cs="Arial"/>
          <w:b/>
          <w:sz w:val="20"/>
        </w:rPr>
        <w:t>Years within the firm:</w:t>
      </w:r>
      <w:r w:rsidRPr="00216B76">
        <w:rPr>
          <w:rFonts w:ascii="Arial" w:hAnsi="Arial" w:cs="Arial"/>
          <w:b/>
          <w:sz w:val="20"/>
        </w:rPr>
        <w:tab/>
      </w:r>
      <w:r w:rsidR="00363E29">
        <w:rPr>
          <w:rFonts w:ascii="Arial" w:hAnsi="Arial" w:cs="Arial"/>
          <w:b/>
          <w:sz w:val="20"/>
        </w:rPr>
        <w:t>14 years</w:t>
      </w:r>
    </w:p>
    <w:p w:rsidR="004E585C" w:rsidRDefault="004E585C" w:rsidP="002F0A45">
      <w:pPr>
        <w:numPr>
          <w:ilvl w:val="0"/>
          <w:numId w:val="2"/>
        </w:numPr>
        <w:spacing w:before="120" w:after="120"/>
        <w:ind w:left="0" w:firstLine="0"/>
        <w:rPr>
          <w:rFonts w:ascii="Arial" w:hAnsi="Arial" w:cs="Arial"/>
          <w:sz w:val="20"/>
        </w:rPr>
      </w:pPr>
      <w:r w:rsidRPr="00216B76">
        <w:rPr>
          <w:rFonts w:ascii="Arial" w:hAnsi="Arial" w:cs="Arial"/>
          <w:b/>
          <w:sz w:val="20"/>
        </w:rPr>
        <w:t>Key qualifications:</w:t>
      </w:r>
    </w:p>
    <w:p w:rsidR="009200F4" w:rsidRPr="005837F7" w:rsidRDefault="00363E29" w:rsidP="005837F7">
      <w:pPr>
        <w:pStyle w:val="ListParagraph"/>
        <w:spacing w:after="0"/>
        <w:rPr>
          <w:rFonts w:ascii="Arial" w:hAnsi="Arial" w:cs="Arial"/>
          <w:sz w:val="20"/>
        </w:rPr>
      </w:pPr>
      <w:r w:rsidRPr="00363E29">
        <w:rPr>
          <w:rFonts w:ascii="Arial" w:hAnsi="Arial" w:cs="Arial"/>
          <w:sz w:val="20"/>
        </w:rPr>
        <w:t xml:space="preserve">Zia Ullah is a Senior Partner with more than 14 years’ experience. His assignments include development of budget, accounting, internal audit, internal control, Human Resource &amp; procurement manuals. He has performed numerous assignments relating to the development and implementation of financial management systems of numerous organizations. He has </w:t>
      </w:r>
      <w:r w:rsidR="00E8538D">
        <w:rPr>
          <w:rFonts w:ascii="Arial" w:hAnsi="Arial" w:cs="Arial"/>
          <w:sz w:val="20"/>
        </w:rPr>
        <w:t xml:space="preserve">performed the assurance &amp; non assurance assignments of </w:t>
      </w:r>
      <w:r w:rsidRPr="00363E29">
        <w:rPr>
          <w:rFonts w:ascii="Arial" w:hAnsi="Arial" w:cs="Arial"/>
          <w:sz w:val="20"/>
        </w:rPr>
        <w:t>international donor funded programmes, including of USAID, IFAD, UNOPS, TAF,</w:t>
      </w:r>
      <w:r w:rsidR="00E8538D">
        <w:rPr>
          <w:rFonts w:ascii="Arial" w:hAnsi="Arial" w:cs="Arial"/>
          <w:sz w:val="20"/>
        </w:rPr>
        <w:t xml:space="preserve"> </w:t>
      </w:r>
      <w:r w:rsidRPr="00363E29">
        <w:rPr>
          <w:rFonts w:ascii="Arial" w:hAnsi="Arial" w:cs="Arial"/>
          <w:sz w:val="20"/>
        </w:rPr>
        <w:t>CDM SMITH</w:t>
      </w:r>
      <w:r w:rsidR="00E8538D">
        <w:rPr>
          <w:rFonts w:ascii="Arial" w:hAnsi="Arial" w:cs="Arial"/>
          <w:sz w:val="20"/>
        </w:rPr>
        <w:t>, JICA, NCA, DFID</w:t>
      </w:r>
      <w:r w:rsidRPr="00363E29">
        <w:rPr>
          <w:rFonts w:ascii="Arial" w:hAnsi="Arial" w:cs="Arial"/>
          <w:sz w:val="20"/>
        </w:rPr>
        <w:t xml:space="preserve"> etc. His has experience of working in various Countries like Pakistan, Afghanistan, Singapore, Malaysia, and Dubai.</w:t>
      </w:r>
    </w:p>
    <w:p w:rsidR="004E585C" w:rsidRPr="00FF37E9" w:rsidRDefault="004E585C" w:rsidP="002F0A45">
      <w:pPr>
        <w:numPr>
          <w:ilvl w:val="0"/>
          <w:numId w:val="2"/>
        </w:numPr>
        <w:spacing w:before="120" w:after="120"/>
        <w:ind w:left="0" w:firstLine="0"/>
        <w:rPr>
          <w:rFonts w:ascii="Arial" w:hAnsi="Arial" w:cs="Arial"/>
          <w:sz w:val="20"/>
        </w:rPr>
      </w:pPr>
      <w:r w:rsidRPr="00216B76">
        <w:rPr>
          <w:rFonts w:ascii="Arial" w:hAnsi="Arial" w:cs="Arial"/>
          <w:b/>
          <w:sz w:val="20"/>
        </w:rPr>
        <w:t>Specific experience in the region:</w:t>
      </w:r>
    </w:p>
    <w:tbl>
      <w:tblPr>
        <w:tblW w:w="45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5"/>
        <w:gridCol w:w="2334"/>
        <w:gridCol w:w="2334"/>
        <w:gridCol w:w="2334"/>
      </w:tblGrid>
      <w:tr w:rsidR="00FF37E9" w:rsidRPr="00FF37E9" w:rsidTr="00D21F95">
        <w:trPr>
          <w:trHeight w:val="245"/>
          <w:jc w:val="center"/>
        </w:trPr>
        <w:tc>
          <w:tcPr>
            <w:tcW w:w="845" w:type="pct"/>
            <w:shd w:val="clear" w:color="auto" w:fill="943634"/>
          </w:tcPr>
          <w:p w:rsidR="00FF37E9" w:rsidRPr="00FF37E9" w:rsidRDefault="00FF37E9" w:rsidP="00FF37E9">
            <w:pPr>
              <w:pStyle w:val="normaltableau"/>
              <w:spacing w:before="20" w:after="20"/>
              <w:jc w:val="center"/>
              <w:rPr>
                <w:rFonts w:ascii="Arial" w:hAnsi="Arial" w:cs="Arial"/>
                <w:b/>
                <w:bCs/>
                <w:color w:val="FFFFFF"/>
                <w:sz w:val="18"/>
                <w:szCs w:val="18"/>
              </w:rPr>
            </w:pPr>
            <w:r w:rsidRPr="00FF37E9">
              <w:rPr>
                <w:rFonts w:ascii="Arial" w:hAnsi="Arial" w:cs="Arial"/>
                <w:b/>
                <w:bCs/>
                <w:color w:val="FFFFFF"/>
                <w:sz w:val="18"/>
                <w:szCs w:val="18"/>
              </w:rPr>
              <w:t>Country</w:t>
            </w:r>
          </w:p>
        </w:tc>
        <w:tc>
          <w:tcPr>
            <w:tcW w:w="1385" w:type="pct"/>
            <w:shd w:val="clear" w:color="auto" w:fill="943634"/>
          </w:tcPr>
          <w:p w:rsidR="00FF37E9" w:rsidRPr="00FF37E9" w:rsidRDefault="00FF37E9" w:rsidP="00FF37E9">
            <w:pPr>
              <w:pStyle w:val="normaltableau"/>
              <w:spacing w:before="20" w:after="20"/>
              <w:jc w:val="center"/>
              <w:rPr>
                <w:rFonts w:ascii="Arial" w:hAnsi="Arial" w:cs="Arial"/>
                <w:b/>
                <w:bCs/>
                <w:color w:val="FFFFFF"/>
                <w:sz w:val="18"/>
                <w:szCs w:val="18"/>
              </w:rPr>
            </w:pPr>
            <w:r w:rsidRPr="00FF37E9">
              <w:rPr>
                <w:rFonts w:ascii="Arial" w:hAnsi="Arial" w:cs="Arial"/>
                <w:b/>
                <w:bCs/>
                <w:color w:val="FFFFFF"/>
                <w:sz w:val="18"/>
                <w:szCs w:val="18"/>
              </w:rPr>
              <w:t>Dates</w:t>
            </w:r>
          </w:p>
        </w:tc>
        <w:tc>
          <w:tcPr>
            <w:tcW w:w="1385" w:type="pct"/>
            <w:shd w:val="clear" w:color="auto" w:fill="943634"/>
          </w:tcPr>
          <w:p w:rsidR="00FF37E9" w:rsidRPr="00FF37E9" w:rsidRDefault="00FF37E9" w:rsidP="00FF37E9">
            <w:pPr>
              <w:pStyle w:val="normaltableau"/>
              <w:spacing w:before="20" w:after="20"/>
              <w:jc w:val="center"/>
              <w:rPr>
                <w:rFonts w:ascii="Arial" w:hAnsi="Arial" w:cs="Arial"/>
                <w:b/>
                <w:bCs/>
                <w:color w:val="FFFFFF"/>
                <w:sz w:val="18"/>
                <w:szCs w:val="18"/>
              </w:rPr>
            </w:pPr>
            <w:r w:rsidRPr="00FF37E9">
              <w:rPr>
                <w:rFonts w:ascii="Arial" w:hAnsi="Arial" w:cs="Arial"/>
                <w:b/>
                <w:bCs/>
                <w:color w:val="FFFFFF"/>
                <w:sz w:val="18"/>
                <w:szCs w:val="18"/>
              </w:rPr>
              <w:t>Country</w:t>
            </w:r>
          </w:p>
        </w:tc>
        <w:tc>
          <w:tcPr>
            <w:tcW w:w="1385" w:type="pct"/>
            <w:shd w:val="clear" w:color="auto" w:fill="943634"/>
          </w:tcPr>
          <w:p w:rsidR="00FF37E9" w:rsidRPr="00FF37E9" w:rsidRDefault="00FF37E9" w:rsidP="00FF37E9">
            <w:pPr>
              <w:pStyle w:val="normaltableau"/>
              <w:spacing w:before="20" w:after="20"/>
              <w:jc w:val="center"/>
              <w:rPr>
                <w:rFonts w:ascii="Arial" w:hAnsi="Arial" w:cs="Arial"/>
                <w:b/>
                <w:bCs/>
                <w:color w:val="FFFFFF"/>
                <w:sz w:val="18"/>
                <w:szCs w:val="18"/>
              </w:rPr>
            </w:pPr>
            <w:r w:rsidRPr="00FF37E9">
              <w:rPr>
                <w:rFonts w:ascii="Arial" w:hAnsi="Arial" w:cs="Arial"/>
                <w:b/>
                <w:bCs/>
                <w:color w:val="FFFFFF"/>
                <w:sz w:val="18"/>
                <w:szCs w:val="18"/>
              </w:rPr>
              <w:t>Dates</w:t>
            </w:r>
          </w:p>
        </w:tc>
      </w:tr>
      <w:tr w:rsidR="00D521B4" w:rsidRPr="00FF37E9" w:rsidTr="00D21F95">
        <w:trPr>
          <w:trHeight w:val="261"/>
          <w:jc w:val="center"/>
        </w:trPr>
        <w:tc>
          <w:tcPr>
            <w:tcW w:w="845" w:type="pct"/>
          </w:tcPr>
          <w:p w:rsidR="00D521B4" w:rsidRPr="00F11194" w:rsidRDefault="00D521B4" w:rsidP="00D521B4">
            <w:pPr>
              <w:pStyle w:val="normaltableau"/>
              <w:spacing w:before="0" w:after="0"/>
              <w:jc w:val="center"/>
              <w:rPr>
                <w:rFonts w:ascii="Arial" w:hAnsi="Arial" w:cs="Arial"/>
                <w:sz w:val="20"/>
              </w:rPr>
            </w:pPr>
            <w:r w:rsidRPr="00F11194">
              <w:rPr>
                <w:rFonts w:ascii="Arial" w:hAnsi="Arial" w:cs="Arial"/>
                <w:sz w:val="20"/>
              </w:rPr>
              <w:t>Pakistan</w:t>
            </w:r>
          </w:p>
        </w:tc>
        <w:tc>
          <w:tcPr>
            <w:tcW w:w="1385" w:type="pct"/>
          </w:tcPr>
          <w:p w:rsidR="00D521B4" w:rsidRPr="00F11194" w:rsidRDefault="00E8538D" w:rsidP="00D521B4">
            <w:pPr>
              <w:pStyle w:val="normaltableau"/>
              <w:spacing w:before="0" w:after="0"/>
              <w:jc w:val="center"/>
              <w:rPr>
                <w:rFonts w:ascii="Arial" w:hAnsi="Arial" w:cs="Arial"/>
                <w:sz w:val="20"/>
              </w:rPr>
            </w:pPr>
            <w:r>
              <w:rPr>
                <w:rFonts w:ascii="Arial" w:hAnsi="Arial" w:cs="Arial"/>
                <w:sz w:val="20"/>
              </w:rPr>
              <w:t>199</w:t>
            </w:r>
            <w:r w:rsidR="00D521B4" w:rsidRPr="00F11194">
              <w:rPr>
                <w:rFonts w:ascii="Arial" w:hAnsi="Arial" w:cs="Arial"/>
                <w:sz w:val="20"/>
              </w:rPr>
              <w:t>9 to present</w:t>
            </w:r>
          </w:p>
        </w:tc>
        <w:tc>
          <w:tcPr>
            <w:tcW w:w="1385" w:type="pct"/>
          </w:tcPr>
          <w:p w:rsidR="00D521B4" w:rsidRPr="00FF37E9" w:rsidRDefault="00E8538D" w:rsidP="00D521B4">
            <w:pPr>
              <w:pStyle w:val="normaltableau"/>
              <w:spacing w:before="20" w:after="20"/>
              <w:jc w:val="left"/>
              <w:rPr>
                <w:rFonts w:ascii="Arial" w:hAnsi="Arial" w:cs="Arial"/>
                <w:sz w:val="18"/>
                <w:szCs w:val="18"/>
              </w:rPr>
            </w:pPr>
            <w:r>
              <w:rPr>
                <w:rFonts w:ascii="Arial" w:hAnsi="Arial" w:cs="Arial"/>
                <w:sz w:val="18"/>
                <w:szCs w:val="18"/>
              </w:rPr>
              <w:t>Afghanistan</w:t>
            </w:r>
          </w:p>
        </w:tc>
        <w:tc>
          <w:tcPr>
            <w:tcW w:w="1385" w:type="pct"/>
          </w:tcPr>
          <w:p w:rsidR="00D521B4" w:rsidRPr="00FF37E9" w:rsidRDefault="00EC7F0B" w:rsidP="00D521B4">
            <w:pPr>
              <w:spacing w:before="20" w:after="20"/>
              <w:rPr>
                <w:rFonts w:ascii="Arial" w:hAnsi="Arial" w:cs="Arial"/>
                <w:sz w:val="18"/>
                <w:szCs w:val="18"/>
              </w:rPr>
            </w:pPr>
            <w:r>
              <w:rPr>
                <w:rFonts w:ascii="Arial" w:hAnsi="Arial" w:cs="Arial"/>
                <w:sz w:val="18"/>
                <w:szCs w:val="18"/>
              </w:rPr>
              <w:t>2009, 2010, 2011, 2012</w:t>
            </w:r>
          </w:p>
        </w:tc>
      </w:tr>
      <w:tr w:rsidR="00E8538D" w:rsidRPr="00FF37E9" w:rsidTr="00D21F95">
        <w:trPr>
          <w:trHeight w:val="261"/>
          <w:jc w:val="center"/>
        </w:trPr>
        <w:tc>
          <w:tcPr>
            <w:tcW w:w="845" w:type="pct"/>
          </w:tcPr>
          <w:p w:rsidR="00E8538D" w:rsidRPr="00F11194" w:rsidRDefault="00E8538D" w:rsidP="00D521B4">
            <w:pPr>
              <w:pStyle w:val="normaltableau"/>
              <w:spacing w:before="0" w:after="0"/>
              <w:jc w:val="center"/>
              <w:rPr>
                <w:rFonts w:ascii="Arial" w:hAnsi="Arial" w:cs="Arial"/>
                <w:sz w:val="20"/>
              </w:rPr>
            </w:pPr>
            <w:r>
              <w:rPr>
                <w:rFonts w:ascii="Arial" w:hAnsi="Arial" w:cs="Arial"/>
                <w:sz w:val="20"/>
              </w:rPr>
              <w:t>Thailand</w:t>
            </w:r>
          </w:p>
        </w:tc>
        <w:tc>
          <w:tcPr>
            <w:tcW w:w="1385" w:type="pct"/>
          </w:tcPr>
          <w:p w:rsidR="00E8538D" w:rsidRDefault="00EC7F0B" w:rsidP="00D521B4">
            <w:pPr>
              <w:pStyle w:val="normaltableau"/>
              <w:spacing w:before="0" w:after="0"/>
              <w:jc w:val="center"/>
              <w:rPr>
                <w:rFonts w:ascii="Arial" w:hAnsi="Arial" w:cs="Arial"/>
                <w:sz w:val="20"/>
              </w:rPr>
            </w:pPr>
            <w:r>
              <w:rPr>
                <w:rFonts w:ascii="Arial" w:hAnsi="Arial" w:cs="Arial"/>
                <w:sz w:val="20"/>
              </w:rPr>
              <w:t>2014</w:t>
            </w:r>
          </w:p>
        </w:tc>
        <w:tc>
          <w:tcPr>
            <w:tcW w:w="1385" w:type="pct"/>
          </w:tcPr>
          <w:p w:rsidR="00E8538D" w:rsidRDefault="00E8538D" w:rsidP="00D521B4">
            <w:pPr>
              <w:pStyle w:val="normaltableau"/>
              <w:spacing w:before="20" w:after="20"/>
              <w:jc w:val="left"/>
              <w:rPr>
                <w:rFonts w:ascii="Arial" w:hAnsi="Arial" w:cs="Arial"/>
                <w:sz w:val="18"/>
                <w:szCs w:val="18"/>
              </w:rPr>
            </w:pPr>
            <w:r>
              <w:rPr>
                <w:rFonts w:ascii="Arial" w:hAnsi="Arial" w:cs="Arial"/>
                <w:sz w:val="18"/>
                <w:szCs w:val="18"/>
              </w:rPr>
              <w:t>Sri lanka</w:t>
            </w:r>
          </w:p>
        </w:tc>
        <w:tc>
          <w:tcPr>
            <w:tcW w:w="1385" w:type="pct"/>
          </w:tcPr>
          <w:p w:rsidR="00E8538D" w:rsidRPr="00FF37E9" w:rsidRDefault="00EC7F0B" w:rsidP="00D521B4">
            <w:pPr>
              <w:spacing w:before="20" w:after="20"/>
              <w:rPr>
                <w:rFonts w:ascii="Arial" w:hAnsi="Arial" w:cs="Arial"/>
                <w:sz w:val="18"/>
                <w:szCs w:val="18"/>
              </w:rPr>
            </w:pPr>
            <w:r>
              <w:rPr>
                <w:rFonts w:ascii="Arial" w:hAnsi="Arial" w:cs="Arial"/>
                <w:sz w:val="18"/>
                <w:szCs w:val="18"/>
              </w:rPr>
              <w:t>2010</w:t>
            </w:r>
          </w:p>
        </w:tc>
      </w:tr>
      <w:tr w:rsidR="00E8538D" w:rsidRPr="00FF37E9" w:rsidTr="00D21F95">
        <w:trPr>
          <w:trHeight w:val="261"/>
          <w:jc w:val="center"/>
        </w:trPr>
        <w:tc>
          <w:tcPr>
            <w:tcW w:w="845" w:type="pct"/>
          </w:tcPr>
          <w:p w:rsidR="00E8538D" w:rsidRDefault="00E8538D" w:rsidP="00D521B4">
            <w:pPr>
              <w:pStyle w:val="normaltableau"/>
              <w:spacing w:before="0" w:after="0"/>
              <w:jc w:val="center"/>
              <w:rPr>
                <w:rFonts w:ascii="Arial" w:hAnsi="Arial" w:cs="Arial"/>
                <w:sz w:val="20"/>
              </w:rPr>
            </w:pPr>
            <w:r>
              <w:rPr>
                <w:rFonts w:ascii="Arial" w:hAnsi="Arial" w:cs="Arial"/>
                <w:sz w:val="20"/>
              </w:rPr>
              <w:t>Malaysia</w:t>
            </w:r>
          </w:p>
        </w:tc>
        <w:tc>
          <w:tcPr>
            <w:tcW w:w="1385" w:type="pct"/>
          </w:tcPr>
          <w:p w:rsidR="00E8538D" w:rsidRDefault="00EC7F0B" w:rsidP="00D521B4">
            <w:pPr>
              <w:pStyle w:val="normaltableau"/>
              <w:spacing w:before="0" w:after="0"/>
              <w:jc w:val="center"/>
              <w:rPr>
                <w:rFonts w:ascii="Arial" w:hAnsi="Arial" w:cs="Arial"/>
                <w:sz w:val="20"/>
              </w:rPr>
            </w:pPr>
            <w:r>
              <w:rPr>
                <w:rFonts w:ascii="Arial" w:hAnsi="Arial" w:cs="Arial"/>
                <w:sz w:val="20"/>
              </w:rPr>
              <w:t>2010</w:t>
            </w:r>
          </w:p>
        </w:tc>
        <w:tc>
          <w:tcPr>
            <w:tcW w:w="1385" w:type="pct"/>
          </w:tcPr>
          <w:p w:rsidR="00E8538D" w:rsidRDefault="00E8538D" w:rsidP="00D521B4">
            <w:pPr>
              <w:pStyle w:val="normaltableau"/>
              <w:spacing w:before="20" w:after="20"/>
              <w:jc w:val="left"/>
              <w:rPr>
                <w:rFonts w:ascii="Arial" w:hAnsi="Arial" w:cs="Arial"/>
                <w:sz w:val="18"/>
                <w:szCs w:val="18"/>
              </w:rPr>
            </w:pPr>
            <w:r>
              <w:rPr>
                <w:rFonts w:ascii="Arial" w:hAnsi="Arial" w:cs="Arial"/>
                <w:sz w:val="18"/>
                <w:szCs w:val="18"/>
              </w:rPr>
              <w:t>Singapore</w:t>
            </w:r>
          </w:p>
        </w:tc>
        <w:tc>
          <w:tcPr>
            <w:tcW w:w="1385" w:type="pct"/>
          </w:tcPr>
          <w:p w:rsidR="00E8538D" w:rsidRPr="00FF37E9" w:rsidRDefault="00EC7F0B" w:rsidP="00D521B4">
            <w:pPr>
              <w:spacing w:before="20" w:after="20"/>
              <w:rPr>
                <w:rFonts w:ascii="Arial" w:hAnsi="Arial" w:cs="Arial"/>
                <w:sz w:val="18"/>
                <w:szCs w:val="18"/>
              </w:rPr>
            </w:pPr>
            <w:r>
              <w:rPr>
                <w:rFonts w:ascii="Arial" w:hAnsi="Arial" w:cs="Arial"/>
                <w:sz w:val="18"/>
                <w:szCs w:val="18"/>
              </w:rPr>
              <w:t>2010</w:t>
            </w:r>
          </w:p>
        </w:tc>
      </w:tr>
      <w:tr w:rsidR="00E8538D" w:rsidRPr="00FF37E9" w:rsidTr="00D21F95">
        <w:trPr>
          <w:trHeight w:val="261"/>
          <w:jc w:val="center"/>
        </w:trPr>
        <w:tc>
          <w:tcPr>
            <w:tcW w:w="845" w:type="pct"/>
          </w:tcPr>
          <w:p w:rsidR="00E8538D" w:rsidRDefault="00E8538D" w:rsidP="00D521B4">
            <w:pPr>
              <w:pStyle w:val="normaltableau"/>
              <w:spacing w:before="0" w:after="0"/>
              <w:jc w:val="center"/>
              <w:rPr>
                <w:rFonts w:ascii="Arial" w:hAnsi="Arial" w:cs="Arial"/>
                <w:sz w:val="20"/>
              </w:rPr>
            </w:pPr>
            <w:r>
              <w:rPr>
                <w:rFonts w:ascii="Arial" w:hAnsi="Arial" w:cs="Arial"/>
                <w:sz w:val="20"/>
              </w:rPr>
              <w:t>Dubai</w:t>
            </w:r>
          </w:p>
        </w:tc>
        <w:tc>
          <w:tcPr>
            <w:tcW w:w="1385" w:type="pct"/>
          </w:tcPr>
          <w:p w:rsidR="00E8538D" w:rsidRDefault="00EC7F0B" w:rsidP="00D521B4">
            <w:pPr>
              <w:pStyle w:val="normaltableau"/>
              <w:spacing w:before="0" w:after="0"/>
              <w:jc w:val="center"/>
              <w:rPr>
                <w:rFonts w:ascii="Arial" w:hAnsi="Arial" w:cs="Arial"/>
                <w:sz w:val="20"/>
              </w:rPr>
            </w:pPr>
            <w:r>
              <w:rPr>
                <w:rFonts w:ascii="Arial" w:hAnsi="Arial" w:cs="Arial"/>
                <w:sz w:val="20"/>
              </w:rPr>
              <w:t>2008</w:t>
            </w:r>
          </w:p>
        </w:tc>
        <w:tc>
          <w:tcPr>
            <w:tcW w:w="1385" w:type="pct"/>
          </w:tcPr>
          <w:p w:rsidR="00E8538D" w:rsidRDefault="00E8538D" w:rsidP="00D521B4">
            <w:pPr>
              <w:pStyle w:val="normaltableau"/>
              <w:spacing w:before="20" w:after="20"/>
              <w:jc w:val="left"/>
              <w:rPr>
                <w:rFonts w:ascii="Arial" w:hAnsi="Arial" w:cs="Arial"/>
                <w:sz w:val="18"/>
                <w:szCs w:val="18"/>
              </w:rPr>
            </w:pPr>
          </w:p>
        </w:tc>
        <w:tc>
          <w:tcPr>
            <w:tcW w:w="1385" w:type="pct"/>
          </w:tcPr>
          <w:p w:rsidR="00E8538D" w:rsidRPr="00FF37E9" w:rsidRDefault="00E8538D" w:rsidP="00D521B4">
            <w:pPr>
              <w:spacing w:before="20" w:after="20"/>
              <w:rPr>
                <w:rFonts w:ascii="Arial" w:hAnsi="Arial" w:cs="Arial"/>
                <w:sz w:val="18"/>
                <w:szCs w:val="18"/>
              </w:rPr>
            </w:pPr>
          </w:p>
        </w:tc>
      </w:tr>
    </w:tbl>
    <w:p w:rsidR="004E585C" w:rsidRPr="00216B76" w:rsidRDefault="004E585C" w:rsidP="002F0A45">
      <w:pPr>
        <w:keepNext/>
        <w:keepLines/>
        <w:numPr>
          <w:ilvl w:val="0"/>
          <w:numId w:val="2"/>
        </w:numPr>
        <w:spacing w:before="120" w:after="120"/>
        <w:ind w:left="0" w:firstLine="0"/>
        <w:rPr>
          <w:rFonts w:ascii="Arial" w:hAnsi="Arial" w:cs="Arial"/>
          <w:b/>
          <w:sz w:val="20"/>
          <w:szCs w:val="22"/>
        </w:rPr>
        <w:sectPr w:rsidR="004E585C" w:rsidRPr="00216B76" w:rsidSect="00F41E4B">
          <w:footerReference w:type="default" r:id="rId7"/>
          <w:type w:val="continuous"/>
          <w:pgSz w:w="11913" w:h="16834" w:code="9"/>
          <w:pgMar w:top="851" w:right="1080" w:bottom="1440" w:left="1080" w:header="720" w:footer="720" w:gutter="567"/>
          <w:paperSrc w:first="15" w:other="15"/>
          <w:cols w:space="720"/>
          <w:titlePg/>
          <w:docGrid w:linePitch="326"/>
        </w:sectPr>
      </w:pPr>
    </w:p>
    <w:p w:rsidR="004E585C" w:rsidRPr="00216B76" w:rsidRDefault="004E585C" w:rsidP="002F0A45">
      <w:pPr>
        <w:keepNext/>
        <w:keepLines/>
        <w:numPr>
          <w:ilvl w:val="0"/>
          <w:numId w:val="2"/>
        </w:numPr>
        <w:spacing w:after="40"/>
        <w:ind w:left="-1559" w:firstLine="1417"/>
        <w:rPr>
          <w:rFonts w:ascii="Arial" w:hAnsi="Arial" w:cs="Arial"/>
          <w:sz w:val="20"/>
          <w:szCs w:val="22"/>
        </w:rPr>
      </w:pPr>
      <w:r w:rsidRPr="00216B76">
        <w:rPr>
          <w:rFonts w:ascii="Arial" w:hAnsi="Arial" w:cs="Arial"/>
          <w:b/>
          <w:sz w:val="20"/>
          <w:szCs w:val="22"/>
        </w:rPr>
        <w:lastRenderedPageBreak/>
        <w:t>Professional</w:t>
      </w:r>
      <w:r w:rsidRPr="00216B76">
        <w:rPr>
          <w:rFonts w:ascii="Arial" w:hAnsi="Arial" w:cs="Arial"/>
          <w:sz w:val="20"/>
          <w:szCs w:val="22"/>
        </w:rPr>
        <w:t xml:space="preserve"> </w:t>
      </w:r>
      <w:r w:rsidRPr="00216B76">
        <w:rPr>
          <w:rFonts w:ascii="Arial" w:hAnsi="Arial" w:cs="Arial"/>
          <w:b/>
          <w:sz w:val="20"/>
          <w:szCs w:val="22"/>
        </w:rPr>
        <w:t>experience</w:t>
      </w:r>
    </w:p>
    <w:tbl>
      <w:tblPr>
        <w:tblW w:w="15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418"/>
        <w:gridCol w:w="1547"/>
        <w:gridCol w:w="2880"/>
        <w:gridCol w:w="1440"/>
        <w:gridCol w:w="8450"/>
      </w:tblGrid>
      <w:tr w:rsidR="004E585C" w:rsidRPr="00B76EFB" w:rsidTr="006C5394">
        <w:trPr>
          <w:cantSplit/>
          <w:trHeight w:val="745"/>
          <w:tblHeader/>
          <w:jc w:val="center"/>
        </w:trPr>
        <w:tc>
          <w:tcPr>
            <w:tcW w:w="1418" w:type="dxa"/>
            <w:shd w:val="clear" w:color="auto" w:fill="943634" w:themeFill="accent2" w:themeFillShade="BF"/>
          </w:tcPr>
          <w:p w:rsidR="004E585C" w:rsidRPr="00B76EFB" w:rsidRDefault="004E585C" w:rsidP="00214670">
            <w:pPr>
              <w:pStyle w:val="normaltableau"/>
              <w:spacing w:before="0" w:after="0"/>
              <w:jc w:val="center"/>
              <w:rPr>
                <w:rFonts w:ascii="Arial" w:hAnsi="Arial" w:cs="Arial"/>
                <w:b/>
                <w:bCs/>
                <w:color w:val="FFFFFF" w:themeColor="background1"/>
                <w:sz w:val="18"/>
                <w:szCs w:val="18"/>
              </w:rPr>
            </w:pPr>
            <w:r w:rsidRPr="00B76EFB">
              <w:rPr>
                <w:rFonts w:ascii="Arial" w:hAnsi="Arial" w:cs="Arial"/>
                <w:b/>
                <w:bCs/>
                <w:color w:val="FFFFFF" w:themeColor="background1"/>
                <w:sz w:val="18"/>
                <w:szCs w:val="18"/>
              </w:rPr>
              <w:t>Date from -to</w:t>
            </w:r>
          </w:p>
        </w:tc>
        <w:tc>
          <w:tcPr>
            <w:tcW w:w="1547" w:type="dxa"/>
            <w:shd w:val="clear" w:color="auto" w:fill="943634" w:themeFill="accent2" w:themeFillShade="BF"/>
          </w:tcPr>
          <w:p w:rsidR="004E585C" w:rsidRPr="00B76EFB" w:rsidRDefault="004E585C" w:rsidP="00214670">
            <w:pPr>
              <w:pStyle w:val="normaltableau"/>
              <w:keepNext/>
              <w:keepLines/>
              <w:spacing w:before="0" w:after="0"/>
              <w:jc w:val="center"/>
              <w:rPr>
                <w:rFonts w:ascii="Arial" w:hAnsi="Arial" w:cs="Arial"/>
                <w:b/>
                <w:bCs/>
                <w:color w:val="FFFFFF" w:themeColor="background1"/>
                <w:sz w:val="18"/>
                <w:szCs w:val="18"/>
              </w:rPr>
            </w:pPr>
            <w:r w:rsidRPr="00B76EFB">
              <w:rPr>
                <w:rFonts w:ascii="Arial" w:hAnsi="Arial" w:cs="Arial"/>
                <w:b/>
                <w:bCs/>
                <w:color w:val="FFFFFF" w:themeColor="background1"/>
                <w:sz w:val="18"/>
                <w:szCs w:val="18"/>
              </w:rPr>
              <w:t>Location</w:t>
            </w:r>
          </w:p>
        </w:tc>
        <w:tc>
          <w:tcPr>
            <w:tcW w:w="2880" w:type="dxa"/>
            <w:shd w:val="clear" w:color="auto" w:fill="943634" w:themeFill="accent2" w:themeFillShade="BF"/>
          </w:tcPr>
          <w:p w:rsidR="004E585C" w:rsidRPr="00B76EFB" w:rsidRDefault="004E585C" w:rsidP="00214670">
            <w:pPr>
              <w:pStyle w:val="normaltableau"/>
              <w:keepNext/>
              <w:keepLines/>
              <w:spacing w:before="0" w:after="0"/>
              <w:jc w:val="center"/>
              <w:rPr>
                <w:rFonts w:ascii="Arial" w:hAnsi="Arial" w:cs="Arial"/>
                <w:b/>
                <w:bCs/>
                <w:color w:val="FFFFFF" w:themeColor="background1"/>
                <w:sz w:val="18"/>
                <w:szCs w:val="18"/>
              </w:rPr>
            </w:pPr>
            <w:r w:rsidRPr="00B76EFB">
              <w:rPr>
                <w:rFonts w:ascii="Arial" w:hAnsi="Arial" w:cs="Arial"/>
                <w:b/>
                <w:bCs/>
                <w:color w:val="FFFFFF" w:themeColor="background1"/>
                <w:sz w:val="18"/>
                <w:szCs w:val="18"/>
              </w:rPr>
              <w:t>Company&amp; reference person</w:t>
            </w:r>
            <w:r w:rsidRPr="00B76EFB">
              <w:rPr>
                <w:rStyle w:val="FootnoteReference"/>
                <w:rFonts w:ascii="Arial" w:hAnsi="Arial" w:cs="Arial"/>
                <w:b/>
                <w:bCs/>
                <w:color w:val="FFFFFF" w:themeColor="background1"/>
                <w:sz w:val="18"/>
                <w:szCs w:val="18"/>
              </w:rPr>
              <w:footnoteReference w:id="1"/>
            </w:r>
            <w:r w:rsidRPr="00B76EFB">
              <w:rPr>
                <w:rFonts w:ascii="Arial" w:hAnsi="Arial" w:cs="Arial"/>
                <w:b/>
                <w:bCs/>
                <w:color w:val="FFFFFF" w:themeColor="background1"/>
                <w:sz w:val="18"/>
                <w:szCs w:val="18"/>
              </w:rPr>
              <w:t xml:space="preserve"> (name &amp; contact details)</w:t>
            </w:r>
          </w:p>
        </w:tc>
        <w:tc>
          <w:tcPr>
            <w:tcW w:w="1440" w:type="dxa"/>
            <w:shd w:val="clear" w:color="auto" w:fill="943634" w:themeFill="accent2" w:themeFillShade="BF"/>
          </w:tcPr>
          <w:p w:rsidR="004E585C" w:rsidRPr="00B76EFB" w:rsidRDefault="004E585C" w:rsidP="00214670">
            <w:pPr>
              <w:pStyle w:val="normaltableau"/>
              <w:keepNext/>
              <w:keepLines/>
              <w:spacing w:before="0" w:after="0"/>
              <w:jc w:val="center"/>
              <w:rPr>
                <w:rFonts w:ascii="Arial" w:hAnsi="Arial" w:cs="Arial"/>
                <w:b/>
                <w:bCs/>
                <w:color w:val="FFFFFF" w:themeColor="background1"/>
                <w:sz w:val="18"/>
                <w:szCs w:val="18"/>
              </w:rPr>
            </w:pPr>
            <w:r w:rsidRPr="00B76EFB">
              <w:rPr>
                <w:rFonts w:ascii="Arial" w:hAnsi="Arial" w:cs="Arial"/>
                <w:b/>
                <w:bCs/>
                <w:color w:val="FFFFFF" w:themeColor="background1"/>
                <w:sz w:val="18"/>
                <w:szCs w:val="18"/>
              </w:rPr>
              <w:t>Position</w:t>
            </w:r>
          </w:p>
        </w:tc>
        <w:tc>
          <w:tcPr>
            <w:tcW w:w="8450" w:type="dxa"/>
            <w:shd w:val="clear" w:color="auto" w:fill="943634" w:themeFill="accent2" w:themeFillShade="BF"/>
          </w:tcPr>
          <w:p w:rsidR="004E585C" w:rsidRPr="00B76EFB" w:rsidRDefault="004E585C" w:rsidP="00214670">
            <w:pPr>
              <w:pStyle w:val="normaltableau"/>
              <w:keepNext/>
              <w:keepLines/>
              <w:spacing w:before="0" w:after="0"/>
              <w:jc w:val="center"/>
              <w:rPr>
                <w:rFonts w:ascii="Arial" w:hAnsi="Arial" w:cs="Arial"/>
                <w:b/>
                <w:bCs/>
                <w:color w:val="FFFFFF" w:themeColor="background1"/>
                <w:sz w:val="18"/>
                <w:szCs w:val="18"/>
              </w:rPr>
            </w:pPr>
            <w:r w:rsidRPr="00B76EFB">
              <w:rPr>
                <w:rFonts w:ascii="Arial" w:hAnsi="Arial" w:cs="Arial"/>
                <w:b/>
                <w:bCs/>
                <w:color w:val="FFFFFF" w:themeColor="background1"/>
                <w:sz w:val="18"/>
                <w:szCs w:val="18"/>
              </w:rPr>
              <w:t>Description</w:t>
            </w:r>
          </w:p>
        </w:tc>
      </w:tr>
      <w:tr w:rsidR="004041E7" w:rsidRPr="00B76EFB" w:rsidTr="006C5394">
        <w:trPr>
          <w:cantSplit/>
          <w:trHeight w:val="473"/>
          <w:jc w:val="center"/>
        </w:trPr>
        <w:tc>
          <w:tcPr>
            <w:tcW w:w="1418" w:type="dxa"/>
            <w:shd w:val="clear" w:color="auto" w:fill="EAF1DD" w:themeFill="accent3" w:themeFillTint="33"/>
            <w:vAlign w:val="center"/>
          </w:tcPr>
          <w:p w:rsidR="004041E7" w:rsidRPr="00B76EFB" w:rsidRDefault="004041E7" w:rsidP="00F234F0">
            <w:pPr>
              <w:pStyle w:val="normaltableau"/>
              <w:spacing w:before="0" w:after="0"/>
              <w:jc w:val="left"/>
              <w:rPr>
                <w:rFonts w:ascii="Arial" w:hAnsi="Arial" w:cs="Arial"/>
                <w:b/>
                <w:sz w:val="18"/>
                <w:szCs w:val="18"/>
                <w:u w:val="single"/>
              </w:rPr>
            </w:pPr>
            <w:r w:rsidRPr="00B76EFB">
              <w:rPr>
                <w:rFonts w:ascii="Arial" w:hAnsi="Arial" w:cs="Arial"/>
                <w:b/>
                <w:sz w:val="18"/>
                <w:szCs w:val="18"/>
                <w:u w:val="single"/>
              </w:rPr>
              <w:t>Example</w:t>
            </w:r>
          </w:p>
          <w:p w:rsidR="004041E7" w:rsidRPr="00B76EFB" w:rsidRDefault="004041E7" w:rsidP="00F234F0">
            <w:pPr>
              <w:pStyle w:val="normaltableau"/>
              <w:spacing w:before="0" w:after="0"/>
              <w:jc w:val="left"/>
              <w:rPr>
                <w:rFonts w:ascii="Arial" w:hAnsi="Arial" w:cs="Arial"/>
                <w:i/>
                <w:sz w:val="18"/>
                <w:szCs w:val="18"/>
              </w:rPr>
            </w:pPr>
            <w:r w:rsidRPr="00B76EFB">
              <w:rPr>
                <w:rFonts w:ascii="Arial" w:hAnsi="Arial" w:cs="Arial"/>
                <w:i/>
                <w:sz w:val="18"/>
                <w:szCs w:val="18"/>
              </w:rPr>
              <w:t>09/2012</w:t>
            </w:r>
          </w:p>
          <w:p w:rsidR="004041E7" w:rsidRPr="00B76EFB" w:rsidRDefault="004041E7" w:rsidP="00F234F0">
            <w:pPr>
              <w:pStyle w:val="normaltableau"/>
              <w:spacing w:before="0" w:after="0"/>
              <w:jc w:val="left"/>
              <w:rPr>
                <w:rFonts w:ascii="Arial" w:hAnsi="Arial" w:cs="Arial"/>
                <w:sz w:val="18"/>
                <w:szCs w:val="18"/>
              </w:rPr>
            </w:pPr>
            <w:r w:rsidRPr="00B76EFB">
              <w:rPr>
                <w:rFonts w:ascii="Arial" w:hAnsi="Arial" w:cs="Arial"/>
                <w:i/>
                <w:sz w:val="18"/>
                <w:szCs w:val="18"/>
              </w:rPr>
              <w:t>05/2013</w:t>
            </w:r>
          </w:p>
        </w:tc>
        <w:tc>
          <w:tcPr>
            <w:tcW w:w="1547" w:type="dxa"/>
            <w:shd w:val="clear" w:color="auto" w:fill="EAF1DD" w:themeFill="accent3" w:themeFillTint="33"/>
            <w:vAlign w:val="center"/>
          </w:tcPr>
          <w:p w:rsidR="004041E7" w:rsidRPr="00B76EFB" w:rsidRDefault="00F94ED0" w:rsidP="00F234F0">
            <w:pPr>
              <w:pStyle w:val="normaltableau"/>
              <w:keepNext/>
              <w:keepLines/>
              <w:spacing w:before="0" w:after="0"/>
              <w:jc w:val="center"/>
              <w:rPr>
                <w:rFonts w:ascii="Arial" w:hAnsi="Arial" w:cs="Arial"/>
                <w:sz w:val="18"/>
                <w:szCs w:val="18"/>
              </w:rPr>
            </w:pPr>
            <w:r w:rsidRPr="00B76EFB">
              <w:rPr>
                <w:rFonts w:ascii="Arial" w:hAnsi="Arial" w:cs="Arial"/>
                <w:sz w:val="18"/>
                <w:szCs w:val="18"/>
              </w:rPr>
              <w:t xml:space="preserve">Country </w:t>
            </w:r>
          </w:p>
        </w:tc>
        <w:tc>
          <w:tcPr>
            <w:tcW w:w="2880" w:type="dxa"/>
            <w:shd w:val="clear" w:color="auto" w:fill="EAF1DD" w:themeFill="accent3" w:themeFillTint="33"/>
            <w:vAlign w:val="center"/>
          </w:tcPr>
          <w:p w:rsidR="004041E7" w:rsidRPr="00B76EFB" w:rsidRDefault="004041E7" w:rsidP="00BE1C80">
            <w:pPr>
              <w:pStyle w:val="normaltableau"/>
              <w:keepNext/>
              <w:keepLines/>
              <w:spacing w:before="0" w:after="0"/>
              <w:jc w:val="center"/>
              <w:rPr>
                <w:rFonts w:ascii="Arial" w:hAnsi="Arial" w:cs="Arial"/>
                <w:sz w:val="18"/>
                <w:szCs w:val="18"/>
              </w:rPr>
            </w:pPr>
            <w:r w:rsidRPr="00B76EFB">
              <w:rPr>
                <w:rFonts w:ascii="Arial" w:hAnsi="Arial" w:cs="Arial"/>
                <w:i/>
                <w:sz w:val="18"/>
                <w:szCs w:val="18"/>
              </w:rPr>
              <w:t>Donor / Contracting</w:t>
            </w:r>
            <w:r w:rsidRPr="00B76EFB">
              <w:rPr>
                <w:rFonts w:ascii="Arial" w:hAnsi="Arial" w:cs="Arial"/>
                <w:sz w:val="18"/>
                <w:szCs w:val="18"/>
              </w:rPr>
              <w:t xml:space="preserve"> Entity &amp; ref. person</w:t>
            </w:r>
          </w:p>
        </w:tc>
        <w:tc>
          <w:tcPr>
            <w:tcW w:w="1440" w:type="dxa"/>
            <w:shd w:val="clear" w:color="auto" w:fill="EAF1DD" w:themeFill="accent3" w:themeFillTint="33"/>
            <w:vAlign w:val="center"/>
          </w:tcPr>
          <w:p w:rsidR="004041E7" w:rsidRPr="00B76EFB" w:rsidRDefault="004041E7" w:rsidP="00F234F0">
            <w:pPr>
              <w:pStyle w:val="normaltableau"/>
              <w:keepNext/>
              <w:keepLines/>
              <w:spacing w:before="0" w:after="0"/>
              <w:jc w:val="center"/>
              <w:rPr>
                <w:rFonts w:ascii="Arial" w:hAnsi="Arial" w:cs="Arial"/>
                <w:i/>
                <w:sz w:val="18"/>
                <w:szCs w:val="18"/>
                <w:lang w:val="fr-BE"/>
              </w:rPr>
            </w:pPr>
            <w:proofErr w:type="spellStart"/>
            <w:r w:rsidRPr="00B76EFB">
              <w:rPr>
                <w:rFonts w:ascii="Arial" w:hAnsi="Arial" w:cs="Arial"/>
                <w:i/>
                <w:sz w:val="18"/>
                <w:szCs w:val="18"/>
                <w:lang w:val="fr-BE"/>
              </w:rPr>
              <w:t>Evaluator</w:t>
            </w:r>
            <w:proofErr w:type="spellEnd"/>
            <w:r w:rsidR="00F94ED0" w:rsidRPr="00B76EFB">
              <w:rPr>
                <w:rFonts w:ascii="Arial" w:hAnsi="Arial" w:cs="Arial"/>
                <w:i/>
                <w:sz w:val="18"/>
                <w:szCs w:val="18"/>
                <w:lang w:val="fr-BE"/>
              </w:rPr>
              <w:t>/</w:t>
            </w:r>
            <w:r w:rsidR="00B76EFB">
              <w:rPr>
                <w:rFonts w:ascii="Arial" w:hAnsi="Arial" w:cs="Arial"/>
                <w:i/>
                <w:sz w:val="18"/>
                <w:szCs w:val="18"/>
                <w:lang w:val="fr-BE"/>
              </w:rPr>
              <w:t xml:space="preserve"> </w:t>
            </w:r>
            <w:r w:rsidR="00F94ED0" w:rsidRPr="00B76EFB">
              <w:rPr>
                <w:rFonts w:ascii="Arial" w:hAnsi="Arial" w:cs="Arial"/>
                <w:i/>
                <w:sz w:val="18"/>
                <w:szCs w:val="18"/>
                <w:lang w:val="fr-BE"/>
              </w:rPr>
              <w:t>Team Leader</w:t>
            </w:r>
          </w:p>
        </w:tc>
        <w:tc>
          <w:tcPr>
            <w:tcW w:w="8450" w:type="dxa"/>
            <w:shd w:val="clear" w:color="auto" w:fill="EAF1DD" w:themeFill="accent3" w:themeFillTint="33"/>
            <w:vAlign w:val="center"/>
          </w:tcPr>
          <w:p w:rsidR="004041E7" w:rsidRPr="00B76EFB" w:rsidRDefault="004041E7" w:rsidP="00F234F0">
            <w:pPr>
              <w:pStyle w:val="normaltableau"/>
              <w:keepNext/>
              <w:keepLines/>
              <w:spacing w:before="0" w:after="0"/>
              <w:jc w:val="left"/>
              <w:rPr>
                <w:rFonts w:ascii="Arial" w:hAnsi="Arial" w:cs="Arial"/>
                <w:i/>
                <w:sz w:val="18"/>
                <w:szCs w:val="18"/>
              </w:rPr>
            </w:pPr>
            <w:r w:rsidRPr="00B76EFB">
              <w:rPr>
                <w:rFonts w:ascii="Arial" w:hAnsi="Arial" w:cs="Arial"/>
                <w:i/>
                <w:sz w:val="18"/>
                <w:szCs w:val="18"/>
              </w:rPr>
              <w:t xml:space="preserve">Project </w:t>
            </w:r>
            <w:r w:rsidR="004A7A18" w:rsidRPr="00B76EFB">
              <w:rPr>
                <w:rFonts w:ascii="Arial" w:hAnsi="Arial" w:cs="Arial"/>
                <w:i/>
                <w:sz w:val="18"/>
                <w:szCs w:val="18"/>
              </w:rPr>
              <w:t>title</w:t>
            </w:r>
            <w:r w:rsidRPr="00B76EFB">
              <w:rPr>
                <w:rFonts w:ascii="Arial" w:hAnsi="Arial" w:cs="Arial"/>
                <w:i/>
                <w:sz w:val="18"/>
                <w:szCs w:val="18"/>
              </w:rPr>
              <w:t xml:space="preserve">  and Main tasks  (presented </w:t>
            </w:r>
            <w:r w:rsidR="00F94ED0" w:rsidRPr="00B76EFB">
              <w:rPr>
                <w:rFonts w:ascii="Arial" w:hAnsi="Arial" w:cs="Arial"/>
                <w:i/>
                <w:sz w:val="18"/>
                <w:szCs w:val="18"/>
              </w:rPr>
              <w:t xml:space="preserve">in the form of </w:t>
            </w:r>
            <w:r w:rsidRPr="00B76EFB">
              <w:rPr>
                <w:rFonts w:ascii="Arial" w:hAnsi="Arial" w:cs="Arial"/>
                <w:i/>
                <w:sz w:val="18"/>
                <w:szCs w:val="18"/>
              </w:rPr>
              <w:t xml:space="preserve">bullet </w:t>
            </w:r>
            <w:r w:rsidR="00F94ED0" w:rsidRPr="00B76EFB">
              <w:rPr>
                <w:rFonts w:ascii="Arial" w:hAnsi="Arial" w:cs="Arial"/>
                <w:i/>
                <w:sz w:val="18"/>
                <w:szCs w:val="18"/>
              </w:rPr>
              <w:t>points</w:t>
            </w:r>
            <w:r w:rsidRPr="00B76EFB">
              <w:rPr>
                <w:rFonts w:ascii="Arial" w:hAnsi="Arial" w:cs="Arial"/>
                <w:i/>
                <w:sz w:val="18"/>
                <w:szCs w:val="18"/>
              </w:rPr>
              <w:t>)</w:t>
            </w:r>
          </w:p>
          <w:p w:rsidR="004041E7" w:rsidRPr="00B76EFB" w:rsidRDefault="004041E7" w:rsidP="00EC7F0B">
            <w:pPr>
              <w:tabs>
                <w:tab w:val="left" w:pos="-142"/>
                <w:tab w:val="left" w:pos="-90"/>
              </w:tabs>
              <w:overflowPunct w:val="0"/>
              <w:autoSpaceDE w:val="0"/>
              <w:autoSpaceDN w:val="0"/>
              <w:adjustRightInd w:val="0"/>
              <w:spacing w:after="0"/>
              <w:ind w:left="267"/>
              <w:textAlignment w:val="baseline"/>
              <w:rPr>
                <w:rFonts w:ascii="Arial" w:hAnsi="Arial" w:cs="Arial"/>
                <w:sz w:val="18"/>
                <w:szCs w:val="18"/>
                <w:lang w:val="en-US"/>
              </w:rPr>
            </w:pPr>
          </w:p>
          <w:p w:rsidR="004041E7" w:rsidRPr="00B76EFB" w:rsidRDefault="004041E7" w:rsidP="00F234F0">
            <w:pPr>
              <w:pStyle w:val="normaltableau"/>
              <w:keepNext/>
              <w:keepLines/>
              <w:spacing w:before="0" w:after="0"/>
              <w:jc w:val="left"/>
              <w:rPr>
                <w:rFonts w:ascii="Arial" w:hAnsi="Arial" w:cs="Arial"/>
                <w:sz w:val="18"/>
                <w:szCs w:val="18"/>
              </w:rPr>
            </w:pPr>
          </w:p>
        </w:tc>
      </w:tr>
      <w:tr w:rsidR="00EC7F0B" w:rsidRPr="00B76EFB" w:rsidTr="00F234F0">
        <w:trPr>
          <w:cantSplit/>
          <w:trHeight w:val="473"/>
          <w:jc w:val="center"/>
        </w:trPr>
        <w:tc>
          <w:tcPr>
            <w:tcW w:w="1418" w:type="dxa"/>
            <w:shd w:val="clear" w:color="auto" w:fill="auto"/>
          </w:tcPr>
          <w:p w:rsidR="00EC7F0B" w:rsidRPr="00C276F5" w:rsidRDefault="00C276F5" w:rsidP="00F234F0">
            <w:pPr>
              <w:pStyle w:val="normaltableau"/>
              <w:spacing w:before="0" w:after="0"/>
              <w:jc w:val="left"/>
              <w:rPr>
                <w:rFonts w:ascii="Arial" w:hAnsi="Arial" w:cs="Arial"/>
                <w:sz w:val="18"/>
                <w:szCs w:val="18"/>
              </w:rPr>
            </w:pPr>
            <w:r w:rsidRPr="00C276F5">
              <w:rPr>
                <w:rFonts w:ascii="Arial" w:hAnsi="Arial" w:cs="Arial"/>
                <w:sz w:val="18"/>
                <w:szCs w:val="18"/>
              </w:rPr>
              <w:t>02/2014</w:t>
            </w:r>
          </w:p>
          <w:p w:rsidR="00C276F5" w:rsidRPr="00C276F5" w:rsidRDefault="00C276F5" w:rsidP="00F234F0">
            <w:pPr>
              <w:pStyle w:val="normaltableau"/>
              <w:spacing w:before="0" w:after="0"/>
              <w:jc w:val="left"/>
              <w:rPr>
                <w:rFonts w:ascii="Arial" w:hAnsi="Arial" w:cs="Arial"/>
                <w:b/>
                <w:sz w:val="18"/>
                <w:szCs w:val="18"/>
              </w:rPr>
            </w:pPr>
            <w:r w:rsidRPr="00C276F5">
              <w:rPr>
                <w:rFonts w:ascii="Arial" w:hAnsi="Arial" w:cs="Arial"/>
                <w:sz w:val="18"/>
                <w:szCs w:val="18"/>
              </w:rPr>
              <w:t>04/2014</w:t>
            </w:r>
          </w:p>
        </w:tc>
        <w:tc>
          <w:tcPr>
            <w:tcW w:w="1547" w:type="dxa"/>
            <w:shd w:val="clear" w:color="auto" w:fill="auto"/>
          </w:tcPr>
          <w:p w:rsidR="00EC7F0B" w:rsidRPr="00B76EFB" w:rsidRDefault="00C276F5" w:rsidP="00F234F0">
            <w:pPr>
              <w:pStyle w:val="normaltableau"/>
              <w:keepNext/>
              <w:keepLines/>
              <w:spacing w:before="0" w:after="0"/>
              <w:jc w:val="center"/>
              <w:rPr>
                <w:rFonts w:ascii="Arial" w:hAnsi="Arial" w:cs="Arial"/>
                <w:sz w:val="18"/>
                <w:szCs w:val="18"/>
              </w:rPr>
            </w:pPr>
            <w:r>
              <w:rPr>
                <w:rFonts w:ascii="Arial" w:hAnsi="Arial" w:cs="Arial"/>
                <w:sz w:val="18"/>
                <w:szCs w:val="18"/>
              </w:rPr>
              <w:t>Pakistan</w:t>
            </w:r>
          </w:p>
        </w:tc>
        <w:tc>
          <w:tcPr>
            <w:tcW w:w="2880" w:type="dxa"/>
            <w:shd w:val="clear" w:color="auto" w:fill="auto"/>
          </w:tcPr>
          <w:p w:rsidR="00EC7F0B" w:rsidRDefault="00C276F5" w:rsidP="00BE1C80">
            <w:pPr>
              <w:pStyle w:val="normaltableau"/>
              <w:keepNext/>
              <w:keepLines/>
              <w:spacing w:before="0" w:after="0"/>
              <w:jc w:val="center"/>
              <w:rPr>
                <w:rFonts w:ascii="Arial" w:eastAsia="Calibri" w:hAnsi="Arial" w:cs="Arial"/>
                <w:sz w:val="18"/>
                <w:szCs w:val="18"/>
              </w:rPr>
            </w:pPr>
            <w:r w:rsidRPr="00B76EFB">
              <w:rPr>
                <w:rFonts w:ascii="Arial" w:eastAsia="Calibri" w:hAnsi="Arial" w:cs="Arial"/>
                <w:sz w:val="18"/>
                <w:szCs w:val="18"/>
              </w:rPr>
              <w:t>Fata Institutional Strengthening Project (FISP-USAID)</w:t>
            </w:r>
          </w:p>
          <w:p w:rsidR="00C276F5" w:rsidRDefault="00C276F5" w:rsidP="00BE1C80">
            <w:pPr>
              <w:pStyle w:val="normaltableau"/>
              <w:keepNext/>
              <w:keepLines/>
              <w:spacing w:before="0" w:after="0"/>
              <w:jc w:val="center"/>
              <w:rPr>
                <w:rFonts w:ascii="Arial" w:eastAsia="Calibri" w:hAnsi="Arial" w:cs="Arial"/>
                <w:sz w:val="18"/>
                <w:szCs w:val="18"/>
              </w:rPr>
            </w:pPr>
          </w:p>
          <w:p w:rsidR="00C276F5" w:rsidRPr="00B76EFB" w:rsidRDefault="00C276F5" w:rsidP="00BE1C80">
            <w:pPr>
              <w:pStyle w:val="normaltableau"/>
              <w:keepNext/>
              <w:keepLines/>
              <w:spacing w:before="0" w:after="0"/>
              <w:jc w:val="center"/>
              <w:rPr>
                <w:rFonts w:ascii="Arial" w:eastAsia="Calibri" w:hAnsi="Arial" w:cs="Arial"/>
                <w:sz w:val="18"/>
                <w:szCs w:val="18"/>
              </w:rPr>
            </w:pPr>
            <w:r>
              <w:rPr>
                <w:rFonts w:ascii="Arial" w:hAnsi="Arial" w:cs="Arial"/>
                <w:sz w:val="18"/>
                <w:szCs w:val="18"/>
              </w:rPr>
              <w:t xml:space="preserve">FATA Institutional Support Project (Abacus Consulting – </w:t>
            </w:r>
            <w:r>
              <w:rPr>
                <w:rFonts w:ascii="Arial" w:hAnsi="Arial" w:cs="Arial"/>
                <w:b/>
                <w:sz w:val="18"/>
                <w:szCs w:val="18"/>
              </w:rPr>
              <w:t>USAID</w:t>
            </w:r>
            <w:r>
              <w:rPr>
                <w:rFonts w:ascii="Arial" w:hAnsi="Arial" w:cs="Arial"/>
                <w:sz w:val="18"/>
                <w:szCs w:val="18"/>
              </w:rPr>
              <w:t>) Nasir Mahmud, Team Leader, Cell # 0346-4991618, E-mail: nmahmud@fisp.org.pk</w:t>
            </w:r>
          </w:p>
        </w:tc>
        <w:tc>
          <w:tcPr>
            <w:tcW w:w="1440" w:type="dxa"/>
            <w:shd w:val="clear" w:color="auto" w:fill="auto"/>
          </w:tcPr>
          <w:p w:rsidR="00EC7F0B" w:rsidRPr="00B76EFB" w:rsidRDefault="00C276F5" w:rsidP="00F234F0">
            <w:pPr>
              <w:pStyle w:val="normaltableau"/>
              <w:keepNext/>
              <w:keepLines/>
              <w:spacing w:before="0" w:after="0"/>
              <w:jc w:val="center"/>
              <w:rPr>
                <w:rFonts w:ascii="Arial" w:hAnsi="Arial" w:cs="Arial"/>
                <w:sz w:val="18"/>
                <w:szCs w:val="18"/>
              </w:rPr>
            </w:pPr>
            <w:r>
              <w:rPr>
                <w:rFonts w:ascii="Arial" w:hAnsi="Arial" w:cs="Arial"/>
                <w:sz w:val="18"/>
                <w:szCs w:val="18"/>
              </w:rPr>
              <w:t>Senior Consultant</w:t>
            </w:r>
          </w:p>
        </w:tc>
        <w:tc>
          <w:tcPr>
            <w:tcW w:w="8450" w:type="dxa"/>
            <w:shd w:val="clear" w:color="auto" w:fill="auto"/>
          </w:tcPr>
          <w:p w:rsidR="00EC7F0B" w:rsidRPr="00646A36" w:rsidRDefault="00EC7F0B" w:rsidP="007D021E">
            <w:pPr>
              <w:pStyle w:val="BodyText"/>
              <w:widowControl w:val="0"/>
              <w:numPr>
                <w:ilvl w:val="0"/>
                <w:numId w:val="34"/>
              </w:numPr>
              <w:spacing w:before="42" w:after="0"/>
              <w:rPr>
                <w:rFonts w:ascii="Arial" w:hAnsi="Arial" w:cs="Arial"/>
                <w:sz w:val="18"/>
                <w:szCs w:val="18"/>
              </w:rPr>
            </w:pPr>
            <w:r w:rsidRPr="00646A36">
              <w:rPr>
                <w:rFonts w:ascii="Arial" w:hAnsi="Arial" w:cs="Arial"/>
                <w:sz w:val="18"/>
                <w:szCs w:val="18"/>
              </w:rPr>
              <w:t xml:space="preserve">To assess the expected participants for training on the PPRA rules, procurement planning, preparation of bidding documents, evaluation of bids, award of contracts etc. </w:t>
            </w:r>
          </w:p>
          <w:p w:rsidR="00EC7F0B" w:rsidRPr="00646A36" w:rsidRDefault="00EC7F0B" w:rsidP="007D021E">
            <w:pPr>
              <w:pStyle w:val="BodyText"/>
              <w:widowControl w:val="0"/>
              <w:numPr>
                <w:ilvl w:val="0"/>
                <w:numId w:val="34"/>
              </w:numPr>
              <w:spacing w:before="42" w:after="0"/>
              <w:rPr>
                <w:rFonts w:ascii="Arial" w:hAnsi="Arial" w:cs="Arial"/>
                <w:sz w:val="18"/>
                <w:szCs w:val="18"/>
              </w:rPr>
            </w:pPr>
            <w:r w:rsidRPr="00646A36">
              <w:rPr>
                <w:rFonts w:ascii="Arial" w:hAnsi="Arial" w:cs="Arial"/>
                <w:sz w:val="18"/>
                <w:szCs w:val="18"/>
              </w:rPr>
              <w:t>To prepare “Training Handbook/ Training Module” with examples and group exercises for the participants and get the same approved from the FISP and the FATA Secretariat and USAID.</w:t>
            </w:r>
          </w:p>
          <w:p w:rsidR="00EC7F0B" w:rsidRPr="00646A36" w:rsidRDefault="00EC7F0B" w:rsidP="007D021E">
            <w:pPr>
              <w:pStyle w:val="BodyText"/>
              <w:widowControl w:val="0"/>
              <w:numPr>
                <w:ilvl w:val="0"/>
                <w:numId w:val="34"/>
              </w:numPr>
              <w:spacing w:before="42" w:after="0"/>
              <w:rPr>
                <w:rFonts w:ascii="Arial" w:hAnsi="Arial" w:cs="Arial"/>
                <w:sz w:val="18"/>
                <w:szCs w:val="18"/>
              </w:rPr>
            </w:pPr>
            <w:r w:rsidRPr="00646A36">
              <w:rPr>
                <w:rFonts w:ascii="Arial" w:hAnsi="Arial" w:cs="Arial"/>
                <w:sz w:val="18"/>
                <w:szCs w:val="18"/>
              </w:rPr>
              <w:t>To prepare the presentation material.</w:t>
            </w:r>
          </w:p>
          <w:p w:rsidR="00EC7F0B" w:rsidRPr="00646A36" w:rsidRDefault="00EC7F0B" w:rsidP="007D021E">
            <w:pPr>
              <w:pStyle w:val="BodyText"/>
              <w:widowControl w:val="0"/>
              <w:numPr>
                <w:ilvl w:val="0"/>
                <w:numId w:val="34"/>
              </w:numPr>
              <w:spacing w:before="42" w:after="0"/>
              <w:rPr>
                <w:rFonts w:ascii="Arial" w:hAnsi="Arial" w:cs="Arial"/>
                <w:sz w:val="18"/>
                <w:szCs w:val="18"/>
              </w:rPr>
            </w:pPr>
            <w:r w:rsidRPr="00646A36">
              <w:rPr>
                <w:rFonts w:ascii="Arial" w:hAnsi="Arial" w:cs="Arial"/>
                <w:sz w:val="18"/>
                <w:szCs w:val="18"/>
              </w:rPr>
              <w:t>To conduct 3-4 days training sessions in feasible batches.</w:t>
            </w:r>
          </w:p>
          <w:p w:rsidR="00EC7F0B" w:rsidRPr="00EC7F0B" w:rsidRDefault="00EC7F0B" w:rsidP="007D021E">
            <w:pPr>
              <w:pStyle w:val="BodyText"/>
              <w:widowControl w:val="0"/>
              <w:numPr>
                <w:ilvl w:val="0"/>
                <w:numId w:val="34"/>
              </w:numPr>
              <w:spacing w:before="42" w:after="0"/>
              <w:rPr>
                <w:rFonts w:ascii="Tahoma" w:hAnsi="Tahoma" w:cs="Tahoma"/>
              </w:rPr>
            </w:pPr>
            <w:r w:rsidRPr="00646A36">
              <w:rPr>
                <w:rFonts w:ascii="Arial" w:hAnsi="Arial" w:cs="Arial"/>
                <w:sz w:val="18"/>
                <w:szCs w:val="18"/>
              </w:rPr>
              <w:t>To prepare a training report.</w:t>
            </w:r>
          </w:p>
        </w:tc>
      </w:tr>
      <w:tr w:rsidR="00646A36" w:rsidRPr="00B76EFB" w:rsidTr="00F234F0">
        <w:trPr>
          <w:cantSplit/>
          <w:trHeight w:val="473"/>
          <w:jc w:val="center"/>
        </w:trPr>
        <w:tc>
          <w:tcPr>
            <w:tcW w:w="1418" w:type="dxa"/>
            <w:shd w:val="clear" w:color="auto" w:fill="auto"/>
          </w:tcPr>
          <w:p w:rsidR="00646A36" w:rsidRPr="00C276F5" w:rsidRDefault="0064155B" w:rsidP="00F234F0">
            <w:pPr>
              <w:pStyle w:val="normaltableau"/>
              <w:spacing w:before="0" w:after="0"/>
              <w:jc w:val="left"/>
              <w:rPr>
                <w:rFonts w:ascii="Arial" w:hAnsi="Arial" w:cs="Arial"/>
                <w:sz w:val="18"/>
                <w:szCs w:val="18"/>
              </w:rPr>
            </w:pPr>
            <w:r>
              <w:rPr>
                <w:rFonts w:ascii="Arial" w:hAnsi="Arial" w:cs="Arial"/>
                <w:sz w:val="18"/>
                <w:szCs w:val="18"/>
              </w:rPr>
              <w:t>2011 to 2013</w:t>
            </w:r>
          </w:p>
        </w:tc>
        <w:tc>
          <w:tcPr>
            <w:tcW w:w="1547" w:type="dxa"/>
            <w:shd w:val="clear" w:color="auto" w:fill="auto"/>
          </w:tcPr>
          <w:p w:rsidR="00646A36" w:rsidRDefault="00646A36" w:rsidP="00F234F0">
            <w:pPr>
              <w:pStyle w:val="normaltableau"/>
              <w:keepNext/>
              <w:keepLines/>
              <w:spacing w:before="0" w:after="0"/>
              <w:jc w:val="center"/>
              <w:rPr>
                <w:rFonts w:ascii="Arial" w:hAnsi="Arial" w:cs="Arial"/>
                <w:sz w:val="18"/>
                <w:szCs w:val="18"/>
              </w:rPr>
            </w:pPr>
            <w:r>
              <w:rPr>
                <w:rFonts w:ascii="Arial" w:hAnsi="Arial" w:cs="Arial"/>
                <w:sz w:val="18"/>
                <w:szCs w:val="18"/>
              </w:rPr>
              <w:t>Pakistan</w:t>
            </w:r>
          </w:p>
        </w:tc>
        <w:tc>
          <w:tcPr>
            <w:tcW w:w="2880" w:type="dxa"/>
            <w:shd w:val="clear" w:color="auto" w:fill="auto"/>
          </w:tcPr>
          <w:p w:rsidR="00646A36" w:rsidRDefault="00646A36" w:rsidP="00646A36">
            <w:pPr>
              <w:pStyle w:val="normaltableau"/>
              <w:keepNext/>
              <w:keepLines/>
              <w:spacing w:before="0" w:after="0"/>
              <w:jc w:val="center"/>
              <w:rPr>
                <w:rFonts w:ascii="Arial" w:eastAsia="Calibri" w:hAnsi="Arial" w:cs="Arial"/>
                <w:sz w:val="18"/>
                <w:szCs w:val="18"/>
              </w:rPr>
            </w:pPr>
            <w:r w:rsidRPr="00646A36">
              <w:rPr>
                <w:rFonts w:ascii="Arial" w:eastAsia="Calibri" w:hAnsi="Arial" w:cs="Arial"/>
                <w:sz w:val="18"/>
                <w:szCs w:val="18"/>
              </w:rPr>
              <w:t>COMMUNITY APPRAISAL MOTIVATIONAL PROGRAM (CAMP)</w:t>
            </w:r>
            <w:r w:rsidRPr="00646A36">
              <w:rPr>
                <w:rFonts w:ascii="Arial" w:eastAsia="Calibri" w:hAnsi="Arial" w:cs="Arial"/>
                <w:sz w:val="18"/>
                <w:szCs w:val="18"/>
              </w:rPr>
              <w:tab/>
              <w:t>(USAID Funds)</w:t>
            </w:r>
          </w:p>
          <w:p w:rsidR="0016380C" w:rsidRDefault="0016380C" w:rsidP="00646A36">
            <w:pPr>
              <w:pStyle w:val="normaltableau"/>
              <w:keepNext/>
              <w:keepLines/>
              <w:spacing w:before="0" w:after="0"/>
              <w:jc w:val="center"/>
              <w:rPr>
                <w:rFonts w:ascii="Arial" w:eastAsia="Calibri" w:hAnsi="Arial" w:cs="Arial"/>
                <w:sz w:val="18"/>
                <w:szCs w:val="18"/>
              </w:rPr>
            </w:pPr>
          </w:p>
          <w:p w:rsidR="0077360F" w:rsidRPr="00646A36" w:rsidRDefault="0077360F" w:rsidP="00646A36">
            <w:pPr>
              <w:pStyle w:val="normaltableau"/>
              <w:keepNext/>
              <w:keepLines/>
              <w:spacing w:before="0" w:after="0"/>
              <w:jc w:val="center"/>
              <w:rPr>
                <w:rFonts w:ascii="Arial" w:eastAsia="Calibri" w:hAnsi="Arial" w:cs="Arial"/>
                <w:sz w:val="18"/>
                <w:szCs w:val="18"/>
              </w:rPr>
            </w:pPr>
            <w:r>
              <w:rPr>
                <w:rFonts w:ascii="Arial" w:eastAsia="Calibri" w:hAnsi="Arial" w:cs="Arial"/>
                <w:sz w:val="18"/>
                <w:szCs w:val="18"/>
              </w:rPr>
              <w:t xml:space="preserve">Finance Manager </w:t>
            </w:r>
            <w:r w:rsidR="00D24EA0">
              <w:rPr>
                <w:rFonts w:ascii="Arial" w:eastAsia="Calibri" w:hAnsi="Arial" w:cs="Arial"/>
                <w:sz w:val="18"/>
                <w:szCs w:val="18"/>
              </w:rPr>
              <w:t xml:space="preserve">Mr. </w:t>
            </w:r>
            <w:r>
              <w:rPr>
                <w:rFonts w:ascii="Arial" w:eastAsia="Calibri" w:hAnsi="Arial" w:cs="Arial"/>
                <w:sz w:val="18"/>
                <w:szCs w:val="18"/>
              </w:rPr>
              <w:t>Sajjad</w:t>
            </w:r>
            <w:r w:rsidR="00D24EA0">
              <w:rPr>
                <w:rFonts w:ascii="Arial" w:eastAsia="Calibri" w:hAnsi="Arial" w:cs="Arial"/>
                <w:sz w:val="18"/>
                <w:szCs w:val="18"/>
              </w:rPr>
              <w:t>, Cell # 0300 9716706, E-mail: m_sajjad21@hotmail.com</w:t>
            </w:r>
          </w:p>
          <w:p w:rsidR="00646A36" w:rsidRPr="00B76EFB" w:rsidRDefault="00646A36" w:rsidP="00BE1C80">
            <w:pPr>
              <w:pStyle w:val="normaltableau"/>
              <w:keepNext/>
              <w:keepLines/>
              <w:spacing w:before="0" w:after="0"/>
              <w:jc w:val="center"/>
              <w:rPr>
                <w:rFonts w:ascii="Arial" w:eastAsia="Calibri" w:hAnsi="Arial" w:cs="Arial"/>
                <w:sz w:val="18"/>
                <w:szCs w:val="18"/>
              </w:rPr>
            </w:pPr>
          </w:p>
        </w:tc>
        <w:tc>
          <w:tcPr>
            <w:tcW w:w="1440" w:type="dxa"/>
            <w:shd w:val="clear" w:color="auto" w:fill="auto"/>
          </w:tcPr>
          <w:p w:rsidR="00646A36" w:rsidRDefault="00646A36" w:rsidP="00F234F0">
            <w:pPr>
              <w:pStyle w:val="normaltableau"/>
              <w:keepNext/>
              <w:keepLines/>
              <w:spacing w:before="0" w:after="0"/>
              <w:jc w:val="center"/>
              <w:rPr>
                <w:rFonts w:ascii="Arial" w:hAnsi="Arial" w:cs="Arial"/>
                <w:sz w:val="18"/>
                <w:szCs w:val="18"/>
              </w:rPr>
            </w:pPr>
            <w:r>
              <w:rPr>
                <w:rFonts w:ascii="Arial" w:hAnsi="Arial" w:cs="Arial"/>
                <w:sz w:val="18"/>
                <w:szCs w:val="18"/>
              </w:rPr>
              <w:t>Team Leader</w:t>
            </w:r>
          </w:p>
        </w:tc>
        <w:tc>
          <w:tcPr>
            <w:tcW w:w="8450" w:type="dxa"/>
            <w:shd w:val="clear" w:color="auto" w:fill="auto"/>
          </w:tcPr>
          <w:p w:rsidR="00646A36" w:rsidRPr="00646A36" w:rsidRDefault="00646A36" w:rsidP="007D021E">
            <w:pPr>
              <w:pStyle w:val="BodyText"/>
              <w:widowControl w:val="0"/>
              <w:numPr>
                <w:ilvl w:val="0"/>
                <w:numId w:val="34"/>
              </w:numPr>
              <w:spacing w:before="42" w:after="0"/>
              <w:rPr>
                <w:rFonts w:ascii="Arial" w:hAnsi="Arial" w:cs="Arial"/>
                <w:sz w:val="18"/>
                <w:szCs w:val="18"/>
              </w:rPr>
            </w:pPr>
            <w:r w:rsidRPr="00646A36">
              <w:rPr>
                <w:rFonts w:ascii="Arial" w:hAnsi="Arial" w:cs="Arial"/>
                <w:sz w:val="18"/>
                <w:szCs w:val="18"/>
              </w:rPr>
              <w:t>Assessed the financial control system;</w:t>
            </w:r>
          </w:p>
          <w:p w:rsidR="00646A36" w:rsidRPr="00646A36" w:rsidRDefault="00646A36" w:rsidP="007D021E">
            <w:pPr>
              <w:pStyle w:val="BodyText"/>
              <w:widowControl w:val="0"/>
              <w:numPr>
                <w:ilvl w:val="0"/>
                <w:numId w:val="34"/>
              </w:numPr>
              <w:spacing w:before="42" w:after="0"/>
              <w:rPr>
                <w:rFonts w:ascii="Arial" w:hAnsi="Arial" w:cs="Arial"/>
                <w:sz w:val="18"/>
                <w:szCs w:val="18"/>
              </w:rPr>
            </w:pPr>
            <w:r w:rsidRPr="00646A36">
              <w:rPr>
                <w:rFonts w:ascii="Arial" w:hAnsi="Arial" w:cs="Arial"/>
                <w:sz w:val="18"/>
                <w:szCs w:val="18"/>
              </w:rPr>
              <w:t>Conducted an evaluation of the financial statements of the client and its financial position;</w:t>
            </w:r>
          </w:p>
          <w:p w:rsidR="00646A36" w:rsidRPr="00646A36" w:rsidRDefault="00646A36" w:rsidP="007D021E">
            <w:pPr>
              <w:pStyle w:val="BodyText"/>
              <w:widowControl w:val="0"/>
              <w:numPr>
                <w:ilvl w:val="0"/>
                <w:numId w:val="34"/>
              </w:numPr>
              <w:spacing w:before="42" w:after="0"/>
              <w:rPr>
                <w:rFonts w:ascii="Arial" w:hAnsi="Arial" w:cs="Arial"/>
                <w:sz w:val="18"/>
                <w:szCs w:val="18"/>
              </w:rPr>
            </w:pPr>
            <w:r w:rsidRPr="00646A36">
              <w:rPr>
                <w:rFonts w:ascii="Arial" w:hAnsi="Arial" w:cs="Arial"/>
                <w:sz w:val="18"/>
                <w:szCs w:val="18"/>
              </w:rPr>
              <w:t>Performed tests for compliance with financial policies and procedures;</w:t>
            </w:r>
          </w:p>
          <w:p w:rsidR="00646A36" w:rsidRPr="00646A36" w:rsidRDefault="00646A36" w:rsidP="007D021E">
            <w:pPr>
              <w:pStyle w:val="BodyText"/>
              <w:widowControl w:val="0"/>
              <w:numPr>
                <w:ilvl w:val="0"/>
                <w:numId w:val="34"/>
              </w:numPr>
              <w:spacing w:before="42" w:after="0"/>
              <w:rPr>
                <w:rFonts w:ascii="Arial" w:hAnsi="Arial" w:cs="Arial"/>
                <w:sz w:val="18"/>
                <w:szCs w:val="18"/>
              </w:rPr>
            </w:pPr>
            <w:r w:rsidRPr="00646A36">
              <w:rPr>
                <w:rFonts w:ascii="Arial" w:hAnsi="Arial" w:cs="Arial"/>
                <w:sz w:val="18"/>
                <w:szCs w:val="18"/>
              </w:rPr>
              <w:t>Evaluated the cash safety procedures;</w:t>
            </w:r>
          </w:p>
          <w:p w:rsidR="00646A36" w:rsidRPr="00646A36" w:rsidRDefault="00646A36" w:rsidP="007D021E">
            <w:pPr>
              <w:pStyle w:val="BodyText"/>
              <w:widowControl w:val="0"/>
              <w:numPr>
                <w:ilvl w:val="0"/>
                <w:numId w:val="34"/>
              </w:numPr>
              <w:spacing w:before="42" w:after="0"/>
              <w:rPr>
                <w:rFonts w:ascii="Arial" w:hAnsi="Arial" w:cs="Arial"/>
                <w:sz w:val="18"/>
                <w:szCs w:val="18"/>
              </w:rPr>
            </w:pPr>
            <w:r w:rsidRPr="00646A36">
              <w:rPr>
                <w:rFonts w:ascii="Arial" w:hAnsi="Arial" w:cs="Arial"/>
                <w:sz w:val="18"/>
                <w:szCs w:val="18"/>
              </w:rPr>
              <w:t>Ensured that client’s financial management system provided for effective control over and accountability for all funds, property and other assets. Further, we applied procedures to ensure that the client’s financial management system provided for comparison of actual outlays with budgeted amounts for each funding source</w:t>
            </w:r>
          </w:p>
          <w:p w:rsidR="00646A36" w:rsidRPr="00646A36" w:rsidRDefault="00646A36" w:rsidP="007D021E">
            <w:pPr>
              <w:pStyle w:val="BodyText"/>
              <w:widowControl w:val="0"/>
              <w:numPr>
                <w:ilvl w:val="0"/>
                <w:numId w:val="34"/>
              </w:numPr>
              <w:spacing w:before="42" w:after="0"/>
              <w:rPr>
                <w:rFonts w:ascii="Arial" w:hAnsi="Arial" w:cs="Arial"/>
                <w:sz w:val="18"/>
                <w:szCs w:val="18"/>
              </w:rPr>
            </w:pPr>
            <w:r w:rsidRPr="00646A36">
              <w:rPr>
                <w:rFonts w:ascii="Arial" w:hAnsi="Arial" w:cs="Arial"/>
                <w:sz w:val="18"/>
                <w:szCs w:val="18"/>
              </w:rPr>
              <w:t>Carried out assessment of internal controls;</w:t>
            </w:r>
          </w:p>
          <w:p w:rsidR="00646A36" w:rsidRPr="00646A36" w:rsidRDefault="00646A36" w:rsidP="007D021E">
            <w:pPr>
              <w:pStyle w:val="BodyText"/>
              <w:widowControl w:val="0"/>
              <w:numPr>
                <w:ilvl w:val="0"/>
                <w:numId w:val="34"/>
              </w:numPr>
              <w:spacing w:before="42" w:after="0"/>
              <w:rPr>
                <w:rFonts w:ascii="Arial" w:hAnsi="Arial" w:cs="Arial"/>
                <w:sz w:val="18"/>
                <w:szCs w:val="18"/>
              </w:rPr>
            </w:pPr>
            <w:r w:rsidRPr="00646A36">
              <w:rPr>
                <w:rFonts w:ascii="Arial" w:hAnsi="Arial" w:cs="Arial"/>
                <w:sz w:val="18"/>
                <w:szCs w:val="18"/>
              </w:rPr>
              <w:t>Reviewed that client’s internal controls, including segregation of duties, handling of cash, contracting procedures, personnel and travel policies and ensured reasonableness as in accordance with applicable cost principles,</w:t>
            </w:r>
          </w:p>
          <w:p w:rsidR="00646A36" w:rsidRPr="00646A36" w:rsidRDefault="00646A36" w:rsidP="007D021E">
            <w:pPr>
              <w:pStyle w:val="BodyText"/>
              <w:widowControl w:val="0"/>
              <w:numPr>
                <w:ilvl w:val="0"/>
                <w:numId w:val="34"/>
              </w:numPr>
              <w:spacing w:before="42" w:after="0"/>
              <w:rPr>
                <w:rFonts w:ascii="Arial" w:hAnsi="Arial" w:cs="Arial"/>
                <w:sz w:val="18"/>
                <w:szCs w:val="18"/>
              </w:rPr>
            </w:pPr>
            <w:r w:rsidRPr="00646A36">
              <w:rPr>
                <w:rFonts w:ascii="Arial" w:hAnsi="Arial" w:cs="Arial"/>
                <w:sz w:val="18"/>
                <w:szCs w:val="18"/>
              </w:rPr>
              <w:t>Performed physical verification of assets, inventories, beneficiaries and vendors;</w:t>
            </w:r>
          </w:p>
          <w:p w:rsidR="00646A36" w:rsidRPr="00646A36" w:rsidRDefault="00646A36" w:rsidP="007D021E">
            <w:pPr>
              <w:pStyle w:val="BodyText"/>
              <w:widowControl w:val="0"/>
              <w:numPr>
                <w:ilvl w:val="0"/>
                <w:numId w:val="34"/>
              </w:numPr>
              <w:spacing w:before="42" w:after="0"/>
              <w:rPr>
                <w:rFonts w:ascii="Arial" w:hAnsi="Arial" w:cs="Arial"/>
                <w:sz w:val="18"/>
                <w:szCs w:val="18"/>
              </w:rPr>
            </w:pPr>
            <w:r w:rsidRPr="00646A36">
              <w:rPr>
                <w:rFonts w:ascii="Arial" w:hAnsi="Arial" w:cs="Arial"/>
                <w:sz w:val="18"/>
                <w:szCs w:val="18"/>
              </w:rPr>
              <w:t>evaluated contracts;</w:t>
            </w:r>
          </w:p>
          <w:p w:rsidR="00646A36" w:rsidRPr="00646A36" w:rsidRDefault="00646A36" w:rsidP="007D021E">
            <w:pPr>
              <w:pStyle w:val="BodyText"/>
              <w:widowControl w:val="0"/>
              <w:numPr>
                <w:ilvl w:val="0"/>
                <w:numId w:val="34"/>
              </w:numPr>
              <w:spacing w:before="42" w:after="0"/>
              <w:rPr>
                <w:rFonts w:ascii="Arial" w:hAnsi="Arial" w:cs="Arial"/>
                <w:sz w:val="18"/>
                <w:szCs w:val="18"/>
              </w:rPr>
            </w:pPr>
            <w:r w:rsidRPr="00646A36">
              <w:rPr>
                <w:rFonts w:ascii="Arial" w:hAnsi="Arial" w:cs="Arial"/>
                <w:sz w:val="18"/>
                <w:szCs w:val="18"/>
              </w:rPr>
              <w:t>checked for compliance with labo</w:t>
            </w:r>
            <w:r>
              <w:rPr>
                <w:rFonts w:ascii="Arial" w:hAnsi="Arial" w:cs="Arial"/>
                <w:sz w:val="18"/>
                <w:szCs w:val="18"/>
              </w:rPr>
              <w:t>u</w:t>
            </w:r>
            <w:r w:rsidRPr="00646A36">
              <w:rPr>
                <w:rFonts w:ascii="Arial" w:hAnsi="Arial" w:cs="Arial"/>
                <w:sz w:val="18"/>
                <w:szCs w:val="18"/>
              </w:rPr>
              <w:t>r laws, tax laws, and agreements;</w:t>
            </w:r>
          </w:p>
          <w:p w:rsidR="00646A36" w:rsidRPr="00646A36" w:rsidRDefault="00646A36" w:rsidP="007D021E">
            <w:pPr>
              <w:pStyle w:val="BodyText"/>
              <w:widowControl w:val="0"/>
              <w:numPr>
                <w:ilvl w:val="0"/>
                <w:numId w:val="34"/>
              </w:numPr>
              <w:spacing w:before="42" w:after="0"/>
              <w:rPr>
                <w:rFonts w:ascii="Arial" w:hAnsi="Arial" w:cs="Arial"/>
                <w:sz w:val="18"/>
                <w:szCs w:val="18"/>
              </w:rPr>
            </w:pPr>
            <w:r w:rsidRPr="00646A36">
              <w:rPr>
                <w:rFonts w:ascii="Arial" w:hAnsi="Arial" w:cs="Arial"/>
                <w:sz w:val="18"/>
                <w:szCs w:val="18"/>
              </w:rPr>
              <w:t xml:space="preserve">carried out analysis of absorptive capacity, burn rate; </w:t>
            </w:r>
          </w:p>
          <w:p w:rsidR="00646A36" w:rsidRPr="00646A36" w:rsidRDefault="00646A36" w:rsidP="007D021E">
            <w:pPr>
              <w:pStyle w:val="BodyText"/>
              <w:widowControl w:val="0"/>
              <w:numPr>
                <w:ilvl w:val="0"/>
                <w:numId w:val="34"/>
              </w:numPr>
              <w:spacing w:before="42" w:after="0"/>
              <w:rPr>
                <w:rFonts w:ascii="Arial" w:hAnsi="Arial" w:cs="Arial"/>
                <w:sz w:val="18"/>
                <w:szCs w:val="18"/>
              </w:rPr>
            </w:pPr>
            <w:r w:rsidRPr="00646A36">
              <w:rPr>
                <w:rFonts w:ascii="Arial" w:hAnsi="Arial" w:cs="Arial"/>
                <w:sz w:val="18"/>
                <w:szCs w:val="18"/>
              </w:rPr>
              <w:t>Conducted evaluation of effectiveness of programs; and</w:t>
            </w:r>
          </w:p>
          <w:p w:rsidR="00646A36" w:rsidRPr="0077360F" w:rsidRDefault="00646A36" w:rsidP="007D021E">
            <w:pPr>
              <w:pStyle w:val="BodyText"/>
              <w:widowControl w:val="0"/>
              <w:numPr>
                <w:ilvl w:val="0"/>
                <w:numId w:val="34"/>
              </w:numPr>
              <w:spacing w:before="42" w:after="0"/>
              <w:rPr>
                <w:rFonts w:ascii="Arial" w:hAnsi="Arial" w:cs="Arial"/>
                <w:sz w:val="18"/>
                <w:szCs w:val="18"/>
              </w:rPr>
            </w:pPr>
            <w:r w:rsidRPr="00646A36">
              <w:rPr>
                <w:rFonts w:ascii="Arial" w:hAnsi="Arial" w:cs="Arial"/>
                <w:sz w:val="18"/>
                <w:szCs w:val="18"/>
              </w:rPr>
              <w:t>Reviewed monitoring activities.</w:t>
            </w:r>
          </w:p>
        </w:tc>
      </w:tr>
      <w:tr w:rsidR="00646A36" w:rsidRPr="00B76EFB" w:rsidTr="00F234F0">
        <w:trPr>
          <w:cantSplit/>
          <w:trHeight w:val="473"/>
          <w:jc w:val="center"/>
        </w:trPr>
        <w:tc>
          <w:tcPr>
            <w:tcW w:w="1418" w:type="dxa"/>
            <w:shd w:val="clear" w:color="auto" w:fill="auto"/>
          </w:tcPr>
          <w:p w:rsidR="00646A36" w:rsidRPr="00C276F5" w:rsidRDefault="00C46490" w:rsidP="00F234F0">
            <w:pPr>
              <w:pStyle w:val="normaltableau"/>
              <w:spacing w:before="0" w:after="0"/>
              <w:jc w:val="left"/>
              <w:rPr>
                <w:rFonts w:ascii="Arial" w:hAnsi="Arial" w:cs="Arial"/>
                <w:sz w:val="18"/>
                <w:szCs w:val="18"/>
              </w:rPr>
            </w:pPr>
            <w:r>
              <w:rPr>
                <w:rFonts w:ascii="Arial" w:hAnsi="Arial" w:cs="Arial"/>
                <w:sz w:val="18"/>
                <w:szCs w:val="18"/>
              </w:rPr>
              <w:lastRenderedPageBreak/>
              <w:t>2011 to 2013</w:t>
            </w:r>
          </w:p>
        </w:tc>
        <w:tc>
          <w:tcPr>
            <w:tcW w:w="1547" w:type="dxa"/>
            <w:shd w:val="clear" w:color="auto" w:fill="auto"/>
          </w:tcPr>
          <w:p w:rsidR="00646A36" w:rsidRDefault="00D3136F" w:rsidP="00F234F0">
            <w:pPr>
              <w:pStyle w:val="normaltableau"/>
              <w:keepNext/>
              <w:keepLines/>
              <w:spacing w:before="0" w:after="0"/>
              <w:jc w:val="center"/>
              <w:rPr>
                <w:rFonts w:ascii="Arial" w:hAnsi="Arial" w:cs="Arial"/>
                <w:sz w:val="18"/>
                <w:szCs w:val="18"/>
              </w:rPr>
            </w:pPr>
            <w:r>
              <w:rPr>
                <w:rFonts w:ascii="Arial" w:hAnsi="Arial" w:cs="Arial"/>
                <w:sz w:val="18"/>
                <w:szCs w:val="18"/>
              </w:rPr>
              <w:t>Pakistan</w:t>
            </w:r>
          </w:p>
        </w:tc>
        <w:tc>
          <w:tcPr>
            <w:tcW w:w="2880" w:type="dxa"/>
            <w:shd w:val="clear" w:color="auto" w:fill="auto"/>
          </w:tcPr>
          <w:p w:rsidR="00646A36" w:rsidRDefault="00646A36" w:rsidP="00646A36">
            <w:pPr>
              <w:pStyle w:val="normaltableau"/>
              <w:keepNext/>
              <w:keepLines/>
              <w:spacing w:before="0" w:after="0"/>
              <w:jc w:val="center"/>
              <w:rPr>
                <w:rFonts w:ascii="Arial" w:eastAsia="Calibri" w:hAnsi="Arial" w:cs="Arial"/>
                <w:sz w:val="18"/>
                <w:szCs w:val="18"/>
              </w:rPr>
            </w:pPr>
            <w:r w:rsidRPr="00646A36">
              <w:rPr>
                <w:rFonts w:ascii="Arial" w:eastAsia="Calibri" w:hAnsi="Arial" w:cs="Arial"/>
                <w:sz w:val="18"/>
                <w:szCs w:val="18"/>
              </w:rPr>
              <w:t>COMMUNITY MOTIVATION AND DEVELOPMENT ORGANIZATION (CMDO)  (USAID Funds)</w:t>
            </w:r>
          </w:p>
          <w:p w:rsidR="0016380C" w:rsidRPr="00646A36" w:rsidRDefault="0016380C" w:rsidP="00646A36">
            <w:pPr>
              <w:pStyle w:val="normaltableau"/>
              <w:keepNext/>
              <w:keepLines/>
              <w:spacing w:before="0" w:after="0"/>
              <w:jc w:val="center"/>
              <w:rPr>
                <w:rFonts w:ascii="Arial" w:eastAsia="Calibri" w:hAnsi="Arial" w:cs="Arial"/>
                <w:sz w:val="18"/>
                <w:szCs w:val="18"/>
              </w:rPr>
            </w:pPr>
          </w:p>
          <w:p w:rsidR="00646A36" w:rsidRPr="00B76EFB" w:rsidRDefault="00825A00" w:rsidP="00BE1C80">
            <w:pPr>
              <w:pStyle w:val="normaltableau"/>
              <w:keepNext/>
              <w:keepLines/>
              <w:spacing w:before="0" w:after="0"/>
              <w:jc w:val="center"/>
              <w:rPr>
                <w:rFonts w:ascii="Arial" w:eastAsia="Calibri" w:hAnsi="Arial" w:cs="Arial"/>
                <w:sz w:val="18"/>
                <w:szCs w:val="18"/>
              </w:rPr>
            </w:pPr>
            <w:r>
              <w:rPr>
                <w:rFonts w:ascii="Arial" w:eastAsia="Calibri" w:hAnsi="Arial" w:cs="Arial"/>
                <w:sz w:val="18"/>
                <w:szCs w:val="18"/>
              </w:rPr>
              <w:t>CEO: Fayaz Ahmad</w:t>
            </w:r>
            <w:r w:rsidR="00717072">
              <w:rPr>
                <w:rFonts w:ascii="Arial" w:eastAsia="Calibri" w:hAnsi="Arial" w:cs="Arial"/>
                <w:sz w:val="18"/>
                <w:szCs w:val="18"/>
              </w:rPr>
              <w:t xml:space="preserve">, </w:t>
            </w:r>
            <w:r w:rsidR="006D6364">
              <w:rPr>
                <w:rFonts w:ascii="Arial" w:eastAsia="Calibri" w:hAnsi="Arial" w:cs="Arial"/>
                <w:sz w:val="18"/>
                <w:szCs w:val="18"/>
              </w:rPr>
              <w:t>Ofc</w:t>
            </w:r>
            <w:r w:rsidR="00717072">
              <w:rPr>
                <w:rFonts w:ascii="Arial" w:eastAsia="Calibri" w:hAnsi="Arial" w:cs="Arial"/>
                <w:sz w:val="18"/>
                <w:szCs w:val="18"/>
              </w:rPr>
              <w:t xml:space="preserve"> # +92-91-5703614-6, E-mail info@cmdo</w:t>
            </w:r>
            <w:r w:rsidR="00B90BE4">
              <w:rPr>
                <w:rFonts w:ascii="Arial" w:eastAsia="Calibri" w:hAnsi="Arial" w:cs="Arial"/>
                <w:sz w:val="18"/>
                <w:szCs w:val="18"/>
              </w:rPr>
              <w:t>.org.pk</w:t>
            </w:r>
          </w:p>
        </w:tc>
        <w:tc>
          <w:tcPr>
            <w:tcW w:w="1440" w:type="dxa"/>
            <w:shd w:val="clear" w:color="auto" w:fill="auto"/>
          </w:tcPr>
          <w:p w:rsidR="00646A36" w:rsidRDefault="00D3136F" w:rsidP="00F234F0">
            <w:pPr>
              <w:pStyle w:val="normaltableau"/>
              <w:keepNext/>
              <w:keepLines/>
              <w:spacing w:before="0" w:after="0"/>
              <w:jc w:val="center"/>
              <w:rPr>
                <w:rFonts w:ascii="Arial" w:hAnsi="Arial" w:cs="Arial"/>
                <w:sz w:val="18"/>
                <w:szCs w:val="18"/>
              </w:rPr>
            </w:pPr>
            <w:r>
              <w:rPr>
                <w:rFonts w:ascii="Arial" w:hAnsi="Arial" w:cs="Arial"/>
                <w:sz w:val="18"/>
                <w:szCs w:val="18"/>
              </w:rPr>
              <w:t>Team Leader</w:t>
            </w:r>
          </w:p>
        </w:tc>
        <w:tc>
          <w:tcPr>
            <w:tcW w:w="8450" w:type="dxa"/>
            <w:shd w:val="clear" w:color="auto" w:fill="auto"/>
          </w:tcPr>
          <w:p w:rsidR="00646A36" w:rsidRPr="00646A36" w:rsidRDefault="00646A36" w:rsidP="007D021E">
            <w:pPr>
              <w:pStyle w:val="BodyText"/>
              <w:widowControl w:val="0"/>
              <w:numPr>
                <w:ilvl w:val="0"/>
                <w:numId w:val="34"/>
              </w:numPr>
              <w:spacing w:before="42" w:after="0"/>
              <w:rPr>
                <w:rFonts w:ascii="Arial" w:hAnsi="Arial" w:cs="Arial"/>
                <w:sz w:val="18"/>
                <w:szCs w:val="18"/>
              </w:rPr>
            </w:pPr>
            <w:r w:rsidRPr="00646A36">
              <w:rPr>
                <w:rFonts w:ascii="Arial" w:hAnsi="Arial" w:cs="Arial"/>
                <w:sz w:val="18"/>
                <w:szCs w:val="18"/>
              </w:rPr>
              <w:t>Assessed the financial control system;</w:t>
            </w:r>
          </w:p>
          <w:p w:rsidR="00646A36" w:rsidRPr="00646A36" w:rsidRDefault="00646A36" w:rsidP="007D021E">
            <w:pPr>
              <w:pStyle w:val="BodyText"/>
              <w:widowControl w:val="0"/>
              <w:numPr>
                <w:ilvl w:val="0"/>
                <w:numId w:val="34"/>
              </w:numPr>
              <w:spacing w:before="42" w:after="0"/>
              <w:rPr>
                <w:rFonts w:ascii="Arial" w:hAnsi="Arial" w:cs="Arial"/>
                <w:sz w:val="18"/>
                <w:szCs w:val="18"/>
              </w:rPr>
            </w:pPr>
            <w:r w:rsidRPr="00646A36">
              <w:rPr>
                <w:rFonts w:ascii="Arial" w:hAnsi="Arial" w:cs="Arial"/>
                <w:sz w:val="18"/>
                <w:szCs w:val="18"/>
              </w:rPr>
              <w:t>Conducted an evaluation of the financial statements of the client and its financial position;</w:t>
            </w:r>
          </w:p>
          <w:p w:rsidR="00646A36" w:rsidRPr="00646A36" w:rsidRDefault="00646A36" w:rsidP="007D021E">
            <w:pPr>
              <w:pStyle w:val="BodyText"/>
              <w:widowControl w:val="0"/>
              <w:numPr>
                <w:ilvl w:val="0"/>
                <w:numId w:val="34"/>
              </w:numPr>
              <w:spacing w:before="42" w:after="0"/>
              <w:rPr>
                <w:rFonts w:ascii="Arial" w:hAnsi="Arial" w:cs="Arial"/>
                <w:sz w:val="18"/>
                <w:szCs w:val="18"/>
              </w:rPr>
            </w:pPr>
            <w:r w:rsidRPr="00646A36">
              <w:rPr>
                <w:rFonts w:ascii="Arial" w:hAnsi="Arial" w:cs="Arial"/>
                <w:sz w:val="18"/>
                <w:szCs w:val="18"/>
              </w:rPr>
              <w:t>Performed tests for compliance with financial policies and procedures;</w:t>
            </w:r>
          </w:p>
          <w:p w:rsidR="00646A36" w:rsidRPr="00646A36" w:rsidRDefault="00646A36" w:rsidP="007D021E">
            <w:pPr>
              <w:pStyle w:val="BodyText"/>
              <w:widowControl w:val="0"/>
              <w:numPr>
                <w:ilvl w:val="0"/>
                <w:numId w:val="34"/>
              </w:numPr>
              <w:spacing w:before="42" w:after="0"/>
              <w:rPr>
                <w:rFonts w:ascii="Arial" w:hAnsi="Arial" w:cs="Arial"/>
                <w:sz w:val="18"/>
                <w:szCs w:val="18"/>
              </w:rPr>
            </w:pPr>
            <w:r w:rsidRPr="00646A36">
              <w:rPr>
                <w:rFonts w:ascii="Arial" w:hAnsi="Arial" w:cs="Arial"/>
                <w:sz w:val="18"/>
                <w:szCs w:val="18"/>
              </w:rPr>
              <w:t>Evaluated the cash safety procedures;</w:t>
            </w:r>
          </w:p>
          <w:p w:rsidR="00646A36" w:rsidRPr="00646A36" w:rsidRDefault="00646A36" w:rsidP="007D021E">
            <w:pPr>
              <w:pStyle w:val="BodyText"/>
              <w:widowControl w:val="0"/>
              <w:numPr>
                <w:ilvl w:val="0"/>
                <w:numId w:val="34"/>
              </w:numPr>
              <w:spacing w:before="42" w:after="0"/>
              <w:rPr>
                <w:rFonts w:ascii="Arial" w:hAnsi="Arial" w:cs="Arial"/>
                <w:sz w:val="18"/>
                <w:szCs w:val="18"/>
              </w:rPr>
            </w:pPr>
            <w:r w:rsidRPr="00646A36">
              <w:rPr>
                <w:rFonts w:ascii="Arial" w:hAnsi="Arial" w:cs="Arial"/>
                <w:sz w:val="18"/>
                <w:szCs w:val="18"/>
              </w:rPr>
              <w:t>Ensured that client’s financial management system provided for effective control over and accountability for all funds, property and other assets. Further, we applied procedures to ensure that the client’s financial management system provided for comparison of actual outlays with budgeted amounts for each funding source</w:t>
            </w:r>
          </w:p>
          <w:p w:rsidR="00646A36" w:rsidRPr="00646A36" w:rsidRDefault="00646A36" w:rsidP="007D021E">
            <w:pPr>
              <w:pStyle w:val="BodyText"/>
              <w:widowControl w:val="0"/>
              <w:numPr>
                <w:ilvl w:val="0"/>
                <w:numId w:val="34"/>
              </w:numPr>
              <w:spacing w:before="42" w:after="0"/>
              <w:rPr>
                <w:rFonts w:ascii="Arial" w:hAnsi="Arial" w:cs="Arial"/>
                <w:sz w:val="18"/>
                <w:szCs w:val="18"/>
              </w:rPr>
            </w:pPr>
            <w:r w:rsidRPr="00646A36">
              <w:rPr>
                <w:rFonts w:ascii="Arial" w:hAnsi="Arial" w:cs="Arial"/>
                <w:sz w:val="18"/>
                <w:szCs w:val="18"/>
              </w:rPr>
              <w:t>Carried out assessment of internal controls;</w:t>
            </w:r>
          </w:p>
          <w:p w:rsidR="00646A36" w:rsidRPr="00646A36" w:rsidRDefault="00646A36" w:rsidP="007D021E">
            <w:pPr>
              <w:pStyle w:val="BodyText"/>
              <w:widowControl w:val="0"/>
              <w:numPr>
                <w:ilvl w:val="0"/>
                <w:numId w:val="34"/>
              </w:numPr>
              <w:spacing w:before="42" w:after="0"/>
              <w:rPr>
                <w:rFonts w:ascii="Arial" w:hAnsi="Arial" w:cs="Arial"/>
                <w:sz w:val="18"/>
                <w:szCs w:val="18"/>
              </w:rPr>
            </w:pPr>
            <w:r w:rsidRPr="00646A36">
              <w:rPr>
                <w:rFonts w:ascii="Arial" w:hAnsi="Arial" w:cs="Arial"/>
                <w:sz w:val="18"/>
                <w:szCs w:val="18"/>
              </w:rPr>
              <w:t>Reviewed that client’s internal controls, including segregation of duties, handling of cash, contracting procedures, personnel and travel policies and ensured reasonableness as in accordance with applicable cost principles,</w:t>
            </w:r>
          </w:p>
          <w:p w:rsidR="00646A36" w:rsidRPr="00646A36" w:rsidRDefault="00646A36" w:rsidP="007D021E">
            <w:pPr>
              <w:pStyle w:val="BodyText"/>
              <w:widowControl w:val="0"/>
              <w:numPr>
                <w:ilvl w:val="0"/>
                <w:numId w:val="34"/>
              </w:numPr>
              <w:spacing w:before="42" w:after="0"/>
              <w:rPr>
                <w:rFonts w:ascii="Arial" w:hAnsi="Arial" w:cs="Arial"/>
                <w:sz w:val="18"/>
                <w:szCs w:val="18"/>
              </w:rPr>
            </w:pPr>
            <w:r w:rsidRPr="00646A36">
              <w:rPr>
                <w:rFonts w:ascii="Arial" w:hAnsi="Arial" w:cs="Arial"/>
                <w:sz w:val="18"/>
                <w:szCs w:val="18"/>
              </w:rPr>
              <w:t>Performed physical verification of assets, inventories, beneficiaries and vendors;</w:t>
            </w:r>
          </w:p>
          <w:p w:rsidR="00646A36" w:rsidRPr="00646A36" w:rsidRDefault="00646A36" w:rsidP="007D021E">
            <w:pPr>
              <w:pStyle w:val="BodyText"/>
              <w:widowControl w:val="0"/>
              <w:numPr>
                <w:ilvl w:val="0"/>
                <w:numId w:val="34"/>
              </w:numPr>
              <w:spacing w:before="42" w:after="0"/>
              <w:rPr>
                <w:rFonts w:ascii="Arial" w:hAnsi="Arial" w:cs="Arial"/>
                <w:sz w:val="18"/>
                <w:szCs w:val="18"/>
              </w:rPr>
            </w:pPr>
            <w:r w:rsidRPr="00646A36">
              <w:rPr>
                <w:rFonts w:ascii="Arial" w:hAnsi="Arial" w:cs="Arial"/>
                <w:sz w:val="18"/>
                <w:szCs w:val="18"/>
              </w:rPr>
              <w:t>evaluated contracts;</w:t>
            </w:r>
          </w:p>
          <w:p w:rsidR="00646A36" w:rsidRPr="00646A36" w:rsidRDefault="00646A36" w:rsidP="007D021E">
            <w:pPr>
              <w:pStyle w:val="BodyText"/>
              <w:widowControl w:val="0"/>
              <w:numPr>
                <w:ilvl w:val="0"/>
                <w:numId w:val="34"/>
              </w:numPr>
              <w:spacing w:before="42" w:after="0"/>
              <w:rPr>
                <w:rFonts w:ascii="Arial" w:hAnsi="Arial" w:cs="Arial"/>
                <w:sz w:val="18"/>
                <w:szCs w:val="18"/>
              </w:rPr>
            </w:pPr>
            <w:r w:rsidRPr="00646A36">
              <w:rPr>
                <w:rFonts w:ascii="Arial" w:hAnsi="Arial" w:cs="Arial"/>
                <w:sz w:val="18"/>
                <w:szCs w:val="18"/>
              </w:rPr>
              <w:t>checked for compliance with labo</w:t>
            </w:r>
            <w:r>
              <w:rPr>
                <w:rFonts w:ascii="Arial" w:hAnsi="Arial" w:cs="Arial"/>
                <w:sz w:val="18"/>
                <w:szCs w:val="18"/>
              </w:rPr>
              <w:t>u</w:t>
            </w:r>
            <w:r w:rsidRPr="00646A36">
              <w:rPr>
                <w:rFonts w:ascii="Arial" w:hAnsi="Arial" w:cs="Arial"/>
                <w:sz w:val="18"/>
                <w:szCs w:val="18"/>
              </w:rPr>
              <w:t>r laws, tax laws, and agreements;</w:t>
            </w:r>
          </w:p>
          <w:p w:rsidR="00646A36" w:rsidRPr="00646A36" w:rsidRDefault="00646A36" w:rsidP="007D021E">
            <w:pPr>
              <w:pStyle w:val="BodyText"/>
              <w:widowControl w:val="0"/>
              <w:numPr>
                <w:ilvl w:val="0"/>
                <w:numId w:val="34"/>
              </w:numPr>
              <w:spacing w:before="42" w:after="0"/>
              <w:rPr>
                <w:rFonts w:ascii="Arial" w:hAnsi="Arial" w:cs="Arial"/>
                <w:sz w:val="18"/>
                <w:szCs w:val="18"/>
              </w:rPr>
            </w:pPr>
            <w:r w:rsidRPr="00646A36">
              <w:rPr>
                <w:rFonts w:ascii="Arial" w:hAnsi="Arial" w:cs="Arial"/>
                <w:sz w:val="18"/>
                <w:szCs w:val="18"/>
              </w:rPr>
              <w:t xml:space="preserve">carried out analysis of absorptive capacity, burn rate; </w:t>
            </w:r>
          </w:p>
          <w:p w:rsidR="00646A36" w:rsidRPr="00646A36" w:rsidRDefault="00646A36" w:rsidP="007D021E">
            <w:pPr>
              <w:pStyle w:val="BodyText"/>
              <w:widowControl w:val="0"/>
              <w:numPr>
                <w:ilvl w:val="0"/>
                <w:numId w:val="34"/>
              </w:numPr>
              <w:spacing w:before="42" w:after="0"/>
              <w:rPr>
                <w:rFonts w:ascii="Arial" w:hAnsi="Arial" w:cs="Arial"/>
                <w:sz w:val="18"/>
                <w:szCs w:val="18"/>
              </w:rPr>
            </w:pPr>
            <w:r w:rsidRPr="00646A36">
              <w:rPr>
                <w:rFonts w:ascii="Arial" w:hAnsi="Arial" w:cs="Arial"/>
                <w:sz w:val="18"/>
                <w:szCs w:val="18"/>
              </w:rPr>
              <w:t>Conducted evaluation of effectiveness of programs; and</w:t>
            </w:r>
          </w:p>
          <w:p w:rsidR="00646A36" w:rsidRPr="00D3136F" w:rsidRDefault="00646A36" w:rsidP="007D021E">
            <w:pPr>
              <w:pStyle w:val="BodyText"/>
              <w:widowControl w:val="0"/>
              <w:numPr>
                <w:ilvl w:val="0"/>
                <w:numId w:val="34"/>
              </w:numPr>
              <w:spacing w:before="42" w:after="0"/>
              <w:rPr>
                <w:rFonts w:ascii="Arial" w:hAnsi="Arial" w:cs="Arial"/>
                <w:sz w:val="18"/>
                <w:szCs w:val="18"/>
              </w:rPr>
            </w:pPr>
            <w:r w:rsidRPr="00646A36">
              <w:rPr>
                <w:rFonts w:ascii="Arial" w:hAnsi="Arial" w:cs="Arial"/>
                <w:sz w:val="18"/>
                <w:szCs w:val="18"/>
              </w:rPr>
              <w:t>Reviewed monitoring activities.</w:t>
            </w:r>
          </w:p>
        </w:tc>
      </w:tr>
      <w:tr w:rsidR="00646A36" w:rsidRPr="00D3136F" w:rsidTr="00F234F0">
        <w:trPr>
          <w:cantSplit/>
          <w:trHeight w:val="473"/>
          <w:jc w:val="center"/>
        </w:trPr>
        <w:tc>
          <w:tcPr>
            <w:tcW w:w="1418" w:type="dxa"/>
            <w:shd w:val="clear" w:color="auto" w:fill="auto"/>
          </w:tcPr>
          <w:p w:rsidR="00646A36" w:rsidRPr="00C276F5" w:rsidRDefault="00C46490" w:rsidP="00F234F0">
            <w:pPr>
              <w:pStyle w:val="normaltableau"/>
              <w:spacing w:before="0" w:after="0"/>
              <w:jc w:val="left"/>
              <w:rPr>
                <w:rFonts w:ascii="Arial" w:hAnsi="Arial" w:cs="Arial"/>
                <w:sz w:val="18"/>
                <w:szCs w:val="18"/>
              </w:rPr>
            </w:pPr>
            <w:r>
              <w:rPr>
                <w:rFonts w:ascii="Arial" w:hAnsi="Arial" w:cs="Arial"/>
                <w:sz w:val="18"/>
                <w:szCs w:val="18"/>
              </w:rPr>
              <w:lastRenderedPageBreak/>
              <w:t>2011 to 2013</w:t>
            </w:r>
          </w:p>
        </w:tc>
        <w:tc>
          <w:tcPr>
            <w:tcW w:w="1547" w:type="dxa"/>
            <w:shd w:val="clear" w:color="auto" w:fill="auto"/>
          </w:tcPr>
          <w:p w:rsidR="00646A36" w:rsidRDefault="00D3136F" w:rsidP="00F234F0">
            <w:pPr>
              <w:pStyle w:val="normaltableau"/>
              <w:keepNext/>
              <w:keepLines/>
              <w:spacing w:before="0" w:after="0"/>
              <w:jc w:val="center"/>
              <w:rPr>
                <w:rFonts w:ascii="Arial" w:hAnsi="Arial" w:cs="Arial"/>
                <w:sz w:val="18"/>
                <w:szCs w:val="18"/>
              </w:rPr>
            </w:pPr>
            <w:r>
              <w:rPr>
                <w:rFonts w:ascii="Arial" w:hAnsi="Arial" w:cs="Arial"/>
                <w:sz w:val="18"/>
                <w:szCs w:val="18"/>
              </w:rPr>
              <w:t>Pakistan</w:t>
            </w:r>
          </w:p>
        </w:tc>
        <w:tc>
          <w:tcPr>
            <w:tcW w:w="2880" w:type="dxa"/>
            <w:shd w:val="clear" w:color="auto" w:fill="auto"/>
          </w:tcPr>
          <w:p w:rsidR="00D3136F" w:rsidRPr="00D3136F" w:rsidRDefault="00825A00" w:rsidP="00D3136F">
            <w:pPr>
              <w:pStyle w:val="normaltableau"/>
              <w:keepNext/>
              <w:keepLines/>
              <w:spacing w:before="0" w:after="0"/>
              <w:jc w:val="center"/>
              <w:rPr>
                <w:rFonts w:ascii="Arial" w:eastAsia="Calibri" w:hAnsi="Arial" w:cs="Arial"/>
                <w:sz w:val="18"/>
                <w:szCs w:val="18"/>
              </w:rPr>
            </w:pPr>
            <w:r>
              <w:rPr>
                <w:rFonts w:ascii="Arial" w:eastAsia="Calibri" w:hAnsi="Arial" w:cs="Arial"/>
                <w:sz w:val="18"/>
                <w:szCs w:val="18"/>
              </w:rPr>
              <w:t xml:space="preserve">CHILDREN FIRST (CF) </w:t>
            </w:r>
            <w:r w:rsidR="00D3136F" w:rsidRPr="00D3136F">
              <w:rPr>
                <w:rFonts w:ascii="Arial" w:eastAsia="Calibri" w:hAnsi="Arial" w:cs="Arial"/>
                <w:sz w:val="18"/>
                <w:szCs w:val="18"/>
              </w:rPr>
              <w:t>(USAID Funds)</w:t>
            </w:r>
          </w:p>
          <w:p w:rsidR="0016380C" w:rsidRDefault="0016380C" w:rsidP="000E0F74">
            <w:pPr>
              <w:pStyle w:val="normaltableau"/>
              <w:keepNext/>
              <w:keepLines/>
              <w:spacing w:before="0" w:after="0"/>
              <w:jc w:val="center"/>
              <w:rPr>
                <w:rFonts w:ascii="Arial" w:eastAsia="Calibri" w:hAnsi="Arial" w:cs="Arial"/>
                <w:sz w:val="18"/>
                <w:szCs w:val="18"/>
              </w:rPr>
            </w:pPr>
          </w:p>
          <w:p w:rsidR="00646A36" w:rsidRPr="00B76EFB" w:rsidRDefault="00825A00" w:rsidP="000E0F74">
            <w:pPr>
              <w:pStyle w:val="normaltableau"/>
              <w:keepNext/>
              <w:keepLines/>
              <w:spacing w:before="0" w:after="0"/>
              <w:jc w:val="center"/>
              <w:rPr>
                <w:rFonts w:ascii="Arial" w:eastAsia="Calibri" w:hAnsi="Arial" w:cs="Arial"/>
                <w:sz w:val="18"/>
                <w:szCs w:val="18"/>
              </w:rPr>
            </w:pPr>
            <w:r>
              <w:rPr>
                <w:rFonts w:ascii="Arial" w:eastAsia="Calibri" w:hAnsi="Arial" w:cs="Arial"/>
                <w:sz w:val="18"/>
                <w:szCs w:val="18"/>
              </w:rPr>
              <w:t>Mohammad Imran Mughal</w:t>
            </w:r>
            <w:r w:rsidR="00D24EA0">
              <w:rPr>
                <w:rFonts w:ascii="Arial" w:eastAsia="Calibri" w:hAnsi="Arial" w:cs="Arial"/>
                <w:sz w:val="18"/>
                <w:szCs w:val="18"/>
              </w:rPr>
              <w:t>, Cell #</w:t>
            </w:r>
            <w:r w:rsidR="000E0F74">
              <w:rPr>
                <w:rFonts w:ascii="Arial" w:eastAsia="Calibri" w:hAnsi="Arial" w:cs="Arial"/>
                <w:sz w:val="18"/>
                <w:szCs w:val="18"/>
              </w:rPr>
              <w:t xml:space="preserve"> 0346 9996662, Email </w:t>
            </w:r>
            <w:hyperlink r:id="rId8" w:history="1">
              <w:r w:rsidR="000E0F74" w:rsidRPr="004D2595">
                <w:rPr>
                  <w:rStyle w:val="Hyperlink"/>
                  <w:rFonts w:ascii="Arial" w:eastAsia="Calibri" w:hAnsi="Arial" w:cs="Arial"/>
                  <w:sz w:val="18"/>
                  <w:szCs w:val="18"/>
                </w:rPr>
                <w:t>imranahmedmughal@live.com</w:t>
              </w:r>
            </w:hyperlink>
          </w:p>
        </w:tc>
        <w:tc>
          <w:tcPr>
            <w:tcW w:w="1440" w:type="dxa"/>
            <w:shd w:val="clear" w:color="auto" w:fill="auto"/>
          </w:tcPr>
          <w:p w:rsidR="00646A36" w:rsidRDefault="00D3136F" w:rsidP="00F234F0">
            <w:pPr>
              <w:pStyle w:val="normaltableau"/>
              <w:keepNext/>
              <w:keepLines/>
              <w:spacing w:before="0" w:after="0"/>
              <w:jc w:val="center"/>
              <w:rPr>
                <w:rFonts w:ascii="Arial" w:hAnsi="Arial" w:cs="Arial"/>
                <w:sz w:val="18"/>
                <w:szCs w:val="18"/>
              </w:rPr>
            </w:pPr>
            <w:r>
              <w:rPr>
                <w:rFonts w:ascii="Arial" w:hAnsi="Arial" w:cs="Arial"/>
                <w:sz w:val="18"/>
                <w:szCs w:val="18"/>
              </w:rPr>
              <w:t>Team Leader</w:t>
            </w:r>
          </w:p>
        </w:tc>
        <w:tc>
          <w:tcPr>
            <w:tcW w:w="8450" w:type="dxa"/>
            <w:shd w:val="clear" w:color="auto" w:fill="auto"/>
          </w:tcPr>
          <w:p w:rsidR="00D3136F" w:rsidRPr="00D3136F" w:rsidRDefault="00D3136F" w:rsidP="007D021E">
            <w:pPr>
              <w:pStyle w:val="BodyText"/>
              <w:widowControl w:val="0"/>
              <w:numPr>
                <w:ilvl w:val="0"/>
                <w:numId w:val="34"/>
              </w:numPr>
              <w:spacing w:before="42" w:after="0"/>
              <w:rPr>
                <w:rFonts w:ascii="Arial" w:hAnsi="Arial" w:cs="Arial"/>
                <w:sz w:val="18"/>
                <w:szCs w:val="18"/>
              </w:rPr>
            </w:pPr>
            <w:r w:rsidRPr="00D3136F">
              <w:rPr>
                <w:rFonts w:ascii="Arial" w:hAnsi="Arial" w:cs="Arial"/>
                <w:sz w:val="18"/>
                <w:szCs w:val="18"/>
              </w:rPr>
              <w:t>Assessed the financial control system;</w:t>
            </w:r>
          </w:p>
          <w:p w:rsidR="00D3136F" w:rsidRPr="00D3136F" w:rsidRDefault="00D3136F" w:rsidP="007D021E">
            <w:pPr>
              <w:pStyle w:val="BodyText"/>
              <w:widowControl w:val="0"/>
              <w:numPr>
                <w:ilvl w:val="0"/>
                <w:numId w:val="34"/>
              </w:numPr>
              <w:spacing w:before="42" w:after="0"/>
              <w:rPr>
                <w:rFonts w:ascii="Arial" w:hAnsi="Arial" w:cs="Arial"/>
                <w:sz w:val="18"/>
                <w:szCs w:val="18"/>
              </w:rPr>
            </w:pPr>
            <w:r w:rsidRPr="00D3136F">
              <w:rPr>
                <w:rFonts w:ascii="Arial" w:hAnsi="Arial" w:cs="Arial"/>
                <w:sz w:val="18"/>
                <w:szCs w:val="18"/>
              </w:rPr>
              <w:t>Conducted an evaluation of the financial statements of the client and its financial position;</w:t>
            </w:r>
          </w:p>
          <w:p w:rsidR="00D3136F" w:rsidRPr="00D3136F" w:rsidRDefault="00D3136F" w:rsidP="007D021E">
            <w:pPr>
              <w:pStyle w:val="BodyText"/>
              <w:widowControl w:val="0"/>
              <w:numPr>
                <w:ilvl w:val="0"/>
                <w:numId w:val="34"/>
              </w:numPr>
              <w:spacing w:before="42" w:after="0"/>
              <w:rPr>
                <w:rFonts w:ascii="Arial" w:hAnsi="Arial" w:cs="Arial"/>
                <w:sz w:val="18"/>
                <w:szCs w:val="18"/>
              </w:rPr>
            </w:pPr>
            <w:r w:rsidRPr="00D3136F">
              <w:rPr>
                <w:rFonts w:ascii="Arial" w:hAnsi="Arial" w:cs="Arial"/>
                <w:sz w:val="18"/>
                <w:szCs w:val="18"/>
              </w:rPr>
              <w:t>Performed tests for compliance with financial policies and procedures;</w:t>
            </w:r>
          </w:p>
          <w:p w:rsidR="00D3136F" w:rsidRPr="00D3136F" w:rsidRDefault="00D3136F" w:rsidP="007D021E">
            <w:pPr>
              <w:pStyle w:val="BodyText"/>
              <w:widowControl w:val="0"/>
              <w:numPr>
                <w:ilvl w:val="0"/>
                <w:numId w:val="34"/>
              </w:numPr>
              <w:spacing w:before="42" w:after="0"/>
              <w:rPr>
                <w:rFonts w:ascii="Arial" w:hAnsi="Arial" w:cs="Arial"/>
                <w:sz w:val="18"/>
                <w:szCs w:val="18"/>
              </w:rPr>
            </w:pPr>
            <w:r w:rsidRPr="00D3136F">
              <w:rPr>
                <w:rFonts w:ascii="Arial" w:hAnsi="Arial" w:cs="Arial"/>
                <w:sz w:val="18"/>
                <w:szCs w:val="18"/>
              </w:rPr>
              <w:t>Evaluated the cash safety procedures;</w:t>
            </w:r>
          </w:p>
          <w:p w:rsidR="00D3136F" w:rsidRPr="00D3136F" w:rsidRDefault="00D3136F" w:rsidP="007D021E">
            <w:pPr>
              <w:pStyle w:val="BodyText"/>
              <w:widowControl w:val="0"/>
              <w:numPr>
                <w:ilvl w:val="0"/>
                <w:numId w:val="34"/>
              </w:numPr>
              <w:spacing w:before="42" w:after="0"/>
              <w:rPr>
                <w:rFonts w:ascii="Arial" w:hAnsi="Arial" w:cs="Arial"/>
                <w:sz w:val="18"/>
                <w:szCs w:val="18"/>
              </w:rPr>
            </w:pPr>
            <w:r w:rsidRPr="00D3136F">
              <w:rPr>
                <w:rFonts w:ascii="Arial" w:hAnsi="Arial" w:cs="Arial"/>
                <w:sz w:val="18"/>
                <w:szCs w:val="18"/>
              </w:rPr>
              <w:t>Ensured that client’s financial management system provided for effective control over and accountability for all funds, property and other assets. Further, we applied procedures to ensure that the client’s financial management system provided for comparison of actual outlays with budgeted amounts for each funding source</w:t>
            </w:r>
          </w:p>
          <w:p w:rsidR="00D3136F" w:rsidRPr="00D3136F" w:rsidRDefault="00D3136F" w:rsidP="007D021E">
            <w:pPr>
              <w:pStyle w:val="BodyText"/>
              <w:widowControl w:val="0"/>
              <w:numPr>
                <w:ilvl w:val="0"/>
                <w:numId w:val="34"/>
              </w:numPr>
              <w:spacing w:before="42" w:after="0"/>
              <w:rPr>
                <w:rFonts w:ascii="Arial" w:hAnsi="Arial" w:cs="Arial"/>
                <w:sz w:val="18"/>
                <w:szCs w:val="18"/>
              </w:rPr>
            </w:pPr>
            <w:r w:rsidRPr="00D3136F">
              <w:rPr>
                <w:rFonts w:ascii="Arial" w:hAnsi="Arial" w:cs="Arial"/>
                <w:sz w:val="18"/>
                <w:szCs w:val="18"/>
              </w:rPr>
              <w:t>Carried out assessment of internal controls;</w:t>
            </w:r>
          </w:p>
          <w:p w:rsidR="00D3136F" w:rsidRPr="00D3136F" w:rsidRDefault="00D3136F" w:rsidP="007D021E">
            <w:pPr>
              <w:pStyle w:val="BodyText"/>
              <w:widowControl w:val="0"/>
              <w:numPr>
                <w:ilvl w:val="0"/>
                <w:numId w:val="34"/>
              </w:numPr>
              <w:spacing w:before="42" w:after="0"/>
              <w:rPr>
                <w:rFonts w:ascii="Arial" w:hAnsi="Arial" w:cs="Arial"/>
                <w:sz w:val="18"/>
                <w:szCs w:val="18"/>
              </w:rPr>
            </w:pPr>
            <w:r w:rsidRPr="00D3136F">
              <w:rPr>
                <w:rFonts w:ascii="Arial" w:hAnsi="Arial" w:cs="Arial"/>
                <w:sz w:val="18"/>
                <w:szCs w:val="18"/>
              </w:rPr>
              <w:t>Reviewed that client’s internal controls, including segregation of duties, handling of cash, contracting procedures, personnel and travel policies and ensured reasonableness as in accordance with applicable cost principles,</w:t>
            </w:r>
          </w:p>
          <w:p w:rsidR="00D3136F" w:rsidRPr="00D3136F" w:rsidRDefault="00D3136F" w:rsidP="007D021E">
            <w:pPr>
              <w:pStyle w:val="BodyText"/>
              <w:widowControl w:val="0"/>
              <w:numPr>
                <w:ilvl w:val="0"/>
                <w:numId w:val="34"/>
              </w:numPr>
              <w:spacing w:before="42" w:after="0"/>
              <w:rPr>
                <w:rFonts w:ascii="Arial" w:hAnsi="Arial" w:cs="Arial"/>
                <w:sz w:val="18"/>
                <w:szCs w:val="18"/>
              </w:rPr>
            </w:pPr>
            <w:r w:rsidRPr="00D3136F">
              <w:rPr>
                <w:rFonts w:ascii="Arial" w:hAnsi="Arial" w:cs="Arial"/>
                <w:sz w:val="18"/>
                <w:szCs w:val="18"/>
              </w:rPr>
              <w:t>Performed physical verification of assets, inventories, beneficiaries and vendors;</w:t>
            </w:r>
          </w:p>
          <w:p w:rsidR="00D3136F" w:rsidRPr="00D3136F" w:rsidRDefault="00D3136F" w:rsidP="007D021E">
            <w:pPr>
              <w:pStyle w:val="BodyText"/>
              <w:widowControl w:val="0"/>
              <w:numPr>
                <w:ilvl w:val="0"/>
                <w:numId w:val="34"/>
              </w:numPr>
              <w:spacing w:before="42" w:after="0"/>
              <w:rPr>
                <w:rFonts w:ascii="Arial" w:hAnsi="Arial" w:cs="Arial"/>
                <w:sz w:val="18"/>
                <w:szCs w:val="18"/>
              </w:rPr>
            </w:pPr>
            <w:r w:rsidRPr="00D3136F">
              <w:rPr>
                <w:rFonts w:ascii="Arial" w:hAnsi="Arial" w:cs="Arial"/>
                <w:sz w:val="18"/>
                <w:szCs w:val="18"/>
              </w:rPr>
              <w:t>evaluated contracts;</w:t>
            </w:r>
          </w:p>
          <w:p w:rsidR="00D3136F" w:rsidRPr="00D3136F" w:rsidRDefault="00D3136F" w:rsidP="007D021E">
            <w:pPr>
              <w:pStyle w:val="BodyText"/>
              <w:widowControl w:val="0"/>
              <w:numPr>
                <w:ilvl w:val="0"/>
                <w:numId w:val="34"/>
              </w:numPr>
              <w:spacing w:before="42" w:after="0"/>
              <w:rPr>
                <w:rFonts w:ascii="Arial" w:hAnsi="Arial" w:cs="Arial"/>
                <w:sz w:val="18"/>
                <w:szCs w:val="18"/>
              </w:rPr>
            </w:pPr>
            <w:r w:rsidRPr="00D3136F">
              <w:rPr>
                <w:rFonts w:ascii="Arial" w:hAnsi="Arial" w:cs="Arial"/>
                <w:sz w:val="18"/>
                <w:szCs w:val="18"/>
              </w:rPr>
              <w:t>checked for compliance with labo</w:t>
            </w:r>
            <w:r>
              <w:rPr>
                <w:rFonts w:ascii="Arial" w:hAnsi="Arial" w:cs="Arial"/>
                <w:sz w:val="18"/>
                <w:szCs w:val="18"/>
              </w:rPr>
              <w:t>u</w:t>
            </w:r>
            <w:r w:rsidRPr="00D3136F">
              <w:rPr>
                <w:rFonts w:ascii="Arial" w:hAnsi="Arial" w:cs="Arial"/>
                <w:sz w:val="18"/>
                <w:szCs w:val="18"/>
              </w:rPr>
              <w:t>r laws, tax laws, and agreements;</w:t>
            </w:r>
          </w:p>
          <w:p w:rsidR="00D3136F" w:rsidRPr="00D3136F" w:rsidRDefault="00D3136F" w:rsidP="007D021E">
            <w:pPr>
              <w:pStyle w:val="BodyText"/>
              <w:widowControl w:val="0"/>
              <w:numPr>
                <w:ilvl w:val="0"/>
                <w:numId w:val="34"/>
              </w:numPr>
              <w:spacing w:before="42" w:after="0"/>
              <w:rPr>
                <w:rFonts w:ascii="Arial" w:hAnsi="Arial" w:cs="Arial"/>
                <w:sz w:val="18"/>
                <w:szCs w:val="18"/>
              </w:rPr>
            </w:pPr>
            <w:r w:rsidRPr="00D3136F">
              <w:rPr>
                <w:rFonts w:ascii="Arial" w:hAnsi="Arial" w:cs="Arial"/>
                <w:sz w:val="18"/>
                <w:szCs w:val="18"/>
              </w:rPr>
              <w:t xml:space="preserve">carried out analysis of absorptive capacity, burn rate; and </w:t>
            </w:r>
          </w:p>
          <w:p w:rsidR="00646A36" w:rsidRPr="00646A36" w:rsidRDefault="00D3136F" w:rsidP="007D021E">
            <w:pPr>
              <w:pStyle w:val="BodyText"/>
              <w:widowControl w:val="0"/>
              <w:numPr>
                <w:ilvl w:val="0"/>
                <w:numId w:val="34"/>
              </w:numPr>
              <w:spacing w:before="42" w:after="0"/>
              <w:rPr>
                <w:rFonts w:ascii="Arial" w:hAnsi="Arial" w:cs="Arial"/>
                <w:sz w:val="18"/>
                <w:szCs w:val="18"/>
              </w:rPr>
            </w:pPr>
            <w:r w:rsidRPr="00D3136F">
              <w:rPr>
                <w:rFonts w:ascii="Arial" w:hAnsi="Arial" w:cs="Arial"/>
                <w:sz w:val="18"/>
                <w:szCs w:val="18"/>
              </w:rPr>
              <w:t>Conducted evaluation of effectiveness of programs.</w:t>
            </w:r>
          </w:p>
        </w:tc>
      </w:tr>
      <w:tr w:rsidR="00F35FA8" w:rsidRPr="00D3136F" w:rsidTr="00F234F0">
        <w:trPr>
          <w:cantSplit/>
          <w:trHeight w:val="473"/>
          <w:jc w:val="center"/>
        </w:trPr>
        <w:tc>
          <w:tcPr>
            <w:tcW w:w="1418" w:type="dxa"/>
            <w:shd w:val="clear" w:color="auto" w:fill="auto"/>
          </w:tcPr>
          <w:p w:rsidR="00F35FA8" w:rsidRDefault="00F35FA8" w:rsidP="00F35FA8">
            <w:pPr>
              <w:pStyle w:val="normaltableau"/>
              <w:spacing w:before="0" w:after="0"/>
              <w:jc w:val="center"/>
              <w:rPr>
                <w:rFonts w:ascii="Arial" w:hAnsi="Arial" w:cs="Arial"/>
                <w:sz w:val="18"/>
                <w:szCs w:val="18"/>
              </w:rPr>
            </w:pPr>
            <w:r>
              <w:rPr>
                <w:rFonts w:ascii="Arial" w:hAnsi="Arial" w:cs="Arial"/>
                <w:sz w:val="18"/>
                <w:szCs w:val="18"/>
              </w:rPr>
              <w:t>06/2012</w:t>
            </w:r>
          </w:p>
        </w:tc>
        <w:tc>
          <w:tcPr>
            <w:tcW w:w="1547" w:type="dxa"/>
            <w:shd w:val="clear" w:color="auto" w:fill="auto"/>
          </w:tcPr>
          <w:p w:rsidR="00F35FA8" w:rsidRDefault="00F35FA8" w:rsidP="00F234F0">
            <w:pPr>
              <w:pStyle w:val="normaltableau"/>
              <w:keepNext/>
              <w:keepLines/>
              <w:spacing w:before="0" w:after="0"/>
              <w:jc w:val="center"/>
              <w:rPr>
                <w:rFonts w:ascii="Arial" w:hAnsi="Arial" w:cs="Arial"/>
                <w:sz w:val="18"/>
                <w:szCs w:val="18"/>
              </w:rPr>
            </w:pPr>
            <w:r>
              <w:rPr>
                <w:rFonts w:ascii="Arial" w:hAnsi="Arial" w:cs="Arial"/>
                <w:sz w:val="18"/>
                <w:szCs w:val="18"/>
              </w:rPr>
              <w:t>Pakistan</w:t>
            </w:r>
          </w:p>
        </w:tc>
        <w:tc>
          <w:tcPr>
            <w:tcW w:w="2880" w:type="dxa"/>
            <w:shd w:val="clear" w:color="auto" w:fill="auto"/>
          </w:tcPr>
          <w:p w:rsidR="00F35FA8" w:rsidRDefault="00F35FA8" w:rsidP="00D3136F">
            <w:pPr>
              <w:pStyle w:val="normaltableau"/>
              <w:keepNext/>
              <w:keepLines/>
              <w:spacing w:before="0" w:after="0"/>
              <w:jc w:val="center"/>
              <w:rPr>
                <w:rFonts w:ascii="Arial" w:eastAsia="Calibri" w:hAnsi="Arial" w:cs="Arial"/>
                <w:sz w:val="18"/>
                <w:szCs w:val="18"/>
              </w:rPr>
            </w:pPr>
            <w:r>
              <w:rPr>
                <w:rFonts w:ascii="Arial" w:eastAsia="Calibri" w:hAnsi="Arial" w:cs="Arial"/>
                <w:sz w:val="18"/>
                <w:szCs w:val="18"/>
              </w:rPr>
              <w:t>Oxfam Novib</w:t>
            </w:r>
          </w:p>
          <w:p w:rsidR="00F35FA8" w:rsidRDefault="00F35FA8" w:rsidP="00D3136F">
            <w:pPr>
              <w:pStyle w:val="normaltableau"/>
              <w:keepNext/>
              <w:keepLines/>
              <w:spacing w:before="0" w:after="0"/>
              <w:jc w:val="center"/>
              <w:rPr>
                <w:rFonts w:ascii="Arial" w:eastAsia="Calibri" w:hAnsi="Arial" w:cs="Arial"/>
                <w:sz w:val="18"/>
                <w:szCs w:val="18"/>
              </w:rPr>
            </w:pPr>
            <w:r>
              <w:rPr>
                <w:rFonts w:ascii="Arial" w:eastAsia="Calibri" w:hAnsi="Arial" w:cs="Arial"/>
                <w:sz w:val="18"/>
                <w:szCs w:val="18"/>
              </w:rPr>
              <w:t>Tel: +92 51 8438155</w:t>
            </w:r>
          </w:p>
          <w:p w:rsidR="00F35FA8" w:rsidRDefault="00F35FA8" w:rsidP="00D3136F">
            <w:pPr>
              <w:pStyle w:val="normaltableau"/>
              <w:keepNext/>
              <w:keepLines/>
              <w:spacing w:before="0" w:after="0"/>
              <w:jc w:val="center"/>
              <w:rPr>
                <w:rFonts w:ascii="Arial" w:eastAsia="Calibri" w:hAnsi="Arial" w:cs="Arial"/>
                <w:sz w:val="18"/>
                <w:szCs w:val="18"/>
              </w:rPr>
            </w:pPr>
          </w:p>
        </w:tc>
        <w:tc>
          <w:tcPr>
            <w:tcW w:w="1440" w:type="dxa"/>
            <w:shd w:val="clear" w:color="auto" w:fill="auto"/>
          </w:tcPr>
          <w:p w:rsidR="00F35FA8" w:rsidRDefault="00F35FA8" w:rsidP="00F234F0">
            <w:pPr>
              <w:pStyle w:val="normaltableau"/>
              <w:keepNext/>
              <w:keepLines/>
              <w:spacing w:before="0" w:after="0"/>
              <w:jc w:val="center"/>
              <w:rPr>
                <w:rFonts w:ascii="Arial" w:hAnsi="Arial" w:cs="Arial"/>
                <w:sz w:val="18"/>
                <w:szCs w:val="18"/>
              </w:rPr>
            </w:pPr>
            <w:r>
              <w:rPr>
                <w:rFonts w:ascii="Arial" w:hAnsi="Arial" w:cs="Arial"/>
                <w:sz w:val="18"/>
                <w:szCs w:val="18"/>
              </w:rPr>
              <w:t>Team Leader</w:t>
            </w:r>
          </w:p>
        </w:tc>
        <w:tc>
          <w:tcPr>
            <w:tcW w:w="8450" w:type="dxa"/>
            <w:shd w:val="clear" w:color="auto" w:fill="auto"/>
          </w:tcPr>
          <w:p w:rsidR="00F35FA8" w:rsidRPr="00D3136F" w:rsidRDefault="00F35FA8" w:rsidP="00F35FA8">
            <w:pPr>
              <w:pStyle w:val="BodyText"/>
              <w:widowControl w:val="0"/>
              <w:spacing w:before="42" w:after="0"/>
              <w:rPr>
                <w:rFonts w:ascii="Arial" w:hAnsi="Arial" w:cs="Arial"/>
                <w:sz w:val="18"/>
                <w:szCs w:val="18"/>
              </w:rPr>
            </w:pPr>
            <w:r>
              <w:rPr>
                <w:rFonts w:ascii="Arial" w:hAnsi="Arial" w:cs="Arial"/>
                <w:sz w:val="18"/>
                <w:szCs w:val="18"/>
              </w:rPr>
              <w:t>Expense Verification of Project A-246 &amp; A-761 ( Awaz Foundation, Multan)</w:t>
            </w:r>
          </w:p>
        </w:tc>
      </w:tr>
      <w:tr w:rsidR="00646A36" w:rsidRPr="00D3136F" w:rsidTr="00F234F0">
        <w:trPr>
          <w:cantSplit/>
          <w:trHeight w:val="473"/>
          <w:jc w:val="center"/>
        </w:trPr>
        <w:tc>
          <w:tcPr>
            <w:tcW w:w="1418" w:type="dxa"/>
            <w:shd w:val="clear" w:color="auto" w:fill="auto"/>
          </w:tcPr>
          <w:p w:rsidR="00646A36" w:rsidRPr="00C276F5" w:rsidRDefault="00C46490" w:rsidP="00F234F0">
            <w:pPr>
              <w:pStyle w:val="normaltableau"/>
              <w:spacing w:before="0" w:after="0"/>
              <w:jc w:val="left"/>
              <w:rPr>
                <w:rFonts w:ascii="Arial" w:hAnsi="Arial" w:cs="Arial"/>
                <w:sz w:val="18"/>
                <w:szCs w:val="18"/>
              </w:rPr>
            </w:pPr>
            <w:r>
              <w:rPr>
                <w:rFonts w:ascii="Arial" w:hAnsi="Arial" w:cs="Arial"/>
                <w:sz w:val="18"/>
                <w:szCs w:val="18"/>
              </w:rPr>
              <w:lastRenderedPageBreak/>
              <w:t>2011 to 2013</w:t>
            </w:r>
          </w:p>
        </w:tc>
        <w:tc>
          <w:tcPr>
            <w:tcW w:w="1547" w:type="dxa"/>
            <w:shd w:val="clear" w:color="auto" w:fill="auto"/>
          </w:tcPr>
          <w:p w:rsidR="00646A36" w:rsidRDefault="00D3136F" w:rsidP="00F234F0">
            <w:pPr>
              <w:pStyle w:val="normaltableau"/>
              <w:keepNext/>
              <w:keepLines/>
              <w:spacing w:before="0" w:after="0"/>
              <w:jc w:val="center"/>
              <w:rPr>
                <w:rFonts w:ascii="Arial" w:hAnsi="Arial" w:cs="Arial"/>
                <w:sz w:val="18"/>
                <w:szCs w:val="18"/>
              </w:rPr>
            </w:pPr>
            <w:r>
              <w:rPr>
                <w:rFonts w:ascii="Arial" w:hAnsi="Arial" w:cs="Arial"/>
                <w:sz w:val="18"/>
                <w:szCs w:val="18"/>
              </w:rPr>
              <w:t>Pakistan</w:t>
            </w:r>
          </w:p>
        </w:tc>
        <w:tc>
          <w:tcPr>
            <w:tcW w:w="2880" w:type="dxa"/>
            <w:shd w:val="clear" w:color="auto" w:fill="auto"/>
          </w:tcPr>
          <w:p w:rsidR="00646A36" w:rsidRDefault="00D3136F" w:rsidP="00BE1C80">
            <w:pPr>
              <w:pStyle w:val="normaltableau"/>
              <w:keepNext/>
              <w:keepLines/>
              <w:spacing w:before="0" w:after="0"/>
              <w:jc w:val="center"/>
              <w:rPr>
                <w:rFonts w:ascii="Arial" w:eastAsia="Calibri" w:hAnsi="Arial" w:cs="Arial"/>
                <w:sz w:val="18"/>
                <w:szCs w:val="18"/>
              </w:rPr>
            </w:pPr>
            <w:r w:rsidRPr="00D3136F">
              <w:rPr>
                <w:rFonts w:ascii="Arial" w:eastAsia="Calibri" w:hAnsi="Arial" w:cs="Arial"/>
                <w:sz w:val="18"/>
                <w:szCs w:val="18"/>
              </w:rPr>
              <w:t>MOUNTAIN INSTITUTE OF EDUCATIONAL DEVELOPMENT (MIED)</w:t>
            </w:r>
            <w:r w:rsidRPr="00D3136F">
              <w:rPr>
                <w:rFonts w:ascii="Arial" w:eastAsia="Calibri" w:hAnsi="Arial" w:cs="Arial"/>
                <w:sz w:val="18"/>
                <w:szCs w:val="18"/>
              </w:rPr>
              <w:tab/>
              <w:t xml:space="preserve">    (USAID Funds)</w:t>
            </w:r>
          </w:p>
          <w:p w:rsidR="0016380C" w:rsidRDefault="0016380C" w:rsidP="00BE1C80">
            <w:pPr>
              <w:pStyle w:val="normaltableau"/>
              <w:keepNext/>
              <w:keepLines/>
              <w:spacing w:before="0" w:after="0"/>
              <w:jc w:val="center"/>
              <w:rPr>
                <w:rFonts w:ascii="Arial" w:eastAsia="Calibri" w:hAnsi="Arial" w:cs="Arial"/>
                <w:sz w:val="18"/>
                <w:szCs w:val="18"/>
              </w:rPr>
            </w:pPr>
          </w:p>
          <w:p w:rsidR="000E0F74" w:rsidRPr="00B76EFB" w:rsidRDefault="000E0F74" w:rsidP="00BE1C80">
            <w:pPr>
              <w:pStyle w:val="normaltableau"/>
              <w:keepNext/>
              <w:keepLines/>
              <w:spacing w:before="0" w:after="0"/>
              <w:jc w:val="center"/>
              <w:rPr>
                <w:rFonts w:ascii="Arial" w:eastAsia="Calibri" w:hAnsi="Arial" w:cs="Arial"/>
                <w:sz w:val="18"/>
                <w:szCs w:val="18"/>
              </w:rPr>
            </w:pPr>
            <w:proofErr w:type="spellStart"/>
            <w:r>
              <w:rPr>
                <w:rFonts w:ascii="Arial" w:eastAsia="Calibri" w:hAnsi="Arial" w:cs="Arial"/>
                <w:sz w:val="18"/>
                <w:szCs w:val="18"/>
              </w:rPr>
              <w:t>Mr.</w:t>
            </w:r>
            <w:proofErr w:type="spellEnd"/>
            <w:r>
              <w:rPr>
                <w:rFonts w:ascii="Arial" w:eastAsia="Calibri" w:hAnsi="Arial" w:cs="Arial"/>
                <w:sz w:val="18"/>
                <w:szCs w:val="18"/>
              </w:rPr>
              <w:t xml:space="preserve"> Shair Zaman, Cell # 03215221226</w:t>
            </w:r>
            <w:r w:rsidR="000E4BF6">
              <w:rPr>
                <w:rFonts w:ascii="Arial" w:eastAsia="Calibri" w:hAnsi="Arial" w:cs="Arial"/>
                <w:sz w:val="18"/>
                <w:szCs w:val="18"/>
              </w:rPr>
              <w:t xml:space="preserve">, E-mail </w:t>
            </w:r>
            <w:hyperlink r:id="rId9" w:history="1">
              <w:r w:rsidR="000E4BF6" w:rsidRPr="004D2595">
                <w:rPr>
                  <w:rStyle w:val="Hyperlink"/>
                  <w:rFonts w:ascii="Arial" w:eastAsia="Calibri" w:hAnsi="Arial" w:cs="Arial"/>
                  <w:sz w:val="18"/>
                  <w:szCs w:val="18"/>
                </w:rPr>
                <w:t>sheir.zaman@mied.org</w:t>
              </w:r>
            </w:hyperlink>
          </w:p>
        </w:tc>
        <w:tc>
          <w:tcPr>
            <w:tcW w:w="1440" w:type="dxa"/>
            <w:shd w:val="clear" w:color="auto" w:fill="auto"/>
          </w:tcPr>
          <w:p w:rsidR="00646A36" w:rsidRDefault="00D3136F" w:rsidP="00F234F0">
            <w:pPr>
              <w:pStyle w:val="normaltableau"/>
              <w:keepNext/>
              <w:keepLines/>
              <w:spacing w:before="0" w:after="0"/>
              <w:jc w:val="center"/>
              <w:rPr>
                <w:rFonts w:ascii="Arial" w:hAnsi="Arial" w:cs="Arial"/>
                <w:sz w:val="18"/>
                <w:szCs w:val="18"/>
              </w:rPr>
            </w:pPr>
            <w:r>
              <w:rPr>
                <w:rFonts w:ascii="Arial" w:hAnsi="Arial" w:cs="Arial"/>
                <w:sz w:val="18"/>
                <w:szCs w:val="18"/>
              </w:rPr>
              <w:t>Team Leader</w:t>
            </w:r>
          </w:p>
        </w:tc>
        <w:tc>
          <w:tcPr>
            <w:tcW w:w="8450" w:type="dxa"/>
            <w:shd w:val="clear" w:color="auto" w:fill="auto"/>
          </w:tcPr>
          <w:p w:rsidR="00DD1EE7" w:rsidRPr="00DD1EE7" w:rsidRDefault="00DD1EE7" w:rsidP="007D021E">
            <w:pPr>
              <w:pStyle w:val="BodyText"/>
              <w:widowControl w:val="0"/>
              <w:numPr>
                <w:ilvl w:val="0"/>
                <w:numId w:val="34"/>
              </w:numPr>
              <w:spacing w:before="42" w:after="0"/>
              <w:rPr>
                <w:rFonts w:ascii="Arial" w:hAnsi="Arial" w:cs="Arial"/>
                <w:sz w:val="18"/>
                <w:szCs w:val="18"/>
              </w:rPr>
            </w:pPr>
            <w:r w:rsidRPr="00DD1EE7">
              <w:rPr>
                <w:rFonts w:ascii="Arial" w:hAnsi="Arial" w:cs="Arial"/>
                <w:sz w:val="18"/>
                <w:szCs w:val="18"/>
              </w:rPr>
              <w:t>Assessed the financial control system;</w:t>
            </w:r>
          </w:p>
          <w:p w:rsidR="00DD1EE7" w:rsidRPr="00DD1EE7" w:rsidRDefault="00DD1EE7" w:rsidP="007D021E">
            <w:pPr>
              <w:pStyle w:val="BodyText"/>
              <w:widowControl w:val="0"/>
              <w:numPr>
                <w:ilvl w:val="0"/>
                <w:numId w:val="34"/>
              </w:numPr>
              <w:spacing w:before="42" w:after="0"/>
              <w:rPr>
                <w:rFonts w:ascii="Arial" w:hAnsi="Arial" w:cs="Arial"/>
                <w:sz w:val="18"/>
                <w:szCs w:val="18"/>
              </w:rPr>
            </w:pPr>
            <w:r w:rsidRPr="00DD1EE7">
              <w:rPr>
                <w:rFonts w:ascii="Arial" w:hAnsi="Arial" w:cs="Arial"/>
                <w:sz w:val="18"/>
                <w:szCs w:val="18"/>
              </w:rPr>
              <w:t>Conducted an evaluation of the financial statements of the client and its financial position;</w:t>
            </w:r>
          </w:p>
          <w:p w:rsidR="00DD1EE7" w:rsidRPr="00DD1EE7" w:rsidRDefault="00DD1EE7" w:rsidP="007D021E">
            <w:pPr>
              <w:pStyle w:val="BodyText"/>
              <w:widowControl w:val="0"/>
              <w:numPr>
                <w:ilvl w:val="0"/>
                <w:numId w:val="34"/>
              </w:numPr>
              <w:spacing w:before="42" w:after="0"/>
              <w:rPr>
                <w:rFonts w:ascii="Arial" w:hAnsi="Arial" w:cs="Arial"/>
                <w:sz w:val="18"/>
                <w:szCs w:val="18"/>
              </w:rPr>
            </w:pPr>
            <w:r w:rsidRPr="00DD1EE7">
              <w:rPr>
                <w:rFonts w:ascii="Arial" w:hAnsi="Arial" w:cs="Arial"/>
                <w:sz w:val="18"/>
                <w:szCs w:val="18"/>
              </w:rPr>
              <w:t>Performed tests for compliance with financial policies and procedures;</w:t>
            </w:r>
          </w:p>
          <w:p w:rsidR="00DD1EE7" w:rsidRPr="00DD1EE7" w:rsidRDefault="00DD1EE7" w:rsidP="007D021E">
            <w:pPr>
              <w:pStyle w:val="BodyText"/>
              <w:widowControl w:val="0"/>
              <w:numPr>
                <w:ilvl w:val="0"/>
                <w:numId w:val="34"/>
              </w:numPr>
              <w:spacing w:before="42" w:after="0"/>
              <w:rPr>
                <w:rFonts w:ascii="Arial" w:hAnsi="Arial" w:cs="Arial"/>
                <w:sz w:val="18"/>
                <w:szCs w:val="18"/>
              </w:rPr>
            </w:pPr>
            <w:r w:rsidRPr="00DD1EE7">
              <w:rPr>
                <w:rFonts w:ascii="Arial" w:hAnsi="Arial" w:cs="Arial"/>
                <w:sz w:val="18"/>
                <w:szCs w:val="18"/>
              </w:rPr>
              <w:t>Evaluated the cash safety procedures;</w:t>
            </w:r>
          </w:p>
          <w:p w:rsidR="00DD1EE7" w:rsidRPr="00DD1EE7" w:rsidRDefault="00DD1EE7" w:rsidP="007D021E">
            <w:pPr>
              <w:pStyle w:val="BodyText"/>
              <w:widowControl w:val="0"/>
              <w:numPr>
                <w:ilvl w:val="0"/>
                <w:numId w:val="34"/>
              </w:numPr>
              <w:spacing w:before="42" w:after="0"/>
              <w:rPr>
                <w:rFonts w:ascii="Arial" w:hAnsi="Arial" w:cs="Arial"/>
                <w:sz w:val="18"/>
                <w:szCs w:val="18"/>
              </w:rPr>
            </w:pPr>
            <w:r w:rsidRPr="00DD1EE7">
              <w:rPr>
                <w:rFonts w:ascii="Arial" w:hAnsi="Arial" w:cs="Arial"/>
                <w:sz w:val="18"/>
                <w:szCs w:val="18"/>
              </w:rPr>
              <w:t>Ensured that client’s financial management system provided for effective control over and accountability for all funds, property and other assets. Further, we applied procedures to ensure that the client’s financial management system provided for comparison of actual outlays with budgeted amounts for each funding source</w:t>
            </w:r>
          </w:p>
          <w:p w:rsidR="00DD1EE7" w:rsidRPr="00DD1EE7" w:rsidRDefault="00DD1EE7" w:rsidP="007D021E">
            <w:pPr>
              <w:pStyle w:val="BodyText"/>
              <w:widowControl w:val="0"/>
              <w:numPr>
                <w:ilvl w:val="0"/>
                <w:numId w:val="34"/>
              </w:numPr>
              <w:spacing w:before="42" w:after="0"/>
              <w:rPr>
                <w:rFonts w:ascii="Arial" w:hAnsi="Arial" w:cs="Arial"/>
                <w:sz w:val="18"/>
                <w:szCs w:val="18"/>
              </w:rPr>
            </w:pPr>
            <w:r w:rsidRPr="00DD1EE7">
              <w:rPr>
                <w:rFonts w:ascii="Arial" w:hAnsi="Arial" w:cs="Arial"/>
                <w:sz w:val="18"/>
                <w:szCs w:val="18"/>
              </w:rPr>
              <w:t>Carried out assessment of internal controls;</w:t>
            </w:r>
          </w:p>
          <w:p w:rsidR="00DD1EE7" w:rsidRPr="00DD1EE7" w:rsidRDefault="00DD1EE7" w:rsidP="007D021E">
            <w:pPr>
              <w:pStyle w:val="BodyText"/>
              <w:widowControl w:val="0"/>
              <w:numPr>
                <w:ilvl w:val="0"/>
                <w:numId w:val="34"/>
              </w:numPr>
              <w:spacing w:before="42" w:after="0"/>
              <w:rPr>
                <w:rFonts w:ascii="Arial" w:hAnsi="Arial" w:cs="Arial"/>
                <w:sz w:val="18"/>
                <w:szCs w:val="18"/>
              </w:rPr>
            </w:pPr>
            <w:r w:rsidRPr="00DD1EE7">
              <w:rPr>
                <w:rFonts w:ascii="Arial" w:hAnsi="Arial" w:cs="Arial"/>
                <w:sz w:val="18"/>
                <w:szCs w:val="18"/>
              </w:rPr>
              <w:t>Reviewed that client’s internal controls, including segregation of duties, handling of cash, contracting procedures, personnel and travel policies and ensured reasonableness as in accordance with applicable cost principles;</w:t>
            </w:r>
          </w:p>
          <w:p w:rsidR="00DD1EE7" w:rsidRPr="00DD1EE7" w:rsidRDefault="00DD1EE7" w:rsidP="007D021E">
            <w:pPr>
              <w:pStyle w:val="BodyText"/>
              <w:widowControl w:val="0"/>
              <w:numPr>
                <w:ilvl w:val="0"/>
                <w:numId w:val="34"/>
              </w:numPr>
              <w:spacing w:before="42" w:after="0"/>
              <w:rPr>
                <w:rFonts w:ascii="Arial" w:hAnsi="Arial" w:cs="Arial"/>
                <w:sz w:val="18"/>
                <w:szCs w:val="18"/>
              </w:rPr>
            </w:pPr>
            <w:r w:rsidRPr="00DD1EE7">
              <w:rPr>
                <w:rFonts w:ascii="Arial" w:hAnsi="Arial" w:cs="Arial"/>
                <w:sz w:val="18"/>
                <w:szCs w:val="18"/>
              </w:rPr>
              <w:t>Performed physical verification of assets, inventories, beneficiaries and vendors;</w:t>
            </w:r>
          </w:p>
          <w:p w:rsidR="00DD1EE7" w:rsidRPr="00DD1EE7" w:rsidRDefault="00DD1EE7" w:rsidP="007D021E">
            <w:pPr>
              <w:pStyle w:val="BodyText"/>
              <w:widowControl w:val="0"/>
              <w:numPr>
                <w:ilvl w:val="0"/>
                <w:numId w:val="34"/>
              </w:numPr>
              <w:spacing w:before="42" w:after="0"/>
              <w:rPr>
                <w:rFonts w:ascii="Arial" w:hAnsi="Arial" w:cs="Arial"/>
                <w:sz w:val="18"/>
                <w:szCs w:val="18"/>
              </w:rPr>
            </w:pPr>
            <w:r w:rsidRPr="00DD1EE7">
              <w:rPr>
                <w:rFonts w:ascii="Arial" w:hAnsi="Arial" w:cs="Arial"/>
                <w:sz w:val="18"/>
                <w:szCs w:val="18"/>
              </w:rPr>
              <w:t>evaluated contracts;</w:t>
            </w:r>
          </w:p>
          <w:p w:rsidR="00DD1EE7" w:rsidRPr="00DD1EE7" w:rsidRDefault="00DD1EE7" w:rsidP="007D021E">
            <w:pPr>
              <w:pStyle w:val="BodyText"/>
              <w:widowControl w:val="0"/>
              <w:numPr>
                <w:ilvl w:val="0"/>
                <w:numId w:val="34"/>
              </w:numPr>
              <w:spacing w:before="42" w:after="0"/>
              <w:rPr>
                <w:rFonts w:ascii="Arial" w:hAnsi="Arial" w:cs="Arial"/>
                <w:sz w:val="18"/>
                <w:szCs w:val="18"/>
              </w:rPr>
            </w:pPr>
            <w:r w:rsidRPr="00DD1EE7">
              <w:rPr>
                <w:rFonts w:ascii="Arial" w:hAnsi="Arial" w:cs="Arial"/>
                <w:sz w:val="18"/>
                <w:szCs w:val="18"/>
              </w:rPr>
              <w:t>checked for compliance with labo</w:t>
            </w:r>
            <w:r>
              <w:rPr>
                <w:rFonts w:ascii="Arial" w:hAnsi="Arial" w:cs="Arial"/>
                <w:sz w:val="18"/>
                <w:szCs w:val="18"/>
              </w:rPr>
              <w:t>u</w:t>
            </w:r>
            <w:r w:rsidRPr="00DD1EE7">
              <w:rPr>
                <w:rFonts w:ascii="Arial" w:hAnsi="Arial" w:cs="Arial"/>
                <w:sz w:val="18"/>
                <w:szCs w:val="18"/>
              </w:rPr>
              <w:t>r laws, tax laws, and agreements;</w:t>
            </w:r>
          </w:p>
          <w:p w:rsidR="00DD1EE7" w:rsidRPr="00DD1EE7" w:rsidRDefault="00DD1EE7" w:rsidP="007D021E">
            <w:pPr>
              <w:pStyle w:val="BodyText"/>
              <w:widowControl w:val="0"/>
              <w:numPr>
                <w:ilvl w:val="0"/>
                <w:numId w:val="34"/>
              </w:numPr>
              <w:spacing w:before="42" w:after="0"/>
              <w:rPr>
                <w:rFonts w:ascii="Arial" w:hAnsi="Arial" w:cs="Arial"/>
                <w:sz w:val="18"/>
                <w:szCs w:val="18"/>
              </w:rPr>
            </w:pPr>
            <w:r w:rsidRPr="00DD1EE7">
              <w:rPr>
                <w:rFonts w:ascii="Arial" w:hAnsi="Arial" w:cs="Arial"/>
                <w:sz w:val="18"/>
                <w:szCs w:val="18"/>
              </w:rPr>
              <w:t xml:space="preserve">carried out analysis of absorptive capacity, burn rate; </w:t>
            </w:r>
          </w:p>
          <w:p w:rsidR="00DD1EE7" w:rsidRDefault="00DD1EE7" w:rsidP="007D021E">
            <w:pPr>
              <w:pStyle w:val="BodyText"/>
              <w:widowControl w:val="0"/>
              <w:numPr>
                <w:ilvl w:val="0"/>
                <w:numId w:val="34"/>
              </w:numPr>
              <w:spacing w:before="42" w:after="0"/>
              <w:rPr>
                <w:rFonts w:ascii="Arial" w:hAnsi="Arial" w:cs="Arial"/>
                <w:sz w:val="18"/>
                <w:szCs w:val="18"/>
              </w:rPr>
            </w:pPr>
            <w:r w:rsidRPr="00DD1EE7">
              <w:rPr>
                <w:rFonts w:ascii="Arial" w:hAnsi="Arial" w:cs="Arial"/>
                <w:sz w:val="18"/>
                <w:szCs w:val="18"/>
              </w:rPr>
              <w:t>Conducted evaluation of effectiveness of programs; and</w:t>
            </w:r>
          </w:p>
          <w:p w:rsidR="00646A36" w:rsidRPr="00DD1EE7" w:rsidRDefault="00DD1EE7" w:rsidP="007D021E">
            <w:pPr>
              <w:pStyle w:val="BodyText"/>
              <w:widowControl w:val="0"/>
              <w:numPr>
                <w:ilvl w:val="0"/>
                <w:numId w:val="34"/>
              </w:numPr>
              <w:spacing w:before="42" w:after="0"/>
              <w:rPr>
                <w:rFonts w:ascii="Arial" w:hAnsi="Arial" w:cs="Arial"/>
                <w:sz w:val="18"/>
                <w:szCs w:val="18"/>
              </w:rPr>
            </w:pPr>
            <w:r w:rsidRPr="00DD1EE7">
              <w:rPr>
                <w:rFonts w:ascii="Arial" w:hAnsi="Arial" w:cs="Arial"/>
                <w:sz w:val="18"/>
                <w:szCs w:val="18"/>
              </w:rPr>
              <w:t>Reviewed monitoring activities.</w:t>
            </w:r>
          </w:p>
        </w:tc>
      </w:tr>
      <w:tr w:rsidR="0077360F" w:rsidRPr="00D3136F" w:rsidTr="00F234F0">
        <w:trPr>
          <w:cantSplit/>
          <w:trHeight w:val="473"/>
          <w:jc w:val="center"/>
        </w:trPr>
        <w:tc>
          <w:tcPr>
            <w:tcW w:w="1418" w:type="dxa"/>
            <w:shd w:val="clear" w:color="auto" w:fill="auto"/>
          </w:tcPr>
          <w:p w:rsidR="0077360F" w:rsidRDefault="000E4BF6" w:rsidP="00F234F0">
            <w:pPr>
              <w:pStyle w:val="normaltableau"/>
              <w:spacing w:before="0" w:after="0"/>
              <w:jc w:val="left"/>
              <w:rPr>
                <w:rFonts w:ascii="Arial" w:hAnsi="Arial" w:cs="Arial"/>
                <w:sz w:val="18"/>
                <w:szCs w:val="18"/>
              </w:rPr>
            </w:pPr>
            <w:r>
              <w:rPr>
                <w:rFonts w:ascii="Arial" w:hAnsi="Arial" w:cs="Arial"/>
                <w:sz w:val="18"/>
                <w:szCs w:val="18"/>
              </w:rPr>
              <w:lastRenderedPageBreak/>
              <w:t>2011</w:t>
            </w:r>
          </w:p>
        </w:tc>
        <w:tc>
          <w:tcPr>
            <w:tcW w:w="1547" w:type="dxa"/>
            <w:shd w:val="clear" w:color="auto" w:fill="auto"/>
          </w:tcPr>
          <w:p w:rsidR="0077360F" w:rsidRDefault="0077360F" w:rsidP="00F234F0">
            <w:pPr>
              <w:pStyle w:val="normaltableau"/>
              <w:keepNext/>
              <w:keepLines/>
              <w:spacing w:before="0" w:after="0"/>
              <w:jc w:val="center"/>
              <w:rPr>
                <w:rFonts w:ascii="Arial" w:hAnsi="Arial" w:cs="Arial"/>
                <w:sz w:val="18"/>
                <w:szCs w:val="18"/>
              </w:rPr>
            </w:pPr>
            <w:r>
              <w:rPr>
                <w:rFonts w:ascii="Arial" w:hAnsi="Arial" w:cs="Arial"/>
                <w:sz w:val="18"/>
                <w:szCs w:val="18"/>
              </w:rPr>
              <w:t>Pakistan</w:t>
            </w:r>
          </w:p>
        </w:tc>
        <w:tc>
          <w:tcPr>
            <w:tcW w:w="2880" w:type="dxa"/>
            <w:shd w:val="clear" w:color="auto" w:fill="auto"/>
          </w:tcPr>
          <w:p w:rsidR="0077360F" w:rsidRDefault="0077360F" w:rsidP="0077360F">
            <w:pPr>
              <w:pStyle w:val="normaltableau"/>
              <w:keepNext/>
              <w:keepLines/>
              <w:spacing w:before="0" w:after="0"/>
              <w:jc w:val="center"/>
              <w:rPr>
                <w:rFonts w:ascii="Arial" w:eastAsia="Calibri" w:hAnsi="Arial" w:cs="Arial"/>
                <w:sz w:val="18"/>
                <w:szCs w:val="18"/>
              </w:rPr>
            </w:pPr>
            <w:r w:rsidRPr="0077360F">
              <w:rPr>
                <w:rFonts w:ascii="Arial" w:eastAsia="Calibri" w:hAnsi="Arial" w:cs="Arial"/>
                <w:sz w:val="18"/>
                <w:szCs w:val="18"/>
              </w:rPr>
              <w:t>Norwegian Church Aid (NCA)</w:t>
            </w:r>
          </w:p>
          <w:p w:rsidR="000E4BF6" w:rsidRPr="0077360F" w:rsidRDefault="000E4BF6" w:rsidP="0077360F">
            <w:pPr>
              <w:pStyle w:val="normaltableau"/>
              <w:keepNext/>
              <w:keepLines/>
              <w:spacing w:before="0" w:after="0"/>
              <w:jc w:val="center"/>
              <w:rPr>
                <w:rFonts w:ascii="Arial" w:eastAsia="Calibri" w:hAnsi="Arial" w:cs="Arial"/>
                <w:sz w:val="18"/>
                <w:szCs w:val="18"/>
              </w:rPr>
            </w:pPr>
            <w:r>
              <w:rPr>
                <w:rFonts w:ascii="Arial" w:eastAsia="Calibri" w:hAnsi="Arial" w:cs="Arial"/>
                <w:sz w:val="18"/>
                <w:szCs w:val="18"/>
              </w:rPr>
              <w:t>Mr. Muteeb cell # 0305 555</w:t>
            </w:r>
            <w:r w:rsidR="005641E4">
              <w:rPr>
                <w:rFonts w:ascii="Arial" w:eastAsia="Calibri" w:hAnsi="Arial" w:cs="Arial"/>
                <w:sz w:val="18"/>
                <w:szCs w:val="18"/>
              </w:rPr>
              <w:t>8444</w:t>
            </w:r>
          </w:p>
          <w:p w:rsidR="0077360F" w:rsidRPr="00D3136F" w:rsidRDefault="0077360F" w:rsidP="00BE1C80">
            <w:pPr>
              <w:pStyle w:val="normaltableau"/>
              <w:keepNext/>
              <w:keepLines/>
              <w:spacing w:before="0" w:after="0"/>
              <w:jc w:val="center"/>
              <w:rPr>
                <w:rFonts w:ascii="Arial" w:eastAsia="Calibri" w:hAnsi="Arial" w:cs="Arial"/>
                <w:sz w:val="18"/>
                <w:szCs w:val="18"/>
              </w:rPr>
            </w:pPr>
          </w:p>
        </w:tc>
        <w:tc>
          <w:tcPr>
            <w:tcW w:w="1440" w:type="dxa"/>
            <w:shd w:val="clear" w:color="auto" w:fill="auto"/>
          </w:tcPr>
          <w:p w:rsidR="0077360F" w:rsidRDefault="0077360F" w:rsidP="00F234F0">
            <w:pPr>
              <w:pStyle w:val="normaltableau"/>
              <w:keepNext/>
              <w:keepLines/>
              <w:spacing w:before="0" w:after="0"/>
              <w:jc w:val="center"/>
              <w:rPr>
                <w:rFonts w:ascii="Arial" w:hAnsi="Arial" w:cs="Arial"/>
                <w:sz w:val="18"/>
                <w:szCs w:val="18"/>
              </w:rPr>
            </w:pPr>
            <w:r>
              <w:rPr>
                <w:rFonts w:ascii="Arial" w:hAnsi="Arial" w:cs="Arial"/>
                <w:sz w:val="18"/>
                <w:szCs w:val="18"/>
              </w:rPr>
              <w:t>Team Leader</w:t>
            </w:r>
          </w:p>
        </w:tc>
        <w:tc>
          <w:tcPr>
            <w:tcW w:w="8450" w:type="dxa"/>
            <w:shd w:val="clear" w:color="auto" w:fill="auto"/>
          </w:tcPr>
          <w:p w:rsidR="0077360F" w:rsidRDefault="0077360F" w:rsidP="0077360F">
            <w:pPr>
              <w:pStyle w:val="BodyText"/>
              <w:widowControl w:val="0"/>
              <w:spacing w:before="42" w:after="0"/>
              <w:rPr>
                <w:rFonts w:ascii="Arial" w:hAnsi="Arial" w:cs="Arial"/>
                <w:sz w:val="18"/>
                <w:szCs w:val="18"/>
              </w:rPr>
            </w:pPr>
            <w:r>
              <w:rPr>
                <w:rFonts w:ascii="Arial" w:hAnsi="Arial" w:cs="Arial"/>
                <w:sz w:val="18"/>
                <w:szCs w:val="18"/>
              </w:rPr>
              <w:t>Resource Management Audit</w:t>
            </w:r>
            <w:r w:rsidR="000E4BF6">
              <w:rPr>
                <w:rFonts w:ascii="Arial" w:hAnsi="Arial" w:cs="Arial"/>
                <w:sz w:val="18"/>
                <w:szCs w:val="18"/>
              </w:rPr>
              <w:t xml:space="preserve"> of emergency assistance to flood affected communities in since 201, funded by Norwegian Chruch Aid, Implemented by research and development foundation.</w:t>
            </w:r>
          </w:p>
          <w:p w:rsidR="000E4BF6" w:rsidRPr="000E4BF6" w:rsidRDefault="000E4BF6" w:rsidP="000E4BF6">
            <w:pPr>
              <w:pStyle w:val="BodyText"/>
              <w:widowControl w:val="0"/>
              <w:spacing w:before="42" w:after="0"/>
              <w:rPr>
                <w:rFonts w:ascii="Arial" w:hAnsi="Arial" w:cs="Arial"/>
                <w:b/>
                <w:sz w:val="18"/>
                <w:szCs w:val="18"/>
                <w:u w:val="single"/>
              </w:rPr>
            </w:pPr>
            <w:bookmarkStart w:id="0" w:name="_Ref319158269"/>
            <w:bookmarkStart w:id="1" w:name="_Toc319981256"/>
            <w:r w:rsidRPr="000E4BF6">
              <w:rPr>
                <w:rFonts w:ascii="Arial" w:hAnsi="Arial" w:cs="Arial"/>
                <w:b/>
                <w:sz w:val="18"/>
                <w:szCs w:val="18"/>
                <w:u w:val="single"/>
              </w:rPr>
              <w:t>Financial Resources</w:t>
            </w:r>
            <w:bookmarkEnd w:id="0"/>
            <w:bookmarkEnd w:id="1"/>
          </w:p>
          <w:p w:rsidR="000E4BF6" w:rsidRPr="000E4BF6" w:rsidRDefault="000E4BF6" w:rsidP="007D021E">
            <w:pPr>
              <w:pStyle w:val="BodyText"/>
              <w:widowControl w:val="0"/>
              <w:numPr>
                <w:ilvl w:val="0"/>
                <w:numId w:val="34"/>
              </w:numPr>
              <w:spacing w:before="42" w:after="0"/>
              <w:rPr>
                <w:rFonts w:ascii="Arial" w:hAnsi="Arial" w:cs="Arial"/>
                <w:sz w:val="18"/>
                <w:szCs w:val="18"/>
              </w:rPr>
            </w:pPr>
            <w:r w:rsidRPr="000E4BF6">
              <w:rPr>
                <w:rFonts w:ascii="Arial" w:hAnsi="Arial" w:cs="Arial"/>
                <w:sz w:val="18"/>
                <w:szCs w:val="18"/>
              </w:rPr>
              <w:t>Verification of programme financial reports (mathematical correctness, comparison with approved budget), if relevant: latest revised version (in case accounting on cash basis is applied by Applicant);</w:t>
            </w:r>
          </w:p>
          <w:p w:rsidR="000E4BF6" w:rsidRPr="000E4BF6" w:rsidRDefault="000E4BF6" w:rsidP="007D021E">
            <w:pPr>
              <w:pStyle w:val="BodyText"/>
              <w:widowControl w:val="0"/>
              <w:numPr>
                <w:ilvl w:val="0"/>
                <w:numId w:val="34"/>
              </w:numPr>
              <w:spacing w:before="42" w:after="0"/>
              <w:rPr>
                <w:rFonts w:ascii="Arial" w:hAnsi="Arial" w:cs="Arial"/>
                <w:sz w:val="18"/>
                <w:szCs w:val="18"/>
              </w:rPr>
            </w:pPr>
            <w:r w:rsidRPr="000E4BF6">
              <w:rPr>
                <w:rFonts w:ascii="Arial" w:hAnsi="Arial" w:cs="Arial"/>
                <w:sz w:val="18"/>
                <w:szCs w:val="18"/>
              </w:rPr>
              <w:t>Verification of balance sheets, related to the programme (if accounting on accrual basis is applied by Applicant);</w:t>
            </w:r>
          </w:p>
          <w:p w:rsidR="000E4BF6" w:rsidRPr="000E4BF6" w:rsidRDefault="000E4BF6" w:rsidP="007D021E">
            <w:pPr>
              <w:pStyle w:val="BodyText"/>
              <w:widowControl w:val="0"/>
              <w:numPr>
                <w:ilvl w:val="0"/>
                <w:numId w:val="34"/>
              </w:numPr>
              <w:spacing w:before="42" w:after="0"/>
              <w:rPr>
                <w:rFonts w:ascii="Arial" w:hAnsi="Arial" w:cs="Arial"/>
                <w:sz w:val="18"/>
                <w:szCs w:val="18"/>
              </w:rPr>
            </w:pPr>
            <w:r w:rsidRPr="000E4BF6">
              <w:rPr>
                <w:rFonts w:ascii="Arial" w:hAnsi="Arial" w:cs="Arial"/>
                <w:sz w:val="18"/>
                <w:szCs w:val="18"/>
              </w:rPr>
              <w:t>Cash books incl. voucher and advances reconciliation procedure:</w:t>
            </w:r>
          </w:p>
          <w:p w:rsidR="000E4BF6" w:rsidRPr="000E4BF6" w:rsidRDefault="000E4BF6" w:rsidP="007D021E">
            <w:pPr>
              <w:pStyle w:val="BodyText"/>
              <w:widowControl w:val="0"/>
              <w:numPr>
                <w:ilvl w:val="0"/>
                <w:numId w:val="34"/>
              </w:numPr>
              <w:spacing w:before="42" w:after="0"/>
              <w:rPr>
                <w:rFonts w:ascii="Arial" w:hAnsi="Arial" w:cs="Arial"/>
                <w:sz w:val="18"/>
                <w:szCs w:val="18"/>
              </w:rPr>
            </w:pPr>
            <w:r w:rsidRPr="000E4BF6">
              <w:rPr>
                <w:rFonts w:ascii="Arial" w:hAnsi="Arial" w:cs="Arial"/>
                <w:sz w:val="18"/>
                <w:szCs w:val="18"/>
              </w:rPr>
              <w:t>Check compliance to advances reconciliation procedure, including a review of segregation of functions regarding authorization of advances. Also review whether the expenses are in line with the objectives of the project.</w:t>
            </w:r>
          </w:p>
          <w:p w:rsidR="000E4BF6" w:rsidRPr="000E4BF6" w:rsidRDefault="000E4BF6" w:rsidP="007D021E">
            <w:pPr>
              <w:pStyle w:val="BodyText"/>
              <w:widowControl w:val="0"/>
              <w:numPr>
                <w:ilvl w:val="0"/>
                <w:numId w:val="34"/>
              </w:numPr>
              <w:spacing w:before="42" w:after="0"/>
              <w:rPr>
                <w:rFonts w:ascii="Arial" w:hAnsi="Arial" w:cs="Arial"/>
                <w:sz w:val="18"/>
                <w:szCs w:val="18"/>
              </w:rPr>
            </w:pPr>
            <w:r w:rsidRPr="000E4BF6">
              <w:rPr>
                <w:rFonts w:ascii="Arial" w:hAnsi="Arial" w:cs="Arial"/>
                <w:sz w:val="18"/>
                <w:szCs w:val="18"/>
              </w:rPr>
              <w:t>Check compliance to procedures regarding advances given to staff including a review of segregation of functions regarding authorization of advances. Also review whether the expenses are in line with the objectives of the project.</w:t>
            </w:r>
          </w:p>
          <w:p w:rsidR="000E4BF6" w:rsidRPr="000E4BF6" w:rsidRDefault="000E4BF6" w:rsidP="007D021E">
            <w:pPr>
              <w:pStyle w:val="BodyText"/>
              <w:widowControl w:val="0"/>
              <w:numPr>
                <w:ilvl w:val="0"/>
                <w:numId w:val="34"/>
              </w:numPr>
              <w:spacing w:before="42" w:after="0"/>
              <w:rPr>
                <w:rFonts w:ascii="Arial" w:hAnsi="Arial" w:cs="Arial"/>
                <w:sz w:val="18"/>
                <w:szCs w:val="18"/>
              </w:rPr>
            </w:pPr>
            <w:r w:rsidRPr="000E4BF6">
              <w:rPr>
                <w:rFonts w:ascii="Arial" w:hAnsi="Arial" w:cs="Arial"/>
                <w:sz w:val="18"/>
                <w:szCs w:val="18"/>
              </w:rPr>
              <w:t>Payment authorisation procedure</w:t>
            </w:r>
          </w:p>
          <w:p w:rsidR="000E4BF6" w:rsidRPr="000E4BF6" w:rsidRDefault="000E4BF6" w:rsidP="007D021E">
            <w:pPr>
              <w:pStyle w:val="BodyText"/>
              <w:widowControl w:val="0"/>
              <w:numPr>
                <w:ilvl w:val="0"/>
                <w:numId w:val="34"/>
              </w:numPr>
              <w:spacing w:before="42" w:after="0"/>
              <w:rPr>
                <w:rFonts w:ascii="Arial" w:hAnsi="Arial" w:cs="Arial"/>
                <w:sz w:val="18"/>
                <w:szCs w:val="18"/>
              </w:rPr>
            </w:pPr>
            <w:r w:rsidRPr="000E4BF6">
              <w:rPr>
                <w:rFonts w:ascii="Arial" w:hAnsi="Arial" w:cs="Arial"/>
                <w:sz w:val="18"/>
                <w:szCs w:val="18"/>
              </w:rPr>
              <w:t>check whether duties regarding purchase, payment and registration are segregated</w:t>
            </w:r>
          </w:p>
          <w:p w:rsidR="000E4BF6" w:rsidRPr="000E4BF6" w:rsidRDefault="000E4BF6" w:rsidP="007D021E">
            <w:pPr>
              <w:pStyle w:val="BodyText"/>
              <w:widowControl w:val="0"/>
              <w:numPr>
                <w:ilvl w:val="0"/>
                <w:numId w:val="34"/>
              </w:numPr>
              <w:spacing w:before="42" w:after="0"/>
              <w:rPr>
                <w:rFonts w:ascii="Arial" w:hAnsi="Arial" w:cs="Arial"/>
                <w:sz w:val="18"/>
                <w:szCs w:val="18"/>
              </w:rPr>
            </w:pPr>
            <w:r w:rsidRPr="000E4BF6">
              <w:rPr>
                <w:rFonts w:ascii="Arial" w:hAnsi="Arial" w:cs="Arial"/>
                <w:sz w:val="18"/>
                <w:szCs w:val="18"/>
              </w:rPr>
              <w:t xml:space="preserve">Preparation of accounts </w:t>
            </w:r>
          </w:p>
          <w:p w:rsidR="000E4BF6" w:rsidRPr="000E4BF6" w:rsidRDefault="000E4BF6" w:rsidP="007D021E">
            <w:pPr>
              <w:pStyle w:val="BodyText"/>
              <w:widowControl w:val="0"/>
              <w:numPr>
                <w:ilvl w:val="0"/>
                <w:numId w:val="34"/>
              </w:numPr>
              <w:spacing w:before="42" w:after="0"/>
              <w:rPr>
                <w:rFonts w:ascii="Arial" w:hAnsi="Arial" w:cs="Arial"/>
                <w:sz w:val="18"/>
                <w:szCs w:val="18"/>
              </w:rPr>
            </w:pPr>
            <w:r w:rsidRPr="000E4BF6">
              <w:rPr>
                <w:rFonts w:ascii="Arial" w:hAnsi="Arial" w:cs="Arial"/>
                <w:sz w:val="18"/>
                <w:szCs w:val="18"/>
              </w:rPr>
              <w:t>Assets &amp; associated depreciation, reservations, liabilities, credits, advances</w:t>
            </w:r>
          </w:p>
          <w:p w:rsidR="000E4BF6" w:rsidRPr="000E4BF6" w:rsidRDefault="000E4BF6" w:rsidP="007D021E">
            <w:pPr>
              <w:pStyle w:val="BodyText"/>
              <w:widowControl w:val="0"/>
              <w:numPr>
                <w:ilvl w:val="0"/>
                <w:numId w:val="34"/>
              </w:numPr>
              <w:spacing w:before="42" w:after="0"/>
              <w:rPr>
                <w:rFonts w:ascii="Arial" w:hAnsi="Arial" w:cs="Arial"/>
                <w:sz w:val="18"/>
                <w:szCs w:val="18"/>
              </w:rPr>
            </w:pPr>
            <w:r w:rsidRPr="000E4BF6">
              <w:rPr>
                <w:rFonts w:ascii="Arial" w:hAnsi="Arial" w:cs="Arial"/>
                <w:sz w:val="18"/>
                <w:szCs w:val="18"/>
              </w:rPr>
              <w:t>Process of preparation of financial reports (for internal and external accountability)</w:t>
            </w:r>
          </w:p>
          <w:p w:rsidR="000E4BF6" w:rsidRPr="000E4BF6" w:rsidRDefault="000E4BF6" w:rsidP="007D021E">
            <w:pPr>
              <w:pStyle w:val="BodyText"/>
              <w:widowControl w:val="0"/>
              <w:numPr>
                <w:ilvl w:val="0"/>
                <w:numId w:val="34"/>
              </w:numPr>
              <w:spacing w:before="42" w:after="0"/>
              <w:rPr>
                <w:rFonts w:ascii="Arial" w:hAnsi="Arial" w:cs="Arial"/>
                <w:sz w:val="18"/>
                <w:szCs w:val="18"/>
              </w:rPr>
            </w:pPr>
            <w:r w:rsidRPr="000E4BF6">
              <w:rPr>
                <w:rFonts w:ascii="Arial" w:hAnsi="Arial" w:cs="Arial"/>
                <w:sz w:val="18"/>
                <w:szCs w:val="18"/>
              </w:rPr>
              <w:t>Bank reconciliation (periodic)</w:t>
            </w:r>
          </w:p>
          <w:p w:rsidR="000E4BF6" w:rsidRPr="000E4BF6" w:rsidRDefault="000E4BF6" w:rsidP="007D021E">
            <w:pPr>
              <w:pStyle w:val="BodyText"/>
              <w:widowControl w:val="0"/>
              <w:numPr>
                <w:ilvl w:val="0"/>
                <w:numId w:val="34"/>
              </w:numPr>
              <w:spacing w:before="42" w:after="0"/>
              <w:rPr>
                <w:rFonts w:ascii="Arial" w:hAnsi="Arial" w:cs="Arial"/>
                <w:sz w:val="18"/>
                <w:szCs w:val="18"/>
              </w:rPr>
            </w:pPr>
            <w:r w:rsidRPr="000E4BF6">
              <w:rPr>
                <w:rFonts w:ascii="Arial" w:hAnsi="Arial" w:cs="Arial"/>
                <w:sz w:val="18"/>
                <w:szCs w:val="18"/>
              </w:rPr>
              <w:t>Exchange gains / losses</w:t>
            </w:r>
          </w:p>
          <w:p w:rsidR="000E4BF6" w:rsidRPr="000E4BF6" w:rsidRDefault="000E4BF6" w:rsidP="007D021E">
            <w:pPr>
              <w:pStyle w:val="BodyText"/>
              <w:widowControl w:val="0"/>
              <w:numPr>
                <w:ilvl w:val="0"/>
                <w:numId w:val="34"/>
              </w:numPr>
              <w:spacing w:before="42" w:after="0"/>
              <w:rPr>
                <w:rFonts w:ascii="Arial" w:hAnsi="Arial" w:cs="Arial"/>
                <w:sz w:val="18"/>
                <w:szCs w:val="18"/>
              </w:rPr>
            </w:pPr>
            <w:r w:rsidRPr="000E4BF6">
              <w:rPr>
                <w:rFonts w:ascii="Arial" w:hAnsi="Arial" w:cs="Arial"/>
                <w:sz w:val="18"/>
                <w:szCs w:val="18"/>
              </w:rPr>
              <w:t>Bank charges and interest gains</w:t>
            </w:r>
          </w:p>
          <w:p w:rsidR="000E4BF6" w:rsidRPr="000E4BF6" w:rsidRDefault="000E4BF6" w:rsidP="007D021E">
            <w:pPr>
              <w:pStyle w:val="BodyText"/>
              <w:widowControl w:val="0"/>
              <w:numPr>
                <w:ilvl w:val="0"/>
                <w:numId w:val="34"/>
              </w:numPr>
              <w:spacing w:before="42" w:after="0"/>
              <w:rPr>
                <w:rFonts w:ascii="Arial" w:hAnsi="Arial" w:cs="Arial"/>
                <w:sz w:val="18"/>
                <w:szCs w:val="18"/>
              </w:rPr>
            </w:pPr>
            <w:r w:rsidRPr="000E4BF6">
              <w:rPr>
                <w:rFonts w:ascii="Arial" w:hAnsi="Arial" w:cs="Arial"/>
                <w:sz w:val="18"/>
                <w:szCs w:val="18"/>
              </w:rPr>
              <w:t>Debit notes</w:t>
            </w:r>
          </w:p>
          <w:p w:rsidR="000E4BF6" w:rsidRPr="000E4BF6" w:rsidRDefault="000E4BF6" w:rsidP="007D021E">
            <w:pPr>
              <w:pStyle w:val="BodyText"/>
              <w:widowControl w:val="0"/>
              <w:numPr>
                <w:ilvl w:val="0"/>
                <w:numId w:val="34"/>
              </w:numPr>
              <w:spacing w:before="42" w:after="0"/>
              <w:rPr>
                <w:rFonts w:ascii="Arial" w:hAnsi="Arial" w:cs="Arial"/>
                <w:sz w:val="18"/>
                <w:szCs w:val="18"/>
              </w:rPr>
            </w:pPr>
            <w:r w:rsidRPr="000E4BF6">
              <w:rPr>
                <w:rFonts w:ascii="Arial" w:hAnsi="Arial" w:cs="Arial"/>
                <w:sz w:val="18"/>
                <w:szCs w:val="18"/>
              </w:rPr>
              <w:t>Flow of funds</w:t>
            </w:r>
          </w:p>
          <w:p w:rsidR="000E4BF6" w:rsidRPr="000E4BF6" w:rsidRDefault="000E4BF6" w:rsidP="007D021E">
            <w:pPr>
              <w:pStyle w:val="BodyText"/>
              <w:widowControl w:val="0"/>
              <w:numPr>
                <w:ilvl w:val="0"/>
                <w:numId w:val="34"/>
              </w:numPr>
              <w:spacing w:before="42" w:after="0"/>
              <w:rPr>
                <w:rFonts w:ascii="Arial" w:hAnsi="Arial" w:cs="Arial"/>
                <w:sz w:val="18"/>
                <w:szCs w:val="18"/>
              </w:rPr>
            </w:pPr>
            <w:r w:rsidRPr="000E4BF6">
              <w:rPr>
                <w:rFonts w:ascii="Arial" w:hAnsi="Arial" w:cs="Arial"/>
                <w:sz w:val="18"/>
                <w:szCs w:val="18"/>
              </w:rPr>
              <w:t xml:space="preserve">Timeliness and process of the flow of funds and other resources from donors to Applicant to sub-contractors and co-implementing local organisations </w:t>
            </w:r>
          </w:p>
          <w:p w:rsidR="000E4BF6" w:rsidRPr="000E4BF6" w:rsidRDefault="000E4BF6" w:rsidP="007D021E">
            <w:pPr>
              <w:pStyle w:val="BodyText"/>
              <w:widowControl w:val="0"/>
              <w:numPr>
                <w:ilvl w:val="0"/>
                <w:numId w:val="34"/>
              </w:numPr>
              <w:spacing w:before="42" w:after="0"/>
              <w:rPr>
                <w:rFonts w:ascii="Arial" w:hAnsi="Arial" w:cs="Arial"/>
                <w:sz w:val="18"/>
                <w:szCs w:val="18"/>
              </w:rPr>
            </w:pPr>
            <w:r w:rsidRPr="000E4BF6">
              <w:rPr>
                <w:rFonts w:ascii="Arial" w:hAnsi="Arial" w:cs="Arial"/>
                <w:sz w:val="18"/>
                <w:szCs w:val="18"/>
              </w:rPr>
              <w:t>Extent financial data have been used as management information (e.g. budget control)</w:t>
            </w:r>
          </w:p>
          <w:p w:rsidR="000E4BF6" w:rsidRPr="000E4BF6" w:rsidRDefault="000E4BF6" w:rsidP="000E4BF6">
            <w:pPr>
              <w:pStyle w:val="BodyText"/>
              <w:widowControl w:val="0"/>
              <w:spacing w:before="42" w:after="0"/>
              <w:rPr>
                <w:rFonts w:ascii="Arial" w:hAnsi="Arial" w:cs="Arial"/>
                <w:b/>
                <w:sz w:val="18"/>
                <w:szCs w:val="18"/>
                <w:u w:val="single"/>
              </w:rPr>
            </w:pPr>
            <w:bookmarkStart w:id="2" w:name="_Ref319158271"/>
            <w:bookmarkStart w:id="3" w:name="_Toc319981257"/>
            <w:r w:rsidRPr="000E4BF6">
              <w:rPr>
                <w:rFonts w:ascii="Arial" w:hAnsi="Arial" w:cs="Arial"/>
                <w:b/>
                <w:sz w:val="18"/>
                <w:szCs w:val="18"/>
                <w:u w:val="single"/>
              </w:rPr>
              <w:t>Goods (logistics)</w:t>
            </w:r>
            <w:bookmarkEnd w:id="2"/>
            <w:bookmarkEnd w:id="3"/>
          </w:p>
          <w:p w:rsidR="000E4BF6" w:rsidRPr="000E4BF6" w:rsidRDefault="000E4BF6" w:rsidP="000E4BF6">
            <w:pPr>
              <w:pStyle w:val="BodyText"/>
              <w:widowControl w:val="0"/>
              <w:spacing w:before="42" w:after="0"/>
              <w:ind w:left="720"/>
              <w:rPr>
                <w:rFonts w:ascii="Arial" w:hAnsi="Arial" w:cs="Arial"/>
                <w:sz w:val="18"/>
                <w:szCs w:val="18"/>
                <w:u w:val="single"/>
              </w:rPr>
            </w:pPr>
            <w:r w:rsidRPr="000E4BF6">
              <w:rPr>
                <w:rFonts w:ascii="Arial" w:hAnsi="Arial" w:cs="Arial"/>
                <w:sz w:val="18"/>
                <w:szCs w:val="18"/>
                <w:u w:val="single"/>
              </w:rPr>
              <w:t>Procurement procedures</w:t>
            </w:r>
          </w:p>
          <w:p w:rsidR="000E4BF6" w:rsidRPr="000E4BF6" w:rsidRDefault="000E4BF6" w:rsidP="007D021E">
            <w:pPr>
              <w:pStyle w:val="BodyText"/>
              <w:widowControl w:val="0"/>
              <w:numPr>
                <w:ilvl w:val="0"/>
                <w:numId w:val="34"/>
              </w:numPr>
              <w:spacing w:before="42" w:after="0"/>
              <w:rPr>
                <w:rFonts w:ascii="Arial" w:hAnsi="Arial" w:cs="Arial"/>
                <w:sz w:val="18"/>
                <w:szCs w:val="18"/>
              </w:rPr>
            </w:pPr>
            <w:r w:rsidRPr="000E4BF6">
              <w:rPr>
                <w:rFonts w:ascii="Arial" w:hAnsi="Arial" w:cs="Arial"/>
                <w:sz w:val="18"/>
                <w:szCs w:val="18"/>
              </w:rPr>
              <w:t>Review the procedure to verify whether sufficient controls have been applied in order to obtain the best price x quality combination</w:t>
            </w:r>
          </w:p>
          <w:p w:rsidR="000E4BF6" w:rsidRPr="000E4BF6" w:rsidRDefault="000E4BF6" w:rsidP="007D021E">
            <w:pPr>
              <w:pStyle w:val="BodyText"/>
              <w:widowControl w:val="0"/>
              <w:numPr>
                <w:ilvl w:val="0"/>
                <w:numId w:val="34"/>
              </w:numPr>
              <w:spacing w:before="42" w:after="0"/>
              <w:rPr>
                <w:rFonts w:ascii="Arial" w:hAnsi="Arial" w:cs="Arial"/>
                <w:sz w:val="18"/>
                <w:szCs w:val="18"/>
              </w:rPr>
            </w:pPr>
            <w:r w:rsidRPr="000E4BF6">
              <w:rPr>
                <w:rFonts w:ascii="Arial" w:hAnsi="Arial" w:cs="Arial"/>
                <w:sz w:val="18"/>
                <w:szCs w:val="18"/>
              </w:rPr>
              <w:t xml:space="preserve">Take a significant sample of purchases, of all sizes and check whether the purchasing procedure was followed, from defining the need till the payment. </w:t>
            </w:r>
          </w:p>
          <w:p w:rsidR="000E4BF6" w:rsidRPr="000E4BF6" w:rsidRDefault="000E4BF6" w:rsidP="007D021E">
            <w:pPr>
              <w:pStyle w:val="BodyText"/>
              <w:widowControl w:val="0"/>
              <w:numPr>
                <w:ilvl w:val="0"/>
                <w:numId w:val="34"/>
              </w:numPr>
              <w:spacing w:before="42" w:after="0"/>
              <w:rPr>
                <w:rFonts w:ascii="Arial" w:hAnsi="Arial" w:cs="Arial"/>
                <w:sz w:val="18"/>
                <w:szCs w:val="18"/>
              </w:rPr>
            </w:pPr>
            <w:r w:rsidRPr="000E4BF6">
              <w:rPr>
                <w:rFonts w:ascii="Arial" w:hAnsi="Arial" w:cs="Arial"/>
                <w:sz w:val="18"/>
                <w:szCs w:val="18"/>
              </w:rPr>
              <w:t>Include in the sample several purchases for the different warehouses: e.g. medicines, animals, hygiene and livelihood and food &amp; non-food, etc.</w:t>
            </w:r>
          </w:p>
          <w:p w:rsidR="000E4BF6" w:rsidRPr="000E4BF6" w:rsidRDefault="000E4BF6" w:rsidP="007D021E">
            <w:pPr>
              <w:pStyle w:val="BodyText"/>
              <w:widowControl w:val="0"/>
              <w:numPr>
                <w:ilvl w:val="0"/>
                <w:numId w:val="34"/>
              </w:numPr>
              <w:spacing w:before="42" w:after="0"/>
              <w:rPr>
                <w:rFonts w:ascii="Arial" w:hAnsi="Arial" w:cs="Arial"/>
                <w:sz w:val="18"/>
                <w:szCs w:val="18"/>
              </w:rPr>
            </w:pPr>
            <w:r w:rsidRPr="000E4BF6">
              <w:rPr>
                <w:rFonts w:ascii="Arial" w:hAnsi="Arial" w:cs="Arial"/>
                <w:sz w:val="18"/>
                <w:szCs w:val="18"/>
              </w:rPr>
              <w:t>Include in the sample the purchase of some consultancy tasks and review also the necessity and compliance with the projects activities, if relevant.</w:t>
            </w:r>
          </w:p>
          <w:p w:rsidR="000E4BF6" w:rsidRPr="000E4BF6" w:rsidRDefault="000E4BF6" w:rsidP="000E4BF6">
            <w:pPr>
              <w:pStyle w:val="BodyText"/>
              <w:widowControl w:val="0"/>
              <w:spacing w:before="42" w:after="0"/>
              <w:ind w:left="720"/>
              <w:rPr>
                <w:rFonts w:ascii="Arial" w:hAnsi="Arial" w:cs="Arial"/>
                <w:b/>
                <w:sz w:val="18"/>
                <w:szCs w:val="18"/>
                <w:u w:val="single"/>
              </w:rPr>
            </w:pPr>
            <w:r w:rsidRPr="000E4BF6">
              <w:rPr>
                <w:rFonts w:ascii="Arial" w:hAnsi="Arial" w:cs="Arial"/>
                <w:b/>
                <w:sz w:val="18"/>
                <w:szCs w:val="18"/>
                <w:u w:val="single"/>
              </w:rPr>
              <w:lastRenderedPageBreak/>
              <w:t>Stock control</w:t>
            </w:r>
          </w:p>
          <w:p w:rsidR="000E4BF6" w:rsidRPr="000E4BF6" w:rsidRDefault="000E4BF6" w:rsidP="007D021E">
            <w:pPr>
              <w:pStyle w:val="BodyText"/>
              <w:widowControl w:val="0"/>
              <w:numPr>
                <w:ilvl w:val="0"/>
                <w:numId w:val="34"/>
              </w:numPr>
              <w:spacing w:before="42" w:after="0"/>
              <w:rPr>
                <w:rFonts w:ascii="Arial" w:hAnsi="Arial" w:cs="Arial"/>
                <w:sz w:val="18"/>
                <w:szCs w:val="18"/>
              </w:rPr>
            </w:pPr>
            <w:r w:rsidRPr="000E4BF6">
              <w:rPr>
                <w:rFonts w:ascii="Arial" w:hAnsi="Arial" w:cs="Arial"/>
                <w:sz w:val="18"/>
                <w:szCs w:val="18"/>
              </w:rPr>
              <w:t>Verify the stocks physically of all warehouses, taking a sample of the 10 most expensive items per warehouse, count them and compare them with stock ledgers.</w:t>
            </w:r>
          </w:p>
          <w:p w:rsidR="000E4BF6" w:rsidRPr="000E4BF6" w:rsidRDefault="000E4BF6" w:rsidP="007D021E">
            <w:pPr>
              <w:pStyle w:val="BodyText"/>
              <w:widowControl w:val="0"/>
              <w:numPr>
                <w:ilvl w:val="0"/>
                <w:numId w:val="34"/>
              </w:numPr>
              <w:spacing w:before="42" w:after="0"/>
              <w:rPr>
                <w:rFonts w:ascii="Arial" w:hAnsi="Arial" w:cs="Arial"/>
                <w:sz w:val="18"/>
                <w:szCs w:val="18"/>
              </w:rPr>
            </w:pPr>
            <w:r w:rsidRPr="000E4BF6">
              <w:rPr>
                <w:rFonts w:ascii="Arial" w:hAnsi="Arial" w:cs="Arial"/>
                <w:sz w:val="18"/>
                <w:szCs w:val="18"/>
              </w:rPr>
              <w:t>Also make an estimate for the abovementioned sample of the demand for the item (outs), the time of expiry and the level of stock, checking whether it is necessary.</w:t>
            </w:r>
          </w:p>
          <w:p w:rsidR="000E4BF6" w:rsidRPr="000E4BF6" w:rsidRDefault="000E4BF6" w:rsidP="007D021E">
            <w:pPr>
              <w:pStyle w:val="BodyText"/>
              <w:widowControl w:val="0"/>
              <w:numPr>
                <w:ilvl w:val="0"/>
                <w:numId w:val="34"/>
              </w:numPr>
              <w:spacing w:before="42" w:after="0"/>
              <w:rPr>
                <w:rFonts w:ascii="Arial" w:hAnsi="Arial" w:cs="Arial"/>
                <w:sz w:val="18"/>
                <w:szCs w:val="18"/>
              </w:rPr>
            </w:pPr>
            <w:r w:rsidRPr="000E4BF6">
              <w:rPr>
                <w:rFonts w:ascii="Arial" w:hAnsi="Arial" w:cs="Arial"/>
                <w:sz w:val="18"/>
                <w:szCs w:val="18"/>
              </w:rPr>
              <w:t>Review the procedure for stock in and out movements to see whether there are sufficient controls to guarantee that stock is safe, that items do not pass validity and that there is no opportunity for misuse.</w:t>
            </w:r>
          </w:p>
          <w:p w:rsidR="000E4BF6" w:rsidRPr="000E4BF6" w:rsidRDefault="000E4BF6" w:rsidP="007D021E">
            <w:pPr>
              <w:pStyle w:val="BodyText"/>
              <w:widowControl w:val="0"/>
              <w:numPr>
                <w:ilvl w:val="0"/>
                <w:numId w:val="34"/>
              </w:numPr>
              <w:spacing w:before="42" w:after="0"/>
              <w:rPr>
                <w:rFonts w:ascii="Arial" w:hAnsi="Arial" w:cs="Arial"/>
                <w:sz w:val="18"/>
                <w:szCs w:val="18"/>
              </w:rPr>
            </w:pPr>
            <w:r w:rsidRPr="000E4BF6">
              <w:rPr>
                <w:rFonts w:ascii="Arial" w:hAnsi="Arial" w:cs="Arial"/>
                <w:sz w:val="18"/>
                <w:szCs w:val="18"/>
              </w:rPr>
              <w:t>Take a sample of 10% of in and out transactions during each financial year from the ledger and check whether the procedure was followed.</w:t>
            </w:r>
          </w:p>
          <w:p w:rsidR="000E4BF6" w:rsidRPr="000E4BF6" w:rsidRDefault="000E4BF6" w:rsidP="007D021E">
            <w:pPr>
              <w:pStyle w:val="BodyText"/>
              <w:widowControl w:val="0"/>
              <w:numPr>
                <w:ilvl w:val="0"/>
                <w:numId w:val="34"/>
              </w:numPr>
              <w:spacing w:before="42" w:after="0"/>
              <w:rPr>
                <w:rFonts w:ascii="Arial" w:hAnsi="Arial" w:cs="Arial"/>
                <w:sz w:val="18"/>
                <w:szCs w:val="18"/>
              </w:rPr>
            </w:pPr>
            <w:r w:rsidRPr="000E4BF6">
              <w:rPr>
                <w:rFonts w:ascii="Arial" w:hAnsi="Arial" w:cs="Arial"/>
                <w:sz w:val="18"/>
                <w:szCs w:val="18"/>
              </w:rPr>
              <w:t>Check the conditions of the warehouses regarding security, ventilation, maximum heights of piling boxes, etc.</w:t>
            </w:r>
          </w:p>
          <w:p w:rsidR="000E4BF6" w:rsidRPr="000E4BF6" w:rsidRDefault="000E4BF6" w:rsidP="000E4BF6">
            <w:pPr>
              <w:pStyle w:val="BodyText"/>
              <w:widowControl w:val="0"/>
              <w:spacing w:before="42" w:after="0"/>
              <w:ind w:left="720"/>
              <w:rPr>
                <w:rFonts w:ascii="Arial" w:hAnsi="Arial" w:cs="Arial"/>
                <w:sz w:val="18"/>
                <w:szCs w:val="18"/>
                <w:u w:val="single"/>
              </w:rPr>
            </w:pPr>
            <w:r w:rsidRPr="000E4BF6">
              <w:rPr>
                <w:rFonts w:ascii="Arial" w:hAnsi="Arial" w:cs="Arial"/>
                <w:b/>
                <w:sz w:val="18"/>
                <w:szCs w:val="18"/>
                <w:u w:val="single"/>
              </w:rPr>
              <w:t>Delivery procedures</w:t>
            </w:r>
            <w:r w:rsidRPr="000E4BF6">
              <w:rPr>
                <w:rFonts w:ascii="Arial" w:hAnsi="Arial" w:cs="Arial"/>
                <w:sz w:val="18"/>
                <w:szCs w:val="18"/>
                <w:u w:val="single"/>
              </w:rPr>
              <w:t>:</w:t>
            </w:r>
          </w:p>
          <w:p w:rsidR="000E4BF6" w:rsidRPr="000E4BF6" w:rsidRDefault="000E4BF6" w:rsidP="007D021E">
            <w:pPr>
              <w:pStyle w:val="BodyText"/>
              <w:widowControl w:val="0"/>
              <w:numPr>
                <w:ilvl w:val="0"/>
                <w:numId w:val="34"/>
              </w:numPr>
              <w:spacing w:before="42" w:after="0"/>
              <w:rPr>
                <w:rFonts w:ascii="Arial" w:hAnsi="Arial" w:cs="Arial"/>
                <w:sz w:val="18"/>
                <w:szCs w:val="18"/>
              </w:rPr>
            </w:pPr>
            <w:r w:rsidRPr="000E4BF6">
              <w:rPr>
                <w:rFonts w:ascii="Arial" w:hAnsi="Arial" w:cs="Arial"/>
                <w:sz w:val="18"/>
                <w:szCs w:val="18"/>
              </w:rPr>
              <w:t xml:space="preserve">Review the procedure regarding delivery of goods to beneficiaries, including the method of selection of beneficiaries, to see whether the controls are sufficient to guarantee an equal and transparent distribution of goods. </w:t>
            </w:r>
          </w:p>
          <w:p w:rsidR="000E4BF6" w:rsidRPr="000E4BF6" w:rsidRDefault="000E4BF6" w:rsidP="007D021E">
            <w:pPr>
              <w:pStyle w:val="BodyText"/>
              <w:widowControl w:val="0"/>
              <w:numPr>
                <w:ilvl w:val="0"/>
                <w:numId w:val="34"/>
              </w:numPr>
              <w:spacing w:before="42" w:after="0"/>
              <w:rPr>
                <w:rFonts w:ascii="Arial" w:hAnsi="Arial" w:cs="Arial"/>
                <w:sz w:val="18"/>
                <w:szCs w:val="18"/>
              </w:rPr>
            </w:pPr>
            <w:r w:rsidRPr="000E4BF6">
              <w:rPr>
                <w:rFonts w:ascii="Arial" w:hAnsi="Arial" w:cs="Arial"/>
                <w:sz w:val="18"/>
                <w:szCs w:val="18"/>
              </w:rPr>
              <w:t>Take a sample of 10% of the good distributions in 2007 and check whether the procedure was followed. If documentation is missing for the distribution procedure, and therefore it is not sure that the goods reached the beneficiaries, make a realistic estimation of how much this represents in terms of value.</w:t>
            </w:r>
          </w:p>
          <w:p w:rsidR="000E4BF6" w:rsidRPr="000E4BF6" w:rsidRDefault="000E4BF6" w:rsidP="000E4BF6">
            <w:pPr>
              <w:pStyle w:val="BodyText"/>
              <w:widowControl w:val="0"/>
              <w:spacing w:before="42" w:after="0"/>
              <w:rPr>
                <w:rFonts w:ascii="Arial" w:hAnsi="Arial" w:cs="Arial"/>
                <w:b/>
                <w:sz w:val="18"/>
                <w:szCs w:val="18"/>
                <w:u w:val="single"/>
              </w:rPr>
            </w:pPr>
            <w:bookmarkStart w:id="4" w:name="_Ref319158275"/>
            <w:bookmarkStart w:id="5" w:name="_Toc319981258"/>
            <w:r w:rsidRPr="000E4BF6">
              <w:rPr>
                <w:rFonts w:ascii="Arial" w:hAnsi="Arial" w:cs="Arial"/>
                <w:b/>
                <w:sz w:val="18"/>
                <w:szCs w:val="18"/>
                <w:u w:val="single"/>
              </w:rPr>
              <w:t>Transport</w:t>
            </w:r>
            <w:bookmarkEnd w:id="4"/>
            <w:bookmarkEnd w:id="5"/>
          </w:p>
          <w:p w:rsidR="000E4BF6" w:rsidRPr="000E4BF6" w:rsidRDefault="000E4BF6" w:rsidP="007D021E">
            <w:pPr>
              <w:pStyle w:val="BodyText"/>
              <w:widowControl w:val="0"/>
              <w:numPr>
                <w:ilvl w:val="0"/>
                <w:numId w:val="34"/>
              </w:numPr>
              <w:spacing w:before="42" w:after="0"/>
              <w:rPr>
                <w:rFonts w:ascii="Arial" w:hAnsi="Arial" w:cs="Arial"/>
                <w:sz w:val="18"/>
                <w:szCs w:val="18"/>
              </w:rPr>
            </w:pPr>
            <w:r w:rsidRPr="000E4BF6">
              <w:rPr>
                <w:rFonts w:ascii="Arial" w:hAnsi="Arial" w:cs="Arial"/>
                <w:sz w:val="18"/>
                <w:szCs w:val="18"/>
              </w:rPr>
              <w:t>Spares and fuel use management</w:t>
            </w:r>
          </w:p>
          <w:p w:rsidR="000E4BF6" w:rsidRPr="000E4BF6" w:rsidRDefault="000E4BF6" w:rsidP="007D021E">
            <w:pPr>
              <w:pStyle w:val="BodyText"/>
              <w:widowControl w:val="0"/>
              <w:numPr>
                <w:ilvl w:val="0"/>
                <w:numId w:val="34"/>
              </w:numPr>
              <w:spacing w:before="42" w:after="0"/>
              <w:rPr>
                <w:rFonts w:ascii="Arial" w:hAnsi="Arial" w:cs="Arial"/>
                <w:sz w:val="18"/>
                <w:szCs w:val="18"/>
              </w:rPr>
            </w:pPr>
            <w:r w:rsidRPr="000E4BF6">
              <w:rPr>
                <w:rFonts w:ascii="Arial" w:hAnsi="Arial" w:cs="Arial"/>
                <w:sz w:val="18"/>
                <w:szCs w:val="18"/>
              </w:rPr>
              <w:t>Take a sample of 10% of motorised vehicles and review whether the procedure was followed for use of spares and fuel during a randomly selected month.</w:t>
            </w:r>
          </w:p>
          <w:p w:rsidR="000E4BF6" w:rsidRPr="000E4BF6" w:rsidRDefault="000E4BF6" w:rsidP="000E4BF6">
            <w:pPr>
              <w:pStyle w:val="BodyText"/>
              <w:widowControl w:val="0"/>
              <w:spacing w:before="42" w:after="0"/>
              <w:rPr>
                <w:rFonts w:ascii="Arial" w:hAnsi="Arial" w:cs="Arial"/>
                <w:b/>
                <w:sz w:val="18"/>
                <w:szCs w:val="18"/>
                <w:u w:val="single"/>
              </w:rPr>
            </w:pPr>
            <w:bookmarkStart w:id="6" w:name="_Ref319158285"/>
            <w:bookmarkStart w:id="7" w:name="_Toc319981259"/>
            <w:r w:rsidRPr="000E4BF6">
              <w:rPr>
                <w:rFonts w:ascii="Arial" w:hAnsi="Arial" w:cs="Arial"/>
                <w:b/>
                <w:sz w:val="18"/>
                <w:szCs w:val="18"/>
                <w:u w:val="single"/>
              </w:rPr>
              <w:t>Human Resources</w:t>
            </w:r>
            <w:bookmarkEnd w:id="6"/>
            <w:bookmarkEnd w:id="7"/>
          </w:p>
          <w:p w:rsidR="000E4BF6" w:rsidRPr="000E4BF6" w:rsidRDefault="000E4BF6" w:rsidP="007D021E">
            <w:pPr>
              <w:pStyle w:val="BodyText"/>
              <w:widowControl w:val="0"/>
              <w:numPr>
                <w:ilvl w:val="0"/>
                <w:numId w:val="34"/>
              </w:numPr>
              <w:spacing w:before="42" w:after="0"/>
              <w:rPr>
                <w:rFonts w:ascii="Arial" w:hAnsi="Arial" w:cs="Arial"/>
                <w:sz w:val="18"/>
                <w:szCs w:val="18"/>
              </w:rPr>
            </w:pPr>
            <w:r w:rsidRPr="000E4BF6">
              <w:rPr>
                <w:rFonts w:ascii="Arial" w:hAnsi="Arial" w:cs="Arial"/>
                <w:sz w:val="18"/>
                <w:szCs w:val="18"/>
              </w:rPr>
              <w:t>Staff contracted by Applicant:</w:t>
            </w:r>
          </w:p>
          <w:p w:rsidR="000E4BF6" w:rsidRPr="000E4BF6" w:rsidRDefault="000E4BF6" w:rsidP="007D021E">
            <w:pPr>
              <w:pStyle w:val="BodyText"/>
              <w:widowControl w:val="0"/>
              <w:numPr>
                <w:ilvl w:val="0"/>
                <w:numId w:val="34"/>
              </w:numPr>
              <w:spacing w:before="42" w:after="0"/>
              <w:rPr>
                <w:rFonts w:ascii="Arial" w:hAnsi="Arial" w:cs="Arial"/>
                <w:sz w:val="18"/>
                <w:szCs w:val="18"/>
              </w:rPr>
            </w:pPr>
            <w:r w:rsidRPr="000E4BF6">
              <w:rPr>
                <w:rFonts w:ascii="Arial" w:hAnsi="Arial" w:cs="Arial"/>
                <w:sz w:val="18"/>
                <w:szCs w:val="18"/>
              </w:rPr>
              <w:t>Review the Human resources management procedures, to verify whether there are sufficient controls to guarantee equality in remuneration and secondary benefits and prevention of abuse.</w:t>
            </w:r>
          </w:p>
          <w:p w:rsidR="000E4BF6" w:rsidRPr="000E4BF6" w:rsidRDefault="000E4BF6" w:rsidP="007D021E">
            <w:pPr>
              <w:pStyle w:val="BodyText"/>
              <w:widowControl w:val="0"/>
              <w:numPr>
                <w:ilvl w:val="0"/>
                <w:numId w:val="34"/>
              </w:numPr>
              <w:spacing w:before="42" w:after="0"/>
              <w:rPr>
                <w:rFonts w:ascii="Arial" w:hAnsi="Arial" w:cs="Arial"/>
                <w:sz w:val="18"/>
                <w:szCs w:val="18"/>
              </w:rPr>
            </w:pPr>
            <w:r w:rsidRPr="000E4BF6">
              <w:rPr>
                <w:rFonts w:ascii="Arial" w:hAnsi="Arial" w:cs="Arial"/>
                <w:sz w:val="18"/>
                <w:szCs w:val="18"/>
              </w:rPr>
              <w:t>Check whether the procedures were followed regarding hiring, salaries, promotions, leaves, etc.</w:t>
            </w:r>
          </w:p>
          <w:p w:rsidR="000E4BF6" w:rsidRPr="000E4BF6" w:rsidRDefault="000E4BF6" w:rsidP="007D021E">
            <w:pPr>
              <w:pStyle w:val="BodyText"/>
              <w:widowControl w:val="0"/>
              <w:numPr>
                <w:ilvl w:val="0"/>
                <w:numId w:val="34"/>
              </w:numPr>
              <w:spacing w:before="42" w:after="0"/>
              <w:rPr>
                <w:rFonts w:ascii="Arial" w:hAnsi="Arial" w:cs="Arial"/>
                <w:sz w:val="18"/>
                <w:szCs w:val="18"/>
              </w:rPr>
            </w:pPr>
            <w:r w:rsidRPr="000E4BF6">
              <w:rPr>
                <w:rFonts w:ascii="Arial" w:hAnsi="Arial" w:cs="Arial"/>
                <w:sz w:val="18"/>
                <w:szCs w:val="18"/>
              </w:rPr>
              <w:t>Check on sample basis whether procedures for employee’s dismissal were followed.</w:t>
            </w:r>
          </w:p>
          <w:p w:rsidR="000E4BF6" w:rsidRPr="000E4BF6" w:rsidRDefault="000E4BF6" w:rsidP="000E4BF6">
            <w:pPr>
              <w:pStyle w:val="BodyText"/>
              <w:widowControl w:val="0"/>
              <w:spacing w:before="42" w:after="0"/>
              <w:rPr>
                <w:rFonts w:ascii="Arial" w:hAnsi="Arial" w:cs="Arial"/>
                <w:b/>
                <w:sz w:val="18"/>
                <w:szCs w:val="18"/>
                <w:u w:val="single"/>
              </w:rPr>
            </w:pPr>
            <w:bookmarkStart w:id="8" w:name="_Ref319158289"/>
            <w:bookmarkStart w:id="9" w:name="_Toc319981260"/>
            <w:r w:rsidRPr="000E4BF6">
              <w:rPr>
                <w:rFonts w:ascii="Arial" w:hAnsi="Arial" w:cs="Arial"/>
                <w:b/>
                <w:sz w:val="18"/>
                <w:szCs w:val="18"/>
                <w:u w:val="single"/>
              </w:rPr>
              <w:t>Other Elements</w:t>
            </w:r>
            <w:bookmarkEnd w:id="8"/>
            <w:bookmarkEnd w:id="9"/>
          </w:p>
          <w:p w:rsidR="000E4BF6" w:rsidRPr="000E4BF6" w:rsidRDefault="000E4BF6" w:rsidP="007D021E">
            <w:pPr>
              <w:pStyle w:val="BodyText"/>
              <w:widowControl w:val="0"/>
              <w:numPr>
                <w:ilvl w:val="0"/>
                <w:numId w:val="34"/>
              </w:numPr>
              <w:spacing w:before="42" w:after="0"/>
              <w:rPr>
                <w:rFonts w:ascii="Arial" w:hAnsi="Arial" w:cs="Arial"/>
                <w:sz w:val="18"/>
                <w:szCs w:val="18"/>
              </w:rPr>
            </w:pPr>
            <w:r w:rsidRPr="000E4BF6">
              <w:rPr>
                <w:rFonts w:ascii="Arial" w:hAnsi="Arial" w:cs="Arial"/>
                <w:sz w:val="18"/>
                <w:szCs w:val="18"/>
              </w:rPr>
              <w:t>To undertake review of other factors employed by the applicant to ensure successful completion of the program objectives, including the timeliness and tools for capacity enhancement, as against the external conditions prevalent on the ground (security, weather, logistical constraints etc</w:t>
            </w:r>
            <w:r>
              <w:rPr>
                <w:rFonts w:ascii="Arial" w:hAnsi="Arial" w:cs="Arial"/>
                <w:sz w:val="18"/>
                <w:szCs w:val="18"/>
              </w:rPr>
              <w:t>.</w:t>
            </w:r>
            <w:r w:rsidRPr="000E4BF6">
              <w:rPr>
                <w:rFonts w:ascii="Arial" w:hAnsi="Arial" w:cs="Arial"/>
                <w:sz w:val="18"/>
                <w:szCs w:val="18"/>
              </w:rPr>
              <w:t>).</w:t>
            </w:r>
          </w:p>
          <w:p w:rsidR="000E4BF6" w:rsidRPr="000E4BF6" w:rsidRDefault="000E4BF6" w:rsidP="007D021E">
            <w:pPr>
              <w:pStyle w:val="BodyText"/>
              <w:widowControl w:val="0"/>
              <w:numPr>
                <w:ilvl w:val="0"/>
                <w:numId w:val="34"/>
              </w:numPr>
              <w:spacing w:before="42" w:after="0"/>
              <w:rPr>
                <w:rFonts w:ascii="Arial" w:hAnsi="Arial" w:cs="Arial"/>
                <w:sz w:val="18"/>
                <w:szCs w:val="18"/>
              </w:rPr>
            </w:pPr>
            <w:r w:rsidRPr="000E4BF6">
              <w:rPr>
                <w:rFonts w:ascii="Arial" w:hAnsi="Arial" w:cs="Arial"/>
                <w:sz w:val="18"/>
                <w:szCs w:val="18"/>
              </w:rPr>
              <w:t>To evaluate the internal control procedures of Applicant, estimate the audit risk and identify any matters worthy of mention, including any substantive shortcomings in the examination.</w:t>
            </w:r>
          </w:p>
          <w:p w:rsidR="000E4BF6" w:rsidRPr="000E4BF6" w:rsidRDefault="000E4BF6" w:rsidP="007D021E">
            <w:pPr>
              <w:pStyle w:val="BodyText"/>
              <w:widowControl w:val="0"/>
              <w:numPr>
                <w:ilvl w:val="0"/>
                <w:numId w:val="34"/>
              </w:numPr>
              <w:spacing w:before="42" w:after="0"/>
              <w:rPr>
                <w:rFonts w:ascii="Arial" w:hAnsi="Arial" w:cs="Arial"/>
                <w:sz w:val="18"/>
                <w:szCs w:val="18"/>
              </w:rPr>
            </w:pPr>
            <w:r w:rsidRPr="000E4BF6">
              <w:rPr>
                <w:rFonts w:ascii="Arial" w:hAnsi="Arial" w:cs="Arial"/>
                <w:sz w:val="18"/>
                <w:szCs w:val="18"/>
              </w:rPr>
              <w:t xml:space="preserve">To make observations in a Letter to Management in order to determine whether Applicant has </w:t>
            </w:r>
            <w:r w:rsidRPr="000E4BF6">
              <w:rPr>
                <w:rFonts w:ascii="Arial" w:hAnsi="Arial" w:cs="Arial"/>
                <w:sz w:val="18"/>
                <w:szCs w:val="18"/>
              </w:rPr>
              <w:lastRenderedPageBreak/>
              <w:t>satisfied in every substantive respect the conditions laid down in the decision. All substantive matters, which do not meet the said conditions and all indications of unlawful acts, must be identified. Such observations will also include the requirements relating to any contribution to be made by Applicant.</w:t>
            </w:r>
          </w:p>
          <w:p w:rsidR="000E4BF6" w:rsidRPr="000E4BF6" w:rsidRDefault="000E4BF6" w:rsidP="007D021E">
            <w:pPr>
              <w:pStyle w:val="BodyText"/>
              <w:widowControl w:val="0"/>
              <w:numPr>
                <w:ilvl w:val="0"/>
                <w:numId w:val="34"/>
              </w:numPr>
              <w:spacing w:before="42" w:after="0"/>
              <w:rPr>
                <w:rFonts w:ascii="Arial" w:hAnsi="Arial" w:cs="Arial"/>
                <w:sz w:val="18"/>
                <w:szCs w:val="18"/>
              </w:rPr>
            </w:pPr>
            <w:r w:rsidRPr="000E4BF6">
              <w:rPr>
                <w:rFonts w:ascii="Arial" w:hAnsi="Arial" w:cs="Arial"/>
                <w:sz w:val="18"/>
                <w:szCs w:val="18"/>
              </w:rPr>
              <w:t>The auditor shall prepare a letter to management detailing any significant deficiencies in accounting and / or internal control weaknesses in resources management identified during the course of the audit. This Letter to Management along with the Letter of Management, being a written response prepared by the management of the implementing partner explaining what corrective action will be taken, will be included in the final version of the audit report</w:t>
            </w:r>
          </w:p>
          <w:p w:rsidR="000E4BF6" w:rsidRPr="00DD1EE7" w:rsidRDefault="000E4BF6" w:rsidP="0077360F">
            <w:pPr>
              <w:pStyle w:val="BodyText"/>
              <w:widowControl w:val="0"/>
              <w:spacing w:before="42" w:after="0"/>
              <w:rPr>
                <w:rFonts w:ascii="Arial" w:hAnsi="Arial" w:cs="Arial"/>
                <w:sz w:val="18"/>
                <w:szCs w:val="18"/>
              </w:rPr>
            </w:pPr>
          </w:p>
        </w:tc>
      </w:tr>
      <w:tr w:rsidR="00646A36" w:rsidRPr="00D3136F" w:rsidTr="00F234F0">
        <w:trPr>
          <w:cantSplit/>
          <w:trHeight w:val="473"/>
          <w:jc w:val="center"/>
        </w:trPr>
        <w:tc>
          <w:tcPr>
            <w:tcW w:w="1418" w:type="dxa"/>
            <w:shd w:val="clear" w:color="auto" w:fill="auto"/>
          </w:tcPr>
          <w:p w:rsidR="00646A36" w:rsidRPr="00C276F5" w:rsidRDefault="00C46490" w:rsidP="00F234F0">
            <w:pPr>
              <w:pStyle w:val="normaltableau"/>
              <w:spacing w:before="0" w:after="0"/>
              <w:jc w:val="left"/>
              <w:rPr>
                <w:rFonts w:ascii="Arial" w:hAnsi="Arial" w:cs="Arial"/>
                <w:sz w:val="18"/>
                <w:szCs w:val="18"/>
              </w:rPr>
            </w:pPr>
            <w:r>
              <w:rPr>
                <w:rFonts w:ascii="Arial" w:hAnsi="Arial" w:cs="Arial"/>
                <w:sz w:val="18"/>
                <w:szCs w:val="18"/>
              </w:rPr>
              <w:lastRenderedPageBreak/>
              <w:t>2011 to 2013</w:t>
            </w:r>
          </w:p>
        </w:tc>
        <w:tc>
          <w:tcPr>
            <w:tcW w:w="1547" w:type="dxa"/>
            <w:shd w:val="clear" w:color="auto" w:fill="auto"/>
          </w:tcPr>
          <w:p w:rsidR="00646A36" w:rsidRDefault="00D3136F" w:rsidP="00F234F0">
            <w:pPr>
              <w:pStyle w:val="normaltableau"/>
              <w:keepNext/>
              <w:keepLines/>
              <w:spacing w:before="0" w:after="0"/>
              <w:jc w:val="center"/>
              <w:rPr>
                <w:rFonts w:ascii="Arial" w:hAnsi="Arial" w:cs="Arial"/>
                <w:sz w:val="18"/>
                <w:szCs w:val="18"/>
              </w:rPr>
            </w:pPr>
            <w:r>
              <w:rPr>
                <w:rFonts w:ascii="Arial" w:hAnsi="Arial" w:cs="Arial"/>
                <w:sz w:val="18"/>
                <w:szCs w:val="18"/>
              </w:rPr>
              <w:t>Pakistan</w:t>
            </w:r>
          </w:p>
        </w:tc>
        <w:tc>
          <w:tcPr>
            <w:tcW w:w="2880" w:type="dxa"/>
            <w:shd w:val="clear" w:color="auto" w:fill="auto"/>
          </w:tcPr>
          <w:p w:rsidR="00DD1EE7" w:rsidRDefault="00DD1EE7" w:rsidP="00DD1EE7">
            <w:pPr>
              <w:pStyle w:val="normaltableau"/>
              <w:keepNext/>
              <w:keepLines/>
              <w:spacing w:before="0" w:after="0"/>
              <w:jc w:val="center"/>
              <w:rPr>
                <w:rFonts w:ascii="Arial" w:eastAsia="Calibri" w:hAnsi="Arial" w:cs="Arial"/>
                <w:sz w:val="18"/>
                <w:szCs w:val="18"/>
              </w:rPr>
            </w:pPr>
            <w:r w:rsidRPr="00DD1EE7">
              <w:rPr>
                <w:rFonts w:ascii="Arial" w:eastAsia="Calibri" w:hAnsi="Arial" w:cs="Arial"/>
                <w:sz w:val="18"/>
                <w:szCs w:val="18"/>
              </w:rPr>
              <w:t>POVERTY ERADICATION INITIATIVE (PEI) WITH HHC (USAID Funds)</w:t>
            </w:r>
          </w:p>
          <w:p w:rsidR="0016380C" w:rsidRPr="00DD1EE7" w:rsidRDefault="0016380C" w:rsidP="00DD1EE7">
            <w:pPr>
              <w:pStyle w:val="normaltableau"/>
              <w:keepNext/>
              <w:keepLines/>
              <w:spacing w:before="0" w:after="0"/>
              <w:jc w:val="center"/>
              <w:rPr>
                <w:rFonts w:ascii="Arial" w:eastAsia="Calibri" w:hAnsi="Arial" w:cs="Arial"/>
                <w:sz w:val="18"/>
                <w:szCs w:val="18"/>
              </w:rPr>
            </w:pPr>
          </w:p>
          <w:p w:rsidR="00646A36" w:rsidRDefault="00825A00" w:rsidP="00BE1C80">
            <w:pPr>
              <w:pStyle w:val="normaltableau"/>
              <w:keepNext/>
              <w:keepLines/>
              <w:spacing w:before="0" w:after="0"/>
              <w:jc w:val="center"/>
              <w:rPr>
                <w:rFonts w:ascii="Arial" w:eastAsia="Calibri" w:hAnsi="Arial" w:cs="Arial"/>
                <w:sz w:val="18"/>
                <w:szCs w:val="18"/>
              </w:rPr>
            </w:pPr>
            <w:r>
              <w:rPr>
                <w:rFonts w:ascii="Arial" w:eastAsia="Calibri" w:hAnsi="Arial" w:cs="Arial"/>
                <w:sz w:val="18"/>
                <w:szCs w:val="18"/>
              </w:rPr>
              <w:t>CEO: Shahid Yousaf</w:t>
            </w:r>
            <w:r w:rsidR="005641E4">
              <w:rPr>
                <w:rFonts w:ascii="Arial" w:eastAsia="Calibri" w:hAnsi="Arial" w:cs="Arial"/>
                <w:sz w:val="18"/>
                <w:szCs w:val="18"/>
              </w:rPr>
              <w:t>, Cell # 0345 9113049</w:t>
            </w:r>
          </w:p>
          <w:p w:rsidR="005641E4" w:rsidRPr="00B76EFB" w:rsidRDefault="005641E4" w:rsidP="005641E4">
            <w:pPr>
              <w:pStyle w:val="normaltableau"/>
              <w:keepNext/>
              <w:keepLines/>
              <w:spacing w:before="0" w:after="0"/>
              <w:rPr>
                <w:rFonts w:ascii="Arial" w:eastAsia="Calibri" w:hAnsi="Arial" w:cs="Arial"/>
                <w:sz w:val="18"/>
                <w:szCs w:val="18"/>
              </w:rPr>
            </w:pPr>
          </w:p>
        </w:tc>
        <w:tc>
          <w:tcPr>
            <w:tcW w:w="1440" w:type="dxa"/>
            <w:shd w:val="clear" w:color="auto" w:fill="auto"/>
          </w:tcPr>
          <w:p w:rsidR="00646A36" w:rsidRDefault="00D3136F" w:rsidP="00F234F0">
            <w:pPr>
              <w:pStyle w:val="normaltableau"/>
              <w:keepNext/>
              <w:keepLines/>
              <w:spacing w:before="0" w:after="0"/>
              <w:jc w:val="center"/>
              <w:rPr>
                <w:rFonts w:ascii="Arial" w:hAnsi="Arial" w:cs="Arial"/>
                <w:sz w:val="18"/>
                <w:szCs w:val="18"/>
              </w:rPr>
            </w:pPr>
            <w:r>
              <w:rPr>
                <w:rFonts w:ascii="Arial" w:hAnsi="Arial" w:cs="Arial"/>
                <w:sz w:val="18"/>
                <w:szCs w:val="18"/>
              </w:rPr>
              <w:t>Team Leader</w:t>
            </w:r>
          </w:p>
        </w:tc>
        <w:tc>
          <w:tcPr>
            <w:tcW w:w="8450" w:type="dxa"/>
            <w:shd w:val="clear" w:color="auto" w:fill="auto"/>
          </w:tcPr>
          <w:p w:rsidR="00DD1EE7" w:rsidRPr="00DD1EE7" w:rsidRDefault="00DD1EE7" w:rsidP="007D021E">
            <w:pPr>
              <w:pStyle w:val="BodyText"/>
              <w:widowControl w:val="0"/>
              <w:numPr>
                <w:ilvl w:val="0"/>
                <w:numId w:val="34"/>
              </w:numPr>
              <w:spacing w:before="42" w:after="0"/>
              <w:rPr>
                <w:rFonts w:ascii="Arial" w:hAnsi="Arial" w:cs="Arial"/>
                <w:sz w:val="18"/>
                <w:szCs w:val="18"/>
              </w:rPr>
            </w:pPr>
            <w:r w:rsidRPr="00DD1EE7">
              <w:rPr>
                <w:rFonts w:ascii="Arial" w:hAnsi="Arial" w:cs="Arial"/>
                <w:sz w:val="18"/>
                <w:szCs w:val="18"/>
              </w:rPr>
              <w:t>Assessed the financial control system;</w:t>
            </w:r>
          </w:p>
          <w:p w:rsidR="00DD1EE7" w:rsidRPr="00DD1EE7" w:rsidRDefault="00DD1EE7" w:rsidP="007D021E">
            <w:pPr>
              <w:pStyle w:val="BodyText"/>
              <w:widowControl w:val="0"/>
              <w:numPr>
                <w:ilvl w:val="0"/>
                <w:numId w:val="34"/>
              </w:numPr>
              <w:spacing w:before="42" w:after="0"/>
              <w:rPr>
                <w:rFonts w:ascii="Arial" w:hAnsi="Arial" w:cs="Arial"/>
                <w:sz w:val="18"/>
                <w:szCs w:val="18"/>
              </w:rPr>
            </w:pPr>
            <w:r w:rsidRPr="00DD1EE7">
              <w:rPr>
                <w:rFonts w:ascii="Arial" w:hAnsi="Arial" w:cs="Arial"/>
                <w:sz w:val="18"/>
                <w:szCs w:val="18"/>
              </w:rPr>
              <w:t>Conducted an evaluation of the financial statements of the client and its financial position;</w:t>
            </w:r>
          </w:p>
          <w:p w:rsidR="00DD1EE7" w:rsidRPr="00DD1EE7" w:rsidRDefault="00DD1EE7" w:rsidP="007D021E">
            <w:pPr>
              <w:pStyle w:val="BodyText"/>
              <w:widowControl w:val="0"/>
              <w:numPr>
                <w:ilvl w:val="0"/>
                <w:numId w:val="34"/>
              </w:numPr>
              <w:spacing w:before="42" w:after="0"/>
              <w:rPr>
                <w:rFonts w:ascii="Arial" w:hAnsi="Arial" w:cs="Arial"/>
                <w:sz w:val="18"/>
                <w:szCs w:val="18"/>
              </w:rPr>
            </w:pPr>
            <w:r w:rsidRPr="00DD1EE7">
              <w:rPr>
                <w:rFonts w:ascii="Arial" w:hAnsi="Arial" w:cs="Arial"/>
                <w:sz w:val="18"/>
                <w:szCs w:val="18"/>
              </w:rPr>
              <w:t>Performed tests for compliance with financial policies and procedures;</w:t>
            </w:r>
          </w:p>
          <w:p w:rsidR="00DD1EE7" w:rsidRPr="00DD1EE7" w:rsidRDefault="00DD1EE7" w:rsidP="007D021E">
            <w:pPr>
              <w:pStyle w:val="BodyText"/>
              <w:widowControl w:val="0"/>
              <w:numPr>
                <w:ilvl w:val="0"/>
                <w:numId w:val="34"/>
              </w:numPr>
              <w:spacing w:before="42" w:after="0"/>
              <w:rPr>
                <w:rFonts w:ascii="Arial" w:hAnsi="Arial" w:cs="Arial"/>
                <w:sz w:val="18"/>
                <w:szCs w:val="18"/>
              </w:rPr>
            </w:pPr>
            <w:r w:rsidRPr="00DD1EE7">
              <w:rPr>
                <w:rFonts w:ascii="Arial" w:hAnsi="Arial" w:cs="Arial"/>
                <w:sz w:val="18"/>
                <w:szCs w:val="18"/>
              </w:rPr>
              <w:t>Evaluated the cash safety procedures;</w:t>
            </w:r>
          </w:p>
          <w:p w:rsidR="00DD1EE7" w:rsidRPr="00DD1EE7" w:rsidRDefault="00DD1EE7" w:rsidP="007D021E">
            <w:pPr>
              <w:pStyle w:val="BodyText"/>
              <w:widowControl w:val="0"/>
              <w:numPr>
                <w:ilvl w:val="0"/>
                <w:numId w:val="34"/>
              </w:numPr>
              <w:spacing w:before="42" w:after="0"/>
              <w:rPr>
                <w:rFonts w:ascii="Arial" w:hAnsi="Arial" w:cs="Arial"/>
                <w:sz w:val="18"/>
                <w:szCs w:val="18"/>
              </w:rPr>
            </w:pPr>
            <w:r w:rsidRPr="00DD1EE7">
              <w:rPr>
                <w:rFonts w:ascii="Arial" w:hAnsi="Arial" w:cs="Arial"/>
                <w:sz w:val="18"/>
                <w:szCs w:val="18"/>
              </w:rPr>
              <w:t>Ensured that client’s financial management system provided for effective control over and accountability for all funds, property and other assets. Further, we applied procedures to ensure that the client’s financial management system provided for comparison of actual outlays with budgeted amounts for each funding source</w:t>
            </w:r>
          </w:p>
          <w:p w:rsidR="00DD1EE7" w:rsidRPr="00DD1EE7" w:rsidRDefault="00DD1EE7" w:rsidP="007D021E">
            <w:pPr>
              <w:pStyle w:val="BodyText"/>
              <w:widowControl w:val="0"/>
              <w:numPr>
                <w:ilvl w:val="0"/>
                <w:numId w:val="34"/>
              </w:numPr>
              <w:spacing w:before="42" w:after="0"/>
              <w:rPr>
                <w:rFonts w:ascii="Arial" w:hAnsi="Arial" w:cs="Arial"/>
                <w:sz w:val="18"/>
                <w:szCs w:val="18"/>
              </w:rPr>
            </w:pPr>
            <w:r w:rsidRPr="00DD1EE7">
              <w:rPr>
                <w:rFonts w:ascii="Arial" w:hAnsi="Arial" w:cs="Arial"/>
                <w:sz w:val="18"/>
                <w:szCs w:val="18"/>
              </w:rPr>
              <w:t>Carried out assessment of internal controls;</w:t>
            </w:r>
          </w:p>
          <w:p w:rsidR="00DD1EE7" w:rsidRPr="00DD1EE7" w:rsidRDefault="00DD1EE7" w:rsidP="007D021E">
            <w:pPr>
              <w:pStyle w:val="BodyText"/>
              <w:widowControl w:val="0"/>
              <w:numPr>
                <w:ilvl w:val="0"/>
                <w:numId w:val="34"/>
              </w:numPr>
              <w:spacing w:before="42" w:after="0"/>
              <w:rPr>
                <w:rFonts w:ascii="Arial" w:hAnsi="Arial" w:cs="Arial"/>
                <w:sz w:val="18"/>
                <w:szCs w:val="18"/>
              </w:rPr>
            </w:pPr>
            <w:r w:rsidRPr="00DD1EE7">
              <w:rPr>
                <w:rFonts w:ascii="Arial" w:hAnsi="Arial" w:cs="Arial"/>
                <w:sz w:val="18"/>
                <w:szCs w:val="18"/>
              </w:rPr>
              <w:t>Reviewed that client’s internal controls, including segregation of duties, handling of cash, contracting procedures, personnel and travel policies and ensured reasonableness as in accordance with applicable cost principles,</w:t>
            </w:r>
          </w:p>
          <w:p w:rsidR="00DD1EE7" w:rsidRPr="00DD1EE7" w:rsidRDefault="00DD1EE7" w:rsidP="007D021E">
            <w:pPr>
              <w:pStyle w:val="BodyText"/>
              <w:widowControl w:val="0"/>
              <w:numPr>
                <w:ilvl w:val="0"/>
                <w:numId w:val="34"/>
              </w:numPr>
              <w:spacing w:before="42" w:after="0"/>
              <w:rPr>
                <w:rFonts w:ascii="Arial" w:hAnsi="Arial" w:cs="Arial"/>
                <w:sz w:val="18"/>
                <w:szCs w:val="18"/>
              </w:rPr>
            </w:pPr>
            <w:r w:rsidRPr="00DD1EE7">
              <w:rPr>
                <w:rFonts w:ascii="Arial" w:hAnsi="Arial" w:cs="Arial"/>
                <w:sz w:val="18"/>
                <w:szCs w:val="18"/>
              </w:rPr>
              <w:t>Performed physical verification of assets, inventories, beneficiaries and vendors;</w:t>
            </w:r>
          </w:p>
          <w:p w:rsidR="00DD1EE7" w:rsidRPr="00DD1EE7" w:rsidRDefault="00DD1EE7" w:rsidP="007D021E">
            <w:pPr>
              <w:pStyle w:val="BodyText"/>
              <w:widowControl w:val="0"/>
              <w:numPr>
                <w:ilvl w:val="0"/>
                <w:numId w:val="34"/>
              </w:numPr>
              <w:spacing w:before="42" w:after="0"/>
              <w:rPr>
                <w:rFonts w:ascii="Arial" w:hAnsi="Arial" w:cs="Arial"/>
                <w:sz w:val="18"/>
                <w:szCs w:val="18"/>
              </w:rPr>
            </w:pPr>
            <w:r w:rsidRPr="00DD1EE7">
              <w:rPr>
                <w:rFonts w:ascii="Arial" w:hAnsi="Arial" w:cs="Arial"/>
                <w:sz w:val="18"/>
                <w:szCs w:val="18"/>
              </w:rPr>
              <w:t>evaluated contracts;</w:t>
            </w:r>
          </w:p>
          <w:p w:rsidR="00DD1EE7" w:rsidRPr="00DD1EE7" w:rsidRDefault="00DD1EE7" w:rsidP="007D021E">
            <w:pPr>
              <w:pStyle w:val="BodyText"/>
              <w:widowControl w:val="0"/>
              <w:numPr>
                <w:ilvl w:val="0"/>
                <w:numId w:val="34"/>
              </w:numPr>
              <w:spacing w:before="42" w:after="0"/>
              <w:rPr>
                <w:rFonts w:ascii="Arial" w:hAnsi="Arial" w:cs="Arial"/>
                <w:sz w:val="18"/>
                <w:szCs w:val="18"/>
              </w:rPr>
            </w:pPr>
            <w:r w:rsidRPr="00DD1EE7">
              <w:rPr>
                <w:rFonts w:ascii="Arial" w:hAnsi="Arial" w:cs="Arial"/>
                <w:sz w:val="18"/>
                <w:szCs w:val="18"/>
              </w:rPr>
              <w:t>checked for compliance with labour laws, tax laws, and agreements;</w:t>
            </w:r>
          </w:p>
          <w:p w:rsidR="00DD1EE7" w:rsidRPr="00DD1EE7" w:rsidRDefault="00DD1EE7" w:rsidP="007D021E">
            <w:pPr>
              <w:pStyle w:val="BodyText"/>
              <w:widowControl w:val="0"/>
              <w:numPr>
                <w:ilvl w:val="0"/>
                <w:numId w:val="34"/>
              </w:numPr>
              <w:spacing w:before="42" w:after="0"/>
              <w:rPr>
                <w:rFonts w:ascii="Arial" w:hAnsi="Arial" w:cs="Arial"/>
                <w:sz w:val="18"/>
                <w:szCs w:val="18"/>
              </w:rPr>
            </w:pPr>
            <w:r w:rsidRPr="00DD1EE7">
              <w:rPr>
                <w:rFonts w:ascii="Arial" w:hAnsi="Arial" w:cs="Arial"/>
                <w:sz w:val="18"/>
                <w:szCs w:val="18"/>
              </w:rPr>
              <w:t xml:space="preserve">carried out analysis of absorptive capacity, burn rate; and </w:t>
            </w:r>
          </w:p>
          <w:p w:rsidR="00646A36" w:rsidRPr="00DD1EE7" w:rsidRDefault="00DD1EE7" w:rsidP="007D021E">
            <w:pPr>
              <w:pStyle w:val="BodyText"/>
              <w:widowControl w:val="0"/>
              <w:numPr>
                <w:ilvl w:val="0"/>
                <w:numId w:val="34"/>
              </w:numPr>
              <w:spacing w:before="42" w:after="0"/>
              <w:rPr>
                <w:rFonts w:ascii="Arial" w:hAnsi="Arial" w:cs="Arial"/>
                <w:sz w:val="18"/>
                <w:szCs w:val="18"/>
              </w:rPr>
            </w:pPr>
            <w:r w:rsidRPr="00DD1EE7">
              <w:rPr>
                <w:rFonts w:ascii="Arial" w:hAnsi="Arial" w:cs="Arial"/>
                <w:sz w:val="18"/>
                <w:szCs w:val="18"/>
              </w:rPr>
              <w:t>Conducted evaluation of effectiveness of programs.</w:t>
            </w:r>
          </w:p>
        </w:tc>
      </w:tr>
      <w:tr w:rsidR="00646A36" w:rsidRPr="00D3136F" w:rsidTr="00F234F0">
        <w:trPr>
          <w:cantSplit/>
          <w:trHeight w:val="473"/>
          <w:jc w:val="center"/>
        </w:trPr>
        <w:tc>
          <w:tcPr>
            <w:tcW w:w="1418" w:type="dxa"/>
            <w:shd w:val="clear" w:color="auto" w:fill="auto"/>
          </w:tcPr>
          <w:p w:rsidR="00646A36" w:rsidRPr="00C276F5" w:rsidRDefault="00C46490" w:rsidP="00F234F0">
            <w:pPr>
              <w:pStyle w:val="normaltableau"/>
              <w:spacing w:before="0" w:after="0"/>
              <w:jc w:val="left"/>
              <w:rPr>
                <w:rFonts w:ascii="Arial" w:hAnsi="Arial" w:cs="Arial"/>
                <w:sz w:val="18"/>
                <w:szCs w:val="18"/>
              </w:rPr>
            </w:pPr>
            <w:r>
              <w:rPr>
                <w:rFonts w:ascii="Arial" w:hAnsi="Arial" w:cs="Arial"/>
                <w:sz w:val="18"/>
                <w:szCs w:val="18"/>
              </w:rPr>
              <w:lastRenderedPageBreak/>
              <w:t>2011 to 2013</w:t>
            </w:r>
          </w:p>
        </w:tc>
        <w:tc>
          <w:tcPr>
            <w:tcW w:w="1547" w:type="dxa"/>
            <w:shd w:val="clear" w:color="auto" w:fill="auto"/>
          </w:tcPr>
          <w:p w:rsidR="00646A36" w:rsidRDefault="00D3136F" w:rsidP="00F234F0">
            <w:pPr>
              <w:pStyle w:val="normaltableau"/>
              <w:keepNext/>
              <w:keepLines/>
              <w:spacing w:before="0" w:after="0"/>
              <w:jc w:val="center"/>
              <w:rPr>
                <w:rFonts w:ascii="Arial" w:hAnsi="Arial" w:cs="Arial"/>
                <w:sz w:val="18"/>
                <w:szCs w:val="18"/>
              </w:rPr>
            </w:pPr>
            <w:r>
              <w:rPr>
                <w:rFonts w:ascii="Arial" w:hAnsi="Arial" w:cs="Arial"/>
                <w:sz w:val="18"/>
                <w:szCs w:val="18"/>
              </w:rPr>
              <w:t>Pakistan</w:t>
            </w:r>
          </w:p>
        </w:tc>
        <w:tc>
          <w:tcPr>
            <w:tcW w:w="2880" w:type="dxa"/>
            <w:shd w:val="clear" w:color="auto" w:fill="auto"/>
          </w:tcPr>
          <w:p w:rsidR="0016380C" w:rsidRDefault="00DD1EE7" w:rsidP="0016380C">
            <w:pPr>
              <w:pStyle w:val="normaltableau"/>
              <w:keepNext/>
              <w:keepLines/>
              <w:spacing w:before="0" w:after="0"/>
              <w:jc w:val="center"/>
              <w:rPr>
                <w:rFonts w:ascii="Arial" w:eastAsia="Calibri" w:hAnsi="Arial" w:cs="Arial"/>
                <w:sz w:val="18"/>
                <w:szCs w:val="18"/>
              </w:rPr>
            </w:pPr>
            <w:r w:rsidRPr="00DD1EE7">
              <w:rPr>
                <w:rFonts w:ascii="Arial" w:eastAsia="Calibri" w:hAnsi="Arial" w:cs="Arial"/>
                <w:sz w:val="18"/>
                <w:szCs w:val="18"/>
              </w:rPr>
              <w:t xml:space="preserve">MASHAL DEVELOPMENT ORGANIZATION (MDO) </w:t>
            </w:r>
          </w:p>
          <w:p w:rsidR="00646A36" w:rsidRDefault="00DD1EE7" w:rsidP="0016380C">
            <w:pPr>
              <w:pStyle w:val="normaltableau"/>
              <w:keepNext/>
              <w:keepLines/>
              <w:spacing w:before="0" w:after="0"/>
              <w:jc w:val="center"/>
              <w:rPr>
                <w:rFonts w:ascii="Arial" w:eastAsia="Calibri" w:hAnsi="Arial" w:cs="Arial"/>
                <w:sz w:val="18"/>
                <w:szCs w:val="18"/>
              </w:rPr>
            </w:pPr>
            <w:r w:rsidRPr="00DD1EE7">
              <w:rPr>
                <w:rFonts w:ascii="Arial" w:eastAsia="Calibri" w:hAnsi="Arial" w:cs="Arial"/>
                <w:sz w:val="18"/>
                <w:szCs w:val="18"/>
              </w:rPr>
              <w:t>(PPAF Funds)</w:t>
            </w:r>
          </w:p>
          <w:p w:rsidR="0016380C" w:rsidRDefault="0016380C" w:rsidP="0016380C">
            <w:pPr>
              <w:pStyle w:val="normaltableau"/>
              <w:keepNext/>
              <w:keepLines/>
              <w:spacing w:before="0" w:after="0"/>
              <w:jc w:val="center"/>
              <w:rPr>
                <w:rFonts w:ascii="Arial" w:eastAsia="Calibri" w:hAnsi="Arial" w:cs="Arial"/>
                <w:sz w:val="18"/>
                <w:szCs w:val="18"/>
              </w:rPr>
            </w:pPr>
            <w:proofErr w:type="spellStart"/>
            <w:r>
              <w:rPr>
                <w:rFonts w:ascii="Arial" w:eastAsia="Calibri" w:hAnsi="Arial" w:cs="Arial"/>
                <w:sz w:val="18"/>
                <w:szCs w:val="18"/>
              </w:rPr>
              <w:t>Mr.</w:t>
            </w:r>
            <w:proofErr w:type="spellEnd"/>
            <w:r>
              <w:rPr>
                <w:rFonts w:ascii="Arial" w:eastAsia="Calibri" w:hAnsi="Arial" w:cs="Arial"/>
                <w:sz w:val="18"/>
                <w:szCs w:val="18"/>
              </w:rPr>
              <w:t xml:space="preserve"> Nasir </w:t>
            </w:r>
            <w:proofErr w:type="spellStart"/>
            <w:r>
              <w:rPr>
                <w:rFonts w:ascii="Arial" w:eastAsia="Calibri" w:hAnsi="Arial" w:cs="Arial"/>
                <w:sz w:val="18"/>
                <w:szCs w:val="18"/>
              </w:rPr>
              <w:t>Muneer</w:t>
            </w:r>
            <w:proofErr w:type="spellEnd"/>
          </w:p>
          <w:p w:rsidR="0016380C" w:rsidRDefault="0016380C" w:rsidP="0016380C">
            <w:pPr>
              <w:pStyle w:val="normaltableau"/>
              <w:keepNext/>
              <w:keepLines/>
              <w:spacing w:before="0" w:after="0"/>
              <w:jc w:val="center"/>
              <w:rPr>
                <w:rFonts w:ascii="Arial" w:eastAsia="Calibri" w:hAnsi="Arial" w:cs="Arial"/>
                <w:sz w:val="18"/>
                <w:szCs w:val="18"/>
              </w:rPr>
            </w:pPr>
            <w:r>
              <w:rPr>
                <w:rFonts w:ascii="Arial" w:eastAsia="Calibri" w:hAnsi="Arial" w:cs="Arial"/>
                <w:sz w:val="18"/>
                <w:szCs w:val="18"/>
              </w:rPr>
              <w:t>M: +923008469700</w:t>
            </w:r>
          </w:p>
          <w:p w:rsidR="0016380C" w:rsidRPr="00B76EFB" w:rsidRDefault="0016380C" w:rsidP="0016380C">
            <w:pPr>
              <w:pStyle w:val="normaltableau"/>
              <w:keepNext/>
              <w:keepLines/>
              <w:spacing w:before="0" w:after="0"/>
              <w:jc w:val="center"/>
              <w:rPr>
                <w:rFonts w:ascii="Arial" w:eastAsia="Calibri" w:hAnsi="Arial" w:cs="Arial"/>
                <w:sz w:val="18"/>
                <w:szCs w:val="18"/>
              </w:rPr>
            </w:pPr>
            <w:r>
              <w:rPr>
                <w:rFonts w:ascii="Arial" w:eastAsia="Calibri" w:hAnsi="Arial" w:cs="Arial"/>
                <w:sz w:val="18"/>
                <w:szCs w:val="18"/>
              </w:rPr>
              <w:t>Nasir.muneer@crowehorwath.pk</w:t>
            </w:r>
          </w:p>
        </w:tc>
        <w:tc>
          <w:tcPr>
            <w:tcW w:w="1440" w:type="dxa"/>
            <w:shd w:val="clear" w:color="auto" w:fill="auto"/>
          </w:tcPr>
          <w:p w:rsidR="00646A36" w:rsidRDefault="00D3136F" w:rsidP="00F234F0">
            <w:pPr>
              <w:pStyle w:val="normaltableau"/>
              <w:keepNext/>
              <w:keepLines/>
              <w:spacing w:before="0" w:after="0"/>
              <w:jc w:val="center"/>
              <w:rPr>
                <w:rFonts w:ascii="Arial" w:hAnsi="Arial" w:cs="Arial"/>
                <w:sz w:val="18"/>
                <w:szCs w:val="18"/>
              </w:rPr>
            </w:pPr>
            <w:r>
              <w:rPr>
                <w:rFonts w:ascii="Arial" w:hAnsi="Arial" w:cs="Arial"/>
                <w:sz w:val="18"/>
                <w:szCs w:val="18"/>
              </w:rPr>
              <w:t>Team Leader</w:t>
            </w:r>
          </w:p>
        </w:tc>
        <w:tc>
          <w:tcPr>
            <w:tcW w:w="8450" w:type="dxa"/>
            <w:shd w:val="clear" w:color="auto" w:fill="auto"/>
          </w:tcPr>
          <w:p w:rsidR="00DD1EE7" w:rsidRPr="00DD1EE7" w:rsidRDefault="00DD1EE7" w:rsidP="007D021E">
            <w:pPr>
              <w:pStyle w:val="BodyText"/>
              <w:widowControl w:val="0"/>
              <w:numPr>
                <w:ilvl w:val="0"/>
                <w:numId w:val="34"/>
              </w:numPr>
              <w:spacing w:before="42" w:after="0"/>
              <w:rPr>
                <w:rFonts w:ascii="Arial" w:hAnsi="Arial" w:cs="Arial"/>
                <w:sz w:val="18"/>
                <w:szCs w:val="18"/>
              </w:rPr>
            </w:pPr>
            <w:r w:rsidRPr="00DD1EE7">
              <w:rPr>
                <w:rFonts w:ascii="Arial" w:hAnsi="Arial" w:cs="Arial"/>
                <w:sz w:val="18"/>
                <w:szCs w:val="18"/>
              </w:rPr>
              <w:t>Assessed the financial control system;</w:t>
            </w:r>
          </w:p>
          <w:p w:rsidR="00DD1EE7" w:rsidRPr="00DD1EE7" w:rsidRDefault="00DD1EE7" w:rsidP="007D021E">
            <w:pPr>
              <w:pStyle w:val="BodyText"/>
              <w:widowControl w:val="0"/>
              <w:numPr>
                <w:ilvl w:val="0"/>
                <w:numId w:val="34"/>
              </w:numPr>
              <w:spacing w:before="42" w:after="0"/>
              <w:rPr>
                <w:rFonts w:ascii="Arial" w:hAnsi="Arial" w:cs="Arial"/>
                <w:sz w:val="18"/>
                <w:szCs w:val="18"/>
              </w:rPr>
            </w:pPr>
            <w:r w:rsidRPr="00DD1EE7">
              <w:rPr>
                <w:rFonts w:ascii="Arial" w:hAnsi="Arial" w:cs="Arial"/>
                <w:sz w:val="18"/>
                <w:szCs w:val="18"/>
              </w:rPr>
              <w:t>Conducted an evaluation of the financial statements of the client and its financial position;</w:t>
            </w:r>
          </w:p>
          <w:p w:rsidR="00DD1EE7" w:rsidRPr="00DD1EE7" w:rsidRDefault="00DD1EE7" w:rsidP="007D021E">
            <w:pPr>
              <w:pStyle w:val="BodyText"/>
              <w:widowControl w:val="0"/>
              <w:numPr>
                <w:ilvl w:val="0"/>
                <w:numId w:val="34"/>
              </w:numPr>
              <w:spacing w:before="42" w:after="0"/>
              <w:rPr>
                <w:rFonts w:ascii="Arial" w:hAnsi="Arial" w:cs="Arial"/>
                <w:sz w:val="18"/>
                <w:szCs w:val="18"/>
              </w:rPr>
            </w:pPr>
            <w:r w:rsidRPr="00DD1EE7">
              <w:rPr>
                <w:rFonts w:ascii="Arial" w:hAnsi="Arial" w:cs="Arial"/>
                <w:sz w:val="18"/>
                <w:szCs w:val="18"/>
              </w:rPr>
              <w:t>Performed tests for compliance with financial policies and procedures;</w:t>
            </w:r>
          </w:p>
          <w:p w:rsidR="00DD1EE7" w:rsidRPr="00DD1EE7" w:rsidRDefault="00DD1EE7" w:rsidP="007D021E">
            <w:pPr>
              <w:pStyle w:val="BodyText"/>
              <w:widowControl w:val="0"/>
              <w:numPr>
                <w:ilvl w:val="0"/>
                <w:numId w:val="34"/>
              </w:numPr>
              <w:spacing w:before="42" w:after="0"/>
              <w:rPr>
                <w:rFonts w:ascii="Arial" w:hAnsi="Arial" w:cs="Arial"/>
                <w:sz w:val="18"/>
                <w:szCs w:val="18"/>
              </w:rPr>
            </w:pPr>
            <w:r w:rsidRPr="00DD1EE7">
              <w:rPr>
                <w:rFonts w:ascii="Arial" w:hAnsi="Arial" w:cs="Arial"/>
                <w:sz w:val="18"/>
                <w:szCs w:val="18"/>
              </w:rPr>
              <w:t>Evaluated the cash safety procedures;</w:t>
            </w:r>
          </w:p>
          <w:p w:rsidR="00DD1EE7" w:rsidRPr="00DD1EE7" w:rsidRDefault="00DD1EE7" w:rsidP="007D021E">
            <w:pPr>
              <w:pStyle w:val="BodyText"/>
              <w:widowControl w:val="0"/>
              <w:numPr>
                <w:ilvl w:val="0"/>
                <w:numId w:val="34"/>
              </w:numPr>
              <w:spacing w:before="42" w:after="0"/>
              <w:rPr>
                <w:rFonts w:ascii="Arial" w:hAnsi="Arial" w:cs="Arial"/>
                <w:sz w:val="18"/>
                <w:szCs w:val="18"/>
              </w:rPr>
            </w:pPr>
            <w:r w:rsidRPr="00DD1EE7">
              <w:rPr>
                <w:rFonts w:ascii="Arial" w:hAnsi="Arial" w:cs="Arial"/>
                <w:sz w:val="18"/>
                <w:szCs w:val="18"/>
              </w:rPr>
              <w:t>Ensured that client’s financial management system provided for effective control over and accountability for all funds, property and other assets. Further, we applied procedures to ensure that the client’s financial management system provided for comparison of actual outlays with budgeted amounts for each funding source</w:t>
            </w:r>
          </w:p>
          <w:p w:rsidR="00DD1EE7" w:rsidRPr="00DD1EE7" w:rsidRDefault="00DD1EE7" w:rsidP="007D021E">
            <w:pPr>
              <w:pStyle w:val="BodyText"/>
              <w:widowControl w:val="0"/>
              <w:numPr>
                <w:ilvl w:val="0"/>
                <w:numId w:val="34"/>
              </w:numPr>
              <w:spacing w:before="42" w:after="0"/>
              <w:rPr>
                <w:rFonts w:ascii="Arial" w:hAnsi="Arial" w:cs="Arial"/>
                <w:sz w:val="18"/>
                <w:szCs w:val="18"/>
              </w:rPr>
            </w:pPr>
            <w:r w:rsidRPr="00DD1EE7">
              <w:rPr>
                <w:rFonts w:ascii="Arial" w:hAnsi="Arial" w:cs="Arial"/>
                <w:sz w:val="18"/>
                <w:szCs w:val="18"/>
              </w:rPr>
              <w:t>Carried out assessment of internal controls;</w:t>
            </w:r>
          </w:p>
          <w:p w:rsidR="00DD1EE7" w:rsidRPr="00DD1EE7" w:rsidRDefault="00DD1EE7" w:rsidP="007D021E">
            <w:pPr>
              <w:pStyle w:val="BodyText"/>
              <w:widowControl w:val="0"/>
              <w:numPr>
                <w:ilvl w:val="0"/>
                <w:numId w:val="34"/>
              </w:numPr>
              <w:spacing w:before="42" w:after="0"/>
              <w:rPr>
                <w:rFonts w:ascii="Arial" w:hAnsi="Arial" w:cs="Arial"/>
                <w:sz w:val="18"/>
                <w:szCs w:val="18"/>
              </w:rPr>
            </w:pPr>
            <w:r w:rsidRPr="00DD1EE7">
              <w:rPr>
                <w:rFonts w:ascii="Arial" w:hAnsi="Arial" w:cs="Arial"/>
                <w:sz w:val="18"/>
                <w:szCs w:val="18"/>
              </w:rPr>
              <w:t>Reviewed that client’s internal controls, including segregation of duties, handling of cash, contracting procedures, personnel and travel policies and ensured reasonableness as in accordance with applicable cost principles</w:t>
            </w:r>
          </w:p>
          <w:p w:rsidR="00DD1EE7" w:rsidRPr="00DD1EE7" w:rsidRDefault="00DD1EE7" w:rsidP="007D021E">
            <w:pPr>
              <w:pStyle w:val="BodyText"/>
              <w:widowControl w:val="0"/>
              <w:numPr>
                <w:ilvl w:val="0"/>
                <w:numId w:val="34"/>
              </w:numPr>
              <w:spacing w:before="42" w:after="0"/>
              <w:rPr>
                <w:rFonts w:ascii="Arial" w:hAnsi="Arial" w:cs="Arial"/>
                <w:sz w:val="18"/>
                <w:szCs w:val="18"/>
              </w:rPr>
            </w:pPr>
            <w:r w:rsidRPr="00DD1EE7">
              <w:rPr>
                <w:rFonts w:ascii="Arial" w:hAnsi="Arial" w:cs="Arial"/>
                <w:sz w:val="18"/>
                <w:szCs w:val="18"/>
              </w:rPr>
              <w:t>Performed physical verification of assets, inventories, beneficiaries and vendors;</w:t>
            </w:r>
          </w:p>
          <w:p w:rsidR="00DD1EE7" w:rsidRPr="00DD1EE7" w:rsidRDefault="00DD1EE7" w:rsidP="007D021E">
            <w:pPr>
              <w:pStyle w:val="BodyText"/>
              <w:widowControl w:val="0"/>
              <w:numPr>
                <w:ilvl w:val="0"/>
                <w:numId w:val="34"/>
              </w:numPr>
              <w:spacing w:before="42" w:after="0"/>
              <w:rPr>
                <w:rFonts w:ascii="Arial" w:hAnsi="Arial" w:cs="Arial"/>
                <w:sz w:val="18"/>
                <w:szCs w:val="18"/>
              </w:rPr>
            </w:pPr>
            <w:r w:rsidRPr="00DD1EE7">
              <w:rPr>
                <w:rFonts w:ascii="Arial" w:hAnsi="Arial" w:cs="Arial"/>
                <w:sz w:val="18"/>
                <w:szCs w:val="18"/>
              </w:rPr>
              <w:t>evaluated contracts;</w:t>
            </w:r>
          </w:p>
          <w:p w:rsidR="00DD1EE7" w:rsidRPr="00DD1EE7" w:rsidRDefault="00DD1EE7" w:rsidP="007D021E">
            <w:pPr>
              <w:pStyle w:val="BodyText"/>
              <w:widowControl w:val="0"/>
              <w:numPr>
                <w:ilvl w:val="0"/>
                <w:numId w:val="34"/>
              </w:numPr>
              <w:spacing w:before="42" w:after="0"/>
              <w:rPr>
                <w:rFonts w:ascii="Arial" w:hAnsi="Arial" w:cs="Arial"/>
                <w:sz w:val="18"/>
                <w:szCs w:val="18"/>
              </w:rPr>
            </w:pPr>
            <w:r w:rsidRPr="00DD1EE7">
              <w:rPr>
                <w:rFonts w:ascii="Arial" w:hAnsi="Arial" w:cs="Arial"/>
                <w:sz w:val="18"/>
                <w:szCs w:val="18"/>
              </w:rPr>
              <w:t>checked for compliance with labour laws, tax laws, and agreements;</w:t>
            </w:r>
          </w:p>
          <w:p w:rsidR="00DD1EE7" w:rsidRPr="00DD1EE7" w:rsidRDefault="00DD1EE7" w:rsidP="007D021E">
            <w:pPr>
              <w:pStyle w:val="BodyText"/>
              <w:widowControl w:val="0"/>
              <w:numPr>
                <w:ilvl w:val="0"/>
                <w:numId w:val="34"/>
              </w:numPr>
              <w:spacing w:before="42" w:after="0"/>
              <w:rPr>
                <w:rFonts w:ascii="Arial" w:hAnsi="Arial" w:cs="Arial"/>
                <w:sz w:val="18"/>
                <w:szCs w:val="18"/>
              </w:rPr>
            </w:pPr>
            <w:r w:rsidRPr="00DD1EE7">
              <w:rPr>
                <w:rFonts w:ascii="Arial" w:hAnsi="Arial" w:cs="Arial"/>
                <w:sz w:val="18"/>
                <w:szCs w:val="18"/>
              </w:rPr>
              <w:t xml:space="preserve">carried out analysis of absorptive capacity, burn rate; </w:t>
            </w:r>
          </w:p>
          <w:p w:rsidR="00DD1EE7" w:rsidRPr="00DD1EE7" w:rsidRDefault="00DD1EE7" w:rsidP="007D021E">
            <w:pPr>
              <w:pStyle w:val="BodyText"/>
              <w:widowControl w:val="0"/>
              <w:numPr>
                <w:ilvl w:val="0"/>
                <w:numId w:val="34"/>
              </w:numPr>
              <w:spacing w:before="42" w:after="0"/>
              <w:rPr>
                <w:rFonts w:ascii="Arial" w:hAnsi="Arial" w:cs="Arial"/>
                <w:sz w:val="18"/>
                <w:szCs w:val="18"/>
              </w:rPr>
            </w:pPr>
            <w:r w:rsidRPr="00DD1EE7">
              <w:rPr>
                <w:rFonts w:ascii="Arial" w:hAnsi="Arial" w:cs="Arial"/>
                <w:sz w:val="18"/>
                <w:szCs w:val="18"/>
              </w:rPr>
              <w:t>Conducted evaluation of effectiveness of programs; and</w:t>
            </w:r>
          </w:p>
          <w:p w:rsidR="00DD1EE7" w:rsidRPr="00DD1EE7" w:rsidRDefault="00DD1EE7" w:rsidP="007D021E">
            <w:pPr>
              <w:pStyle w:val="BodyText"/>
              <w:widowControl w:val="0"/>
              <w:numPr>
                <w:ilvl w:val="0"/>
                <w:numId w:val="34"/>
              </w:numPr>
              <w:spacing w:before="42" w:after="0"/>
              <w:rPr>
                <w:rFonts w:ascii="Arial" w:hAnsi="Arial" w:cs="Arial"/>
                <w:sz w:val="18"/>
                <w:szCs w:val="18"/>
              </w:rPr>
            </w:pPr>
            <w:r w:rsidRPr="00DD1EE7">
              <w:rPr>
                <w:rFonts w:ascii="Arial" w:hAnsi="Arial" w:cs="Arial"/>
                <w:sz w:val="18"/>
                <w:szCs w:val="18"/>
              </w:rPr>
              <w:t>Reviewed monitoring activities.</w:t>
            </w:r>
          </w:p>
          <w:p w:rsidR="00646A36" w:rsidRPr="00646A36" w:rsidRDefault="00646A36" w:rsidP="00DD1EE7">
            <w:pPr>
              <w:pStyle w:val="BodyText"/>
              <w:widowControl w:val="0"/>
              <w:spacing w:before="42" w:after="0"/>
              <w:rPr>
                <w:rFonts w:ascii="Arial" w:hAnsi="Arial" w:cs="Arial"/>
                <w:sz w:val="18"/>
                <w:szCs w:val="18"/>
              </w:rPr>
            </w:pPr>
          </w:p>
        </w:tc>
      </w:tr>
      <w:tr w:rsidR="00646A36" w:rsidRPr="00B76EFB" w:rsidTr="00F234F0">
        <w:trPr>
          <w:cantSplit/>
          <w:trHeight w:val="473"/>
          <w:jc w:val="center"/>
        </w:trPr>
        <w:tc>
          <w:tcPr>
            <w:tcW w:w="1418" w:type="dxa"/>
            <w:shd w:val="clear" w:color="auto" w:fill="auto"/>
          </w:tcPr>
          <w:p w:rsidR="00646A36" w:rsidRPr="00C276F5" w:rsidRDefault="00C46490" w:rsidP="00F234F0">
            <w:pPr>
              <w:pStyle w:val="normaltableau"/>
              <w:spacing w:before="0" w:after="0"/>
              <w:jc w:val="left"/>
              <w:rPr>
                <w:rFonts w:ascii="Arial" w:hAnsi="Arial" w:cs="Arial"/>
                <w:sz w:val="18"/>
                <w:szCs w:val="18"/>
              </w:rPr>
            </w:pPr>
            <w:r>
              <w:rPr>
                <w:rFonts w:ascii="Arial" w:hAnsi="Arial" w:cs="Arial"/>
                <w:sz w:val="18"/>
                <w:szCs w:val="18"/>
              </w:rPr>
              <w:lastRenderedPageBreak/>
              <w:t>2012</w:t>
            </w:r>
          </w:p>
        </w:tc>
        <w:tc>
          <w:tcPr>
            <w:tcW w:w="1547" w:type="dxa"/>
            <w:shd w:val="clear" w:color="auto" w:fill="auto"/>
          </w:tcPr>
          <w:p w:rsidR="00646A36" w:rsidRDefault="00DD1EE7" w:rsidP="00F234F0">
            <w:pPr>
              <w:pStyle w:val="normaltableau"/>
              <w:keepNext/>
              <w:keepLines/>
              <w:spacing w:before="0" w:after="0"/>
              <w:jc w:val="center"/>
              <w:rPr>
                <w:rFonts w:ascii="Arial" w:hAnsi="Arial" w:cs="Arial"/>
                <w:sz w:val="18"/>
                <w:szCs w:val="18"/>
              </w:rPr>
            </w:pPr>
            <w:r w:rsidRPr="00B76EFB">
              <w:rPr>
                <w:rFonts w:ascii="Arial" w:hAnsi="Arial" w:cs="Arial"/>
                <w:sz w:val="18"/>
                <w:szCs w:val="18"/>
              </w:rPr>
              <w:t>Pakistan</w:t>
            </w:r>
          </w:p>
        </w:tc>
        <w:tc>
          <w:tcPr>
            <w:tcW w:w="2880" w:type="dxa"/>
            <w:shd w:val="clear" w:color="auto" w:fill="auto"/>
          </w:tcPr>
          <w:p w:rsidR="00646A36" w:rsidRDefault="00DD1EE7" w:rsidP="00BE1C80">
            <w:pPr>
              <w:pStyle w:val="normaltableau"/>
              <w:keepNext/>
              <w:keepLines/>
              <w:spacing w:before="0" w:after="0"/>
              <w:jc w:val="center"/>
              <w:rPr>
                <w:rFonts w:ascii="Arial" w:eastAsia="Calibri" w:hAnsi="Arial" w:cs="Arial"/>
                <w:sz w:val="18"/>
                <w:szCs w:val="18"/>
              </w:rPr>
            </w:pPr>
            <w:r w:rsidRPr="00DD1EE7">
              <w:rPr>
                <w:rFonts w:ascii="Arial" w:eastAsia="Calibri" w:hAnsi="Arial" w:cs="Arial"/>
                <w:sz w:val="18"/>
                <w:szCs w:val="18"/>
              </w:rPr>
              <w:t>PAKISTAN VILLAGE DEVELOPMENT PROGRAM (PVDP) (UNICEF Funds)</w:t>
            </w:r>
          </w:p>
          <w:p w:rsidR="00825A00" w:rsidRPr="00B76EFB" w:rsidRDefault="003D389D" w:rsidP="00BE1C80">
            <w:pPr>
              <w:pStyle w:val="normaltableau"/>
              <w:keepNext/>
              <w:keepLines/>
              <w:spacing w:before="0" w:after="0"/>
              <w:jc w:val="center"/>
              <w:rPr>
                <w:rFonts w:ascii="Arial" w:eastAsia="Calibri" w:hAnsi="Arial" w:cs="Arial"/>
                <w:sz w:val="18"/>
                <w:szCs w:val="18"/>
              </w:rPr>
            </w:pPr>
            <w:r>
              <w:rPr>
                <w:rFonts w:ascii="Arial" w:eastAsia="Calibri" w:hAnsi="Arial" w:cs="Arial"/>
                <w:sz w:val="18"/>
                <w:szCs w:val="18"/>
              </w:rPr>
              <w:t xml:space="preserve">Mr. </w:t>
            </w:r>
            <w:r w:rsidR="00825A00">
              <w:rPr>
                <w:rFonts w:ascii="Arial" w:eastAsia="Calibri" w:hAnsi="Arial" w:cs="Arial"/>
                <w:sz w:val="18"/>
                <w:szCs w:val="18"/>
              </w:rPr>
              <w:t>Shahab</w:t>
            </w:r>
            <w:r>
              <w:rPr>
                <w:rFonts w:ascii="Arial" w:eastAsia="Calibri" w:hAnsi="Arial" w:cs="Arial"/>
                <w:sz w:val="18"/>
                <w:szCs w:val="18"/>
              </w:rPr>
              <w:t>, Cell # 0333 9342136</w:t>
            </w:r>
          </w:p>
        </w:tc>
        <w:tc>
          <w:tcPr>
            <w:tcW w:w="1440" w:type="dxa"/>
            <w:shd w:val="clear" w:color="auto" w:fill="auto"/>
          </w:tcPr>
          <w:p w:rsidR="00646A36" w:rsidRDefault="00DD1EE7" w:rsidP="00F234F0">
            <w:pPr>
              <w:pStyle w:val="normaltableau"/>
              <w:keepNext/>
              <w:keepLines/>
              <w:spacing w:before="0" w:after="0"/>
              <w:jc w:val="center"/>
              <w:rPr>
                <w:rFonts w:ascii="Arial" w:hAnsi="Arial" w:cs="Arial"/>
                <w:sz w:val="18"/>
                <w:szCs w:val="18"/>
              </w:rPr>
            </w:pPr>
            <w:r>
              <w:rPr>
                <w:rFonts w:ascii="Arial" w:hAnsi="Arial" w:cs="Arial"/>
                <w:sz w:val="18"/>
                <w:szCs w:val="18"/>
              </w:rPr>
              <w:t>Team Leader</w:t>
            </w:r>
          </w:p>
        </w:tc>
        <w:tc>
          <w:tcPr>
            <w:tcW w:w="8450" w:type="dxa"/>
            <w:shd w:val="clear" w:color="auto" w:fill="auto"/>
          </w:tcPr>
          <w:p w:rsidR="00DD1EE7" w:rsidRPr="00DD1EE7" w:rsidRDefault="00DD1EE7" w:rsidP="007D021E">
            <w:pPr>
              <w:pStyle w:val="BodyText"/>
              <w:widowControl w:val="0"/>
              <w:numPr>
                <w:ilvl w:val="0"/>
                <w:numId w:val="34"/>
              </w:numPr>
              <w:spacing w:before="42" w:after="0"/>
              <w:rPr>
                <w:rFonts w:ascii="Arial" w:hAnsi="Arial" w:cs="Arial"/>
                <w:sz w:val="18"/>
                <w:szCs w:val="18"/>
              </w:rPr>
            </w:pPr>
            <w:r w:rsidRPr="00DD1EE7">
              <w:rPr>
                <w:rFonts w:ascii="Arial" w:hAnsi="Arial" w:cs="Arial"/>
                <w:sz w:val="18"/>
                <w:szCs w:val="18"/>
              </w:rPr>
              <w:t>Assessed the financial control system;</w:t>
            </w:r>
          </w:p>
          <w:p w:rsidR="00DD1EE7" w:rsidRPr="00DD1EE7" w:rsidRDefault="00DD1EE7" w:rsidP="007D021E">
            <w:pPr>
              <w:pStyle w:val="BodyText"/>
              <w:widowControl w:val="0"/>
              <w:numPr>
                <w:ilvl w:val="0"/>
                <w:numId w:val="34"/>
              </w:numPr>
              <w:spacing w:before="42" w:after="0"/>
              <w:rPr>
                <w:rFonts w:ascii="Arial" w:hAnsi="Arial" w:cs="Arial"/>
                <w:sz w:val="18"/>
                <w:szCs w:val="18"/>
              </w:rPr>
            </w:pPr>
            <w:r w:rsidRPr="00DD1EE7">
              <w:rPr>
                <w:rFonts w:ascii="Arial" w:hAnsi="Arial" w:cs="Arial"/>
                <w:sz w:val="18"/>
                <w:szCs w:val="18"/>
              </w:rPr>
              <w:t>Conducted an evaluation of the financial statements of the client and its financial position;</w:t>
            </w:r>
          </w:p>
          <w:p w:rsidR="00DD1EE7" w:rsidRPr="00DD1EE7" w:rsidRDefault="00DD1EE7" w:rsidP="007D021E">
            <w:pPr>
              <w:pStyle w:val="BodyText"/>
              <w:widowControl w:val="0"/>
              <w:numPr>
                <w:ilvl w:val="0"/>
                <w:numId w:val="34"/>
              </w:numPr>
              <w:spacing w:before="42" w:after="0"/>
              <w:rPr>
                <w:rFonts w:ascii="Arial" w:hAnsi="Arial" w:cs="Arial"/>
                <w:sz w:val="18"/>
                <w:szCs w:val="18"/>
              </w:rPr>
            </w:pPr>
            <w:r w:rsidRPr="00DD1EE7">
              <w:rPr>
                <w:rFonts w:ascii="Arial" w:hAnsi="Arial" w:cs="Arial"/>
                <w:sz w:val="18"/>
                <w:szCs w:val="18"/>
              </w:rPr>
              <w:t>Performed tests for compliance with financial policies and procedures;</w:t>
            </w:r>
          </w:p>
          <w:p w:rsidR="00DD1EE7" w:rsidRPr="00DD1EE7" w:rsidRDefault="00DD1EE7" w:rsidP="007D021E">
            <w:pPr>
              <w:pStyle w:val="BodyText"/>
              <w:widowControl w:val="0"/>
              <w:numPr>
                <w:ilvl w:val="0"/>
                <w:numId w:val="34"/>
              </w:numPr>
              <w:spacing w:before="42" w:after="0"/>
              <w:rPr>
                <w:rFonts w:ascii="Arial" w:hAnsi="Arial" w:cs="Arial"/>
                <w:sz w:val="18"/>
                <w:szCs w:val="18"/>
              </w:rPr>
            </w:pPr>
            <w:r w:rsidRPr="00DD1EE7">
              <w:rPr>
                <w:rFonts w:ascii="Arial" w:hAnsi="Arial" w:cs="Arial"/>
                <w:sz w:val="18"/>
                <w:szCs w:val="18"/>
              </w:rPr>
              <w:t>Evaluated the cash safety procedures;</w:t>
            </w:r>
          </w:p>
          <w:p w:rsidR="00DD1EE7" w:rsidRPr="00DD1EE7" w:rsidRDefault="00DD1EE7" w:rsidP="007D021E">
            <w:pPr>
              <w:pStyle w:val="BodyText"/>
              <w:widowControl w:val="0"/>
              <w:numPr>
                <w:ilvl w:val="0"/>
                <w:numId w:val="34"/>
              </w:numPr>
              <w:spacing w:before="42" w:after="0"/>
              <w:rPr>
                <w:rFonts w:ascii="Arial" w:hAnsi="Arial" w:cs="Arial"/>
                <w:sz w:val="18"/>
                <w:szCs w:val="18"/>
              </w:rPr>
            </w:pPr>
            <w:r w:rsidRPr="00DD1EE7">
              <w:rPr>
                <w:rFonts w:ascii="Arial" w:hAnsi="Arial" w:cs="Arial"/>
                <w:sz w:val="18"/>
                <w:szCs w:val="18"/>
              </w:rPr>
              <w:t>Ensured that client’s financial management system provided for effective control over and accountability for all funds, property and other assets. Further, we applied procedures to ensure that the client’s financial management system provided for comparison of actual outlays with budgeted amounts for each funding source</w:t>
            </w:r>
          </w:p>
          <w:p w:rsidR="00DD1EE7" w:rsidRPr="00DD1EE7" w:rsidRDefault="00DD1EE7" w:rsidP="007D021E">
            <w:pPr>
              <w:pStyle w:val="BodyText"/>
              <w:widowControl w:val="0"/>
              <w:numPr>
                <w:ilvl w:val="0"/>
                <w:numId w:val="34"/>
              </w:numPr>
              <w:spacing w:before="42" w:after="0"/>
              <w:rPr>
                <w:rFonts w:ascii="Arial" w:hAnsi="Arial" w:cs="Arial"/>
                <w:sz w:val="18"/>
                <w:szCs w:val="18"/>
              </w:rPr>
            </w:pPr>
            <w:r w:rsidRPr="00DD1EE7">
              <w:rPr>
                <w:rFonts w:ascii="Arial" w:hAnsi="Arial" w:cs="Arial"/>
                <w:sz w:val="18"/>
                <w:szCs w:val="18"/>
              </w:rPr>
              <w:t>Carried out assessment of internal controls;</w:t>
            </w:r>
          </w:p>
          <w:p w:rsidR="00DD1EE7" w:rsidRPr="00DD1EE7" w:rsidRDefault="00DD1EE7" w:rsidP="007D021E">
            <w:pPr>
              <w:pStyle w:val="BodyText"/>
              <w:widowControl w:val="0"/>
              <w:numPr>
                <w:ilvl w:val="0"/>
                <w:numId w:val="34"/>
              </w:numPr>
              <w:spacing w:before="42" w:after="0"/>
              <w:rPr>
                <w:rFonts w:ascii="Arial" w:hAnsi="Arial" w:cs="Arial"/>
                <w:sz w:val="18"/>
                <w:szCs w:val="18"/>
              </w:rPr>
            </w:pPr>
            <w:r w:rsidRPr="00DD1EE7">
              <w:rPr>
                <w:rFonts w:ascii="Arial" w:hAnsi="Arial" w:cs="Arial"/>
                <w:sz w:val="18"/>
                <w:szCs w:val="18"/>
              </w:rPr>
              <w:t>Reviewed that client’s internal controls, including segregation of duties, handling of cash, contracting procedures, personnel and travel policies and ensured reasonableness as in accordance with applicable cost principles</w:t>
            </w:r>
          </w:p>
          <w:p w:rsidR="00DD1EE7" w:rsidRPr="00DD1EE7" w:rsidRDefault="00DD1EE7" w:rsidP="007D021E">
            <w:pPr>
              <w:pStyle w:val="BodyText"/>
              <w:widowControl w:val="0"/>
              <w:numPr>
                <w:ilvl w:val="0"/>
                <w:numId w:val="34"/>
              </w:numPr>
              <w:spacing w:before="42" w:after="0"/>
              <w:rPr>
                <w:rFonts w:ascii="Arial" w:hAnsi="Arial" w:cs="Arial"/>
                <w:sz w:val="18"/>
                <w:szCs w:val="18"/>
              </w:rPr>
            </w:pPr>
            <w:r w:rsidRPr="00DD1EE7">
              <w:rPr>
                <w:rFonts w:ascii="Arial" w:hAnsi="Arial" w:cs="Arial"/>
                <w:sz w:val="18"/>
                <w:szCs w:val="18"/>
              </w:rPr>
              <w:t>Performed physical verification of assets, inventories, beneficiaries and vendors;</w:t>
            </w:r>
          </w:p>
          <w:p w:rsidR="00DD1EE7" w:rsidRPr="00DD1EE7" w:rsidRDefault="00DD1EE7" w:rsidP="007D021E">
            <w:pPr>
              <w:pStyle w:val="BodyText"/>
              <w:widowControl w:val="0"/>
              <w:numPr>
                <w:ilvl w:val="0"/>
                <w:numId w:val="34"/>
              </w:numPr>
              <w:spacing w:before="42" w:after="0"/>
              <w:rPr>
                <w:rFonts w:ascii="Arial" w:hAnsi="Arial" w:cs="Arial"/>
                <w:sz w:val="18"/>
                <w:szCs w:val="18"/>
              </w:rPr>
            </w:pPr>
            <w:r w:rsidRPr="00DD1EE7">
              <w:rPr>
                <w:rFonts w:ascii="Arial" w:hAnsi="Arial" w:cs="Arial"/>
                <w:sz w:val="18"/>
                <w:szCs w:val="18"/>
              </w:rPr>
              <w:t>evaluated contracts;</w:t>
            </w:r>
          </w:p>
          <w:p w:rsidR="00DD1EE7" w:rsidRPr="00DD1EE7" w:rsidRDefault="00DD1EE7" w:rsidP="007D021E">
            <w:pPr>
              <w:pStyle w:val="BodyText"/>
              <w:widowControl w:val="0"/>
              <w:numPr>
                <w:ilvl w:val="0"/>
                <w:numId w:val="34"/>
              </w:numPr>
              <w:spacing w:before="42" w:after="0"/>
              <w:rPr>
                <w:rFonts w:ascii="Arial" w:hAnsi="Arial" w:cs="Arial"/>
                <w:sz w:val="18"/>
                <w:szCs w:val="18"/>
              </w:rPr>
            </w:pPr>
            <w:r w:rsidRPr="00DD1EE7">
              <w:rPr>
                <w:rFonts w:ascii="Arial" w:hAnsi="Arial" w:cs="Arial"/>
                <w:sz w:val="18"/>
                <w:szCs w:val="18"/>
              </w:rPr>
              <w:t>checked for compliance with labour laws, tax laws, and agreements;</w:t>
            </w:r>
          </w:p>
          <w:p w:rsidR="00DD1EE7" w:rsidRPr="00DD1EE7" w:rsidRDefault="00DD1EE7" w:rsidP="007D021E">
            <w:pPr>
              <w:pStyle w:val="BodyText"/>
              <w:widowControl w:val="0"/>
              <w:numPr>
                <w:ilvl w:val="0"/>
                <w:numId w:val="34"/>
              </w:numPr>
              <w:spacing w:before="42" w:after="0"/>
              <w:rPr>
                <w:rFonts w:ascii="Arial" w:hAnsi="Arial" w:cs="Arial"/>
                <w:sz w:val="18"/>
                <w:szCs w:val="18"/>
              </w:rPr>
            </w:pPr>
            <w:r w:rsidRPr="00DD1EE7">
              <w:rPr>
                <w:rFonts w:ascii="Arial" w:hAnsi="Arial" w:cs="Arial"/>
                <w:sz w:val="18"/>
                <w:szCs w:val="18"/>
              </w:rPr>
              <w:t xml:space="preserve">carried out analysis of absorptive capacity, burn rate; and </w:t>
            </w:r>
          </w:p>
          <w:p w:rsidR="00646A36" w:rsidRPr="00DD1EE7" w:rsidRDefault="00DD1EE7" w:rsidP="007D021E">
            <w:pPr>
              <w:pStyle w:val="BodyText"/>
              <w:widowControl w:val="0"/>
              <w:numPr>
                <w:ilvl w:val="0"/>
                <w:numId w:val="34"/>
              </w:numPr>
              <w:spacing w:before="42" w:after="0"/>
              <w:rPr>
                <w:rFonts w:ascii="Arial" w:hAnsi="Arial" w:cs="Arial"/>
                <w:sz w:val="18"/>
                <w:szCs w:val="18"/>
              </w:rPr>
            </w:pPr>
            <w:r w:rsidRPr="00DD1EE7">
              <w:rPr>
                <w:rFonts w:ascii="Arial" w:hAnsi="Arial" w:cs="Arial"/>
                <w:sz w:val="18"/>
                <w:szCs w:val="18"/>
              </w:rPr>
              <w:t>Conducted evaluation of effectiveness of programs.</w:t>
            </w:r>
          </w:p>
        </w:tc>
      </w:tr>
      <w:tr w:rsidR="00646A36" w:rsidRPr="00B76EFB" w:rsidTr="00F234F0">
        <w:trPr>
          <w:cantSplit/>
          <w:trHeight w:val="473"/>
          <w:jc w:val="center"/>
        </w:trPr>
        <w:tc>
          <w:tcPr>
            <w:tcW w:w="1418" w:type="dxa"/>
            <w:shd w:val="clear" w:color="auto" w:fill="auto"/>
          </w:tcPr>
          <w:p w:rsidR="00646A36" w:rsidRPr="00C276F5" w:rsidRDefault="00C46490" w:rsidP="00F234F0">
            <w:pPr>
              <w:pStyle w:val="normaltableau"/>
              <w:spacing w:before="0" w:after="0"/>
              <w:jc w:val="left"/>
              <w:rPr>
                <w:rFonts w:ascii="Arial" w:hAnsi="Arial" w:cs="Arial"/>
                <w:sz w:val="18"/>
                <w:szCs w:val="18"/>
              </w:rPr>
            </w:pPr>
            <w:r>
              <w:rPr>
                <w:rFonts w:ascii="Arial" w:hAnsi="Arial" w:cs="Arial"/>
                <w:sz w:val="18"/>
                <w:szCs w:val="18"/>
              </w:rPr>
              <w:t>2010 to 2013</w:t>
            </w:r>
          </w:p>
        </w:tc>
        <w:tc>
          <w:tcPr>
            <w:tcW w:w="1547" w:type="dxa"/>
            <w:shd w:val="clear" w:color="auto" w:fill="auto"/>
          </w:tcPr>
          <w:p w:rsidR="00646A36" w:rsidRDefault="00DD1EE7" w:rsidP="00F234F0">
            <w:pPr>
              <w:pStyle w:val="normaltableau"/>
              <w:keepNext/>
              <w:keepLines/>
              <w:spacing w:before="0" w:after="0"/>
              <w:jc w:val="center"/>
              <w:rPr>
                <w:rFonts w:ascii="Arial" w:hAnsi="Arial" w:cs="Arial"/>
                <w:sz w:val="18"/>
                <w:szCs w:val="18"/>
              </w:rPr>
            </w:pPr>
            <w:r w:rsidRPr="00B76EFB">
              <w:rPr>
                <w:rFonts w:ascii="Arial" w:hAnsi="Arial" w:cs="Arial"/>
                <w:sz w:val="18"/>
                <w:szCs w:val="18"/>
              </w:rPr>
              <w:t>Pakistan</w:t>
            </w:r>
          </w:p>
        </w:tc>
        <w:tc>
          <w:tcPr>
            <w:tcW w:w="2880" w:type="dxa"/>
            <w:shd w:val="clear" w:color="auto" w:fill="auto"/>
          </w:tcPr>
          <w:p w:rsidR="00646A36" w:rsidRDefault="00DD1EE7" w:rsidP="00BE1C80">
            <w:pPr>
              <w:pStyle w:val="normaltableau"/>
              <w:keepNext/>
              <w:keepLines/>
              <w:spacing w:before="0" w:after="0"/>
              <w:jc w:val="center"/>
              <w:rPr>
                <w:rFonts w:ascii="Arial" w:eastAsia="Calibri" w:hAnsi="Arial" w:cs="Arial"/>
                <w:sz w:val="18"/>
                <w:szCs w:val="18"/>
              </w:rPr>
            </w:pPr>
            <w:r w:rsidRPr="00DD1EE7">
              <w:rPr>
                <w:rFonts w:ascii="Arial" w:eastAsia="Calibri" w:hAnsi="Arial" w:cs="Arial"/>
                <w:sz w:val="18"/>
                <w:szCs w:val="18"/>
              </w:rPr>
              <w:t xml:space="preserve">FINCON </w:t>
            </w:r>
            <w:r w:rsidR="00D21F95">
              <w:rPr>
                <w:rFonts w:ascii="Arial" w:eastAsia="Calibri" w:hAnsi="Arial" w:cs="Arial"/>
                <w:sz w:val="18"/>
                <w:szCs w:val="18"/>
              </w:rPr>
              <w:t>SERVICES INC. PAK</w:t>
            </w:r>
          </w:p>
          <w:p w:rsidR="00825A00" w:rsidRPr="00B76EFB" w:rsidRDefault="00FC46C2" w:rsidP="00BE1C80">
            <w:pPr>
              <w:pStyle w:val="normaltableau"/>
              <w:keepNext/>
              <w:keepLines/>
              <w:spacing w:before="0" w:after="0"/>
              <w:jc w:val="center"/>
              <w:rPr>
                <w:rFonts w:ascii="Arial" w:eastAsia="Calibri" w:hAnsi="Arial" w:cs="Arial"/>
                <w:sz w:val="18"/>
                <w:szCs w:val="18"/>
              </w:rPr>
            </w:pPr>
            <w:r>
              <w:rPr>
                <w:rFonts w:ascii="Arial" w:eastAsia="Calibri" w:hAnsi="Arial" w:cs="Arial"/>
                <w:sz w:val="18"/>
                <w:szCs w:val="18"/>
              </w:rPr>
              <w:t xml:space="preserve">Mr. </w:t>
            </w:r>
            <w:r w:rsidR="00825A00">
              <w:rPr>
                <w:rFonts w:ascii="Arial" w:eastAsia="Calibri" w:hAnsi="Arial" w:cs="Arial"/>
                <w:sz w:val="18"/>
                <w:szCs w:val="18"/>
              </w:rPr>
              <w:t>Ali Waheed</w:t>
            </w:r>
            <w:r>
              <w:rPr>
                <w:rFonts w:ascii="Arial" w:eastAsia="Calibri" w:hAnsi="Arial" w:cs="Arial"/>
                <w:sz w:val="18"/>
                <w:szCs w:val="18"/>
              </w:rPr>
              <w:t xml:space="preserve">, Cell # 03345519669, E-mail: </w:t>
            </w:r>
            <w:hyperlink r:id="rId10" w:history="1">
              <w:r w:rsidR="00717072" w:rsidRPr="004D2595">
                <w:rPr>
                  <w:rStyle w:val="Hyperlink"/>
                  <w:rFonts w:ascii="Arial" w:eastAsia="Calibri" w:hAnsi="Arial" w:cs="Arial"/>
                  <w:sz w:val="18"/>
                  <w:szCs w:val="18"/>
                </w:rPr>
                <w:t>awaheed@fincon-services.com</w:t>
              </w:r>
            </w:hyperlink>
          </w:p>
        </w:tc>
        <w:tc>
          <w:tcPr>
            <w:tcW w:w="1440" w:type="dxa"/>
            <w:shd w:val="clear" w:color="auto" w:fill="auto"/>
          </w:tcPr>
          <w:p w:rsidR="00646A36" w:rsidRDefault="00DD1EE7" w:rsidP="00F234F0">
            <w:pPr>
              <w:pStyle w:val="normaltableau"/>
              <w:keepNext/>
              <w:keepLines/>
              <w:spacing w:before="0" w:after="0"/>
              <w:jc w:val="center"/>
              <w:rPr>
                <w:rFonts w:ascii="Arial" w:hAnsi="Arial" w:cs="Arial"/>
                <w:sz w:val="18"/>
                <w:szCs w:val="18"/>
              </w:rPr>
            </w:pPr>
            <w:r>
              <w:rPr>
                <w:rFonts w:ascii="Arial" w:hAnsi="Arial" w:cs="Arial"/>
                <w:sz w:val="18"/>
                <w:szCs w:val="18"/>
              </w:rPr>
              <w:t>Team Leader</w:t>
            </w:r>
          </w:p>
        </w:tc>
        <w:tc>
          <w:tcPr>
            <w:tcW w:w="8450" w:type="dxa"/>
            <w:shd w:val="clear" w:color="auto" w:fill="auto"/>
          </w:tcPr>
          <w:p w:rsidR="00DD1EE7" w:rsidRPr="00DD1EE7" w:rsidRDefault="00DD1EE7" w:rsidP="007D021E">
            <w:pPr>
              <w:pStyle w:val="BodyText"/>
              <w:widowControl w:val="0"/>
              <w:numPr>
                <w:ilvl w:val="0"/>
                <w:numId w:val="34"/>
              </w:numPr>
              <w:spacing w:before="42" w:after="0"/>
              <w:rPr>
                <w:rFonts w:ascii="Arial" w:hAnsi="Arial" w:cs="Arial"/>
                <w:sz w:val="18"/>
                <w:szCs w:val="18"/>
              </w:rPr>
            </w:pPr>
            <w:r w:rsidRPr="00DD1EE7">
              <w:rPr>
                <w:rFonts w:ascii="Arial" w:hAnsi="Arial" w:cs="Arial"/>
                <w:sz w:val="18"/>
                <w:szCs w:val="18"/>
              </w:rPr>
              <w:t>Assessed the financial control system;</w:t>
            </w:r>
          </w:p>
          <w:p w:rsidR="00DD1EE7" w:rsidRPr="00DD1EE7" w:rsidRDefault="00DD1EE7" w:rsidP="007D021E">
            <w:pPr>
              <w:pStyle w:val="BodyText"/>
              <w:widowControl w:val="0"/>
              <w:numPr>
                <w:ilvl w:val="0"/>
                <w:numId w:val="34"/>
              </w:numPr>
              <w:spacing w:before="42" w:after="0"/>
              <w:rPr>
                <w:rFonts w:ascii="Arial" w:hAnsi="Arial" w:cs="Arial"/>
                <w:sz w:val="18"/>
                <w:szCs w:val="18"/>
              </w:rPr>
            </w:pPr>
            <w:r w:rsidRPr="00DD1EE7">
              <w:rPr>
                <w:rFonts w:ascii="Arial" w:hAnsi="Arial" w:cs="Arial"/>
                <w:sz w:val="18"/>
                <w:szCs w:val="18"/>
              </w:rPr>
              <w:t>Conducted an evaluation of the financial statements of the client and its financial position;</w:t>
            </w:r>
          </w:p>
          <w:p w:rsidR="00DD1EE7" w:rsidRPr="00DD1EE7" w:rsidRDefault="00DD1EE7" w:rsidP="007D021E">
            <w:pPr>
              <w:pStyle w:val="BodyText"/>
              <w:widowControl w:val="0"/>
              <w:numPr>
                <w:ilvl w:val="0"/>
                <w:numId w:val="34"/>
              </w:numPr>
              <w:spacing w:before="42" w:after="0"/>
              <w:rPr>
                <w:rFonts w:ascii="Arial" w:hAnsi="Arial" w:cs="Arial"/>
                <w:sz w:val="18"/>
                <w:szCs w:val="18"/>
              </w:rPr>
            </w:pPr>
            <w:r w:rsidRPr="00DD1EE7">
              <w:rPr>
                <w:rFonts w:ascii="Arial" w:hAnsi="Arial" w:cs="Arial"/>
                <w:sz w:val="18"/>
                <w:szCs w:val="18"/>
              </w:rPr>
              <w:t>Performed tests for compliance with financial policies and procedures;</w:t>
            </w:r>
          </w:p>
          <w:p w:rsidR="00DD1EE7" w:rsidRPr="00DD1EE7" w:rsidRDefault="00DD1EE7" w:rsidP="007D021E">
            <w:pPr>
              <w:pStyle w:val="BodyText"/>
              <w:widowControl w:val="0"/>
              <w:numPr>
                <w:ilvl w:val="0"/>
                <w:numId w:val="34"/>
              </w:numPr>
              <w:spacing w:before="42" w:after="0"/>
              <w:rPr>
                <w:rFonts w:ascii="Arial" w:hAnsi="Arial" w:cs="Arial"/>
                <w:sz w:val="18"/>
                <w:szCs w:val="18"/>
              </w:rPr>
            </w:pPr>
            <w:r w:rsidRPr="00DD1EE7">
              <w:rPr>
                <w:rFonts w:ascii="Arial" w:hAnsi="Arial" w:cs="Arial"/>
                <w:sz w:val="18"/>
                <w:szCs w:val="18"/>
              </w:rPr>
              <w:t>Evaluated the cash safety procedures;</w:t>
            </w:r>
          </w:p>
          <w:p w:rsidR="00DD1EE7" w:rsidRPr="00DD1EE7" w:rsidRDefault="00DD1EE7" w:rsidP="007D021E">
            <w:pPr>
              <w:pStyle w:val="BodyText"/>
              <w:widowControl w:val="0"/>
              <w:numPr>
                <w:ilvl w:val="0"/>
                <w:numId w:val="34"/>
              </w:numPr>
              <w:spacing w:before="42" w:after="0"/>
              <w:rPr>
                <w:rFonts w:ascii="Arial" w:hAnsi="Arial" w:cs="Arial"/>
                <w:sz w:val="18"/>
                <w:szCs w:val="18"/>
              </w:rPr>
            </w:pPr>
            <w:r w:rsidRPr="00DD1EE7">
              <w:rPr>
                <w:rFonts w:ascii="Arial" w:hAnsi="Arial" w:cs="Arial"/>
                <w:sz w:val="18"/>
                <w:szCs w:val="18"/>
              </w:rPr>
              <w:t>Ensured that client’s financial management system provided for effective control over and accountability for all funds, property and other assets. Further, we applied procedures to ensure that the client’s financial management system provided for comparison of actual outlays with budgeted amounts for each funding source</w:t>
            </w:r>
          </w:p>
          <w:p w:rsidR="00DD1EE7" w:rsidRPr="00DD1EE7" w:rsidRDefault="00DD1EE7" w:rsidP="007D021E">
            <w:pPr>
              <w:pStyle w:val="BodyText"/>
              <w:widowControl w:val="0"/>
              <w:numPr>
                <w:ilvl w:val="0"/>
                <w:numId w:val="34"/>
              </w:numPr>
              <w:spacing w:before="42" w:after="0"/>
              <w:rPr>
                <w:rFonts w:ascii="Arial" w:hAnsi="Arial" w:cs="Arial"/>
                <w:sz w:val="18"/>
                <w:szCs w:val="18"/>
              </w:rPr>
            </w:pPr>
            <w:r w:rsidRPr="00DD1EE7">
              <w:rPr>
                <w:rFonts w:ascii="Arial" w:hAnsi="Arial" w:cs="Arial"/>
                <w:sz w:val="18"/>
                <w:szCs w:val="18"/>
              </w:rPr>
              <w:t>Carried out assessment of internal controls;</w:t>
            </w:r>
          </w:p>
          <w:p w:rsidR="00DD1EE7" w:rsidRPr="00DD1EE7" w:rsidRDefault="00DD1EE7" w:rsidP="007D021E">
            <w:pPr>
              <w:pStyle w:val="BodyText"/>
              <w:widowControl w:val="0"/>
              <w:numPr>
                <w:ilvl w:val="0"/>
                <w:numId w:val="34"/>
              </w:numPr>
              <w:spacing w:before="42" w:after="0"/>
              <w:rPr>
                <w:rFonts w:ascii="Arial" w:hAnsi="Arial" w:cs="Arial"/>
                <w:sz w:val="18"/>
                <w:szCs w:val="18"/>
              </w:rPr>
            </w:pPr>
            <w:r w:rsidRPr="00DD1EE7">
              <w:rPr>
                <w:rFonts w:ascii="Arial" w:hAnsi="Arial" w:cs="Arial"/>
                <w:sz w:val="18"/>
                <w:szCs w:val="18"/>
              </w:rPr>
              <w:t>Performed physical verification of assets, inventories, beneficiaries and vendors;</w:t>
            </w:r>
          </w:p>
          <w:p w:rsidR="00DD1EE7" w:rsidRPr="00DD1EE7" w:rsidRDefault="00DD1EE7" w:rsidP="007D021E">
            <w:pPr>
              <w:pStyle w:val="BodyText"/>
              <w:widowControl w:val="0"/>
              <w:numPr>
                <w:ilvl w:val="0"/>
                <w:numId w:val="34"/>
              </w:numPr>
              <w:spacing w:before="42" w:after="0"/>
              <w:rPr>
                <w:rFonts w:ascii="Arial" w:hAnsi="Arial" w:cs="Arial"/>
                <w:sz w:val="18"/>
                <w:szCs w:val="18"/>
              </w:rPr>
            </w:pPr>
            <w:r w:rsidRPr="00DD1EE7">
              <w:rPr>
                <w:rFonts w:ascii="Arial" w:hAnsi="Arial" w:cs="Arial"/>
                <w:sz w:val="18"/>
                <w:szCs w:val="18"/>
              </w:rPr>
              <w:t>evaluated contracts;</w:t>
            </w:r>
          </w:p>
          <w:p w:rsidR="00DD1EE7" w:rsidRPr="00DD1EE7" w:rsidRDefault="00DD1EE7" w:rsidP="007D021E">
            <w:pPr>
              <w:pStyle w:val="BodyText"/>
              <w:widowControl w:val="0"/>
              <w:numPr>
                <w:ilvl w:val="0"/>
                <w:numId w:val="34"/>
              </w:numPr>
              <w:spacing w:before="42" w:after="0"/>
              <w:rPr>
                <w:rFonts w:ascii="Arial" w:hAnsi="Arial" w:cs="Arial"/>
                <w:sz w:val="18"/>
                <w:szCs w:val="18"/>
              </w:rPr>
            </w:pPr>
            <w:r w:rsidRPr="00DD1EE7">
              <w:rPr>
                <w:rFonts w:ascii="Arial" w:hAnsi="Arial" w:cs="Arial"/>
                <w:sz w:val="18"/>
                <w:szCs w:val="18"/>
              </w:rPr>
              <w:t>checked for compliance with labour laws, tax laws, and agreements;</w:t>
            </w:r>
          </w:p>
          <w:p w:rsidR="00DD1EE7" w:rsidRPr="00DD1EE7" w:rsidRDefault="00DD1EE7" w:rsidP="007D021E">
            <w:pPr>
              <w:pStyle w:val="BodyText"/>
              <w:widowControl w:val="0"/>
              <w:numPr>
                <w:ilvl w:val="0"/>
                <w:numId w:val="34"/>
              </w:numPr>
              <w:spacing w:before="42" w:after="0"/>
              <w:rPr>
                <w:rFonts w:ascii="Arial" w:hAnsi="Arial" w:cs="Arial"/>
                <w:sz w:val="18"/>
                <w:szCs w:val="18"/>
              </w:rPr>
            </w:pPr>
            <w:r w:rsidRPr="00DD1EE7">
              <w:rPr>
                <w:rFonts w:ascii="Arial" w:hAnsi="Arial" w:cs="Arial"/>
                <w:sz w:val="18"/>
                <w:szCs w:val="18"/>
              </w:rPr>
              <w:t>carried out analysis of absorptive capacity, burn rate; and</w:t>
            </w:r>
          </w:p>
          <w:p w:rsidR="00646A36" w:rsidRPr="00DD1EE7" w:rsidRDefault="00DD1EE7" w:rsidP="007D021E">
            <w:pPr>
              <w:pStyle w:val="BodyText"/>
              <w:widowControl w:val="0"/>
              <w:numPr>
                <w:ilvl w:val="0"/>
                <w:numId w:val="34"/>
              </w:numPr>
              <w:spacing w:before="42" w:after="0"/>
              <w:rPr>
                <w:rFonts w:ascii="Arial" w:hAnsi="Arial" w:cs="Arial"/>
                <w:sz w:val="18"/>
                <w:szCs w:val="18"/>
              </w:rPr>
            </w:pPr>
            <w:r w:rsidRPr="00DD1EE7">
              <w:rPr>
                <w:rFonts w:ascii="Arial" w:hAnsi="Arial" w:cs="Arial"/>
                <w:sz w:val="18"/>
                <w:szCs w:val="18"/>
              </w:rPr>
              <w:t>Conducted evaluation of effectiveness of programs.</w:t>
            </w:r>
          </w:p>
        </w:tc>
      </w:tr>
      <w:tr w:rsidR="00DD1EE7" w:rsidRPr="00B76EFB" w:rsidTr="00F234F0">
        <w:trPr>
          <w:cantSplit/>
          <w:trHeight w:val="473"/>
          <w:jc w:val="center"/>
        </w:trPr>
        <w:tc>
          <w:tcPr>
            <w:tcW w:w="1418" w:type="dxa"/>
            <w:shd w:val="clear" w:color="auto" w:fill="auto"/>
          </w:tcPr>
          <w:p w:rsidR="00DD1EE7" w:rsidRPr="00C276F5" w:rsidRDefault="00C46490" w:rsidP="00F234F0">
            <w:pPr>
              <w:pStyle w:val="normaltableau"/>
              <w:spacing w:before="0" w:after="0"/>
              <w:jc w:val="left"/>
              <w:rPr>
                <w:rFonts w:ascii="Arial" w:hAnsi="Arial" w:cs="Arial"/>
                <w:sz w:val="18"/>
                <w:szCs w:val="18"/>
              </w:rPr>
            </w:pPr>
            <w:r>
              <w:rPr>
                <w:rFonts w:ascii="Arial" w:hAnsi="Arial" w:cs="Arial"/>
                <w:sz w:val="18"/>
                <w:szCs w:val="18"/>
              </w:rPr>
              <w:lastRenderedPageBreak/>
              <w:t>2013</w:t>
            </w:r>
          </w:p>
        </w:tc>
        <w:tc>
          <w:tcPr>
            <w:tcW w:w="1547" w:type="dxa"/>
            <w:shd w:val="clear" w:color="auto" w:fill="auto"/>
          </w:tcPr>
          <w:p w:rsidR="00DD1EE7" w:rsidRPr="00B76EFB" w:rsidRDefault="00D21F95" w:rsidP="00F234F0">
            <w:pPr>
              <w:pStyle w:val="normaltableau"/>
              <w:keepNext/>
              <w:keepLines/>
              <w:spacing w:before="0" w:after="0"/>
              <w:jc w:val="center"/>
              <w:rPr>
                <w:rFonts w:ascii="Arial" w:hAnsi="Arial" w:cs="Arial"/>
                <w:sz w:val="18"/>
                <w:szCs w:val="18"/>
              </w:rPr>
            </w:pPr>
            <w:r w:rsidRPr="00B76EFB">
              <w:rPr>
                <w:rFonts w:ascii="Arial" w:hAnsi="Arial" w:cs="Arial"/>
                <w:sz w:val="18"/>
                <w:szCs w:val="18"/>
              </w:rPr>
              <w:t>Pakistan</w:t>
            </w:r>
          </w:p>
        </w:tc>
        <w:tc>
          <w:tcPr>
            <w:tcW w:w="2880" w:type="dxa"/>
            <w:shd w:val="clear" w:color="auto" w:fill="auto"/>
          </w:tcPr>
          <w:p w:rsidR="00D21F95" w:rsidRPr="00D21F95" w:rsidRDefault="00D21F95" w:rsidP="00D21F95">
            <w:pPr>
              <w:pStyle w:val="normaltableau"/>
              <w:keepNext/>
              <w:keepLines/>
              <w:spacing w:before="0" w:after="0"/>
              <w:jc w:val="center"/>
              <w:rPr>
                <w:rFonts w:ascii="Arial" w:eastAsia="Calibri" w:hAnsi="Arial" w:cs="Arial"/>
                <w:sz w:val="18"/>
                <w:szCs w:val="18"/>
              </w:rPr>
            </w:pPr>
            <w:r w:rsidRPr="00D21F95">
              <w:rPr>
                <w:rFonts w:ascii="Arial" w:eastAsia="Calibri" w:hAnsi="Arial" w:cs="Arial"/>
                <w:sz w:val="18"/>
                <w:szCs w:val="18"/>
              </w:rPr>
              <w:t>Public Procurement Regulatory Authority (PPRA)</w:t>
            </w:r>
          </w:p>
          <w:p w:rsidR="00DD1EE7" w:rsidRPr="00DD1EE7" w:rsidRDefault="00825A00" w:rsidP="00825A00">
            <w:pPr>
              <w:pStyle w:val="normaltableau"/>
              <w:keepNext/>
              <w:keepLines/>
              <w:spacing w:before="0" w:after="0"/>
              <w:jc w:val="center"/>
              <w:rPr>
                <w:rFonts w:ascii="Arial" w:eastAsia="Calibri" w:hAnsi="Arial" w:cs="Arial"/>
                <w:sz w:val="18"/>
                <w:szCs w:val="18"/>
              </w:rPr>
            </w:pPr>
            <w:r>
              <w:rPr>
                <w:rFonts w:ascii="Arial" w:eastAsia="Calibri" w:hAnsi="Arial" w:cs="Arial"/>
                <w:sz w:val="18"/>
                <w:szCs w:val="18"/>
              </w:rPr>
              <w:t>Yasir Shamem, Cell #</w:t>
            </w:r>
            <w:r w:rsidR="00374AA7">
              <w:rPr>
                <w:rFonts w:ascii="Arial" w:eastAsia="Calibri" w:hAnsi="Arial" w:cs="Arial"/>
                <w:sz w:val="18"/>
                <w:szCs w:val="18"/>
              </w:rPr>
              <w:t xml:space="preserve"> 0341 9019190</w:t>
            </w:r>
          </w:p>
        </w:tc>
        <w:tc>
          <w:tcPr>
            <w:tcW w:w="1440" w:type="dxa"/>
            <w:shd w:val="clear" w:color="auto" w:fill="auto"/>
          </w:tcPr>
          <w:p w:rsidR="00DD1EE7" w:rsidRDefault="00D21F95" w:rsidP="00F234F0">
            <w:pPr>
              <w:pStyle w:val="normaltableau"/>
              <w:keepNext/>
              <w:keepLines/>
              <w:spacing w:before="0" w:after="0"/>
              <w:jc w:val="center"/>
              <w:rPr>
                <w:rFonts w:ascii="Arial" w:hAnsi="Arial" w:cs="Arial"/>
                <w:sz w:val="18"/>
                <w:szCs w:val="18"/>
              </w:rPr>
            </w:pPr>
            <w:r>
              <w:rPr>
                <w:rFonts w:ascii="Arial" w:hAnsi="Arial" w:cs="Arial"/>
                <w:sz w:val="18"/>
                <w:szCs w:val="18"/>
              </w:rPr>
              <w:t>Team Leader</w:t>
            </w:r>
          </w:p>
        </w:tc>
        <w:tc>
          <w:tcPr>
            <w:tcW w:w="8450" w:type="dxa"/>
            <w:shd w:val="clear" w:color="auto" w:fill="auto"/>
          </w:tcPr>
          <w:p w:rsidR="00D21F95" w:rsidRPr="00D21F95" w:rsidRDefault="00D21F95" w:rsidP="007D021E">
            <w:pPr>
              <w:pStyle w:val="BodyText"/>
              <w:widowControl w:val="0"/>
              <w:numPr>
                <w:ilvl w:val="0"/>
                <w:numId w:val="34"/>
              </w:numPr>
              <w:spacing w:before="42" w:after="0"/>
              <w:rPr>
                <w:rFonts w:ascii="Arial" w:hAnsi="Arial" w:cs="Arial"/>
                <w:sz w:val="18"/>
                <w:szCs w:val="18"/>
              </w:rPr>
            </w:pPr>
            <w:r w:rsidRPr="00D21F95">
              <w:rPr>
                <w:rFonts w:ascii="Arial" w:hAnsi="Arial" w:cs="Arial"/>
                <w:sz w:val="18"/>
                <w:szCs w:val="18"/>
              </w:rPr>
              <w:t>Assessment of the financial control system;</w:t>
            </w:r>
          </w:p>
          <w:p w:rsidR="00D21F95" w:rsidRPr="00D21F95" w:rsidRDefault="00D21F95" w:rsidP="007D021E">
            <w:pPr>
              <w:pStyle w:val="BodyText"/>
              <w:widowControl w:val="0"/>
              <w:numPr>
                <w:ilvl w:val="0"/>
                <w:numId w:val="34"/>
              </w:numPr>
              <w:spacing w:before="42" w:after="0"/>
              <w:rPr>
                <w:rFonts w:ascii="Arial" w:hAnsi="Arial" w:cs="Arial"/>
                <w:sz w:val="18"/>
                <w:szCs w:val="18"/>
              </w:rPr>
            </w:pPr>
            <w:r w:rsidRPr="00D21F95">
              <w:rPr>
                <w:rFonts w:ascii="Arial" w:hAnsi="Arial" w:cs="Arial"/>
                <w:sz w:val="18"/>
                <w:szCs w:val="18"/>
              </w:rPr>
              <w:t>Conducting an evaluation of the financial statements of the client and its financial position;</w:t>
            </w:r>
          </w:p>
          <w:p w:rsidR="00D21F95" w:rsidRPr="00D21F95" w:rsidRDefault="00D21F95" w:rsidP="007D021E">
            <w:pPr>
              <w:pStyle w:val="BodyText"/>
              <w:widowControl w:val="0"/>
              <w:numPr>
                <w:ilvl w:val="0"/>
                <w:numId w:val="34"/>
              </w:numPr>
              <w:spacing w:before="42" w:after="0"/>
              <w:rPr>
                <w:rFonts w:ascii="Arial" w:hAnsi="Arial" w:cs="Arial"/>
                <w:sz w:val="18"/>
                <w:szCs w:val="18"/>
              </w:rPr>
            </w:pPr>
            <w:r w:rsidRPr="00D21F95">
              <w:rPr>
                <w:rFonts w:ascii="Arial" w:hAnsi="Arial" w:cs="Arial"/>
                <w:sz w:val="18"/>
                <w:szCs w:val="18"/>
              </w:rPr>
              <w:t>Performing tests for compliance with financial policies and procedures;</w:t>
            </w:r>
          </w:p>
          <w:p w:rsidR="00D21F95" w:rsidRPr="00D21F95" w:rsidRDefault="00D21F95" w:rsidP="007D021E">
            <w:pPr>
              <w:pStyle w:val="BodyText"/>
              <w:widowControl w:val="0"/>
              <w:numPr>
                <w:ilvl w:val="0"/>
                <w:numId w:val="34"/>
              </w:numPr>
              <w:spacing w:before="42" w:after="0"/>
              <w:rPr>
                <w:rFonts w:ascii="Arial" w:hAnsi="Arial" w:cs="Arial"/>
                <w:sz w:val="18"/>
                <w:szCs w:val="18"/>
              </w:rPr>
            </w:pPr>
            <w:r w:rsidRPr="00D21F95">
              <w:rPr>
                <w:rFonts w:ascii="Arial" w:hAnsi="Arial" w:cs="Arial"/>
                <w:sz w:val="18"/>
                <w:szCs w:val="18"/>
              </w:rPr>
              <w:t>Evaluation the cash safety procedures;</w:t>
            </w:r>
          </w:p>
          <w:p w:rsidR="00D21F95" w:rsidRPr="00D21F95" w:rsidRDefault="00D21F95" w:rsidP="007D021E">
            <w:pPr>
              <w:pStyle w:val="BodyText"/>
              <w:widowControl w:val="0"/>
              <w:numPr>
                <w:ilvl w:val="0"/>
                <w:numId w:val="34"/>
              </w:numPr>
              <w:spacing w:before="42" w:after="0"/>
              <w:rPr>
                <w:rFonts w:ascii="Arial" w:hAnsi="Arial" w:cs="Arial"/>
                <w:sz w:val="18"/>
                <w:szCs w:val="18"/>
              </w:rPr>
            </w:pPr>
            <w:r w:rsidRPr="00D21F95">
              <w:rPr>
                <w:rFonts w:ascii="Arial" w:hAnsi="Arial" w:cs="Arial"/>
                <w:sz w:val="18"/>
                <w:szCs w:val="18"/>
              </w:rPr>
              <w:t>Ensuring that client’s financial management system provided for effective control over and accountability for all funds, property and other assets. Further, we applied procedures to ensure that the client’s financial management system provided for comparison of actual outlays with budgeted amounts for each funding source</w:t>
            </w:r>
          </w:p>
          <w:p w:rsidR="00D21F95" w:rsidRPr="00D21F95" w:rsidRDefault="00D21F95" w:rsidP="007D021E">
            <w:pPr>
              <w:pStyle w:val="BodyText"/>
              <w:widowControl w:val="0"/>
              <w:numPr>
                <w:ilvl w:val="0"/>
                <w:numId w:val="34"/>
              </w:numPr>
              <w:spacing w:before="42" w:after="0"/>
              <w:rPr>
                <w:rFonts w:ascii="Arial" w:hAnsi="Arial" w:cs="Arial"/>
                <w:sz w:val="18"/>
                <w:szCs w:val="18"/>
              </w:rPr>
            </w:pPr>
            <w:r w:rsidRPr="00D21F95">
              <w:rPr>
                <w:rFonts w:ascii="Arial" w:hAnsi="Arial" w:cs="Arial"/>
                <w:sz w:val="18"/>
                <w:szCs w:val="18"/>
              </w:rPr>
              <w:t>Carrying out assessment of internal controls;</w:t>
            </w:r>
          </w:p>
          <w:p w:rsidR="00D21F95" w:rsidRPr="00D21F95" w:rsidRDefault="00D21F95" w:rsidP="007D021E">
            <w:pPr>
              <w:pStyle w:val="BodyText"/>
              <w:widowControl w:val="0"/>
              <w:numPr>
                <w:ilvl w:val="0"/>
                <w:numId w:val="34"/>
              </w:numPr>
              <w:spacing w:before="42" w:after="0"/>
              <w:rPr>
                <w:rFonts w:ascii="Arial" w:hAnsi="Arial" w:cs="Arial"/>
                <w:sz w:val="18"/>
                <w:szCs w:val="18"/>
              </w:rPr>
            </w:pPr>
            <w:r w:rsidRPr="00D21F95">
              <w:rPr>
                <w:rFonts w:ascii="Arial" w:hAnsi="Arial" w:cs="Arial"/>
                <w:sz w:val="18"/>
                <w:szCs w:val="18"/>
              </w:rPr>
              <w:t>Performing physical verification of assets, inventories, beneficiaries and vendors;</w:t>
            </w:r>
          </w:p>
          <w:p w:rsidR="00D21F95" w:rsidRPr="00D21F95" w:rsidRDefault="00D21F95" w:rsidP="007D021E">
            <w:pPr>
              <w:pStyle w:val="BodyText"/>
              <w:widowControl w:val="0"/>
              <w:numPr>
                <w:ilvl w:val="0"/>
                <w:numId w:val="34"/>
              </w:numPr>
              <w:spacing w:before="42" w:after="0"/>
              <w:rPr>
                <w:rFonts w:ascii="Arial" w:hAnsi="Arial" w:cs="Arial"/>
                <w:sz w:val="18"/>
                <w:szCs w:val="18"/>
              </w:rPr>
            </w:pPr>
            <w:r w:rsidRPr="00D21F95">
              <w:rPr>
                <w:rFonts w:ascii="Arial" w:hAnsi="Arial" w:cs="Arial"/>
                <w:sz w:val="18"/>
                <w:szCs w:val="18"/>
              </w:rPr>
              <w:t>evaluated contracts;</w:t>
            </w:r>
          </w:p>
          <w:p w:rsidR="00D21F95" w:rsidRPr="00D21F95" w:rsidRDefault="00D21F95" w:rsidP="007D021E">
            <w:pPr>
              <w:pStyle w:val="BodyText"/>
              <w:widowControl w:val="0"/>
              <w:numPr>
                <w:ilvl w:val="0"/>
                <w:numId w:val="34"/>
              </w:numPr>
              <w:spacing w:before="42" w:after="0"/>
              <w:rPr>
                <w:rFonts w:ascii="Arial" w:hAnsi="Arial" w:cs="Arial"/>
                <w:sz w:val="18"/>
                <w:szCs w:val="18"/>
              </w:rPr>
            </w:pPr>
            <w:r w:rsidRPr="00D21F95">
              <w:rPr>
                <w:rFonts w:ascii="Arial" w:hAnsi="Arial" w:cs="Arial"/>
                <w:sz w:val="18"/>
                <w:szCs w:val="18"/>
              </w:rPr>
              <w:t>checking for compliance with labo</w:t>
            </w:r>
            <w:r>
              <w:rPr>
                <w:rFonts w:ascii="Arial" w:hAnsi="Arial" w:cs="Arial"/>
                <w:sz w:val="18"/>
                <w:szCs w:val="18"/>
              </w:rPr>
              <w:t>u</w:t>
            </w:r>
            <w:r w:rsidRPr="00D21F95">
              <w:rPr>
                <w:rFonts w:ascii="Arial" w:hAnsi="Arial" w:cs="Arial"/>
                <w:sz w:val="18"/>
                <w:szCs w:val="18"/>
              </w:rPr>
              <w:t>r laws, tax laws, and agreements;</w:t>
            </w:r>
          </w:p>
          <w:p w:rsidR="00D21F95" w:rsidRPr="00D21F95" w:rsidRDefault="00D21F95" w:rsidP="007D021E">
            <w:pPr>
              <w:pStyle w:val="BodyText"/>
              <w:widowControl w:val="0"/>
              <w:numPr>
                <w:ilvl w:val="0"/>
                <w:numId w:val="34"/>
              </w:numPr>
              <w:spacing w:before="42" w:after="0"/>
              <w:rPr>
                <w:rFonts w:ascii="Arial" w:hAnsi="Arial" w:cs="Arial"/>
                <w:sz w:val="18"/>
                <w:szCs w:val="18"/>
              </w:rPr>
            </w:pPr>
            <w:r w:rsidRPr="00D21F95">
              <w:rPr>
                <w:rFonts w:ascii="Arial" w:hAnsi="Arial" w:cs="Arial"/>
                <w:sz w:val="18"/>
                <w:szCs w:val="18"/>
              </w:rPr>
              <w:t xml:space="preserve">carrying out analysis of absorptive capacity, burn rate; and </w:t>
            </w:r>
          </w:p>
          <w:p w:rsidR="00DD1EE7" w:rsidRPr="00D21F95" w:rsidRDefault="00D21F95" w:rsidP="007D021E">
            <w:pPr>
              <w:pStyle w:val="BodyText"/>
              <w:widowControl w:val="0"/>
              <w:numPr>
                <w:ilvl w:val="0"/>
                <w:numId w:val="34"/>
              </w:numPr>
              <w:spacing w:before="42" w:after="0"/>
              <w:rPr>
                <w:rFonts w:ascii="Arial" w:hAnsi="Arial" w:cs="Arial"/>
                <w:sz w:val="18"/>
                <w:szCs w:val="18"/>
              </w:rPr>
            </w:pPr>
            <w:r w:rsidRPr="00D21F95">
              <w:rPr>
                <w:rFonts w:ascii="Arial" w:hAnsi="Arial" w:cs="Arial"/>
                <w:sz w:val="18"/>
                <w:szCs w:val="18"/>
              </w:rPr>
              <w:t>Conducting evaluation of effectiveness of programs.</w:t>
            </w:r>
          </w:p>
        </w:tc>
      </w:tr>
      <w:tr w:rsidR="00646A36" w:rsidRPr="00B76EFB" w:rsidTr="00F234F0">
        <w:trPr>
          <w:cantSplit/>
          <w:trHeight w:val="473"/>
          <w:jc w:val="center"/>
        </w:trPr>
        <w:tc>
          <w:tcPr>
            <w:tcW w:w="1418" w:type="dxa"/>
            <w:shd w:val="clear" w:color="auto" w:fill="auto"/>
          </w:tcPr>
          <w:p w:rsidR="00646A36" w:rsidRPr="00C276F5" w:rsidRDefault="00C46490" w:rsidP="00F234F0">
            <w:pPr>
              <w:pStyle w:val="normaltableau"/>
              <w:spacing w:before="0" w:after="0"/>
              <w:jc w:val="left"/>
              <w:rPr>
                <w:rFonts w:ascii="Arial" w:hAnsi="Arial" w:cs="Arial"/>
                <w:sz w:val="18"/>
                <w:szCs w:val="18"/>
              </w:rPr>
            </w:pPr>
            <w:r>
              <w:rPr>
                <w:rFonts w:ascii="Arial" w:hAnsi="Arial" w:cs="Arial"/>
                <w:sz w:val="18"/>
                <w:szCs w:val="18"/>
              </w:rPr>
              <w:t>2011 to 2013</w:t>
            </w:r>
          </w:p>
        </w:tc>
        <w:tc>
          <w:tcPr>
            <w:tcW w:w="1547" w:type="dxa"/>
            <w:shd w:val="clear" w:color="auto" w:fill="auto"/>
          </w:tcPr>
          <w:p w:rsidR="00646A36" w:rsidRDefault="00DD1EE7" w:rsidP="00F234F0">
            <w:pPr>
              <w:pStyle w:val="normaltableau"/>
              <w:keepNext/>
              <w:keepLines/>
              <w:spacing w:before="0" w:after="0"/>
              <w:jc w:val="center"/>
              <w:rPr>
                <w:rFonts w:ascii="Arial" w:hAnsi="Arial" w:cs="Arial"/>
                <w:sz w:val="18"/>
                <w:szCs w:val="18"/>
              </w:rPr>
            </w:pPr>
            <w:r w:rsidRPr="00B76EFB">
              <w:rPr>
                <w:rFonts w:ascii="Arial" w:hAnsi="Arial" w:cs="Arial"/>
                <w:sz w:val="18"/>
                <w:szCs w:val="18"/>
              </w:rPr>
              <w:t>Pakistan</w:t>
            </w:r>
          </w:p>
        </w:tc>
        <w:tc>
          <w:tcPr>
            <w:tcW w:w="2880" w:type="dxa"/>
            <w:shd w:val="clear" w:color="auto" w:fill="auto"/>
          </w:tcPr>
          <w:p w:rsidR="00646A36" w:rsidRDefault="00D21F95" w:rsidP="00BE1C80">
            <w:pPr>
              <w:pStyle w:val="normaltableau"/>
              <w:keepNext/>
              <w:keepLines/>
              <w:spacing w:before="0" w:after="0"/>
              <w:jc w:val="center"/>
              <w:rPr>
                <w:rFonts w:ascii="Arial" w:eastAsia="Calibri" w:hAnsi="Arial" w:cs="Arial"/>
                <w:sz w:val="18"/>
                <w:szCs w:val="18"/>
              </w:rPr>
            </w:pPr>
            <w:r w:rsidRPr="00D21F95">
              <w:rPr>
                <w:rFonts w:ascii="Arial" w:eastAsia="Calibri" w:hAnsi="Arial" w:cs="Arial"/>
                <w:sz w:val="18"/>
                <w:szCs w:val="18"/>
              </w:rPr>
              <w:t>HUMAN RESOURCE LEARNING CENTRE (HRLC) (USAID Funds)</w:t>
            </w:r>
          </w:p>
          <w:p w:rsidR="0016380C" w:rsidRDefault="0016380C" w:rsidP="00BE1C80">
            <w:pPr>
              <w:pStyle w:val="normaltableau"/>
              <w:keepNext/>
              <w:keepLines/>
              <w:spacing w:before="0" w:after="0"/>
              <w:jc w:val="center"/>
              <w:rPr>
                <w:rFonts w:ascii="Arial" w:eastAsia="Calibri" w:hAnsi="Arial" w:cs="Arial"/>
                <w:sz w:val="18"/>
                <w:szCs w:val="18"/>
              </w:rPr>
            </w:pPr>
          </w:p>
          <w:p w:rsidR="00374AA7" w:rsidRDefault="0016380C" w:rsidP="00BE1C80">
            <w:pPr>
              <w:pStyle w:val="normaltableau"/>
              <w:keepNext/>
              <w:keepLines/>
              <w:spacing w:before="0" w:after="0"/>
              <w:jc w:val="center"/>
              <w:rPr>
                <w:rFonts w:ascii="Arial" w:eastAsia="Calibri" w:hAnsi="Arial" w:cs="Arial"/>
                <w:sz w:val="18"/>
                <w:szCs w:val="18"/>
              </w:rPr>
            </w:pPr>
            <w:r>
              <w:rPr>
                <w:rFonts w:ascii="Arial" w:eastAsia="Calibri" w:hAnsi="Arial" w:cs="Arial"/>
                <w:sz w:val="18"/>
                <w:szCs w:val="18"/>
              </w:rPr>
              <w:t xml:space="preserve">CEO, Ms </w:t>
            </w:r>
            <w:proofErr w:type="spellStart"/>
            <w:r w:rsidR="00374AA7">
              <w:rPr>
                <w:rFonts w:ascii="Arial" w:eastAsia="Calibri" w:hAnsi="Arial" w:cs="Arial"/>
                <w:sz w:val="18"/>
                <w:szCs w:val="18"/>
              </w:rPr>
              <w:t>Riffat</w:t>
            </w:r>
            <w:proofErr w:type="spellEnd"/>
            <w:r w:rsidR="00374AA7">
              <w:rPr>
                <w:rFonts w:ascii="Arial" w:eastAsia="Calibri" w:hAnsi="Arial" w:cs="Arial"/>
                <w:sz w:val="18"/>
                <w:szCs w:val="18"/>
              </w:rPr>
              <w:t xml:space="preserve"> </w:t>
            </w:r>
            <w:proofErr w:type="spellStart"/>
            <w:r w:rsidR="00374AA7">
              <w:rPr>
                <w:rFonts w:ascii="Arial" w:eastAsia="Calibri" w:hAnsi="Arial" w:cs="Arial"/>
                <w:sz w:val="18"/>
                <w:szCs w:val="18"/>
              </w:rPr>
              <w:t>Shamas</w:t>
            </w:r>
            <w:proofErr w:type="spellEnd"/>
          </w:p>
          <w:p w:rsidR="00C15401" w:rsidRPr="00B76EFB" w:rsidRDefault="00C15401" w:rsidP="00BE1C80">
            <w:pPr>
              <w:pStyle w:val="normaltableau"/>
              <w:keepNext/>
              <w:keepLines/>
              <w:spacing w:before="0" w:after="0"/>
              <w:jc w:val="center"/>
              <w:rPr>
                <w:rFonts w:ascii="Arial" w:eastAsia="Calibri" w:hAnsi="Arial" w:cs="Arial"/>
                <w:sz w:val="18"/>
                <w:szCs w:val="18"/>
              </w:rPr>
            </w:pPr>
            <w:r w:rsidRPr="00C15401">
              <w:rPr>
                <w:rFonts w:ascii="Arial" w:hAnsi="Arial" w:cs="Arial"/>
                <w:sz w:val="18"/>
                <w:szCs w:val="18"/>
              </w:rPr>
              <w:t>+92-51-4864258</w:t>
            </w:r>
          </w:p>
        </w:tc>
        <w:tc>
          <w:tcPr>
            <w:tcW w:w="1440" w:type="dxa"/>
            <w:shd w:val="clear" w:color="auto" w:fill="auto"/>
          </w:tcPr>
          <w:p w:rsidR="00646A36" w:rsidRDefault="00DD1EE7" w:rsidP="00F234F0">
            <w:pPr>
              <w:pStyle w:val="normaltableau"/>
              <w:keepNext/>
              <w:keepLines/>
              <w:spacing w:before="0" w:after="0"/>
              <w:jc w:val="center"/>
              <w:rPr>
                <w:rFonts w:ascii="Arial" w:hAnsi="Arial" w:cs="Arial"/>
                <w:sz w:val="18"/>
                <w:szCs w:val="18"/>
              </w:rPr>
            </w:pPr>
            <w:r>
              <w:rPr>
                <w:rFonts w:ascii="Arial" w:hAnsi="Arial" w:cs="Arial"/>
                <w:sz w:val="18"/>
                <w:szCs w:val="18"/>
              </w:rPr>
              <w:t>Team Leader</w:t>
            </w:r>
          </w:p>
        </w:tc>
        <w:tc>
          <w:tcPr>
            <w:tcW w:w="8450" w:type="dxa"/>
            <w:shd w:val="clear" w:color="auto" w:fill="auto"/>
          </w:tcPr>
          <w:p w:rsidR="00D21F95" w:rsidRPr="00D21F95" w:rsidRDefault="00D21F95" w:rsidP="007D021E">
            <w:pPr>
              <w:pStyle w:val="BodyText"/>
              <w:widowControl w:val="0"/>
              <w:numPr>
                <w:ilvl w:val="0"/>
                <w:numId w:val="34"/>
              </w:numPr>
              <w:spacing w:before="42" w:after="0"/>
              <w:rPr>
                <w:rFonts w:ascii="Arial" w:hAnsi="Arial" w:cs="Arial"/>
                <w:sz w:val="18"/>
                <w:szCs w:val="18"/>
              </w:rPr>
            </w:pPr>
            <w:r w:rsidRPr="00D21F95">
              <w:rPr>
                <w:rFonts w:ascii="Arial" w:hAnsi="Arial" w:cs="Arial"/>
                <w:sz w:val="18"/>
                <w:szCs w:val="18"/>
              </w:rPr>
              <w:t>Assessed the financial control system;</w:t>
            </w:r>
          </w:p>
          <w:p w:rsidR="00D21F95" w:rsidRPr="00D21F95" w:rsidRDefault="00D21F95" w:rsidP="007D021E">
            <w:pPr>
              <w:pStyle w:val="BodyText"/>
              <w:widowControl w:val="0"/>
              <w:numPr>
                <w:ilvl w:val="0"/>
                <w:numId w:val="34"/>
              </w:numPr>
              <w:spacing w:before="42" w:after="0"/>
              <w:rPr>
                <w:rFonts w:ascii="Arial" w:hAnsi="Arial" w:cs="Arial"/>
                <w:sz w:val="18"/>
                <w:szCs w:val="18"/>
              </w:rPr>
            </w:pPr>
            <w:r w:rsidRPr="00D21F95">
              <w:rPr>
                <w:rFonts w:ascii="Arial" w:hAnsi="Arial" w:cs="Arial"/>
                <w:sz w:val="18"/>
                <w:szCs w:val="18"/>
              </w:rPr>
              <w:t>Conducted an evaluation of the financial statements of the client and its financial position;</w:t>
            </w:r>
          </w:p>
          <w:p w:rsidR="00D21F95" w:rsidRPr="00D21F95" w:rsidRDefault="00D21F95" w:rsidP="007D021E">
            <w:pPr>
              <w:pStyle w:val="BodyText"/>
              <w:widowControl w:val="0"/>
              <w:numPr>
                <w:ilvl w:val="0"/>
                <w:numId w:val="34"/>
              </w:numPr>
              <w:spacing w:before="42" w:after="0"/>
              <w:rPr>
                <w:rFonts w:ascii="Arial" w:hAnsi="Arial" w:cs="Arial"/>
                <w:sz w:val="18"/>
                <w:szCs w:val="18"/>
              </w:rPr>
            </w:pPr>
            <w:r w:rsidRPr="00D21F95">
              <w:rPr>
                <w:rFonts w:ascii="Arial" w:hAnsi="Arial" w:cs="Arial"/>
                <w:sz w:val="18"/>
                <w:szCs w:val="18"/>
              </w:rPr>
              <w:t>Performed tests for compliance with financial policies and procedures;</w:t>
            </w:r>
          </w:p>
          <w:p w:rsidR="00D21F95" w:rsidRPr="00D21F95" w:rsidRDefault="00D21F95" w:rsidP="007D021E">
            <w:pPr>
              <w:pStyle w:val="BodyText"/>
              <w:widowControl w:val="0"/>
              <w:numPr>
                <w:ilvl w:val="0"/>
                <w:numId w:val="34"/>
              </w:numPr>
              <w:spacing w:before="42" w:after="0"/>
              <w:rPr>
                <w:rFonts w:ascii="Arial" w:hAnsi="Arial" w:cs="Arial"/>
                <w:sz w:val="18"/>
                <w:szCs w:val="18"/>
              </w:rPr>
            </w:pPr>
            <w:r w:rsidRPr="00D21F95">
              <w:rPr>
                <w:rFonts w:ascii="Arial" w:hAnsi="Arial" w:cs="Arial"/>
                <w:sz w:val="18"/>
                <w:szCs w:val="18"/>
              </w:rPr>
              <w:t>Evaluated the cash safety procedures;</w:t>
            </w:r>
          </w:p>
          <w:p w:rsidR="00D21F95" w:rsidRPr="00D21F95" w:rsidRDefault="00D21F95" w:rsidP="007D021E">
            <w:pPr>
              <w:pStyle w:val="BodyText"/>
              <w:widowControl w:val="0"/>
              <w:numPr>
                <w:ilvl w:val="0"/>
                <w:numId w:val="34"/>
              </w:numPr>
              <w:spacing w:before="42" w:after="0"/>
              <w:rPr>
                <w:rFonts w:ascii="Arial" w:hAnsi="Arial" w:cs="Arial"/>
                <w:sz w:val="18"/>
                <w:szCs w:val="18"/>
              </w:rPr>
            </w:pPr>
            <w:r w:rsidRPr="00D21F95">
              <w:rPr>
                <w:rFonts w:ascii="Arial" w:hAnsi="Arial" w:cs="Arial"/>
                <w:sz w:val="18"/>
                <w:szCs w:val="18"/>
              </w:rPr>
              <w:t>Ensured that client’s financial management system provided for effective control over and accountability for all funds, property and other assets. Further, we applied procedures to ensure that the client’s financial management system provided for comparison of actual outlays with budgeted amounts for each funding source</w:t>
            </w:r>
          </w:p>
          <w:p w:rsidR="00D21F95" w:rsidRPr="00D21F95" w:rsidRDefault="00D21F95" w:rsidP="007D021E">
            <w:pPr>
              <w:pStyle w:val="BodyText"/>
              <w:widowControl w:val="0"/>
              <w:numPr>
                <w:ilvl w:val="0"/>
                <w:numId w:val="34"/>
              </w:numPr>
              <w:spacing w:before="42" w:after="0"/>
              <w:rPr>
                <w:rFonts w:ascii="Arial" w:hAnsi="Arial" w:cs="Arial"/>
                <w:sz w:val="18"/>
                <w:szCs w:val="18"/>
              </w:rPr>
            </w:pPr>
            <w:r w:rsidRPr="00D21F95">
              <w:rPr>
                <w:rFonts w:ascii="Arial" w:hAnsi="Arial" w:cs="Arial"/>
                <w:sz w:val="18"/>
                <w:szCs w:val="18"/>
              </w:rPr>
              <w:t>Carried out assessment of internal controls;</w:t>
            </w:r>
          </w:p>
          <w:p w:rsidR="00D21F95" w:rsidRPr="00D21F95" w:rsidRDefault="00D21F95" w:rsidP="007D021E">
            <w:pPr>
              <w:pStyle w:val="BodyText"/>
              <w:widowControl w:val="0"/>
              <w:numPr>
                <w:ilvl w:val="0"/>
                <w:numId w:val="34"/>
              </w:numPr>
              <w:spacing w:before="42" w:after="0"/>
              <w:rPr>
                <w:rFonts w:ascii="Arial" w:hAnsi="Arial" w:cs="Arial"/>
                <w:sz w:val="18"/>
                <w:szCs w:val="18"/>
              </w:rPr>
            </w:pPr>
            <w:r w:rsidRPr="00D21F95">
              <w:rPr>
                <w:rFonts w:ascii="Arial" w:hAnsi="Arial" w:cs="Arial"/>
                <w:sz w:val="18"/>
                <w:szCs w:val="18"/>
              </w:rPr>
              <w:t>Performed physical verification of assets, inventories, beneficiaries and vendors;</w:t>
            </w:r>
          </w:p>
          <w:p w:rsidR="00D21F95" w:rsidRPr="00D21F95" w:rsidRDefault="00D21F95" w:rsidP="007D021E">
            <w:pPr>
              <w:pStyle w:val="BodyText"/>
              <w:widowControl w:val="0"/>
              <w:numPr>
                <w:ilvl w:val="0"/>
                <w:numId w:val="34"/>
              </w:numPr>
              <w:spacing w:before="42" w:after="0"/>
              <w:rPr>
                <w:rFonts w:ascii="Arial" w:hAnsi="Arial" w:cs="Arial"/>
                <w:sz w:val="18"/>
                <w:szCs w:val="18"/>
              </w:rPr>
            </w:pPr>
            <w:r w:rsidRPr="00D21F95">
              <w:rPr>
                <w:rFonts w:ascii="Arial" w:hAnsi="Arial" w:cs="Arial"/>
                <w:sz w:val="18"/>
                <w:szCs w:val="18"/>
              </w:rPr>
              <w:t>evaluated contracts;</w:t>
            </w:r>
          </w:p>
          <w:p w:rsidR="00D21F95" w:rsidRPr="00D21F95" w:rsidRDefault="00D21F95" w:rsidP="007D021E">
            <w:pPr>
              <w:pStyle w:val="BodyText"/>
              <w:widowControl w:val="0"/>
              <w:numPr>
                <w:ilvl w:val="0"/>
                <w:numId w:val="34"/>
              </w:numPr>
              <w:spacing w:before="42" w:after="0"/>
              <w:rPr>
                <w:rFonts w:ascii="Arial" w:hAnsi="Arial" w:cs="Arial"/>
                <w:sz w:val="18"/>
                <w:szCs w:val="18"/>
              </w:rPr>
            </w:pPr>
            <w:r w:rsidRPr="00D21F95">
              <w:rPr>
                <w:rFonts w:ascii="Arial" w:hAnsi="Arial" w:cs="Arial"/>
                <w:sz w:val="18"/>
                <w:szCs w:val="18"/>
              </w:rPr>
              <w:t>checked for compliance with labo</w:t>
            </w:r>
            <w:r>
              <w:rPr>
                <w:rFonts w:ascii="Arial" w:hAnsi="Arial" w:cs="Arial"/>
                <w:sz w:val="18"/>
                <w:szCs w:val="18"/>
              </w:rPr>
              <w:t>u</w:t>
            </w:r>
            <w:r w:rsidRPr="00D21F95">
              <w:rPr>
                <w:rFonts w:ascii="Arial" w:hAnsi="Arial" w:cs="Arial"/>
                <w:sz w:val="18"/>
                <w:szCs w:val="18"/>
              </w:rPr>
              <w:t>r laws, tax laws, and agreements;</w:t>
            </w:r>
          </w:p>
          <w:p w:rsidR="00D21F95" w:rsidRPr="00D21F95" w:rsidRDefault="00D21F95" w:rsidP="007D021E">
            <w:pPr>
              <w:pStyle w:val="BodyText"/>
              <w:widowControl w:val="0"/>
              <w:numPr>
                <w:ilvl w:val="0"/>
                <w:numId w:val="34"/>
              </w:numPr>
              <w:spacing w:before="42" w:after="0"/>
              <w:rPr>
                <w:rFonts w:ascii="Arial" w:hAnsi="Arial" w:cs="Arial"/>
                <w:sz w:val="18"/>
                <w:szCs w:val="18"/>
              </w:rPr>
            </w:pPr>
            <w:r w:rsidRPr="00D21F95">
              <w:rPr>
                <w:rFonts w:ascii="Arial" w:hAnsi="Arial" w:cs="Arial"/>
                <w:sz w:val="18"/>
                <w:szCs w:val="18"/>
              </w:rPr>
              <w:t>carried out analysis of absorptive capacity, burn rate; and</w:t>
            </w:r>
          </w:p>
          <w:p w:rsidR="00646A36" w:rsidRPr="00646A36" w:rsidRDefault="00D21F95" w:rsidP="007D021E">
            <w:pPr>
              <w:pStyle w:val="BodyText"/>
              <w:widowControl w:val="0"/>
              <w:numPr>
                <w:ilvl w:val="0"/>
                <w:numId w:val="34"/>
              </w:numPr>
              <w:spacing w:before="42" w:after="0"/>
              <w:rPr>
                <w:rFonts w:ascii="Arial" w:hAnsi="Arial" w:cs="Arial"/>
                <w:sz w:val="18"/>
                <w:szCs w:val="18"/>
              </w:rPr>
            </w:pPr>
            <w:r w:rsidRPr="00D21F95">
              <w:rPr>
                <w:rFonts w:ascii="Arial" w:hAnsi="Arial" w:cs="Arial"/>
                <w:sz w:val="18"/>
                <w:szCs w:val="18"/>
              </w:rPr>
              <w:t>Conducted evaluation of effectiveness of programs.</w:t>
            </w:r>
          </w:p>
        </w:tc>
      </w:tr>
      <w:tr w:rsidR="0093673B" w:rsidRPr="00B76EFB" w:rsidTr="00F234F0">
        <w:trPr>
          <w:cantSplit/>
          <w:trHeight w:val="473"/>
          <w:jc w:val="center"/>
        </w:trPr>
        <w:tc>
          <w:tcPr>
            <w:tcW w:w="1418" w:type="dxa"/>
            <w:shd w:val="clear" w:color="auto" w:fill="auto"/>
          </w:tcPr>
          <w:p w:rsidR="0093673B" w:rsidRPr="00C276F5" w:rsidRDefault="00C276F5" w:rsidP="00F234F0">
            <w:pPr>
              <w:pStyle w:val="normaltableau"/>
              <w:spacing w:before="0" w:after="0"/>
              <w:jc w:val="left"/>
              <w:rPr>
                <w:rFonts w:ascii="Arial" w:hAnsi="Arial" w:cs="Arial"/>
                <w:sz w:val="18"/>
                <w:szCs w:val="18"/>
              </w:rPr>
            </w:pPr>
            <w:r w:rsidRPr="00C276F5">
              <w:rPr>
                <w:rFonts w:ascii="Arial" w:hAnsi="Arial" w:cs="Arial"/>
                <w:sz w:val="18"/>
                <w:szCs w:val="18"/>
              </w:rPr>
              <w:lastRenderedPageBreak/>
              <w:t>11/2013</w:t>
            </w:r>
          </w:p>
          <w:p w:rsidR="00C276F5" w:rsidRPr="00B76EFB" w:rsidRDefault="00C276F5" w:rsidP="00F234F0">
            <w:pPr>
              <w:pStyle w:val="normaltableau"/>
              <w:spacing w:before="0" w:after="0"/>
              <w:jc w:val="left"/>
              <w:rPr>
                <w:rFonts w:ascii="Arial" w:hAnsi="Arial" w:cs="Arial"/>
                <w:b/>
                <w:sz w:val="18"/>
                <w:szCs w:val="18"/>
                <w:u w:val="single"/>
              </w:rPr>
            </w:pPr>
            <w:r w:rsidRPr="00C276F5">
              <w:rPr>
                <w:rFonts w:ascii="Arial" w:hAnsi="Arial" w:cs="Arial"/>
                <w:sz w:val="18"/>
                <w:szCs w:val="18"/>
              </w:rPr>
              <w:t>11/2013</w:t>
            </w:r>
          </w:p>
        </w:tc>
        <w:tc>
          <w:tcPr>
            <w:tcW w:w="1547" w:type="dxa"/>
            <w:shd w:val="clear" w:color="auto" w:fill="auto"/>
          </w:tcPr>
          <w:p w:rsidR="0093673B" w:rsidRPr="00B76EFB" w:rsidRDefault="0093673B" w:rsidP="00F234F0">
            <w:pPr>
              <w:pStyle w:val="normaltableau"/>
              <w:keepNext/>
              <w:keepLines/>
              <w:spacing w:before="0" w:after="0"/>
              <w:jc w:val="center"/>
              <w:rPr>
                <w:rFonts w:ascii="Arial" w:hAnsi="Arial" w:cs="Arial"/>
                <w:sz w:val="18"/>
                <w:szCs w:val="18"/>
              </w:rPr>
            </w:pPr>
            <w:r w:rsidRPr="00B76EFB">
              <w:rPr>
                <w:rFonts w:ascii="Arial" w:hAnsi="Arial" w:cs="Arial"/>
                <w:sz w:val="18"/>
                <w:szCs w:val="18"/>
              </w:rPr>
              <w:t>Pakistan</w:t>
            </w:r>
          </w:p>
        </w:tc>
        <w:tc>
          <w:tcPr>
            <w:tcW w:w="2880" w:type="dxa"/>
            <w:shd w:val="clear" w:color="auto" w:fill="auto"/>
          </w:tcPr>
          <w:p w:rsidR="0093673B" w:rsidRDefault="0093673B" w:rsidP="00BE1C80">
            <w:pPr>
              <w:pStyle w:val="normaltableau"/>
              <w:keepNext/>
              <w:keepLines/>
              <w:spacing w:before="0" w:after="0"/>
              <w:jc w:val="center"/>
              <w:rPr>
                <w:rFonts w:ascii="Arial" w:eastAsia="Calibri" w:hAnsi="Arial" w:cs="Arial"/>
                <w:sz w:val="18"/>
                <w:szCs w:val="18"/>
              </w:rPr>
            </w:pPr>
            <w:r w:rsidRPr="00B76EFB">
              <w:rPr>
                <w:rFonts w:ascii="Arial" w:eastAsia="Calibri" w:hAnsi="Arial" w:cs="Arial"/>
                <w:sz w:val="18"/>
                <w:szCs w:val="18"/>
              </w:rPr>
              <w:t>Fata Institutional Strengthening Project (FISP-USAID)</w:t>
            </w:r>
          </w:p>
          <w:p w:rsidR="00C276F5" w:rsidRDefault="00C276F5" w:rsidP="00BE1C80">
            <w:pPr>
              <w:pStyle w:val="normaltableau"/>
              <w:keepNext/>
              <w:keepLines/>
              <w:spacing w:before="0" w:after="0"/>
              <w:jc w:val="center"/>
              <w:rPr>
                <w:rFonts w:ascii="Arial" w:eastAsia="Calibri" w:hAnsi="Arial" w:cs="Arial"/>
                <w:sz w:val="18"/>
                <w:szCs w:val="18"/>
              </w:rPr>
            </w:pPr>
          </w:p>
          <w:p w:rsidR="00C276F5" w:rsidRPr="00B76EFB" w:rsidRDefault="00C276F5" w:rsidP="00BE1C80">
            <w:pPr>
              <w:pStyle w:val="normaltableau"/>
              <w:keepNext/>
              <w:keepLines/>
              <w:spacing w:before="0" w:after="0"/>
              <w:jc w:val="center"/>
              <w:rPr>
                <w:rFonts w:ascii="Arial" w:hAnsi="Arial" w:cs="Arial"/>
                <w:sz w:val="18"/>
                <w:szCs w:val="18"/>
              </w:rPr>
            </w:pPr>
            <w:r>
              <w:rPr>
                <w:rFonts w:ascii="Arial" w:hAnsi="Arial" w:cs="Arial"/>
                <w:sz w:val="18"/>
                <w:szCs w:val="18"/>
              </w:rPr>
              <w:t xml:space="preserve">FATA Institutional Support Project (Abacus Consulting – </w:t>
            </w:r>
            <w:r>
              <w:rPr>
                <w:rFonts w:ascii="Arial" w:hAnsi="Arial" w:cs="Arial"/>
                <w:b/>
                <w:sz w:val="18"/>
                <w:szCs w:val="18"/>
              </w:rPr>
              <w:t>USAID</w:t>
            </w:r>
            <w:r>
              <w:rPr>
                <w:rFonts w:ascii="Arial" w:hAnsi="Arial" w:cs="Arial"/>
                <w:sz w:val="18"/>
                <w:szCs w:val="18"/>
              </w:rPr>
              <w:t>) Nasir Mahmud, Team Leader, Cell # 0346-4991618, E-mail: nmahmud@fisp.org.pk</w:t>
            </w:r>
          </w:p>
        </w:tc>
        <w:tc>
          <w:tcPr>
            <w:tcW w:w="1440" w:type="dxa"/>
            <w:shd w:val="clear" w:color="auto" w:fill="auto"/>
          </w:tcPr>
          <w:p w:rsidR="0093673B" w:rsidRPr="00B76EFB" w:rsidRDefault="00C276F5" w:rsidP="00F234F0">
            <w:pPr>
              <w:pStyle w:val="normaltableau"/>
              <w:keepNext/>
              <w:keepLines/>
              <w:spacing w:before="0" w:after="0"/>
              <w:jc w:val="center"/>
              <w:rPr>
                <w:rFonts w:ascii="Arial" w:hAnsi="Arial" w:cs="Arial"/>
                <w:i/>
                <w:sz w:val="18"/>
                <w:szCs w:val="18"/>
                <w:lang w:val="fr-BE"/>
              </w:rPr>
            </w:pPr>
            <w:r>
              <w:rPr>
                <w:rFonts w:ascii="Arial" w:hAnsi="Arial" w:cs="Arial"/>
                <w:sz w:val="18"/>
                <w:szCs w:val="18"/>
              </w:rPr>
              <w:t>Senior Consultant</w:t>
            </w:r>
          </w:p>
        </w:tc>
        <w:tc>
          <w:tcPr>
            <w:tcW w:w="8450" w:type="dxa"/>
            <w:shd w:val="clear" w:color="auto" w:fill="auto"/>
          </w:tcPr>
          <w:p w:rsidR="0093673B" w:rsidRPr="00DD1EE7" w:rsidRDefault="0093673B" w:rsidP="007D021E">
            <w:pPr>
              <w:pStyle w:val="BodyText"/>
              <w:widowControl w:val="0"/>
              <w:numPr>
                <w:ilvl w:val="0"/>
                <w:numId w:val="34"/>
              </w:numPr>
              <w:spacing w:before="42" w:after="0"/>
              <w:rPr>
                <w:rFonts w:ascii="Arial" w:hAnsi="Arial" w:cs="Arial"/>
                <w:sz w:val="18"/>
                <w:szCs w:val="18"/>
              </w:rPr>
            </w:pPr>
            <w:r w:rsidRPr="00B76EFB">
              <w:rPr>
                <w:rFonts w:ascii="Arial" w:hAnsi="Arial" w:cs="Arial"/>
                <w:sz w:val="18"/>
                <w:szCs w:val="18"/>
              </w:rPr>
              <w:t>To study the public procurement management system and the processes in vogue in FS and implementing directorates and agencies- ‘As Is Analysis’.</w:t>
            </w:r>
          </w:p>
          <w:p w:rsidR="0093673B" w:rsidRPr="00DD1EE7" w:rsidRDefault="0093673B" w:rsidP="007D021E">
            <w:pPr>
              <w:pStyle w:val="BodyText"/>
              <w:widowControl w:val="0"/>
              <w:numPr>
                <w:ilvl w:val="0"/>
                <w:numId w:val="34"/>
              </w:numPr>
              <w:spacing w:before="42" w:after="0"/>
              <w:rPr>
                <w:rFonts w:ascii="Arial" w:hAnsi="Arial" w:cs="Arial"/>
                <w:sz w:val="18"/>
                <w:szCs w:val="18"/>
              </w:rPr>
            </w:pPr>
            <w:r w:rsidRPr="00B76EFB">
              <w:rPr>
                <w:rFonts w:ascii="Arial" w:hAnsi="Arial" w:cs="Arial"/>
                <w:sz w:val="18"/>
                <w:szCs w:val="18"/>
              </w:rPr>
              <w:t>To document the above system and the processes supported by flow charts and points of concern.</w:t>
            </w:r>
          </w:p>
          <w:p w:rsidR="0093673B" w:rsidRPr="00DD1EE7" w:rsidRDefault="0093673B" w:rsidP="007D021E">
            <w:pPr>
              <w:pStyle w:val="BodyText"/>
              <w:widowControl w:val="0"/>
              <w:numPr>
                <w:ilvl w:val="0"/>
                <w:numId w:val="34"/>
              </w:numPr>
              <w:spacing w:before="42" w:after="0"/>
              <w:rPr>
                <w:rFonts w:ascii="Arial" w:hAnsi="Arial" w:cs="Arial"/>
                <w:sz w:val="18"/>
                <w:szCs w:val="18"/>
              </w:rPr>
            </w:pPr>
            <w:r w:rsidRPr="00B76EFB">
              <w:rPr>
                <w:rFonts w:ascii="Arial" w:hAnsi="Arial" w:cs="Arial"/>
                <w:sz w:val="18"/>
                <w:szCs w:val="18"/>
              </w:rPr>
              <w:t>To recommend the extent of automation of PPS, ‘To be of the Automation’ and future course of action to ensure full transparency in the system.</w:t>
            </w:r>
          </w:p>
          <w:p w:rsidR="00986F68" w:rsidRPr="00B76EFB" w:rsidRDefault="0093673B" w:rsidP="007D021E">
            <w:pPr>
              <w:pStyle w:val="BodyText"/>
              <w:widowControl w:val="0"/>
              <w:numPr>
                <w:ilvl w:val="0"/>
                <w:numId w:val="34"/>
              </w:numPr>
              <w:spacing w:before="42" w:after="0"/>
              <w:rPr>
                <w:rFonts w:ascii="Arial" w:hAnsi="Arial" w:cs="Arial"/>
                <w:sz w:val="18"/>
                <w:szCs w:val="18"/>
              </w:rPr>
            </w:pPr>
            <w:r w:rsidRPr="00B76EFB">
              <w:rPr>
                <w:rFonts w:ascii="Arial" w:hAnsi="Arial" w:cs="Arial"/>
                <w:sz w:val="18"/>
                <w:szCs w:val="18"/>
              </w:rPr>
              <w:t>To discuss the draft findings of ‘As Is Analysis’ and ‘To Be of the Automation’ with the FISP and present it to the FS.</w:t>
            </w:r>
          </w:p>
          <w:p w:rsidR="0093673B" w:rsidRPr="00DD1EE7" w:rsidRDefault="0093673B" w:rsidP="007D021E">
            <w:pPr>
              <w:pStyle w:val="BodyText"/>
              <w:widowControl w:val="0"/>
              <w:numPr>
                <w:ilvl w:val="0"/>
                <w:numId w:val="34"/>
              </w:numPr>
              <w:spacing w:before="42" w:after="0"/>
              <w:rPr>
                <w:rFonts w:ascii="Arial" w:hAnsi="Arial" w:cs="Arial"/>
                <w:sz w:val="18"/>
                <w:szCs w:val="18"/>
              </w:rPr>
            </w:pPr>
            <w:r w:rsidRPr="00B76EFB">
              <w:rPr>
                <w:rFonts w:ascii="Arial" w:hAnsi="Arial" w:cs="Arial"/>
                <w:sz w:val="18"/>
                <w:szCs w:val="18"/>
              </w:rPr>
              <w:t>To submit the final report.</w:t>
            </w:r>
          </w:p>
        </w:tc>
      </w:tr>
      <w:tr w:rsidR="002A0EA8" w:rsidRPr="00B76EFB" w:rsidTr="00F234F0">
        <w:trPr>
          <w:cantSplit/>
          <w:trHeight w:val="473"/>
          <w:jc w:val="center"/>
        </w:trPr>
        <w:tc>
          <w:tcPr>
            <w:tcW w:w="1418" w:type="dxa"/>
            <w:shd w:val="clear" w:color="auto" w:fill="auto"/>
          </w:tcPr>
          <w:p w:rsidR="002A0EA8" w:rsidRDefault="002A0EA8" w:rsidP="00F234F0">
            <w:pPr>
              <w:pStyle w:val="normaltableau"/>
              <w:spacing w:before="0" w:after="0"/>
              <w:jc w:val="left"/>
              <w:rPr>
                <w:rFonts w:ascii="Arial" w:hAnsi="Arial" w:cs="Arial"/>
                <w:sz w:val="18"/>
                <w:szCs w:val="18"/>
              </w:rPr>
            </w:pPr>
            <w:r>
              <w:rPr>
                <w:rFonts w:ascii="Arial" w:hAnsi="Arial" w:cs="Arial"/>
                <w:sz w:val="18"/>
                <w:szCs w:val="18"/>
              </w:rPr>
              <w:t>10/2007</w:t>
            </w:r>
          </w:p>
          <w:p w:rsidR="002A0EA8" w:rsidRPr="00C276F5" w:rsidRDefault="002A0EA8" w:rsidP="00F234F0">
            <w:pPr>
              <w:pStyle w:val="normaltableau"/>
              <w:spacing w:before="0" w:after="0"/>
              <w:jc w:val="left"/>
              <w:rPr>
                <w:rFonts w:ascii="Arial" w:hAnsi="Arial" w:cs="Arial"/>
                <w:sz w:val="18"/>
                <w:szCs w:val="18"/>
              </w:rPr>
            </w:pPr>
            <w:r>
              <w:rPr>
                <w:rFonts w:ascii="Arial" w:hAnsi="Arial" w:cs="Arial"/>
                <w:sz w:val="18"/>
                <w:szCs w:val="18"/>
              </w:rPr>
              <w:t>11/2007</w:t>
            </w:r>
          </w:p>
        </w:tc>
        <w:tc>
          <w:tcPr>
            <w:tcW w:w="1547" w:type="dxa"/>
            <w:shd w:val="clear" w:color="auto" w:fill="auto"/>
          </w:tcPr>
          <w:p w:rsidR="002A0EA8" w:rsidRPr="00B76EFB" w:rsidRDefault="002A0EA8" w:rsidP="00F234F0">
            <w:pPr>
              <w:pStyle w:val="normaltableau"/>
              <w:keepNext/>
              <w:keepLines/>
              <w:spacing w:before="0" w:after="0"/>
              <w:jc w:val="center"/>
              <w:rPr>
                <w:rFonts w:ascii="Arial" w:hAnsi="Arial" w:cs="Arial"/>
                <w:sz w:val="18"/>
                <w:szCs w:val="18"/>
              </w:rPr>
            </w:pPr>
          </w:p>
        </w:tc>
        <w:tc>
          <w:tcPr>
            <w:tcW w:w="2880" w:type="dxa"/>
            <w:shd w:val="clear" w:color="auto" w:fill="auto"/>
          </w:tcPr>
          <w:p w:rsidR="002A0EA8" w:rsidRDefault="002A0EA8" w:rsidP="00BE1C80">
            <w:pPr>
              <w:pStyle w:val="normaltableau"/>
              <w:keepNext/>
              <w:keepLines/>
              <w:spacing w:before="0" w:after="0"/>
              <w:jc w:val="center"/>
              <w:rPr>
                <w:rFonts w:ascii="Arial" w:eastAsia="Calibri" w:hAnsi="Arial" w:cs="Arial"/>
                <w:sz w:val="18"/>
                <w:szCs w:val="18"/>
              </w:rPr>
            </w:pPr>
            <w:r>
              <w:rPr>
                <w:rFonts w:ascii="Arial" w:eastAsia="Calibri" w:hAnsi="Arial" w:cs="Arial"/>
                <w:sz w:val="18"/>
                <w:szCs w:val="18"/>
              </w:rPr>
              <w:t>UNOPS</w:t>
            </w:r>
          </w:p>
          <w:p w:rsidR="002A0EA8" w:rsidRPr="00B76EFB" w:rsidRDefault="002A0EA8" w:rsidP="002A0EA8">
            <w:pPr>
              <w:pStyle w:val="normaltableau"/>
              <w:keepNext/>
              <w:keepLines/>
              <w:spacing w:before="0" w:after="0"/>
              <w:jc w:val="center"/>
              <w:rPr>
                <w:rFonts w:ascii="Arial" w:eastAsia="Calibri" w:hAnsi="Arial" w:cs="Arial"/>
                <w:sz w:val="18"/>
                <w:szCs w:val="18"/>
              </w:rPr>
            </w:pPr>
            <w:r>
              <w:rPr>
                <w:rFonts w:ascii="Arial" w:eastAsia="Calibri" w:hAnsi="Arial" w:cs="Arial"/>
                <w:sz w:val="18"/>
                <w:szCs w:val="18"/>
              </w:rPr>
              <w:t xml:space="preserve">Mr, Bishnu B Silwal, E-mail: </w:t>
            </w:r>
            <w:hyperlink r:id="rId11" w:history="1">
              <w:r w:rsidRPr="002A0EA8">
                <w:rPr>
                  <w:rStyle w:val="Hyperlink"/>
                  <w:rFonts w:ascii="Arial" w:eastAsia="Calibri" w:hAnsi="Arial" w:cs="Arial"/>
                  <w:color w:val="auto"/>
                  <w:sz w:val="18"/>
                  <w:szCs w:val="18"/>
                </w:rPr>
                <w:t>bishnus@unops.or</w:t>
              </w:r>
            </w:hyperlink>
            <w:r>
              <w:rPr>
                <w:rFonts w:ascii="Arial" w:eastAsia="Calibri" w:hAnsi="Arial" w:cs="Arial"/>
                <w:sz w:val="18"/>
                <w:szCs w:val="18"/>
              </w:rPr>
              <w:t>g</w:t>
            </w:r>
          </w:p>
        </w:tc>
        <w:tc>
          <w:tcPr>
            <w:tcW w:w="1440" w:type="dxa"/>
            <w:shd w:val="clear" w:color="auto" w:fill="auto"/>
          </w:tcPr>
          <w:p w:rsidR="002A0EA8" w:rsidRDefault="002A0EA8" w:rsidP="00F234F0">
            <w:pPr>
              <w:pStyle w:val="normaltableau"/>
              <w:keepNext/>
              <w:keepLines/>
              <w:spacing w:before="0" w:after="0"/>
              <w:jc w:val="center"/>
              <w:rPr>
                <w:rFonts w:ascii="Arial" w:hAnsi="Arial" w:cs="Arial"/>
                <w:sz w:val="18"/>
                <w:szCs w:val="18"/>
              </w:rPr>
            </w:pPr>
            <w:r>
              <w:rPr>
                <w:rFonts w:ascii="Arial" w:hAnsi="Arial" w:cs="Arial"/>
                <w:sz w:val="18"/>
                <w:szCs w:val="18"/>
              </w:rPr>
              <w:t>Financial Expert</w:t>
            </w:r>
          </w:p>
        </w:tc>
        <w:tc>
          <w:tcPr>
            <w:tcW w:w="8450" w:type="dxa"/>
            <w:shd w:val="clear" w:color="auto" w:fill="auto"/>
          </w:tcPr>
          <w:p w:rsidR="002A0EA8" w:rsidRPr="00B76EFB" w:rsidRDefault="002A0EA8" w:rsidP="007D021E">
            <w:pPr>
              <w:pStyle w:val="BodyText"/>
              <w:widowControl w:val="0"/>
              <w:numPr>
                <w:ilvl w:val="0"/>
                <w:numId w:val="34"/>
              </w:numPr>
              <w:spacing w:before="42" w:after="0"/>
              <w:rPr>
                <w:rFonts w:ascii="Arial" w:hAnsi="Arial" w:cs="Arial"/>
                <w:sz w:val="18"/>
                <w:szCs w:val="18"/>
              </w:rPr>
            </w:pPr>
            <w:r>
              <w:rPr>
                <w:rFonts w:ascii="Arial" w:hAnsi="Arial" w:cs="Arial"/>
                <w:sz w:val="18"/>
                <w:szCs w:val="18"/>
              </w:rPr>
              <w:t xml:space="preserve">Assessment of financial system of Fata secretariat </w:t>
            </w:r>
          </w:p>
        </w:tc>
      </w:tr>
      <w:tr w:rsidR="0093673B" w:rsidRPr="00B76EFB" w:rsidTr="00DD1EE7">
        <w:trPr>
          <w:cantSplit/>
          <w:trHeight w:val="1232"/>
          <w:jc w:val="center"/>
        </w:trPr>
        <w:tc>
          <w:tcPr>
            <w:tcW w:w="1418" w:type="dxa"/>
            <w:shd w:val="clear" w:color="auto" w:fill="auto"/>
          </w:tcPr>
          <w:p w:rsidR="0093673B" w:rsidRPr="00B76EFB" w:rsidRDefault="0093673B" w:rsidP="00F234F0">
            <w:pPr>
              <w:pStyle w:val="normaltableau"/>
              <w:spacing w:before="0" w:after="0"/>
              <w:jc w:val="left"/>
              <w:rPr>
                <w:rFonts w:ascii="Arial" w:hAnsi="Arial" w:cs="Arial"/>
                <w:sz w:val="18"/>
                <w:szCs w:val="18"/>
              </w:rPr>
            </w:pPr>
            <w:r w:rsidRPr="00B76EFB">
              <w:rPr>
                <w:rFonts w:ascii="Arial" w:hAnsi="Arial" w:cs="Arial"/>
                <w:sz w:val="18"/>
                <w:szCs w:val="18"/>
              </w:rPr>
              <w:t>08/2013</w:t>
            </w:r>
          </w:p>
          <w:p w:rsidR="0093673B" w:rsidRPr="00B76EFB" w:rsidRDefault="0093673B" w:rsidP="00F234F0">
            <w:pPr>
              <w:pStyle w:val="normaltableau"/>
              <w:spacing w:before="0" w:after="0"/>
              <w:jc w:val="left"/>
              <w:rPr>
                <w:rFonts w:ascii="Arial" w:hAnsi="Arial" w:cs="Arial"/>
                <w:b/>
                <w:sz w:val="18"/>
                <w:szCs w:val="18"/>
                <w:u w:val="single"/>
              </w:rPr>
            </w:pPr>
            <w:r w:rsidRPr="00B76EFB">
              <w:rPr>
                <w:rFonts w:ascii="Arial" w:hAnsi="Arial" w:cs="Arial"/>
                <w:sz w:val="18"/>
                <w:szCs w:val="18"/>
              </w:rPr>
              <w:t>10/2013</w:t>
            </w:r>
          </w:p>
        </w:tc>
        <w:tc>
          <w:tcPr>
            <w:tcW w:w="1547" w:type="dxa"/>
            <w:shd w:val="clear" w:color="auto" w:fill="auto"/>
          </w:tcPr>
          <w:p w:rsidR="0093673B" w:rsidRPr="00B76EFB" w:rsidRDefault="0093673B" w:rsidP="00F234F0">
            <w:pPr>
              <w:pStyle w:val="normaltableau"/>
              <w:keepNext/>
              <w:keepLines/>
              <w:spacing w:before="0" w:after="0"/>
              <w:jc w:val="center"/>
              <w:rPr>
                <w:rFonts w:ascii="Arial" w:hAnsi="Arial" w:cs="Arial"/>
                <w:sz w:val="18"/>
                <w:szCs w:val="18"/>
              </w:rPr>
            </w:pPr>
            <w:r w:rsidRPr="00B76EFB">
              <w:rPr>
                <w:rFonts w:ascii="Arial" w:hAnsi="Arial" w:cs="Arial"/>
                <w:sz w:val="18"/>
                <w:szCs w:val="18"/>
              </w:rPr>
              <w:t>Pakistan</w:t>
            </w:r>
          </w:p>
        </w:tc>
        <w:tc>
          <w:tcPr>
            <w:tcW w:w="2880" w:type="dxa"/>
            <w:shd w:val="clear" w:color="auto" w:fill="auto"/>
          </w:tcPr>
          <w:p w:rsidR="0093673B" w:rsidRDefault="0093673B" w:rsidP="00BE1C80">
            <w:pPr>
              <w:pStyle w:val="normaltableau"/>
              <w:keepNext/>
              <w:keepLines/>
              <w:spacing w:before="0" w:after="0"/>
              <w:jc w:val="center"/>
              <w:rPr>
                <w:rFonts w:ascii="Arial" w:eastAsia="Calibri" w:hAnsi="Arial" w:cs="Arial"/>
                <w:sz w:val="18"/>
                <w:szCs w:val="18"/>
              </w:rPr>
            </w:pPr>
            <w:r w:rsidRPr="00B76EFB">
              <w:rPr>
                <w:rFonts w:ascii="Arial" w:eastAsia="Calibri" w:hAnsi="Arial" w:cs="Arial"/>
                <w:sz w:val="18"/>
                <w:szCs w:val="18"/>
              </w:rPr>
              <w:t>Gender Equity Program</w:t>
            </w:r>
          </w:p>
          <w:p w:rsidR="00C276F5" w:rsidRDefault="00C276F5" w:rsidP="00BE1C80">
            <w:pPr>
              <w:pStyle w:val="normaltableau"/>
              <w:keepNext/>
              <w:keepLines/>
              <w:spacing w:before="0" w:after="0"/>
              <w:jc w:val="center"/>
              <w:rPr>
                <w:rFonts w:ascii="Arial" w:eastAsia="Calibri" w:hAnsi="Arial" w:cs="Arial"/>
                <w:sz w:val="18"/>
                <w:szCs w:val="18"/>
              </w:rPr>
            </w:pPr>
          </w:p>
          <w:p w:rsidR="00C276F5" w:rsidRPr="00B76EFB" w:rsidRDefault="00C276F5" w:rsidP="00BE1C80">
            <w:pPr>
              <w:pStyle w:val="normaltableau"/>
              <w:keepNext/>
              <w:keepLines/>
              <w:spacing w:before="0" w:after="0"/>
              <w:jc w:val="center"/>
              <w:rPr>
                <w:rFonts w:ascii="Arial" w:hAnsi="Arial" w:cs="Arial"/>
                <w:sz w:val="18"/>
                <w:szCs w:val="18"/>
              </w:rPr>
            </w:pPr>
            <w:r>
              <w:rPr>
                <w:rFonts w:ascii="Arial" w:hAnsi="Arial" w:cs="Arial"/>
                <w:sz w:val="18"/>
                <w:szCs w:val="18"/>
              </w:rPr>
              <w:t xml:space="preserve">The Asia Foundation, Mr, </w:t>
            </w:r>
            <w:proofErr w:type="spellStart"/>
            <w:r>
              <w:rPr>
                <w:rFonts w:ascii="Arial" w:hAnsi="Arial" w:cs="Arial"/>
                <w:sz w:val="18"/>
                <w:szCs w:val="18"/>
              </w:rPr>
              <w:t>Abdus</w:t>
            </w:r>
            <w:proofErr w:type="spellEnd"/>
            <w:r>
              <w:rPr>
                <w:rFonts w:ascii="Arial" w:hAnsi="Arial" w:cs="Arial"/>
                <w:sz w:val="18"/>
                <w:szCs w:val="18"/>
              </w:rPr>
              <w:t xml:space="preserve"> Salam Mughal, 0333-5545493, e- mail: abdus,mughal@asiafoundation.org</w:t>
            </w:r>
          </w:p>
        </w:tc>
        <w:tc>
          <w:tcPr>
            <w:tcW w:w="1440" w:type="dxa"/>
            <w:shd w:val="clear" w:color="auto" w:fill="auto"/>
          </w:tcPr>
          <w:p w:rsidR="0093673B" w:rsidRPr="00B76EFB" w:rsidRDefault="00C276F5" w:rsidP="00F234F0">
            <w:pPr>
              <w:pStyle w:val="normaltableau"/>
              <w:keepNext/>
              <w:keepLines/>
              <w:spacing w:before="0" w:after="0"/>
              <w:jc w:val="center"/>
              <w:rPr>
                <w:rFonts w:ascii="Arial" w:hAnsi="Arial" w:cs="Arial"/>
                <w:i/>
                <w:sz w:val="18"/>
                <w:szCs w:val="18"/>
                <w:lang w:val="fr-BE"/>
              </w:rPr>
            </w:pPr>
            <w:r>
              <w:rPr>
                <w:rFonts w:ascii="Arial" w:hAnsi="Arial" w:cs="Arial"/>
                <w:sz w:val="18"/>
                <w:szCs w:val="18"/>
              </w:rPr>
              <w:t>Consultant</w:t>
            </w:r>
          </w:p>
        </w:tc>
        <w:tc>
          <w:tcPr>
            <w:tcW w:w="8450" w:type="dxa"/>
            <w:shd w:val="clear" w:color="auto" w:fill="auto"/>
          </w:tcPr>
          <w:p w:rsidR="0093673B" w:rsidRPr="00DD1EE7" w:rsidRDefault="0093673B" w:rsidP="007D021E">
            <w:pPr>
              <w:pStyle w:val="BodyText"/>
              <w:widowControl w:val="0"/>
              <w:numPr>
                <w:ilvl w:val="0"/>
                <w:numId w:val="34"/>
              </w:numPr>
              <w:spacing w:before="42" w:after="0"/>
              <w:rPr>
                <w:rFonts w:ascii="Arial" w:hAnsi="Arial" w:cs="Arial"/>
                <w:sz w:val="18"/>
                <w:szCs w:val="18"/>
              </w:rPr>
            </w:pPr>
            <w:r w:rsidRPr="00DD1EE7">
              <w:rPr>
                <w:rFonts w:ascii="Arial" w:hAnsi="Arial" w:cs="Arial"/>
                <w:sz w:val="18"/>
                <w:szCs w:val="18"/>
              </w:rPr>
              <w:t>Developing familiarity with GEP imperatives in carrying out the financial review of sub-grant applications relating to economic empowerment of women.</w:t>
            </w:r>
          </w:p>
          <w:p w:rsidR="0093673B" w:rsidRPr="00DD1EE7" w:rsidRDefault="0093673B" w:rsidP="007D021E">
            <w:pPr>
              <w:pStyle w:val="normaltableau"/>
              <w:keepNext/>
              <w:keepLines/>
              <w:numPr>
                <w:ilvl w:val="0"/>
                <w:numId w:val="34"/>
              </w:numPr>
              <w:spacing w:before="0" w:after="0"/>
              <w:rPr>
                <w:rFonts w:ascii="Arial" w:hAnsi="Arial" w:cs="Arial"/>
                <w:sz w:val="18"/>
                <w:szCs w:val="18"/>
              </w:rPr>
            </w:pPr>
            <w:r w:rsidRPr="00DD1EE7">
              <w:rPr>
                <w:rFonts w:ascii="Arial" w:hAnsi="Arial" w:cs="Arial"/>
                <w:sz w:val="18"/>
                <w:szCs w:val="18"/>
              </w:rPr>
              <w:t>Conducting financial reviews, minimum of 134 sub-grant applications received for cycle 7 solicitation proposed minimum of 54 sub-grant applications for (Grants Management Committee) GMC approval Work in close coordination with the GMU</w:t>
            </w:r>
          </w:p>
        </w:tc>
      </w:tr>
      <w:tr w:rsidR="0093673B" w:rsidRPr="00B76EFB" w:rsidTr="00F234F0">
        <w:trPr>
          <w:cantSplit/>
          <w:trHeight w:val="473"/>
          <w:jc w:val="center"/>
        </w:trPr>
        <w:tc>
          <w:tcPr>
            <w:tcW w:w="1418" w:type="dxa"/>
            <w:shd w:val="clear" w:color="auto" w:fill="auto"/>
          </w:tcPr>
          <w:p w:rsidR="0093673B" w:rsidRPr="00B76EFB" w:rsidRDefault="0093673B" w:rsidP="00F234F0">
            <w:pPr>
              <w:pStyle w:val="normaltableau"/>
              <w:spacing w:before="0" w:after="0"/>
              <w:jc w:val="left"/>
              <w:rPr>
                <w:rFonts w:ascii="Arial" w:hAnsi="Arial" w:cs="Arial"/>
                <w:sz w:val="18"/>
                <w:szCs w:val="18"/>
              </w:rPr>
            </w:pPr>
            <w:r w:rsidRPr="00B76EFB">
              <w:rPr>
                <w:rFonts w:ascii="Arial" w:hAnsi="Arial" w:cs="Arial"/>
                <w:sz w:val="18"/>
                <w:szCs w:val="18"/>
              </w:rPr>
              <w:t>05/2012</w:t>
            </w:r>
          </w:p>
          <w:p w:rsidR="0093673B" w:rsidRPr="00B76EFB" w:rsidRDefault="0093673B" w:rsidP="00F234F0">
            <w:pPr>
              <w:pStyle w:val="normaltableau"/>
              <w:spacing w:before="0" w:after="0"/>
              <w:jc w:val="left"/>
              <w:rPr>
                <w:rFonts w:ascii="Arial" w:hAnsi="Arial" w:cs="Arial"/>
                <w:b/>
                <w:sz w:val="18"/>
                <w:szCs w:val="18"/>
                <w:u w:val="single"/>
              </w:rPr>
            </w:pPr>
            <w:r w:rsidRPr="00B76EFB">
              <w:rPr>
                <w:rFonts w:ascii="Arial" w:hAnsi="Arial" w:cs="Arial"/>
                <w:sz w:val="18"/>
                <w:szCs w:val="18"/>
              </w:rPr>
              <w:t>07/2012</w:t>
            </w:r>
          </w:p>
        </w:tc>
        <w:tc>
          <w:tcPr>
            <w:tcW w:w="1547" w:type="dxa"/>
            <w:shd w:val="clear" w:color="auto" w:fill="auto"/>
          </w:tcPr>
          <w:p w:rsidR="0093673B" w:rsidRPr="00B76EFB" w:rsidRDefault="0093673B" w:rsidP="00F234F0">
            <w:pPr>
              <w:pStyle w:val="normaltableau"/>
              <w:keepNext/>
              <w:keepLines/>
              <w:spacing w:before="0" w:after="0"/>
              <w:jc w:val="center"/>
              <w:rPr>
                <w:rFonts w:ascii="Arial" w:hAnsi="Arial" w:cs="Arial"/>
                <w:sz w:val="18"/>
                <w:szCs w:val="18"/>
              </w:rPr>
            </w:pPr>
            <w:r w:rsidRPr="00B76EFB">
              <w:rPr>
                <w:rFonts w:ascii="Arial" w:hAnsi="Arial" w:cs="Arial"/>
                <w:sz w:val="18"/>
                <w:szCs w:val="18"/>
              </w:rPr>
              <w:t>Pakistan</w:t>
            </w:r>
          </w:p>
        </w:tc>
        <w:tc>
          <w:tcPr>
            <w:tcW w:w="2880" w:type="dxa"/>
            <w:shd w:val="clear" w:color="auto" w:fill="auto"/>
          </w:tcPr>
          <w:p w:rsidR="0093673B" w:rsidRDefault="0093673B" w:rsidP="00BE1C80">
            <w:pPr>
              <w:pStyle w:val="normaltableau"/>
              <w:keepNext/>
              <w:keepLines/>
              <w:spacing w:before="0" w:after="0"/>
              <w:jc w:val="center"/>
              <w:rPr>
                <w:rFonts w:ascii="Arial" w:eastAsia="Calibri" w:hAnsi="Arial" w:cs="Arial"/>
                <w:sz w:val="18"/>
                <w:szCs w:val="18"/>
              </w:rPr>
            </w:pPr>
            <w:r w:rsidRPr="00B76EFB">
              <w:rPr>
                <w:rFonts w:ascii="Arial" w:eastAsia="Calibri" w:hAnsi="Arial" w:cs="Arial"/>
                <w:sz w:val="18"/>
                <w:szCs w:val="18"/>
              </w:rPr>
              <w:t>STEAP (Implementing Partner</w:t>
            </w:r>
            <w:r w:rsidR="002751EB">
              <w:rPr>
                <w:rFonts w:ascii="Arial" w:eastAsia="Calibri" w:hAnsi="Arial" w:cs="Arial"/>
                <w:sz w:val="18"/>
                <w:szCs w:val="18"/>
              </w:rPr>
              <w:t>s of The Asia Foundation</w:t>
            </w:r>
            <w:r w:rsidRPr="00B76EFB">
              <w:rPr>
                <w:rFonts w:ascii="Arial" w:eastAsia="Calibri" w:hAnsi="Arial" w:cs="Arial"/>
                <w:sz w:val="18"/>
                <w:szCs w:val="18"/>
              </w:rPr>
              <w:t>)</w:t>
            </w:r>
          </w:p>
          <w:p w:rsidR="0016380C" w:rsidRDefault="0016380C" w:rsidP="00BE1C80">
            <w:pPr>
              <w:pStyle w:val="normaltableau"/>
              <w:keepNext/>
              <w:keepLines/>
              <w:spacing w:before="0" w:after="0"/>
              <w:jc w:val="center"/>
              <w:rPr>
                <w:rFonts w:ascii="Arial" w:eastAsia="Calibri" w:hAnsi="Arial" w:cs="Arial"/>
                <w:sz w:val="18"/>
                <w:szCs w:val="18"/>
              </w:rPr>
            </w:pPr>
          </w:p>
          <w:p w:rsidR="006378C6" w:rsidRPr="00C15401" w:rsidRDefault="00D04C70" w:rsidP="00BE1C80">
            <w:pPr>
              <w:pStyle w:val="normaltableau"/>
              <w:keepNext/>
              <w:keepLines/>
              <w:spacing w:before="0" w:after="0"/>
              <w:jc w:val="center"/>
              <w:rPr>
                <w:rFonts w:ascii="Arial" w:hAnsi="Arial" w:cs="Arial"/>
                <w:sz w:val="18"/>
                <w:szCs w:val="18"/>
              </w:rPr>
            </w:pPr>
            <w:r w:rsidRPr="00C15401">
              <w:rPr>
                <w:rFonts w:ascii="Arial" w:hAnsi="Arial" w:cs="Arial"/>
                <w:sz w:val="18"/>
                <w:szCs w:val="18"/>
              </w:rPr>
              <w:t xml:space="preserve">Human Resource Learning </w:t>
            </w:r>
            <w:proofErr w:type="spellStart"/>
            <w:r w:rsidRPr="00C15401">
              <w:rPr>
                <w:rFonts w:ascii="Arial" w:hAnsi="Arial" w:cs="Arial"/>
                <w:sz w:val="18"/>
                <w:szCs w:val="18"/>
              </w:rPr>
              <w:t>Ceter</w:t>
            </w:r>
            <w:proofErr w:type="spellEnd"/>
            <w:r w:rsidRPr="00C15401">
              <w:rPr>
                <w:rFonts w:ascii="Arial" w:hAnsi="Arial" w:cs="Arial"/>
                <w:sz w:val="18"/>
                <w:szCs w:val="18"/>
              </w:rPr>
              <w:t xml:space="preserve">, CEO </w:t>
            </w:r>
            <w:proofErr w:type="spellStart"/>
            <w:r w:rsidR="002751EB" w:rsidRPr="00C15401">
              <w:rPr>
                <w:rFonts w:ascii="Arial" w:hAnsi="Arial" w:cs="Arial"/>
                <w:sz w:val="18"/>
                <w:szCs w:val="18"/>
              </w:rPr>
              <w:t>Ms.</w:t>
            </w:r>
            <w:proofErr w:type="spellEnd"/>
            <w:r w:rsidR="002751EB" w:rsidRPr="00C15401">
              <w:rPr>
                <w:rFonts w:ascii="Arial" w:hAnsi="Arial" w:cs="Arial"/>
                <w:sz w:val="18"/>
                <w:szCs w:val="18"/>
              </w:rPr>
              <w:t xml:space="preserve"> Riffat Shams</w:t>
            </w:r>
          </w:p>
          <w:p w:rsidR="002751EB" w:rsidRPr="00B76EFB" w:rsidRDefault="002751EB" w:rsidP="00BE1C80">
            <w:pPr>
              <w:pStyle w:val="normaltableau"/>
              <w:keepNext/>
              <w:keepLines/>
              <w:spacing w:before="0" w:after="0"/>
              <w:jc w:val="center"/>
              <w:rPr>
                <w:rFonts w:ascii="Arial" w:hAnsi="Arial" w:cs="Arial"/>
                <w:i/>
                <w:sz w:val="18"/>
                <w:szCs w:val="18"/>
              </w:rPr>
            </w:pPr>
            <w:r w:rsidRPr="00C15401">
              <w:rPr>
                <w:rFonts w:ascii="Arial" w:hAnsi="Arial" w:cs="Arial"/>
                <w:sz w:val="18"/>
                <w:szCs w:val="18"/>
              </w:rPr>
              <w:t>+92-51-4864258</w:t>
            </w:r>
          </w:p>
        </w:tc>
        <w:tc>
          <w:tcPr>
            <w:tcW w:w="1440" w:type="dxa"/>
            <w:shd w:val="clear" w:color="auto" w:fill="auto"/>
          </w:tcPr>
          <w:p w:rsidR="0093673B" w:rsidRPr="00B76EFB" w:rsidRDefault="00F234F0" w:rsidP="00F234F0">
            <w:pPr>
              <w:pStyle w:val="normaltableau"/>
              <w:keepNext/>
              <w:keepLines/>
              <w:spacing w:before="0" w:after="0"/>
              <w:jc w:val="center"/>
              <w:rPr>
                <w:rFonts w:ascii="Arial" w:hAnsi="Arial" w:cs="Arial"/>
                <w:i/>
                <w:sz w:val="18"/>
                <w:szCs w:val="18"/>
                <w:lang w:val="fr-BE"/>
              </w:rPr>
            </w:pPr>
            <w:r w:rsidRPr="00B76EFB">
              <w:rPr>
                <w:rFonts w:ascii="Arial" w:hAnsi="Arial" w:cs="Arial"/>
                <w:sz w:val="18"/>
                <w:szCs w:val="18"/>
              </w:rPr>
              <w:t>Team Leader</w:t>
            </w:r>
            <w:r w:rsidR="002751EB">
              <w:rPr>
                <w:rFonts w:ascii="Arial" w:hAnsi="Arial" w:cs="Arial"/>
                <w:sz w:val="18"/>
                <w:szCs w:val="18"/>
              </w:rPr>
              <w:t xml:space="preserve"> of Financial Assessments </w:t>
            </w:r>
          </w:p>
        </w:tc>
        <w:tc>
          <w:tcPr>
            <w:tcW w:w="8450" w:type="dxa"/>
            <w:shd w:val="clear" w:color="auto" w:fill="auto"/>
          </w:tcPr>
          <w:p w:rsidR="0093673B" w:rsidRPr="00B76EFB" w:rsidRDefault="0093673B" w:rsidP="007D021E">
            <w:pPr>
              <w:pStyle w:val="BodyText"/>
              <w:widowControl w:val="0"/>
              <w:numPr>
                <w:ilvl w:val="0"/>
                <w:numId w:val="32"/>
              </w:numPr>
              <w:spacing w:before="42" w:after="0"/>
              <w:rPr>
                <w:rFonts w:ascii="Arial" w:eastAsia="Calibri" w:hAnsi="Arial" w:cs="Arial"/>
                <w:i/>
                <w:sz w:val="18"/>
                <w:szCs w:val="18"/>
              </w:rPr>
            </w:pPr>
            <w:r w:rsidRPr="00B76EFB">
              <w:rPr>
                <w:rFonts w:ascii="Arial" w:eastAsia="Calibri" w:hAnsi="Arial" w:cs="Arial"/>
                <w:sz w:val="18"/>
                <w:szCs w:val="18"/>
              </w:rPr>
              <w:t>Designing of detailed organizational capacity assessment tools</w:t>
            </w:r>
          </w:p>
          <w:p w:rsidR="0093673B" w:rsidRPr="00B76EFB" w:rsidRDefault="0093673B" w:rsidP="007D021E">
            <w:pPr>
              <w:pStyle w:val="BodyText"/>
              <w:widowControl w:val="0"/>
              <w:numPr>
                <w:ilvl w:val="0"/>
                <w:numId w:val="32"/>
              </w:numPr>
              <w:spacing w:before="42" w:after="0"/>
              <w:rPr>
                <w:rFonts w:ascii="Arial" w:eastAsia="Calibri" w:hAnsi="Arial" w:cs="Arial"/>
                <w:i/>
                <w:sz w:val="18"/>
                <w:szCs w:val="18"/>
              </w:rPr>
            </w:pPr>
            <w:r w:rsidRPr="00B76EFB">
              <w:rPr>
                <w:rFonts w:ascii="Arial" w:eastAsia="Calibri" w:hAnsi="Arial" w:cs="Arial"/>
                <w:sz w:val="18"/>
                <w:szCs w:val="18"/>
              </w:rPr>
              <w:t>Conducting detailed organizational capacity assessment of 32 partner organizations</w:t>
            </w:r>
          </w:p>
          <w:p w:rsidR="0093673B" w:rsidRPr="00B76EFB" w:rsidRDefault="0093673B" w:rsidP="007D021E">
            <w:pPr>
              <w:pStyle w:val="BodyText"/>
              <w:widowControl w:val="0"/>
              <w:numPr>
                <w:ilvl w:val="0"/>
                <w:numId w:val="32"/>
              </w:numPr>
              <w:spacing w:before="42" w:after="0"/>
              <w:rPr>
                <w:rFonts w:ascii="Arial" w:eastAsia="Calibri" w:hAnsi="Arial" w:cs="Arial"/>
                <w:i/>
                <w:sz w:val="18"/>
                <w:szCs w:val="18"/>
              </w:rPr>
            </w:pPr>
            <w:r w:rsidRPr="00B76EFB">
              <w:rPr>
                <w:rFonts w:ascii="Arial" w:eastAsia="Calibri" w:hAnsi="Arial" w:cs="Arial"/>
                <w:sz w:val="18"/>
                <w:szCs w:val="18"/>
              </w:rPr>
              <w:t>Conducting Training Need Assessment of Staff of each partner organization</w:t>
            </w:r>
          </w:p>
          <w:p w:rsidR="0093673B" w:rsidRPr="00B76EFB" w:rsidRDefault="0093673B" w:rsidP="007D021E">
            <w:pPr>
              <w:pStyle w:val="BodyText"/>
              <w:widowControl w:val="0"/>
              <w:numPr>
                <w:ilvl w:val="0"/>
                <w:numId w:val="32"/>
              </w:numPr>
              <w:spacing w:before="42" w:after="0"/>
              <w:rPr>
                <w:rFonts w:ascii="Arial" w:eastAsia="Calibri" w:hAnsi="Arial" w:cs="Arial"/>
                <w:i/>
                <w:sz w:val="18"/>
                <w:szCs w:val="18"/>
              </w:rPr>
            </w:pPr>
            <w:r w:rsidRPr="00B76EFB">
              <w:rPr>
                <w:rFonts w:ascii="Arial" w:eastAsia="Calibri" w:hAnsi="Arial" w:cs="Arial"/>
                <w:sz w:val="18"/>
                <w:szCs w:val="18"/>
              </w:rPr>
              <w:t>Developing detailed TNA report for each partner organization separately</w:t>
            </w:r>
          </w:p>
          <w:p w:rsidR="0093673B" w:rsidRPr="00B76EFB" w:rsidRDefault="0093673B" w:rsidP="007D021E">
            <w:pPr>
              <w:pStyle w:val="BodyText"/>
              <w:widowControl w:val="0"/>
              <w:numPr>
                <w:ilvl w:val="0"/>
                <w:numId w:val="32"/>
              </w:numPr>
              <w:spacing w:before="42" w:after="0"/>
              <w:rPr>
                <w:rFonts w:ascii="Arial" w:eastAsia="Calibri" w:hAnsi="Arial" w:cs="Arial"/>
                <w:i/>
                <w:sz w:val="18"/>
                <w:szCs w:val="18"/>
              </w:rPr>
            </w:pPr>
            <w:r w:rsidRPr="00B76EFB">
              <w:rPr>
                <w:rFonts w:ascii="Arial" w:eastAsia="Calibri" w:hAnsi="Arial" w:cs="Arial"/>
                <w:sz w:val="18"/>
                <w:szCs w:val="18"/>
              </w:rPr>
              <w:t>Developing capacity building plan based on the findings of the assessment</w:t>
            </w:r>
          </w:p>
          <w:p w:rsidR="00986F68" w:rsidRPr="00B76EFB" w:rsidRDefault="0093673B" w:rsidP="007D021E">
            <w:pPr>
              <w:pStyle w:val="BodyText"/>
              <w:widowControl w:val="0"/>
              <w:numPr>
                <w:ilvl w:val="0"/>
                <w:numId w:val="32"/>
              </w:numPr>
              <w:spacing w:before="42" w:after="0"/>
              <w:rPr>
                <w:rFonts w:ascii="Arial" w:hAnsi="Arial" w:cs="Arial"/>
                <w:i/>
                <w:sz w:val="18"/>
                <w:szCs w:val="18"/>
              </w:rPr>
            </w:pPr>
            <w:r w:rsidRPr="00B76EFB">
              <w:rPr>
                <w:rFonts w:ascii="Arial" w:eastAsia="Calibri" w:hAnsi="Arial" w:cs="Arial"/>
                <w:sz w:val="18"/>
                <w:szCs w:val="18"/>
              </w:rPr>
              <w:t>Developing and submitting Organizational Capacity Assessment Report for each organization</w:t>
            </w:r>
          </w:p>
          <w:p w:rsidR="0093673B" w:rsidRPr="00B76EFB" w:rsidRDefault="0093673B" w:rsidP="007D021E">
            <w:pPr>
              <w:pStyle w:val="BodyText"/>
              <w:widowControl w:val="0"/>
              <w:numPr>
                <w:ilvl w:val="0"/>
                <w:numId w:val="32"/>
              </w:numPr>
              <w:spacing w:before="42" w:after="0"/>
              <w:rPr>
                <w:rFonts w:ascii="Arial" w:hAnsi="Arial" w:cs="Arial"/>
                <w:i/>
                <w:sz w:val="18"/>
                <w:szCs w:val="18"/>
              </w:rPr>
            </w:pPr>
            <w:r w:rsidRPr="00B76EFB">
              <w:rPr>
                <w:rFonts w:ascii="Arial" w:eastAsia="Calibri" w:hAnsi="Arial" w:cs="Arial"/>
                <w:sz w:val="18"/>
                <w:szCs w:val="18"/>
              </w:rPr>
              <w:t>Developing and submitting of consolidated capacity assessment report.</w:t>
            </w:r>
          </w:p>
        </w:tc>
      </w:tr>
      <w:tr w:rsidR="0093673B" w:rsidRPr="00B76EFB" w:rsidTr="00F234F0">
        <w:trPr>
          <w:cantSplit/>
          <w:trHeight w:val="473"/>
          <w:jc w:val="center"/>
        </w:trPr>
        <w:tc>
          <w:tcPr>
            <w:tcW w:w="1418" w:type="dxa"/>
            <w:shd w:val="clear" w:color="auto" w:fill="auto"/>
          </w:tcPr>
          <w:p w:rsidR="0093673B" w:rsidRPr="00B76EFB" w:rsidRDefault="004C198E" w:rsidP="00F234F0">
            <w:pPr>
              <w:pStyle w:val="normaltableau"/>
              <w:spacing w:before="0" w:after="0"/>
              <w:jc w:val="left"/>
              <w:rPr>
                <w:rFonts w:ascii="Arial" w:hAnsi="Arial" w:cs="Arial"/>
                <w:sz w:val="18"/>
                <w:szCs w:val="18"/>
              </w:rPr>
            </w:pPr>
            <w:r w:rsidRPr="00B76EFB">
              <w:rPr>
                <w:rFonts w:ascii="Arial" w:hAnsi="Arial" w:cs="Arial"/>
                <w:sz w:val="18"/>
                <w:szCs w:val="18"/>
              </w:rPr>
              <w:lastRenderedPageBreak/>
              <w:t>2010</w:t>
            </w:r>
          </w:p>
        </w:tc>
        <w:tc>
          <w:tcPr>
            <w:tcW w:w="1547" w:type="dxa"/>
            <w:shd w:val="clear" w:color="auto" w:fill="auto"/>
          </w:tcPr>
          <w:p w:rsidR="0093673B" w:rsidRPr="00B76EFB" w:rsidRDefault="004C198E" w:rsidP="00F234F0">
            <w:pPr>
              <w:pStyle w:val="normaltableau"/>
              <w:keepNext/>
              <w:keepLines/>
              <w:spacing w:before="0" w:after="0"/>
              <w:jc w:val="center"/>
              <w:rPr>
                <w:rFonts w:ascii="Arial" w:eastAsia="Calibri" w:hAnsi="Arial" w:cs="Arial"/>
                <w:sz w:val="18"/>
                <w:szCs w:val="18"/>
              </w:rPr>
            </w:pPr>
            <w:r w:rsidRPr="00B76EFB">
              <w:rPr>
                <w:rFonts w:ascii="Arial" w:eastAsia="Calibri" w:hAnsi="Arial" w:cs="Arial"/>
                <w:sz w:val="18"/>
                <w:szCs w:val="18"/>
              </w:rPr>
              <w:t>Afghanistan</w:t>
            </w:r>
          </w:p>
        </w:tc>
        <w:tc>
          <w:tcPr>
            <w:tcW w:w="2880" w:type="dxa"/>
            <w:shd w:val="clear" w:color="auto" w:fill="auto"/>
          </w:tcPr>
          <w:p w:rsidR="0093673B" w:rsidRDefault="004C198E" w:rsidP="00BE1C80">
            <w:pPr>
              <w:pStyle w:val="normaltableau"/>
              <w:keepNext/>
              <w:keepLines/>
              <w:spacing w:before="0" w:after="0"/>
              <w:jc w:val="center"/>
              <w:rPr>
                <w:rFonts w:ascii="Arial" w:eastAsia="Calibri" w:hAnsi="Arial" w:cs="Arial"/>
                <w:sz w:val="18"/>
                <w:szCs w:val="18"/>
              </w:rPr>
            </w:pPr>
            <w:r w:rsidRPr="00B76EFB">
              <w:rPr>
                <w:rFonts w:ascii="Arial" w:eastAsia="Calibri" w:hAnsi="Arial" w:cs="Arial"/>
                <w:sz w:val="18"/>
                <w:szCs w:val="18"/>
              </w:rPr>
              <w:t>KASHF Foundation</w:t>
            </w:r>
          </w:p>
          <w:p w:rsidR="0017776F" w:rsidRDefault="0017776F" w:rsidP="0017776F">
            <w:pPr>
              <w:pStyle w:val="normaltableau"/>
              <w:keepNext/>
              <w:keepLines/>
              <w:spacing w:before="0" w:after="0"/>
              <w:jc w:val="center"/>
              <w:rPr>
                <w:rFonts w:ascii="Arial" w:eastAsia="Calibri" w:hAnsi="Arial" w:cs="Arial"/>
                <w:sz w:val="18"/>
                <w:szCs w:val="18"/>
              </w:rPr>
            </w:pPr>
            <w:r>
              <w:rPr>
                <w:rFonts w:ascii="Arial" w:eastAsia="Calibri" w:hAnsi="Arial" w:cs="Arial"/>
                <w:sz w:val="18"/>
                <w:szCs w:val="18"/>
              </w:rPr>
              <w:t xml:space="preserve">&amp; </w:t>
            </w:r>
          </w:p>
          <w:p w:rsidR="0017776F" w:rsidRDefault="0017776F" w:rsidP="0017776F">
            <w:pPr>
              <w:pStyle w:val="normaltableau"/>
              <w:keepNext/>
              <w:keepLines/>
              <w:spacing w:before="0" w:after="0"/>
              <w:jc w:val="center"/>
              <w:rPr>
                <w:rFonts w:ascii="Arial" w:eastAsia="Calibri" w:hAnsi="Arial" w:cs="Arial"/>
                <w:sz w:val="18"/>
                <w:szCs w:val="18"/>
              </w:rPr>
            </w:pPr>
            <w:r>
              <w:rPr>
                <w:rFonts w:ascii="Arial" w:eastAsia="Calibri" w:hAnsi="Arial" w:cs="Arial"/>
                <w:sz w:val="18"/>
                <w:szCs w:val="18"/>
              </w:rPr>
              <w:t>Crowe Horwath Pakistan</w:t>
            </w:r>
          </w:p>
          <w:p w:rsidR="0017776F" w:rsidRDefault="0017776F" w:rsidP="0017776F">
            <w:pPr>
              <w:pStyle w:val="normaltableau"/>
              <w:keepNext/>
              <w:keepLines/>
              <w:spacing w:before="0" w:after="0"/>
              <w:jc w:val="center"/>
              <w:rPr>
                <w:rFonts w:ascii="Arial" w:eastAsia="Calibri" w:hAnsi="Arial" w:cs="Arial"/>
                <w:sz w:val="18"/>
                <w:szCs w:val="18"/>
              </w:rPr>
            </w:pPr>
            <w:proofErr w:type="spellStart"/>
            <w:r>
              <w:rPr>
                <w:rFonts w:ascii="Arial" w:eastAsia="Calibri" w:hAnsi="Arial" w:cs="Arial"/>
                <w:sz w:val="18"/>
                <w:szCs w:val="18"/>
              </w:rPr>
              <w:t>Mr.</w:t>
            </w:r>
            <w:proofErr w:type="spellEnd"/>
            <w:r>
              <w:rPr>
                <w:rFonts w:ascii="Arial" w:eastAsia="Calibri" w:hAnsi="Arial" w:cs="Arial"/>
                <w:sz w:val="18"/>
                <w:szCs w:val="18"/>
              </w:rPr>
              <w:t xml:space="preserve"> Nasir </w:t>
            </w:r>
            <w:proofErr w:type="spellStart"/>
            <w:r>
              <w:rPr>
                <w:rFonts w:ascii="Arial" w:eastAsia="Calibri" w:hAnsi="Arial" w:cs="Arial"/>
                <w:sz w:val="18"/>
                <w:szCs w:val="18"/>
              </w:rPr>
              <w:t>Muneer</w:t>
            </w:r>
            <w:proofErr w:type="spellEnd"/>
          </w:p>
          <w:p w:rsidR="0017776F" w:rsidRDefault="0017776F" w:rsidP="0017776F">
            <w:pPr>
              <w:pStyle w:val="normaltableau"/>
              <w:keepNext/>
              <w:keepLines/>
              <w:spacing w:before="0" w:after="0"/>
              <w:jc w:val="center"/>
              <w:rPr>
                <w:rFonts w:ascii="Arial" w:eastAsia="Calibri" w:hAnsi="Arial" w:cs="Arial"/>
                <w:sz w:val="18"/>
                <w:szCs w:val="18"/>
              </w:rPr>
            </w:pPr>
            <w:r>
              <w:rPr>
                <w:rFonts w:ascii="Arial" w:eastAsia="Calibri" w:hAnsi="Arial" w:cs="Arial"/>
                <w:sz w:val="18"/>
                <w:szCs w:val="18"/>
              </w:rPr>
              <w:t>Partner: 0300-8469700</w:t>
            </w:r>
          </w:p>
          <w:p w:rsidR="0017776F" w:rsidRPr="00B76EFB" w:rsidRDefault="0017776F" w:rsidP="0017776F">
            <w:pPr>
              <w:pStyle w:val="normaltableau"/>
              <w:keepNext/>
              <w:keepLines/>
              <w:spacing w:before="0" w:after="0"/>
              <w:jc w:val="center"/>
              <w:rPr>
                <w:rFonts w:ascii="Arial" w:hAnsi="Arial" w:cs="Arial"/>
                <w:i/>
                <w:sz w:val="18"/>
                <w:szCs w:val="18"/>
              </w:rPr>
            </w:pPr>
            <w:r>
              <w:rPr>
                <w:rFonts w:ascii="Arial" w:eastAsia="Calibri" w:hAnsi="Arial" w:cs="Arial"/>
                <w:sz w:val="18"/>
                <w:szCs w:val="18"/>
              </w:rPr>
              <w:t>Nasir.muneer@crowehorwath.pk</w:t>
            </w:r>
            <w:bookmarkStart w:id="10" w:name="_GoBack"/>
            <w:bookmarkEnd w:id="10"/>
          </w:p>
        </w:tc>
        <w:tc>
          <w:tcPr>
            <w:tcW w:w="1440" w:type="dxa"/>
            <w:shd w:val="clear" w:color="auto" w:fill="auto"/>
          </w:tcPr>
          <w:p w:rsidR="0093673B" w:rsidRPr="00B76EFB" w:rsidRDefault="00F234F0" w:rsidP="00F234F0">
            <w:pPr>
              <w:pStyle w:val="normaltableau"/>
              <w:keepNext/>
              <w:keepLines/>
              <w:spacing w:before="0" w:after="0"/>
              <w:jc w:val="center"/>
              <w:rPr>
                <w:rFonts w:ascii="Arial" w:hAnsi="Arial" w:cs="Arial"/>
                <w:i/>
                <w:sz w:val="18"/>
                <w:szCs w:val="18"/>
                <w:lang w:val="fr-BE"/>
              </w:rPr>
            </w:pPr>
            <w:r w:rsidRPr="00B76EFB">
              <w:rPr>
                <w:rFonts w:ascii="Arial" w:hAnsi="Arial" w:cs="Arial"/>
                <w:sz w:val="18"/>
                <w:szCs w:val="18"/>
              </w:rPr>
              <w:t>Team Leader</w:t>
            </w:r>
          </w:p>
        </w:tc>
        <w:tc>
          <w:tcPr>
            <w:tcW w:w="8450" w:type="dxa"/>
            <w:shd w:val="clear" w:color="auto" w:fill="auto"/>
          </w:tcPr>
          <w:p w:rsidR="00986F68" w:rsidRPr="00B76EFB" w:rsidRDefault="004C198E" w:rsidP="004C198E">
            <w:pPr>
              <w:pStyle w:val="BodyText"/>
              <w:widowControl w:val="0"/>
              <w:spacing w:before="42" w:after="0"/>
              <w:rPr>
                <w:rFonts w:ascii="Arial" w:eastAsia="Calibri" w:hAnsi="Arial" w:cs="Arial"/>
                <w:sz w:val="18"/>
                <w:szCs w:val="18"/>
              </w:rPr>
            </w:pPr>
            <w:r w:rsidRPr="00B76EFB">
              <w:rPr>
                <w:rFonts w:ascii="Arial" w:eastAsia="Calibri" w:hAnsi="Arial" w:cs="Arial"/>
                <w:sz w:val="18"/>
                <w:szCs w:val="18"/>
              </w:rPr>
              <w:t>Quality Control Review of :</w:t>
            </w:r>
          </w:p>
          <w:p w:rsidR="004C198E" w:rsidRPr="00B76EFB" w:rsidRDefault="004C198E" w:rsidP="007D021E">
            <w:pPr>
              <w:pStyle w:val="BodyText"/>
              <w:widowControl w:val="0"/>
              <w:numPr>
                <w:ilvl w:val="0"/>
                <w:numId w:val="33"/>
              </w:numPr>
              <w:spacing w:before="42" w:after="0"/>
              <w:rPr>
                <w:rFonts w:ascii="Arial" w:hAnsi="Arial" w:cs="Arial"/>
                <w:i/>
                <w:sz w:val="18"/>
                <w:szCs w:val="18"/>
              </w:rPr>
            </w:pPr>
            <w:r w:rsidRPr="00B76EFB">
              <w:rPr>
                <w:rFonts w:ascii="Arial" w:eastAsia="Calibri" w:hAnsi="Arial" w:cs="Arial"/>
                <w:sz w:val="18"/>
                <w:szCs w:val="18"/>
              </w:rPr>
              <w:t>evaluation of indirect costs,</w:t>
            </w:r>
          </w:p>
          <w:p w:rsidR="004C198E" w:rsidRPr="00B76EFB" w:rsidRDefault="004C198E" w:rsidP="007D021E">
            <w:pPr>
              <w:pStyle w:val="BodyText"/>
              <w:widowControl w:val="0"/>
              <w:numPr>
                <w:ilvl w:val="0"/>
                <w:numId w:val="33"/>
              </w:numPr>
              <w:spacing w:before="42" w:after="0"/>
              <w:rPr>
                <w:rFonts w:ascii="Arial" w:eastAsia="Calibri" w:hAnsi="Arial" w:cs="Arial"/>
                <w:i/>
                <w:sz w:val="18"/>
                <w:szCs w:val="18"/>
              </w:rPr>
            </w:pPr>
            <w:r w:rsidRPr="00B76EFB">
              <w:rPr>
                <w:rFonts w:ascii="Arial" w:eastAsia="Calibri" w:hAnsi="Arial" w:cs="Arial"/>
                <w:sz w:val="18"/>
                <w:szCs w:val="18"/>
              </w:rPr>
              <w:t>internal controls,</w:t>
            </w:r>
          </w:p>
          <w:p w:rsidR="004C198E" w:rsidRPr="00B76EFB" w:rsidRDefault="004C198E" w:rsidP="007D021E">
            <w:pPr>
              <w:pStyle w:val="BodyText"/>
              <w:widowControl w:val="0"/>
              <w:numPr>
                <w:ilvl w:val="0"/>
                <w:numId w:val="33"/>
              </w:numPr>
              <w:spacing w:before="42" w:after="0"/>
              <w:rPr>
                <w:rFonts w:ascii="Arial" w:eastAsia="Calibri" w:hAnsi="Arial" w:cs="Arial"/>
                <w:i/>
                <w:sz w:val="18"/>
                <w:szCs w:val="18"/>
              </w:rPr>
            </w:pPr>
            <w:r w:rsidRPr="00B76EFB">
              <w:rPr>
                <w:rFonts w:ascii="Arial" w:eastAsia="Calibri" w:hAnsi="Arial" w:cs="Arial"/>
                <w:sz w:val="18"/>
                <w:szCs w:val="18"/>
              </w:rPr>
              <w:t>comparison of budget versus actual outlays,</w:t>
            </w:r>
          </w:p>
          <w:p w:rsidR="004C198E" w:rsidRPr="00B76EFB" w:rsidRDefault="004C198E" w:rsidP="007D021E">
            <w:pPr>
              <w:pStyle w:val="BodyText"/>
              <w:widowControl w:val="0"/>
              <w:numPr>
                <w:ilvl w:val="0"/>
                <w:numId w:val="33"/>
              </w:numPr>
              <w:spacing w:before="42" w:after="0"/>
              <w:rPr>
                <w:rFonts w:ascii="Arial" w:eastAsia="Calibri" w:hAnsi="Arial" w:cs="Arial"/>
                <w:i/>
                <w:sz w:val="18"/>
                <w:szCs w:val="18"/>
              </w:rPr>
            </w:pPr>
            <w:r w:rsidRPr="00B76EFB">
              <w:rPr>
                <w:rFonts w:ascii="Arial" w:eastAsia="Calibri" w:hAnsi="Arial" w:cs="Arial"/>
                <w:sz w:val="18"/>
                <w:szCs w:val="18"/>
              </w:rPr>
              <w:t>time loss between recipient and fund utilization,</w:t>
            </w:r>
          </w:p>
          <w:p w:rsidR="004C198E" w:rsidRPr="00B76EFB" w:rsidRDefault="004C198E" w:rsidP="007D021E">
            <w:pPr>
              <w:pStyle w:val="BodyText"/>
              <w:widowControl w:val="0"/>
              <w:numPr>
                <w:ilvl w:val="0"/>
                <w:numId w:val="33"/>
              </w:numPr>
              <w:spacing w:before="42" w:after="0"/>
              <w:rPr>
                <w:rFonts w:ascii="Arial" w:eastAsia="Calibri" w:hAnsi="Arial" w:cs="Arial"/>
                <w:i/>
                <w:sz w:val="18"/>
                <w:szCs w:val="18"/>
              </w:rPr>
            </w:pPr>
            <w:r w:rsidRPr="00B76EFB">
              <w:rPr>
                <w:rFonts w:ascii="Arial" w:eastAsia="Calibri" w:hAnsi="Arial" w:cs="Arial"/>
                <w:sz w:val="18"/>
                <w:szCs w:val="18"/>
              </w:rPr>
              <w:t>timely conduct of audit,</w:t>
            </w:r>
          </w:p>
          <w:p w:rsidR="004C198E" w:rsidRPr="00B76EFB" w:rsidRDefault="004C198E" w:rsidP="007D021E">
            <w:pPr>
              <w:pStyle w:val="BodyText"/>
              <w:widowControl w:val="0"/>
              <w:numPr>
                <w:ilvl w:val="0"/>
                <w:numId w:val="33"/>
              </w:numPr>
              <w:spacing w:before="42" w:after="0"/>
              <w:rPr>
                <w:rFonts w:ascii="Arial" w:eastAsia="Calibri" w:hAnsi="Arial" w:cs="Arial"/>
                <w:i/>
                <w:sz w:val="18"/>
                <w:szCs w:val="18"/>
              </w:rPr>
            </w:pPr>
            <w:r w:rsidRPr="00B76EFB">
              <w:rPr>
                <w:rFonts w:ascii="Arial" w:eastAsia="Calibri" w:hAnsi="Arial" w:cs="Arial"/>
                <w:sz w:val="18"/>
                <w:szCs w:val="18"/>
              </w:rPr>
              <w:t>assurance of institutional framework for sustainability,</w:t>
            </w:r>
          </w:p>
          <w:p w:rsidR="004C198E" w:rsidRPr="00B76EFB" w:rsidRDefault="004C198E" w:rsidP="007D021E">
            <w:pPr>
              <w:pStyle w:val="BodyText"/>
              <w:widowControl w:val="0"/>
              <w:numPr>
                <w:ilvl w:val="0"/>
                <w:numId w:val="33"/>
              </w:numPr>
              <w:spacing w:before="42" w:after="0"/>
              <w:rPr>
                <w:rFonts w:ascii="Arial" w:eastAsia="Calibri" w:hAnsi="Arial" w:cs="Arial"/>
                <w:i/>
                <w:sz w:val="18"/>
                <w:szCs w:val="18"/>
              </w:rPr>
            </w:pPr>
            <w:r w:rsidRPr="00B76EFB">
              <w:rPr>
                <w:rFonts w:ascii="Arial" w:eastAsia="Calibri" w:hAnsi="Arial" w:cs="Arial"/>
                <w:sz w:val="18"/>
                <w:szCs w:val="18"/>
              </w:rPr>
              <w:t>evaluation of accounting, record keeping and overall financial management system,</w:t>
            </w:r>
          </w:p>
          <w:p w:rsidR="004C198E" w:rsidRPr="00B76EFB" w:rsidRDefault="004C198E" w:rsidP="007D021E">
            <w:pPr>
              <w:pStyle w:val="BodyText"/>
              <w:widowControl w:val="0"/>
              <w:numPr>
                <w:ilvl w:val="0"/>
                <w:numId w:val="33"/>
              </w:numPr>
              <w:spacing w:before="42" w:after="0"/>
              <w:rPr>
                <w:rFonts w:ascii="Arial" w:eastAsia="Calibri" w:hAnsi="Arial" w:cs="Arial"/>
                <w:i/>
                <w:sz w:val="18"/>
                <w:szCs w:val="18"/>
              </w:rPr>
            </w:pPr>
            <w:r w:rsidRPr="00B76EFB">
              <w:rPr>
                <w:rFonts w:ascii="Arial" w:eastAsia="Calibri" w:hAnsi="Arial" w:cs="Arial"/>
                <w:sz w:val="18"/>
                <w:szCs w:val="18"/>
              </w:rPr>
              <w:t>absorptive capacity analysis,</w:t>
            </w:r>
          </w:p>
          <w:p w:rsidR="004C198E" w:rsidRPr="00B76EFB" w:rsidRDefault="004C198E" w:rsidP="007D021E">
            <w:pPr>
              <w:pStyle w:val="BodyText"/>
              <w:widowControl w:val="0"/>
              <w:numPr>
                <w:ilvl w:val="0"/>
                <w:numId w:val="33"/>
              </w:numPr>
              <w:spacing w:before="42" w:after="0"/>
              <w:rPr>
                <w:rFonts w:ascii="Arial" w:hAnsi="Arial" w:cs="Arial"/>
                <w:sz w:val="18"/>
                <w:szCs w:val="18"/>
              </w:rPr>
            </w:pPr>
            <w:r w:rsidRPr="00B76EFB">
              <w:rPr>
                <w:rFonts w:ascii="Arial" w:eastAsia="Calibri" w:hAnsi="Arial" w:cs="Arial"/>
                <w:sz w:val="18"/>
                <w:szCs w:val="18"/>
              </w:rPr>
              <w:t>property management standards and system, and</w:t>
            </w:r>
          </w:p>
          <w:p w:rsidR="0093673B" w:rsidRPr="00B76EFB" w:rsidRDefault="004C198E" w:rsidP="007D021E">
            <w:pPr>
              <w:pStyle w:val="BodyText"/>
              <w:widowControl w:val="0"/>
              <w:numPr>
                <w:ilvl w:val="0"/>
                <w:numId w:val="33"/>
              </w:numPr>
              <w:spacing w:before="42" w:after="0"/>
              <w:rPr>
                <w:rFonts w:ascii="Arial" w:hAnsi="Arial" w:cs="Arial"/>
                <w:sz w:val="18"/>
                <w:szCs w:val="18"/>
              </w:rPr>
            </w:pPr>
            <w:r w:rsidRPr="00B76EFB">
              <w:rPr>
                <w:rFonts w:ascii="Arial" w:eastAsia="Calibri" w:hAnsi="Arial" w:cs="Arial"/>
                <w:sz w:val="18"/>
                <w:szCs w:val="18"/>
              </w:rPr>
              <w:t>financial management capacity</w:t>
            </w:r>
          </w:p>
        </w:tc>
      </w:tr>
      <w:tr w:rsidR="0093673B" w:rsidRPr="00B76EFB" w:rsidTr="00F234F0">
        <w:trPr>
          <w:cantSplit/>
          <w:trHeight w:val="473"/>
          <w:jc w:val="center"/>
        </w:trPr>
        <w:tc>
          <w:tcPr>
            <w:tcW w:w="1418" w:type="dxa"/>
            <w:shd w:val="clear" w:color="auto" w:fill="auto"/>
          </w:tcPr>
          <w:p w:rsidR="0093673B" w:rsidRPr="00B76EFB" w:rsidRDefault="0093673B" w:rsidP="00F234F0">
            <w:pPr>
              <w:pStyle w:val="normaltableau"/>
              <w:spacing w:before="0" w:after="0"/>
              <w:jc w:val="left"/>
              <w:rPr>
                <w:rFonts w:ascii="Arial" w:hAnsi="Arial" w:cs="Arial"/>
                <w:b/>
                <w:sz w:val="18"/>
                <w:szCs w:val="18"/>
                <w:u w:val="single"/>
              </w:rPr>
            </w:pPr>
          </w:p>
        </w:tc>
        <w:tc>
          <w:tcPr>
            <w:tcW w:w="1547" w:type="dxa"/>
            <w:shd w:val="clear" w:color="auto" w:fill="auto"/>
          </w:tcPr>
          <w:p w:rsidR="0093673B" w:rsidRPr="00B76EFB" w:rsidRDefault="004C198E" w:rsidP="00F234F0">
            <w:pPr>
              <w:pStyle w:val="normaltableau"/>
              <w:keepNext/>
              <w:keepLines/>
              <w:spacing w:before="0" w:after="0"/>
              <w:jc w:val="center"/>
              <w:rPr>
                <w:rFonts w:ascii="Arial" w:hAnsi="Arial" w:cs="Arial"/>
                <w:sz w:val="18"/>
                <w:szCs w:val="18"/>
              </w:rPr>
            </w:pPr>
            <w:r w:rsidRPr="00B76EFB">
              <w:rPr>
                <w:rFonts w:ascii="Arial" w:eastAsia="Calibri" w:hAnsi="Arial" w:cs="Arial"/>
                <w:sz w:val="18"/>
                <w:szCs w:val="18"/>
              </w:rPr>
              <w:t>Pakistan</w:t>
            </w:r>
          </w:p>
        </w:tc>
        <w:tc>
          <w:tcPr>
            <w:tcW w:w="2880" w:type="dxa"/>
            <w:shd w:val="clear" w:color="auto" w:fill="auto"/>
          </w:tcPr>
          <w:p w:rsidR="0093673B" w:rsidRDefault="004C198E" w:rsidP="00BE1C80">
            <w:pPr>
              <w:pStyle w:val="normaltableau"/>
              <w:keepNext/>
              <w:keepLines/>
              <w:spacing w:before="0" w:after="0"/>
              <w:jc w:val="center"/>
              <w:rPr>
                <w:rFonts w:ascii="Arial" w:eastAsia="Calibri" w:hAnsi="Arial" w:cs="Arial"/>
                <w:sz w:val="18"/>
                <w:szCs w:val="18"/>
              </w:rPr>
            </w:pPr>
            <w:r w:rsidRPr="00B76EFB">
              <w:rPr>
                <w:rFonts w:ascii="Arial" w:eastAsia="Calibri" w:hAnsi="Arial" w:cs="Arial"/>
                <w:sz w:val="18"/>
                <w:szCs w:val="18"/>
              </w:rPr>
              <w:t>Jamshoro power Generation Company Limited- JPCL- GENCO I</w:t>
            </w:r>
          </w:p>
          <w:p w:rsidR="00D04C70" w:rsidRDefault="00D04C70" w:rsidP="00BE1C80">
            <w:pPr>
              <w:pStyle w:val="normaltableau"/>
              <w:keepNext/>
              <w:keepLines/>
              <w:spacing w:before="0" w:after="0"/>
              <w:jc w:val="center"/>
              <w:rPr>
                <w:rFonts w:ascii="Arial" w:eastAsia="Calibri" w:hAnsi="Arial" w:cs="Arial"/>
                <w:sz w:val="18"/>
                <w:szCs w:val="18"/>
              </w:rPr>
            </w:pPr>
          </w:p>
          <w:p w:rsidR="00D04C70" w:rsidRDefault="00D04C70" w:rsidP="00BE1C80">
            <w:pPr>
              <w:pStyle w:val="normaltableau"/>
              <w:keepNext/>
              <w:keepLines/>
              <w:spacing w:before="0" w:after="0"/>
              <w:jc w:val="center"/>
              <w:rPr>
                <w:rFonts w:ascii="Arial" w:eastAsia="Calibri" w:hAnsi="Arial" w:cs="Arial"/>
                <w:sz w:val="18"/>
                <w:szCs w:val="18"/>
              </w:rPr>
            </w:pPr>
            <w:r>
              <w:rPr>
                <w:rFonts w:ascii="Arial" w:eastAsia="Calibri" w:hAnsi="Arial" w:cs="Arial"/>
                <w:sz w:val="18"/>
                <w:szCs w:val="18"/>
              </w:rPr>
              <w:t xml:space="preserve">ASP – AID (USAID) &amp; </w:t>
            </w:r>
          </w:p>
          <w:p w:rsidR="00D04C70" w:rsidRDefault="00D04C70" w:rsidP="00BE1C80">
            <w:pPr>
              <w:pStyle w:val="normaltableau"/>
              <w:keepNext/>
              <w:keepLines/>
              <w:spacing w:before="0" w:after="0"/>
              <w:jc w:val="center"/>
              <w:rPr>
                <w:rFonts w:ascii="Arial" w:eastAsia="Calibri" w:hAnsi="Arial" w:cs="Arial"/>
                <w:sz w:val="18"/>
                <w:szCs w:val="18"/>
              </w:rPr>
            </w:pPr>
            <w:r>
              <w:rPr>
                <w:rFonts w:ascii="Arial" w:eastAsia="Calibri" w:hAnsi="Arial" w:cs="Arial"/>
                <w:sz w:val="18"/>
                <w:szCs w:val="18"/>
              </w:rPr>
              <w:t>Crowe Horwath Pakistan</w:t>
            </w:r>
          </w:p>
          <w:p w:rsidR="00D04C70" w:rsidRDefault="00D04C70" w:rsidP="00BE1C80">
            <w:pPr>
              <w:pStyle w:val="normaltableau"/>
              <w:keepNext/>
              <w:keepLines/>
              <w:spacing w:before="0" w:after="0"/>
              <w:jc w:val="center"/>
              <w:rPr>
                <w:rFonts w:ascii="Arial" w:eastAsia="Calibri" w:hAnsi="Arial" w:cs="Arial"/>
                <w:sz w:val="18"/>
                <w:szCs w:val="18"/>
              </w:rPr>
            </w:pPr>
            <w:r>
              <w:rPr>
                <w:rFonts w:ascii="Arial" w:eastAsia="Calibri" w:hAnsi="Arial" w:cs="Arial"/>
                <w:sz w:val="18"/>
                <w:szCs w:val="18"/>
              </w:rPr>
              <w:t>Mr. Nasir Muneer</w:t>
            </w:r>
          </w:p>
          <w:p w:rsidR="00D04C70" w:rsidRDefault="00D04C70" w:rsidP="00BE1C80">
            <w:pPr>
              <w:pStyle w:val="normaltableau"/>
              <w:keepNext/>
              <w:keepLines/>
              <w:spacing w:before="0" w:after="0"/>
              <w:jc w:val="center"/>
              <w:rPr>
                <w:rFonts w:ascii="Arial" w:eastAsia="Calibri" w:hAnsi="Arial" w:cs="Arial"/>
                <w:sz w:val="18"/>
                <w:szCs w:val="18"/>
              </w:rPr>
            </w:pPr>
            <w:r>
              <w:rPr>
                <w:rFonts w:ascii="Arial" w:eastAsia="Calibri" w:hAnsi="Arial" w:cs="Arial"/>
                <w:sz w:val="18"/>
                <w:szCs w:val="18"/>
              </w:rPr>
              <w:t>Partner: 0300-8469700</w:t>
            </w:r>
          </w:p>
          <w:p w:rsidR="00D04C70" w:rsidRPr="00B76EFB" w:rsidRDefault="00D04C70" w:rsidP="00BE1C80">
            <w:pPr>
              <w:pStyle w:val="normaltableau"/>
              <w:keepNext/>
              <w:keepLines/>
              <w:spacing w:before="0" w:after="0"/>
              <w:jc w:val="center"/>
              <w:rPr>
                <w:rFonts w:ascii="Arial" w:hAnsi="Arial" w:cs="Arial"/>
                <w:i/>
                <w:sz w:val="18"/>
                <w:szCs w:val="18"/>
              </w:rPr>
            </w:pPr>
            <w:r>
              <w:rPr>
                <w:rFonts w:ascii="Arial" w:eastAsia="Calibri" w:hAnsi="Arial" w:cs="Arial"/>
                <w:sz w:val="18"/>
                <w:szCs w:val="18"/>
              </w:rPr>
              <w:t xml:space="preserve">Nasir.muneer@crowehorwath.pk </w:t>
            </w:r>
          </w:p>
        </w:tc>
        <w:tc>
          <w:tcPr>
            <w:tcW w:w="1440" w:type="dxa"/>
            <w:shd w:val="clear" w:color="auto" w:fill="auto"/>
          </w:tcPr>
          <w:p w:rsidR="0093673B" w:rsidRPr="00B76EFB" w:rsidRDefault="00D04C70" w:rsidP="00F234F0">
            <w:pPr>
              <w:pStyle w:val="normaltableau"/>
              <w:keepNext/>
              <w:keepLines/>
              <w:spacing w:before="0" w:after="0"/>
              <w:jc w:val="center"/>
              <w:rPr>
                <w:rFonts w:ascii="Arial" w:hAnsi="Arial" w:cs="Arial"/>
                <w:i/>
                <w:sz w:val="18"/>
                <w:szCs w:val="18"/>
                <w:lang w:val="fr-BE"/>
              </w:rPr>
            </w:pPr>
            <w:r>
              <w:rPr>
                <w:rFonts w:ascii="Arial" w:hAnsi="Arial" w:cs="Arial"/>
                <w:sz w:val="18"/>
                <w:szCs w:val="18"/>
              </w:rPr>
              <w:t>Senior Consultant</w:t>
            </w:r>
          </w:p>
        </w:tc>
        <w:tc>
          <w:tcPr>
            <w:tcW w:w="8450" w:type="dxa"/>
            <w:shd w:val="clear" w:color="auto" w:fill="auto"/>
          </w:tcPr>
          <w:p w:rsidR="004C198E" w:rsidRPr="00B76EFB" w:rsidRDefault="004C198E" w:rsidP="007D021E">
            <w:pPr>
              <w:pStyle w:val="ListParagraph"/>
              <w:numPr>
                <w:ilvl w:val="0"/>
                <w:numId w:val="37"/>
              </w:numPr>
              <w:spacing w:after="0"/>
              <w:rPr>
                <w:rFonts w:ascii="Arial" w:eastAsia="Calibri" w:hAnsi="Arial" w:cs="Arial"/>
                <w:i/>
                <w:sz w:val="18"/>
                <w:szCs w:val="18"/>
              </w:rPr>
            </w:pPr>
            <w:r w:rsidRPr="00B76EFB">
              <w:rPr>
                <w:rFonts w:ascii="Arial" w:eastAsia="Calibri" w:hAnsi="Arial" w:cs="Arial"/>
                <w:sz w:val="18"/>
                <w:szCs w:val="18"/>
              </w:rPr>
              <w:t>Development of Budgeting and Accounting Manual generally applicable for all the GENCOs with individually applicable provisions where necessary. The developed manual conform to the needs of a modern corporate organization in the power generation sector and  also address all the applicable regulatory requirements (including those of Foreign Donors), policies and procedures and formats of a budgeting, financial accounting and reporting system. The manuals prescribed relevant reports generated apart from the statutory reports for internal management.</w:t>
            </w:r>
          </w:p>
          <w:p w:rsidR="004C198E" w:rsidRPr="00B76EFB" w:rsidRDefault="004C198E" w:rsidP="007D021E">
            <w:pPr>
              <w:pStyle w:val="ListParagraph"/>
              <w:numPr>
                <w:ilvl w:val="0"/>
                <w:numId w:val="37"/>
              </w:numPr>
              <w:spacing w:after="0"/>
              <w:rPr>
                <w:rFonts w:ascii="Arial" w:eastAsia="Calibri" w:hAnsi="Arial" w:cs="Arial"/>
                <w:i/>
                <w:sz w:val="18"/>
                <w:szCs w:val="18"/>
              </w:rPr>
            </w:pPr>
            <w:r w:rsidRPr="00B76EFB">
              <w:rPr>
                <w:rFonts w:ascii="Arial" w:eastAsia="Calibri" w:hAnsi="Arial" w:cs="Arial"/>
                <w:sz w:val="18"/>
                <w:szCs w:val="18"/>
              </w:rPr>
              <w:t>Development of an Internal Audit Manual for all the GENCOs with individual focus where necessary to serve as a guideline for conducting effective internal audits conforming to international best practice and applicable internal auditing standards. The manual coverage extends to financial, management and EDP (Electronic Data Processing) Audits with focus on the operations of GENCOs.</w:t>
            </w:r>
          </w:p>
          <w:p w:rsidR="004C198E" w:rsidRPr="00B76EFB" w:rsidRDefault="004C198E" w:rsidP="007D021E">
            <w:pPr>
              <w:pStyle w:val="ListParagraph"/>
              <w:numPr>
                <w:ilvl w:val="0"/>
                <w:numId w:val="37"/>
              </w:numPr>
              <w:spacing w:after="0"/>
              <w:rPr>
                <w:rFonts w:ascii="Arial" w:eastAsia="Calibri" w:hAnsi="Arial" w:cs="Arial"/>
                <w:i/>
                <w:sz w:val="18"/>
                <w:szCs w:val="18"/>
              </w:rPr>
            </w:pPr>
            <w:r w:rsidRPr="00B76EFB">
              <w:rPr>
                <w:rFonts w:ascii="Arial" w:eastAsia="Calibri" w:hAnsi="Arial" w:cs="Arial"/>
                <w:sz w:val="18"/>
                <w:szCs w:val="18"/>
              </w:rPr>
              <w:t>In the light of proposed financial accounting, reporting, budgeting systems propose and implement an automation plan, after doing a need assessment and suggested appropriate software and hardware. Submission of a detailed transition plan to ensure smooth transfer from manual to automated system. This plan includes areas such as parallel run, instituting internal controls to ensure data integrity and accuracy, ensuring that there are no data discrepancies between the manual and the computerized system.</w:t>
            </w:r>
          </w:p>
          <w:p w:rsidR="0093673B" w:rsidRPr="00B76EFB" w:rsidRDefault="004C198E" w:rsidP="007D021E">
            <w:pPr>
              <w:pStyle w:val="normaltableau"/>
              <w:keepNext/>
              <w:keepLines/>
              <w:numPr>
                <w:ilvl w:val="0"/>
                <w:numId w:val="37"/>
              </w:numPr>
              <w:spacing w:before="0" w:after="0"/>
              <w:jc w:val="left"/>
              <w:rPr>
                <w:rFonts w:ascii="Arial" w:hAnsi="Arial" w:cs="Arial"/>
                <w:i/>
                <w:sz w:val="18"/>
                <w:szCs w:val="18"/>
              </w:rPr>
            </w:pPr>
            <w:r w:rsidRPr="00B76EFB">
              <w:rPr>
                <w:rFonts w:ascii="Arial" w:eastAsia="Calibri" w:hAnsi="Arial" w:cs="Arial"/>
                <w:sz w:val="18"/>
                <w:szCs w:val="18"/>
              </w:rPr>
              <w:t>Trained the existing finance/accounting staff to use the new system/modules.</w:t>
            </w:r>
          </w:p>
        </w:tc>
      </w:tr>
      <w:tr w:rsidR="004C198E" w:rsidRPr="00B76EFB" w:rsidTr="00E75258">
        <w:trPr>
          <w:cantSplit/>
          <w:trHeight w:val="473"/>
          <w:jc w:val="center"/>
        </w:trPr>
        <w:tc>
          <w:tcPr>
            <w:tcW w:w="1418" w:type="dxa"/>
            <w:shd w:val="clear" w:color="auto" w:fill="auto"/>
          </w:tcPr>
          <w:p w:rsidR="004C198E" w:rsidRPr="00B76EFB" w:rsidRDefault="004C198E" w:rsidP="00F234F0">
            <w:pPr>
              <w:pStyle w:val="normaltableau"/>
              <w:spacing w:before="0" w:after="0"/>
              <w:jc w:val="left"/>
              <w:rPr>
                <w:rFonts w:ascii="Arial" w:hAnsi="Arial" w:cs="Arial"/>
                <w:b/>
                <w:sz w:val="18"/>
                <w:szCs w:val="18"/>
                <w:u w:val="single"/>
              </w:rPr>
            </w:pPr>
          </w:p>
        </w:tc>
        <w:tc>
          <w:tcPr>
            <w:tcW w:w="1547" w:type="dxa"/>
            <w:shd w:val="clear" w:color="auto" w:fill="auto"/>
          </w:tcPr>
          <w:p w:rsidR="004C198E" w:rsidRPr="00B76EFB" w:rsidRDefault="00F234F0" w:rsidP="00F234F0">
            <w:pPr>
              <w:pStyle w:val="normaltableau"/>
              <w:keepNext/>
              <w:keepLines/>
              <w:spacing w:before="0" w:after="0"/>
              <w:jc w:val="center"/>
              <w:rPr>
                <w:rFonts w:ascii="Arial" w:hAnsi="Arial" w:cs="Arial"/>
                <w:sz w:val="18"/>
                <w:szCs w:val="18"/>
              </w:rPr>
            </w:pPr>
            <w:r w:rsidRPr="00B76EFB">
              <w:rPr>
                <w:rFonts w:ascii="Arial" w:hAnsi="Arial" w:cs="Arial"/>
                <w:sz w:val="18"/>
                <w:szCs w:val="18"/>
              </w:rPr>
              <w:t>Pakistan</w:t>
            </w:r>
          </w:p>
        </w:tc>
        <w:tc>
          <w:tcPr>
            <w:tcW w:w="2880" w:type="dxa"/>
            <w:shd w:val="clear" w:color="auto" w:fill="auto"/>
          </w:tcPr>
          <w:p w:rsidR="004C198E" w:rsidRDefault="004C198E" w:rsidP="00BE1C80">
            <w:pPr>
              <w:pStyle w:val="normaltableau"/>
              <w:keepNext/>
              <w:keepLines/>
              <w:spacing w:before="0" w:after="0"/>
              <w:jc w:val="center"/>
              <w:rPr>
                <w:rFonts w:ascii="Arial" w:eastAsia="Calibri" w:hAnsi="Arial" w:cs="Arial"/>
                <w:sz w:val="18"/>
                <w:szCs w:val="18"/>
              </w:rPr>
            </w:pPr>
            <w:r w:rsidRPr="00B76EFB">
              <w:rPr>
                <w:rFonts w:ascii="Arial" w:eastAsia="Calibri" w:hAnsi="Arial" w:cs="Arial"/>
                <w:sz w:val="18"/>
                <w:szCs w:val="18"/>
              </w:rPr>
              <w:t>Central Power Generation Company Limited (CPGCL) GENCO II</w:t>
            </w:r>
          </w:p>
          <w:p w:rsidR="00D04C70" w:rsidRDefault="00D04C70" w:rsidP="00BE1C80">
            <w:pPr>
              <w:pStyle w:val="normaltableau"/>
              <w:keepNext/>
              <w:keepLines/>
              <w:spacing w:before="0" w:after="0"/>
              <w:jc w:val="center"/>
              <w:rPr>
                <w:rFonts w:ascii="Arial" w:eastAsia="Calibri" w:hAnsi="Arial" w:cs="Arial"/>
                <w:sz w:val="18"/>
                <w:szCs w:val="18"/>
              </w:rPr>
            </w:pPr>
          </w:p>
          <w:p w:rsidR="00D04C70" w:rsidRDefault="00D04C70" w:rsidP="00D04C70">
            <w:pPr>
              <w:pStyle w:val="normaltableau"/>
              <w:keepNext/>
              <w:keepLines/>
              <w:spacing w:before="0" w:after="0"/>
              <w:jc w:val="center"/>
              <w:rPr>
                <w:rFonts w:ascii="Arial" w:eastAsia="Calibri" w:hAnsi="Arial" w:cs="Arial"/>
                <w:sz w:val="18"/>
                <w:szCs w:val="18"/>
              </w:rPr>
            </w:pPr>
            <w:r>
              <w:rPr>
                <w:rFonts w:ascii="Arial" w:eastAsia="Calibri" w:hAnsi="Arial" w:cs="Arial"/>
                <w:sz w:val="18"/>
                <w:szCs w:val="18"/>
              </w:rPr>
              <w:t xml:space="preserve">ASP – AID (USAID) &amp; </w:t>
            </w:r>
          </w:p>
          <w:p w:rsidR="00D04C70" w:rsidRDefault="00D04C70" w:rsidP="00D04C70">
            <w:pPr>
              <w:pStyle w:val="normaltableau"/>
              <w:keepNext/>
              <w:keepLines/>
              <w:spacing w:before="0" w:after="0"/>
              <w:jc w:val="center"/>
              <w:rPr>
                <w:rFonts w:ascii="Arial" w:eastAsia="Calibri" w:hAnsi="Arial" w:cs="Arial"/>
                <w:sz w:val="18"/>
                <w:szCs w:val="18"/>
              </w:rPr>
            </w:pPr>
            <w:r>
              <w:rPr>
                <w:rFonts w:ascii="Arial" w:eastAsia="Calibri" w:hAnsi="Arial" w:cs="Arial"/>
                <w:sz w:val="18"/>
                <w:szCs w:val="18"/>
              </w:rPr>
              <w:t>Crowe Horwath Pakistan</w:t>
            </w:r>
          </w:p>
          <w:p w:rsidR="00D04C70" w:rsidRDefault="00D04C70" w:rsidP="00D04C70">
            <w:pPr>
              <w:pStyle w:val="normaltableau"/>
              <w:keepNext/>
              <w:keepLines/>
              <w:spacing w:before="0" w:after="0"/>
              <w:jc w:val="center"/>
              <w:rPr>
                <w:rFonts w:ascii="Arial" w:eastAsia="Calibri" w:hAnsi="Arial" w:cs="Arial"/>
                <w:sz w:val="18"/>
                <w:szCs w:val="18"/>
              </w:rPr>
            </w:pPr>
            <w:r>
              <w:rPr>
                <w:rFonts w:ascii="Arial" w:eastAsia="Calibri" w:hAnsi="Arial" w:cs="Arial"/>
                <w:sz w:val="18"/>
                <w:szCs w:val="18"/>
              </w:rPr>
              <w:t>Mr. Nasir Muneer</w:t>
            </w:r>
          </w:p>
          <w:p w:rsidR="00D04C70" w:rsidRDefault="00D04C70" w:rsidP="00D04C70">
            <w:pPr>
              <w:pStyle w:val="normaltableau"/>
              <w:keepNext/>
              <w:keepLines/>
              <w:spacing w:before="0" w:after="0"/>
              <w:jc w:val="center"/>
              <w:rPr>
                <w:rFonts w:ascii="Arial" w:eastAsia="Calibri" w:hAnsi="Arial" w:cs="Arial"/>
                <w:sz w:val="18"/>
                <w:szCs w:val="18"/>
              </w:rPr>
            </w:pPr>
            <w:r>
              <w:rPr>
                <w:rFonts w:ascii="Arial" w:eastAsia="Calibri" w:hAnsi="Arial" w:cs="Arial"/>
                <w:sz w:val="18"/>
                <w:szCs w:val="18"/>
              </w:rPr>
              <w:t>Partner: 0300-8469700</w:t>
            </w:r>
          </w:p>
          <w:p w:rsidR="00D04C70" w:rsidRPr="00B76EFB" w:rsidRDefault="0016380C" w:rsidP="00D04C70">
            <w:pPr>
              <w:pStyle w:val="normaltableau"/>
              <w:keepNext/>
              <w:keepLines/>
              <w:spacing w:before="0" w:after="0"/>
              <w:jc w:val="center"/>
              <w:rPr>
                <w:rFonts w:ascii="Arial" w:hAnsi="Arial" w:cs="Arial"/>
                <w:sz w:val="18"/>
                <w:szCs w:val="18"/>
              </w:rPr>
            </w:pPr>
            <w:hyperlink r:id="rId12" w:history="1">
              <w:r w:rsidR="00D04C70" w:rsidRPr="00F94531">
                <w:rPr>
                  <w:rStyle w:val="Hyperlink"/>
                  <w:rFonts w:ascii="Arial" w:eastAsia="Calibri" w:hAnsi="Arial" w:cs="Arial"/>
                  <w:sz w:val="18"/>
                  <w:szCs w:val="18"/>
                </w:rPr>
                <w:t>Nasir.muneer@crowehorwath.pk</w:t>
              </w:r>
            </w:hyperlink>
          </w:p>
        </w:tc>
        <w:tc>
          <w:tcPr>
            <w:tcW w:w="1440" w:type="dxa"/>
            <w:shd w:val="clear" w:color="auto" w:fill="auto"/>
          </w:tcPr>
          <w:p w:rsidR="004C198E" w:rsidRPr="00B76EFB" w:rsidRDefault="00D04C70" w:rsidP="00F234F0">
            <w:pPr>
              <w:pStyle w:val="normaltableau"/>
              <w:keepNext/>
              <w:keepLines/>
              <w:spacing w:before="0" w:after="0"/>
              <w:jc w:val="center"/>
              <w:rPr>
                <w:rFonts w:ascii="Arial" w:hAnsi="Arial" w:cs="Arial"/>
                <w:i/>
                <w:sz w:val="18"/>
                <w:szCs w:val="18"/>
                <w:lang w:val="fr-BE"/>
              </w:rPr>
            </w:pPr>
            <w:r>
              <w:rPr>
                <w:rFonts w:ascii="Arial" w:hAnsi="Arial" w:cs="Arial"/>
                <w:sz w:val="18"/>
                <w:szCs w:val="18"/>
              </w:rPr>
              <w:t>Senior Consultant</w:t>
            </w:r>
          </w:p>
        </w:tc>
        <w:tc>
          <w:tcPr>
            <w:tcW w:w="8450" w:type="dxa"/>
            <w:shd w:val="clear" w:color="auto" w:fill="auto"/>
          </w:tcPr>
          <w:p w:rsidR="004C198E" w:rsidRPr="00B76EFB" w:rsidRDefault="004C198E" w:rsidP="007D021E">
            <w:pPr>
              <w:pStyle w:val="ListParagraph"/>
              <w:numPr>
                <w:ilvl w:val="0"/>
                <w:numId w:val="38"/>
              </w:numPr>
              <w:spacing w:after="0"/>
              <w:rPr>
                <w:rFonts w:ascii="Arial" w:eastAsia="Calibri" w:hAnsi="Arial" w:cs="Arial"/>
                <w:i/>
                <w:sz w:val="18"/>
                <w:szCs w:val="18"/>
              </w:rPr>
            </w:pPr>
            <w:r w:rsidRPr="00B76EFB">
              <w:rPr>
                <w:rFonts w:ascii="Arial" w:eastAsia="Calibri" w:hAnsi="Arial" w:cs="Arial"/>
                <w:sz w:val="18"/>
                <w:szCs w:val="18"/>
              </w:rPr>
              <w:t>Development of Budgeting and Accounting Manual generally applicable for all the GENCOs with individually applicable provisions where necessary. The developed manual conform to the needs of a modern corporate organization in the power generation sector and  also address all the applicable regulatory requirements (including those of Foreign Donors), policies and procedures and formats of a budgeting, financial accounting and reporting system. The manuals prescribed relevant reports generated apart from the statutory reports for internal management.</w:t>
            </w:r>
          </w:p>
          <w:p w:rsidR="004C198E" w:rsidRPr="00B76EFB" w:rsidRDefault="004C198E" w:rsidP="007D021E">
            <w:pPr>
              <w:pStyle w:val="ListParagraph"/>
              <w:numPr>
                <w:ilvl w:val="0"/>
                <w:numId w:val="38"/>
              </w:numPr>
              <w:spacing w:after="0"/>
              <w:rPr>
                <w:rFonts w:ascii="Arial" w:eastAsia="Calibri" w:hAnsi="Arial" w:cs="Arial"/>
                <w:i/>
                <w:sz w:val="18"/>
                <w:szCs w:val="18"/>
              </w:rPr>
            </w:pPr>
            <w:r w:rsidRPr="00B76EFB">
              <w:rPr>
                <w:rFonts w:ascii="Arial" w:eastAsia="Calibri" w:hAnsi="Arial" w:cs="Arial"/>
                <w:sz w:val="18"/>
                <w:szCs w:val="18"/>
              </w:rPr>
              <w:t>Development of an Internal Audit Manual for all the GENCOs with individual focus where necessary to serve as a guideline for conducting effective internal audits conforming to international best practice and applicable internal auditing standards. The manual coverage extend to financial, management and EDP (Electronic Data Processing) Audits with focus on the operations of GENCOs.</w:t>
            </w:r>
          </w:p>
          <w:p w:rsidR="004C198E" w:rsidRPr="00B76EFB" w:rsidRDefault="004C198E" w:rsidP="007D021E">
            <w:pPr>
              <w:pStyle w:val="ListParagraph"/>
              <w:numPr>
                <w:ilvl w:val="0"/>
                <w:numId w:val="38"/>
              </w:numPr>
              <w:spacing w:after="0"/>
              <w:rPr>
                <w:rFonts w:ascii="Arial" w:eastAsia="Calibri" w:hAnsi="Arial" w:cs="Arial"/>
                <w:i/>
                <w:sz w:val="18"/>
                <w:szCs w:val="18"/>
              </w:rPr>
            </w:pPr>
            <w:r w:rsidRPr="00B76EFB">
              <w:rPr>
                <w:rFonts w:ascii="Arial" w:eastAsia="Calibri" w:hAnsi="Arial" w:cs="Arial"/>
                <w:sz w:val="18"/>
                <w:szCs w:val="18"/>
              </w:rPr>
              <w:t>In the light of proposed financial accounting, reporting, budgeting systems propose and implement an automation plan, after doing a need assessment and suggested appropriate software and hardware. Submission of a detailed transition plan to ensure smooth transfer from manual to automated system. This plan includes areas such as parallel run, instituting internal controls to ensure data integrity and accuracy, ensuring that there are no data discrepancies between the manual and the computerized system.</w:t>
            </w:r>
          </w:p>
          <w:p w:rsidR="004C198E" w:rsidRPr="00B76EFB" w:rsidRDefault="004C198E" w:rsidP="007D021E">
            <w:pPr>
              <w:pStyle w:val="ListParagraph"/>
              <w:numPr>
                <w:ilvl w:val="0"/>
                <w:numId w:val="38"/>
              </w:numPr>
              <w:spacing w:after="0"/>
              <w:rPr>
                <w:rFonts w:ascii="Arial" w:eastAsia="Calibri" w:hAnsi="Arial" w:cs="Arial"/>
                <w:i/>
                <w:sz w:val="18"/>
                <w:szCs w:val="18"/>
              </w:rPr>
            </w:pPr>
            <w:r w:rsidRPr="00B76EFB">
              <w:rPr>
                <w:rFonts w:ascii="Arial" w:eastAsia="Calibri" w:hAnsi="Arial" w:cs="Arial"/>
                <w:sz w:val="18"/>
                <w:szCs w:val="18"/>
              </w:rPr>
              <w:t>Trained the existing finance/accounting staff to use the new system/modules.</w:t>
            </w:r>
          </w:p>
        </w:tc>
      </w:tr>
      <w:tr w:rsidR="004C198E" w:rsidRPr="00B76EFB" w:rsidTr="00E75258">
        <w:trPr>
          <w:cantSplit/>
          <w:trHeight w:val="473"/>
          <w:jc w:val="center"/>
        </w:trPr>
        <w:tc>
          <w:tcPr>
            <w:tcW w:w="1418" w:type="dxa"/>
            <w:shd w:val="clear" w:color="auto" w:fill="auto"/>
          </w:tcPr>
          <w:p w:rsidR="004C198E" w:rsidRPr="00B76EFB" w:rsidRDefault="004C198E" w:rsidP="00F234F0">
            <w:pPr>
              <w:pStyle w:val="normaltableau"/>
              <w:spacing w:before="0" w:after="0"/>
              <w:jc w:val="left"/>
              <w:rPr>
                <w:rFonts w:ascii="Arial" w:hAnsi="Arial" w:cs="Arial"/>
                <w:b/>
                <w:sz w:val="18"/>
                <w:szCs w:val="18"/>
                <w:u w:val="single"/>
              </w:rPr>
            </w:pPr>
          </w:p>
        </w:tc>
        <w:tc>
          <w:tcPr>
            <w:tcW w:w="1547" w:type="dxa"/>
            <w:shd w:val="clear" w:color="auto" w:fill="auto"/>
          </w:tcPr>
          <w:p w:rsidR="004C198E" w:rsidRPr="00B76EFB" w:rsidRDefault="00F234F0" w:rsidP="00F234F0">
            <w:pPr>
              <w:pStyle w:val="normaltableau"/>
              <w:keepNext/>
              <w:keepLines/>
              <w:spacing w:before="0" w:after="0"/>
              <w:jc w:val="center"/>
              <w:rPr>
                <w:rFonts w:ascii="Arial" w:hAnsi="Arial" w:cs="Arial"/>
                <w:sz w:val="18"/>
                <w:szCs w:val="18"/>
              </w:rPr>
            </w:pPr>
            <w:r w:rsidRPr="00B76EFB">
              <w:rPr>
                <w:rFonts w:ascii="Arial" w:hAnsi="Arial" w:cs="Arial"/>
                <w:sz w:val="18"/>
                <w:szCs w:val="18"/>
              </w:rPr>
              <w:t>Pakistan</w:t>
            </w:r>
          </w:p>
        </w:tc>
        <w:tc>
          <w:tcPr>
            <w:tcW w:w="2880" w:type="dxa"/>
            <w:shd w:val="clear" w:color="auto" w:fill="auto"/>
          </w:tcPr>
          <w:p w:rsidR="004C198E" w:rsidRDefault="004C198E" w:rsidP="00BE1C80">
            <w:pPr>
              <w:pStyle w:val="normaltableau"/>
              <w:keepNext/>
              <w:keepLines/>
              <w:spacing w:before="0" w:after="0"/>
              <w:jc w:val="center"/>
              <w:rPr>
                <w:rFonts w:ascii="Arial" w:eastAsia="Calibri" w:hAnsi="Arial" w:cs="Arial"/>
                <w:sz w:val="18"/>
                <w:szCs w:val="18"/>
              </w:rPr>
            </w:pPr>
            <w:r w:rsidRPr="00B76EFB">
              <w:rPr>
                <w:rFonts w:ascii="Arial" w:eastAsia="Calibri" w:hAnsi="Arial" w:cs="Arial"/>
                <w:sz w:val="18"/>
                <w:szCs w:val="18"/>
              </w:rPr>
              <w:t>Northern Power Generation Company Limited (NPGCL) GENCO III</w:t>
            </w:r>
          </w:p>
          <w:p w:rsidR="00D04C70" w:rsidRDefault="00D04C70" w:rsidP="00BE1C80">
            <w:pPr>
              <w:pStyle w:val="normaltableau"/>
              <w:keepNext/>
              <w:keepLines/>
              <w:spacing w:before="0" w:after="0"/>
              <w:jc w:val="center"/>
              <w:rPr>
                <w:rFonts w:ascii="Arial" w:eastAsia="Calibri" w:hAnsi="Arial" w:cs="Arial"/>
                <w:sz w:val="18"/>
                <w:szCs w:val="18"/>
              </w:rPr>
            </w:pPr>
          </w:p>
          <w:p w:rsidR="00D04C70" w:rsidRDefault="00D04C70" w:rsidP="00D04C70">
            <w:pPr>
              <w:pStyle w:val="normaltableau"/>
              <w:keepNext/>
              <w:keepLines/>
              <w:spacing w:before="0" w:after="0"/>
              <w:jc w:val="center"/>
              <w:rPr>
                <w:rFonts w:ascii="Arial" w:eastAsia="Calibri" w:hAnsi="Arial" w:cs="Arial"/>
                <w:sz w:val="18"/>
                <w:szCs w:val="18"/>
              </w:rPr>
            </w:pPr>
            <w:r>
              <w:rPr>
                <w:rFonts w:ascii="Arial" w:eastAsia="Calibri" w:hAnsi="Arial" w:cs="Arial"/>
                <w:sz w:val="18"/>
                <w:szCs w:val="18"/>
              </w:rPr>
              <w:t xml:space="preserve">ASP – AID (USAID) &amp; </w:t>
            </w:r>
          </w:p>
          <w:p w:rsidR="00D04C70" w:rsidRDefault="00D04C70" w:rsidP="00D04C70">
            <w:pPr>
              <w:pStyle w:val="normaltableau"/>
              <w:keepNext/>
              <w:keepLines/>
              <w:spacing w:before="0" w:after="0"/>
              <w:jc w:val="center"/>
              <w:rPr>
                <w:rFonts w:ascii="Arial" w:eastAsia="Calibri" w:hAnsi="Arial" w:cs="Arial"/>
                <w:sz w:val="18"/>
                <w:szCs w:val="18"/>
              </w:rPr>
            </w:pPr>
            <w:r>
              <w:rPr>
                <w:rFonts w:ascii="Arial" w:eastAsia="Calibri" w:hAnsi="Arial" w:cs="Arial"/>
                <w:sz w:val="18"/>
                <w:szCs w:val="18"/>
              </w:rPr>
              <w:t>Crowe Horwath Pakistan</w:t>
            </w:r>
          </w:p>
          <w:p w:rsidR="00D04C70" w:rsidRDefault="00D04C70" w:rsidP="00D04C70">
            <w:pPr>
              <w:pStyle w:val="normaltableau"/>
              <w:keepNext/>
              <w:keepLines/>
              <w:spacing w:before="0" w:after="0"/>
              <w:jc w:val="center"/>
              <w:rPr>
                <w:rFonts w:ascii="Arial" w:eastAsia="Calibri" w:hAnsi="Arial" w:cs="Arial"/>
                <w:sz w:val="18"/>
                <w:szCs w:val="18"/>
              </w:rPr>
            </w:pPr>
            <w:r>
              <w:rPr>
                <w:rFonts w:ascii="Arial" w:eastAsia="Calibri" w:hAnsi="Arial" w:cs="Arial"/>
                <w:sz w:val="18"/>
                <w:szCs w:val="18"/>
              </w:rPr>
              <w:t>Mr. Nasir Muneer</w:t>
            </w:r>
          </w:p>
          <w:p w:rsidR="00D04C70" w:rsidRDefault="00D04C70" w:rsidP="00D04C70">
            <w:pPr>
              <w:pStyle w:val="normaltableau"/>
              <w:keepNext/>
              <w:keepLines/>
              <w:spacing w:before="0" w:after="0"/>
              <w:jc w:val="center"/>
              <w:rPr>
                <w:rFonts w:ascii="Arial" w:eastAsia="Calibri" w:hAnsi="Arial" w:cs="Arial"/>
                <w:sz w:val="18"/>
                <w:szCs w:val="18"/>
              </w:rPr>
            </w:pPr>
            <w:r>
              <w:rPr>
                <w:rFonts w:ascii="Arial" w:eastAsia="Calibri" w:hAnsi="Arial" w:cs="Arial"/>
                <w:sz w:val="18"/>
                <w:szCs w:val="18"/>
              </w:rPr>
              <w:t>Partner: 0300-8469700</w:t>
            </w:r>
          </w:p>
          <w:p w:rsidR="00D04C70" w:rsidRPr="00B76EFB" w:rsidRDefault="0016380C" w:rsidP="00D04C70">
            <w:pPr>
              <w:pStyle w:val="normaltableau"/>
              <w:keepNext/>
              <w:keepLines/>
              <w:spacing w:before="0" w:after="0"/>
              <w:jc w:val="center"/>
              <w:rPr>
                <w:rFonts w:ascii="Arial" w:hAnsi="Arial" w:cs="Arial"/>
                <w:sz w:val="18"/>
                <w:szCs w:val="18"/>
              </w:rPr>
            </w:pPr>
            <w:hyperlink r:id="rId13" w:history="1">
              <w:r w:rsidRPr="006F4012">
                <w:rPr>
                  <w:rStyle w:val="Hyperlink"/>
                  <w:rFonts w:ascii="Arial" w:eastAsia="Calibri" w:hAnsi="Arial" w:cs="Arial"/>
                  <w:sz w:val="18"/>
                  <w:szCs w:val="18"/>
                </w:rPr>
                <w:t>Nasir.muneer@crowehorwath.pk</w:t>
              </w:r>
            </w:hyperlink>
          </w:p>
        </w:tc>
        <w:tc>
          <w:tcPr>
            <w:tcW w:w="1440" w:type="dxa"/>
            <w:shd w:val="clear" w:color="auto" w:fill="auto"/>
          </w:tcPr>
          <w:p w:rsidR="004C198E" w:rsidRPr="00B76EFB" w:rsidRDefault="00D04C70" w:rsidP="00F234F0">
            <w:pPr>
              <w:pStyle w:val="normaltableau"/>
              <w:keepNext/>
              <w:keepLines/>
              <w:spacing w:before="0" w:after="0"/>
              <w:jc w:val="center"/>
              <w:rPr>
                <w:rFonts w:ascii="Arial" w:hAnsi="Arial" w:cs="Arial"/>
                <w:i/>
                <w:sz w:val="18"/>
                <w:szCs w:val="18"/>
                <w:lang w:val="fr-BE"/>
              </w:rPr>
            </w:pPr>
            <w:r>
              <w:rPr>
                <w:rFonts w:ascii="Arial" w:hAnsi="Arial" w:cs="Arial"/>
                <w:sz w:val="18"/>
                <w:szCs w:val="18"/>
              </w:rPr>
              <w:t>Senior Consultant</w:t>
            </w:r>
          </w:p>
        </w:tc>
        <w:tc>
          <w:tcPr>
            <w:tcW w:w="8450" w:type="dxa"/>
            <w:shd w:val="clear" w:color="auto" w:fill="auto"/>
          </w:tcPr>
          <w:p w:rsidR="004C198E" w:rsidRPr="00B76EFB" w:rsidRDefault="004C198E" w:rsidP="007D021E">
            <w:pPr>
              <w:pStyle w:val="ListParagraph"/>
              <w:numPr>
                <w:ilvl w:val="0"/>
                <w:numId w:val="36"/>
              </w:numPr>
              <w:spacing w:after="0"/>
              <w:rPr>
                <w:rFonts w:ascii="Arial" w:eastAsia="Calibri" w:hAnsi="Arial" w:cs="Arial"/>
                <w:i/>
                <w:sz w:val="18"/>
                <w:szCs w:val="18"/>
              </w:rPr>
            </w:pPr>
            <w:r w:rsidRPr="00B76EFB">
              <w:rPr>
                <w:rFonts w:ascii="Arial" w:eastAsia="Calibri" w:hAnsi="Arial" w:cs="Arial"/>
                <w:sz w:val="18"/>
                <w:szCs w:val="18"/>
              </w:rPr>
              <w:t>Development of Budgeting and Accounting Manual generally applicable for all the GENCOs with individually applicable provisions where necessary. The developed manual conform to the needs of a modern corporate organization in the power generation sector and  also address all the applicable regulatory requirements (including those of Foreign Donors), policies and procedures and formats of a budgeting, financial accounting and reporting system. The manuals prescribed relevant reports generated apart from the statutory reports for internal management.</w:t>
            </w:r>
          </w:p>
          <w:p w:rsidR="004C198E" w:rsidRPr="00B76EFB" w:rsidRDefault="004C198E" w:rsidP="007D021E">
            <w:pPr>
              <w:pStyle w:val="ListParagraph"/>
              <w:numPr>
                <w:ilvl w:val="0"/>
                <w:numId w:val="36"/>
              </w:numPr>
              <w:spacing w:after="0"/>
              <w:rPr>
                <w:rFonts w:ascii="Arial" w:eastAsia="Calibri" w:hAnsi="Arial" w:cs="Arial"/>
                <w:i/>
                <w:sz w:val="18"/>
                <w:szCs w:val="18"/>
              </w:rPr>
            </w:pPr>
            <w:r w:rsidRPr="00B76EFB">
              <w:rPr>
                <w:rFonts w:ascii="Arial" w:eastAsia="Calibri" w:hAnsi="Arial" w:cs="Arial"/>
                <w:sz w:val="18"/>
                <w:szCs w:val="18"/>
              </w:rPr>
              <w:t>Development of an Internal Audit Manual for all the GENCOs with individual focus where necessary to serve as a guideline for conducting effective internal audits conforming to international best practice and applicable internal auditing standards. The manual coverage extend to financial, management and EDP (Electronic Data Processing) Audits with focus on the operations of GENCOs.</w:t>
            </w:r>
          </w:p>
          <w:p w:rsidR="004C198E" w:rsidRPr="00B76EFB" w:rsidRDefault="004C198E" w:rsidP="007D021E">
            <w:pPr>
              <w:pStyle w:val="ListParagraph"/>
              <w:numPr>
                <w:ilvl w:val="0"/>
                <w:numId w:val="36"/>
              </w:numPr>
              <w:spacing w:after="0"/>
              <w:rPr>
                <w:rFonts w:ascii="Arial" w:eastAsia="Calibri" w:hAnsi="Arial" w:cs="Arial"/>
                <w:i/>
                <w:sz w:val="18"/>
                <w:szCs w:val="18"/>
              </w:rPr>
            </w:pPr>
            <w:r w:rsidRPr="00B76EFB">
              <w:rPr>
                <w:rFonts w:ascii="Arial" w:eastAsia="Calibri" w:hAnsi="Arial" w:cs="Arial"/>
                <w:sz w:val="18"/>
                <w:szCs w:val="18"/>
              </w:rPr>
              <w:t>In the light of proposed financial accounting, reporting, budgeting systems propose and implement an automation plan, after doing a need assessment and suggested appropriate software and hardware. Submission of a detailed transition plan to ensure smooth transfer from manual to automated system. This plan includes areas such as parallel run, instituting internal controls to ensure data integrity and accuracy, ensuring that there are no data discrepancies between the manual and the computerized system.</w:t>
            </w:r>
          </w:p>
          <w:p w:rsidR="004C198E" w:rsidRPr="00B76EFB" w:rsidRDefault="004C198E" w:rsidP="007D021E">
            <w:pPr>
              <w:pStyle w:val="ListParagraph"/>
              <w:numPr>
                <w:ilvl w:val="0"/>
                <w:numId w:val="36"/>
              </w:numPr>
              <w:spacing w:after="0"/>
              <w:rPr>
                <w:rFonts w:ascii="Arial" w:eastAsia="Calibri" w:hAnsi="Arial" w:cs="Arial"/>
                <w:sz w:val="18"/>
                <w:szCs w:val="18"/>
              </w:rPr>
            </w:pPr>
            <w:r w:rsidRPr="00B76EFB">
              <w:rPr>
                <w:rFonts w:ascii="Arial" w:eastAsia="Calibri" w:hAnsi="Arial" w:cs="Arial"/>
                <w:sz w:val="18"/>
                <w:szCs w:val="18"/>
              </w:rPr>
              <w:t>Trained the existing finance/accounting staff to use the new system/modules.</w:t>
            </w:r>
          </w:p>
        </w:tc>
      </w:tr>
      <w:tr w:rsidR="00C75E5A" w:rsidRPr="00B76EFB" w:rsidTr="006C5394">
        <w:trPr>
          <w:cantSplit/>
          <w:trHeight w:val="487"/>
          <w:jc w:val="center"/>
        </w:trPr>
        <w:tc>
          <w:tcPr>
            <w:tcW w:w="1418" w:type="dxa"/>
          </w:tcPr>
          <w:p w:rsidR="00B6492E" w:rsidRPr="00B76EFB" w:rsidRDefault="00B6492E" w:rsidP="00B6492E">
            <w:pPr>
              <w:pStyle w:val="normaltableau"/>
              <w:spacing w:before="0" w:after="0"/>
              <w:jc w:val="left"/>
              <w:rPr>
                <w:rFonts w:ascii="Arial" w:hAnsi="Arial" w:cs="Arial"/>
                <w:sz w:val="18"/>
                <w:szCs w:val="18"/>
              </w:rPr>
            </w:pPr>
            <w:r w:rsidRPr="00B76EFB">
              <w:rPr>
                <w:rFonts w:ascii="Arial" w:hAnsi="Arial" w:cs="Arial"/>
                <w:sz w:val="18"/>
                <w:szCs w:val="18"/>
              </w:rPr>
              <w:lastRenderedPageBreak/>
              <w:t>07/2012</w:t>
            </w:r>
          </w:p>
          <w:p w:rsidR="00C75E5A" w:rsidRPr="00B76EFB" w:rsidRDefault="00732D83" w:rsidP="00B6492E">
            <w:pPr>
              <w:pStyle w:val="normaltableau"/>
              <w:spacing w:before="0" w:after="0"/>
              <w:jc w:val="left"/>
              <w:rPr>
                <w:rFonts w:ascii="Arial" w:hAnsi="Arial" w:cs="Arial"/>
                <w:sz w:val="18"/>
                <w:szCs w:val="18"/>
              </w:rPr>
            </w:pPr>
            <w:r w:rsidRPr="00B76EFB">
              <w:rPr>
                <w:rFonts w:ascii="Arial" w:hAnsi="Arial" w:cs="Arial"/>
                <w:sz w:val="18"/>
                <w:szCs w:val="18"/>
              </w:rPr>
              <w:t>06</w:t>
            </w:r>
            <w:r w:rsidR="00B6492E" w:rsidRPr="00B76EFB">
              <w:rPr>
                <w:rFonts w:ascii="Arial" w:hAnsi="Arial" w:cs="Arial"/>
                <w:sz w:val="18"/>
                <w:szCs w:val="18"/>
              </w:rPr>
              <w:t>/</w:t>
            </w:r>
            <w:r w:rsidR="00C75E5A" w:rsidRPr="00B76EFB">
              <w:rPr>
                <w:rFonts w:ascii="Arial" w:hAnsi="Arial" w:cs="Arial"/>
                <w:sz w:val="18"/>
                <w:szCs w:val="18"/>
              </w:rPr>
              <w:t>201</w:t>
            </w:r>
            <w:r w:rsidR="00B6492E" w:rsidRPr="00B76EFB">
              <w:rPr>
                <w:rFonts w:ascii="Arial" w:hAnsi="Arial" w:cs="Arial"/>
                <w:sz w:val="18"/>
                <w:szCs w:val="18"/>
              </w:rPr>
              <w:t>3</w:t>
            </w:r>
          </w:p>
        </w:tc>
        <w:tc>
          <w:tcPr>
            <w:tcW w:w="1547" w:type="dxa"/>
          </w:tcPr>
          <w:p w:rsidR="00C75E5A" w:rsidRPr="00B76EFB" w:rsidRDefault="00B85658" w:rsidP="00C75E5A">
            <w:pPr>
              <w:pStyle w:val="normaltableau"/>
              <w:spacing w:before="0" w:after="0"/>
              <w:jc w:val="left"/>
              <w:rPr>
                <w:rFonts w:ascii="Arial" w:hAnsi="Arial" w:cs="Arial"/>
                <w:sz w:val="18"/>
                <w:szCs w:val="18"/>
              </w:rPr>
            </w:pPr>
            <w:r w:rsidRPr="00B76EFB">
              <w:rPr>
                <w:rFonts w:ascii="Arial" w:hAnsi="Arial" w:cs="Arial"/>
                <w:sz w:val="18"/>
                <w:szCs w:val="18"/>
              </w:rPr>
              <w:t>Pakistan</w:t>
            </w:r>
          </w:p>
        </w:tc>
        <w:tc>
          <w:tcPr>
            <w:tcW w:w="2880" w:type="dxa"/>
          </w:tcPr>
          <w:p w:rsidR="00C75E5A" w:rsidRDefault="00B85658" w:rsidP="00C75E5A">
            <w:pPr>
              <w:tabs>
                <w:tab w:val="left" w:pos="0"/>
                <w:tab w:val="left" w:pos="3600"/>
              </w:tabs>
              <w:spacing w:after="0"/>
              <w:ind w:hanging="14"/>
              <w:rPr>
                <w:rFonts w:ascii="Arial" w:hAnsi="Arial" w:cs="Arial"/>
                <w:sz w:val="18"/>
                <w:szCs w:val="18"/>
              </w:rPr>
            </w:pPr>
            <w:r w:rsidRPr="00B76EFB">
              <w:rPr>
                <w:rFonts w:ascii="Arial" w:hAnsi="Arial" w:cs="Arial"/>
                <w:sz w:val="18"/>
                <w:szCs w:val="18"/>
              </w:rPr>
              <w:t>National University of Science &amp; Technology</w:t>
            </w:r>
          </w:p>
          <w:p w:rsidR="0016380C" w:rsidRDefault="0016380C" w:rsidP="00C75E5A">
            <w:pPr>
              <w:tabs>
                <w:tab w:val="left" w:pos="0"/>
                <w:tab w:val="left" w:pos="3600"/>
              </w:tabs>
              <w:spacing w:after="0"/>
              <w:ind w:hanging="14"/>
              <w:rPr>
                <w:rFonts w:ascii="Arial" w:hAnsi="Arial" w:cs="Arial"/>
                <w:sz w:val="18"/>
                <w:szCs w:val="18"/>
              </w:rPr>
            </w:pPr>
          </w:p>
          <w:p w:rsidR="0017776F" w:rsidRDefault="0017776F" w:rsidP="00C75E5A">
            <w:pPr>
              <w:tabs>
                <w:tab w:val="left" w:pos="0"/>
                <w:tab w:val="left" w:pos="3600"/>
              </w:tabs>
              <w:spacing w:after="0"/>
              <w:ind w:hanging="14"/>
              <w:rPr>
                <w:rFonts w:ascii="Arial" w:hAnsi="Arial" w:cs="Arial"/>
                <w:sz w:val="18"/>
                <w:szCs w:val="18"/>
              </w:rPr>
            </w:pPr>
            <w:proofErr w:type="spellStart"/>
            <w:r>
              <w:rPr>
                <w:rFonts w:ascii="Arial" w:hAnsi="Arial" w:cs="Arial"/>
                <w:sz w:val="18"/>
                <w:szCs w:val="18"/>
              </w:rPr>
              <w:t>Dr.</w:t>
            </w:r>
            <w:proofErr w:type="spellEnd"/>
            <w:r>
              <w:rPr>
                <w:rFonts w:ascii="Arial" w:hAnsi="Arial" w:cs="Arial"/>
                <w:sz w:val="18"/>
                <w:szCs w:val="18"/>
              </w:rPr>
              <w:t xml:space="preserve"> Budget &amp; Accounts</w:t>
            </w:r>
          </w:p>
          <w:p w:rsidR="0016380C" w:rsidRDefault="0016380C" w:rsidP="00C75E5A">
            <w:pPr>
              <w:tabs>
                <w:tab w:val="left" w:pos="0"/>
                <w:tab w:val="left" w:pos="3600"/>
              </w:tabs>
              <w:spacing w:after="0"/>
              <w:ind w:hanging="14"/>
              <w:rPr>
                <w:rFonts w:ascii="Arial" w:hAnsi="Arial" w:cs="Arial"/>
                <w:sz w:val="18"/>
                <w:szCs w:val="18"/>
              </w:rPr>
            </w:pPr>
            <w:proofErr w:type="spellStart"/>
            <w:r>
              <w:rPr>
                <w:rFonts w:ascii="Arial" w:hAnsi="Arial" w:cs="Arial"/>
                <w:sz w:val="18"/>
                <w:szCs w:val="18"/>
              </w:rPr>
              <w:t>Mr.</w:t>
            </w:r>
            <w:proofErr w:type="spellEnd"/>
            <w:r>
              <w:rPr>
                <w:rFonts w:ascii="Arial" w:hAnsi="Arial" w:cs="Arial"/>
                <w:sz w:val="18"/>
                <w:szCs w:val="18"/>
              </w:rPr>
              <w:t xml:space="preserve"> Nasir Amin</w:t>
            </w:r>
          </w:p>
          <w:p w:rsidR="0016380C" w:rsidRDefault="0016380C" w:rsidP="00C75E5A">
            <w:pPr>
              <w:tabs>
                <w:tab w:val="left" w:pos="0"/>
                <w:tab w:val="left" w:pos="3600"/>
              </w:tabs>
              <w:spacing w:after="0"/>
              <w:ind w:hanging="14"/>
              <w:rPr>
                <w:rFonts w:ascii="Arial" w:hAnsi="Arial" w:cs="Arial"/>
                <w:sz w:val="18"/>
                <w:szCs w:val="18"/>
              </w:rPr>
            </w:pPr>
            <w:r>
              <w:rPr>
                <w:rFonts w:ascii="Arial" w:hAnsi="Arial" w:cs="Arial"/>
                <w:sz w:val="18"/>
                <w:szCs w:val="18"/>
              </w:rPr>
              <w:t>0307 5558709</w:t>
            </w:r>
          </w:p>
          <w:p w:rsidR="0016380C" w:rsidRDefault="0017776F" w:rsidP="00C75E5A">
            <w:pPr>
              <w:tabs>
                <w:tab w:val="left" w:pos="0"/>
                <w:tab w:val="left" w:pos="3600"/>
              </w:tabs>
              <w:spacing w:after="0"/>
              <w:ind w:hanging="14"/>
              <w:rPr>
                <w:rFonts w:ascii="Arial" w:hAnsi="Arial" w:cs="Arial"/>
                <w:sz w:val="18"/>
                <w:szCs w:val="18"/>
              </w:rPr>
            </w:pPr>
            <w:hyperlink r:id="rId14" w:history="1">
              <w:r w:rsidRPr="006F4012">
                <w:rPr>
                  <w:rStyle w:val="Hyperlink"/>
                  <w:rFonts w:ascii="Arial" w:hAnsi="Arial" w:cs="Arial"/>
                  <w:sz w:val="18"/>
                  <w:szCs w:val="18"/>
                </w:rPr>
                <w:t>dirbna@nust.edu.pk</w:t>
              </w:r>
            </w:hyperlink>
          </w:p>
          <w:p w:rsidR="0017776F" w:rsidRPr="00B76EFB" w:rsidRDefault="0017776F" w:rsidP="00C75E5A">
            <w:pPr>
              <w:tabs>
                <w:tab w:val="left" w:pos="0"/>
                <w:tab w:val="left" w:pos="3600"/>
              </w:tabs>
              <w:spacing w:after="0"/>
              <w:ind w:hanging="14"/>
              <w:rPr>
                <w:rFonts w:ascii="Arial" w:hAnsi="Arial" w:cs="Arial"/>
                <w:sz w:val="18"/>
                <w:szCs w:val="18"/>
              </w:rPr>
            </w:pPr>
          </w:p>
        </w:tc>
        <w:tc>
          <w:tcPr>
            <w:tcW w:w="1440" w:type="dxa"/>
          </w:tcPr>
          <w:p w:rsidR="00C75E5A" w:rsidRPr="00B76EFB" w:rsidRDefault="00B85658" w:rsidP="00C75E5A">
            <w:pPr>
              <w:pStyle w:val="normaltableau"/>
              <w:spacing w:before="0" w:after="0"/>
              <w:ind w:left="50"/>
              <w:jc w:val="left"/>
              <w:rPr>
                <w:rFonts w:ascii="Arial" w:hAnsi="Arial" w:cs="Arial"/>
                <w:sz w:val="18"/>
                <w:szCs w:val="18"/>
              </w:rPr>
            </w:pPr>
            <w:r w:rsidRPr="00B76EFB">
              <w:rPr>
                <w:rFonts w:ascii="Arial" w:hAnsi="Arial" w:cs="Arial"/>
                <w:sz w:val="18"/>
                <w:szCs w:val="18"/>
              </w:rPr>
              <w:t>Team Leader</w:t>
            </w:r>
          </w:p>
        </w:tc>
        <w:tc>
          <w:tcPr>
            <w:tcW w:w="8450" w:type="dxa"/>
          </w:tcPr>
          <w:p w:rsidR="00B6492E" w:rsidRPr="00B76EFB" w:rsidRDefault="00B6492E" w:rsidP="007D021E">
            <w:pPr>
              <w:pStyle w:val="BodyText"/>
              <w:widowControl w:val="0"/>
              <w:numPr>
                <w:ilvl w:val="0"/>
                <w:numId w:val="20"/>
              </w:numPr>
              <w:spacing w:before="42" w:after="0"/>
              <w:rPr>
                <w:rFonts w:ascii="Arial" w:eastAsia="Calibri" w:hAnsi="Arial" w:cs="Arial"/>
                <w:i/>
                <w:sz w:val="18"/>
                <w:szCs w:val="18"/>
              </w:rPr>
            </w:pPr>
            <w:r w:rsidRPr="00B76EFB">
              <w:rPr>
                <w:rFonts w:ascii="Arial" w:eastAsia="Calibri" w:hAnsi="Arial" w:cs="Arial"/>
                <w:sz w:val="18"/>
                <w:szCs w:val="18"/>
              </w:rPr>
              <w:t>Management of financial resources.</w:t>
            </w:r>
          </w:p>
          <w:p w:rsidR="00B6492E" w:rsidRPr="00B76EFB" w:rsidRDefault="00B6492E" w:rsidP="007D021E">
            <w:pPr>
              <w:pStyle w:val="BodyText"/>
              <w:widowControl w:val="0"/>
              <w:numPr>
                <w:ilvl w:val="0"/>
                <w:numId w:val="20"/>
              </w:numPr>
              <w:spacing w:before="42" w:after="0"/>
              <w:rPr>
                <w:rFonts w:ascii="Arial" w:eastAsia="Calibri" w:hAnsi="Arial" w:cs="Arial"/>
                <w:i/>
                <w:sz w:val="18"/>
                <w:szCs w:val="18"/>
              </w:rPr>
            </w:pPr>
            <w:r w:rsidRPr="00B76EFB">
              <w:rPr>
                <w:rFonts w:ascii="Arial" w:eastAsia="Calibri" w:hAnsi="Arial" w:cs="Arial"/>
                <w:sz w:val="18"/>
                <w:szCs w:val="18"/>
              </w:rPr>
              <w:t>Designing and implementing the financial system of NUST including maintenance and administration of corporate financial accounting system of NUST affiliated colleges.</w:t>
            </w:r>
          </w:p>
          <w:p w:rsidR="00B6492E" w:rsidRPr="00B76EFB" w:rsidRDefault="00B6492E" w:rsidP="007D021E">
            <w:pPr>
              <w:pStyle w:val="BodyText"/>
              <w:widowControl w:val="0"/>
              <w:numPr>
                <w:ilvl w:val="0"/>
                <w:numId w:val="20"/>
              </w:numPr>
              <w:spacing w:before="42" w:after="0"/>
              <w:rPr>
                <w:rFonts w:ascii="Arial" w:eastAsia="Calibri" w:hAnsi="Arial" w:cs="Arial"/>
                <w:i/>
                <w:sz w:val="18"/>
                <w:szCs w:val="18"/>
              </w:rPr>
            </w:pPr>
            <w:r w:rsidRPr="00B76EFB">
              <w:rPr>
                <w:rFonts w:ascii="Arial" w:eastAsia="Calibri" w:hAnsi="Arial" w:cs="Arial"/>
                <w:sz w:val="18"/>
                <w:szCs w:val="18"/>
              </w:rPr>
              <w:t>Restructuring of financial data into core activities, Not-Core activities &amp; Projects.</w:t>
            </w:r>
          </w:p>
          <w:p w:rsidR="00B6492E" w:rsidRPr="00B76EFB" w:rsidRDefault="00B6492E" w:rsidP="007D021E">
            <w:pPr>
              <w:pStyle w:val="BodyText"/>
              <w:widowControl w:val="0"/>
              <w:numPr>
                <w:ilvl w:val="0"/>
                <w:numId w:val="20"/>
              </w:numPr>
              <w:spacing w:before="42" w:after="0"/>
              <w:rPr>
                <w:rFonts w:ascii="Arial" w:eastAsia="Calibri" w:hAnsi="Arial" w:cs="Arial"/>
                <w:i/>
                <w:sz w:val="18"/>
                <w:szCs w:val="18"/>
              </w:rPr>
            </w:pPr>
            <w:r w:rsidRPr="00B76EFB">
              <w:rPr>
                <w:rFonts w:ascii="Arial" w:eastAsia="Calibri" w:hAnsi="Arial" w:cs="Arial"/>
                <w:sz w:val="18"/>
                <w:szCs w:val="18"/>
              </w:rPr>
              <w:t>Compilation &amp; analysis of financial information to prepare entries to accounts, such as general ledger accounts &amp; document business transaction.</w:t>
            </w:r>
          </w:p>
          <w:p w:rsidR="00C75E5A" w:rsidRPr="00B76EFB" w:rsidRDefault="00B6492E" w:rsidP="007D021E">
            <w:pPr>
              <w:pStyle w:val="NoSpacing"/>
              <w:numPr>
                <w:ilvl w:val="0"/>
                <w:numId w:val="20"/>
              </w:numPr>
              <w:jc w:val="both"/>
              <w:rPr>
                <w:rFonts w:ascii="Arial" w:hAnsi="Arial" w:cs="Arial"/>
                <w:sz w:val="18"/>
                <w:szCs w:val="18"/>
              </w:rPr>
            </w:pPr>
            <w:r w:rsidRPr="00B76EFB">
              <w:rPr>
                <w:rFonts w:ascii="Arial" w:hAnsi="Arial" w:cs="Arial"/>
                <w:sz w:val="18"/>
                <w:szCs w:val="18"/>
              </w:rPr>
              <w:t>Selecting, training, directing &amp; mentoring the necessary NUST staff to ensure the smooth functioning of finance department in accordance with University procedures, policies &amp; accounting systems.</w:t>
            </w:r>
          </w:p>
        </w:tc>
      </w:tr>
      <w:tr w:rsidR="00C75E5A" w:rsidRPr="00B76EFB" w:rsidTr="006C5394">
        <w:trPr>
          <w:cantSplit/>
          <w:trHeight w:val="487"/>
          <w:jc w:val="center"/>
        </w:trPr>
        <w:tc>
          <w:tcPr>
            <w:tcW w:w="1418" w:type="dxa"/>
          </w:tcPr>
          <w:p w:rsidR="00C75E5A" w:rsidRPr="00B76EFB" w:rsidRDefault="00C75E5A" w:rsidP="00EC2057">
            <w:pPr>
              <w:pStyle w:val="normaltableau"/>
              <w:spacing w:before="0" w:after="0"/>
              <w:jc w:val="left"/>
              <w:rPr>
                <w:rFonts w:ascii="Arial" w:hAnsi="Arial" w:cs="Arial"/>
                <w:sz w:val="18"/>
                <w:szCs w:val="18"/>
              </w:rPr>
            </w:pPr>
            <w:r w:rsidRPr="00B76EFB">
              <w:rPr>
                <w:rFonts w:ascii="Arial" w:hAnsi="Arial" w:cs="Arial"/>
                <w:sz w:val="18"/>
                <w:szCs w:val="18"/>
              </w:rPr>
              <w:t>201</w:t>
            </w:r>
            <w:r w:rsidR="00EC2057" w:rsidRPr="00B76EFB">
              <w:rPr>
                <w:rFonts w:ascii="Arial" w:hAnsi="Arial" w:cs="Arial"/>
                <w:sz w:val="18"/>
                <w:szCs w:val="18"/>
              </w:rPr>
              <w:t>0</w:t>
            </w:r>
          </w:p>
        </w:tc>
        <w:tc>
          <w:tcPr>
            <w:tcW w:w="1547" w:type="dxa"/>
          </w:tcPr>
          <w:p w:rsidR="00C75E5A" w:rsidRPr="00B76EFB" w:rsidRDefault="00EC2057" w:rsidP="00C75E5A">
            <w:pPr>
              <w:pStyle w:val="normaltableau"/>
              <w:spacing w:before="0" w:after="0"/>
              <w:jc w:val="left"/>
              <w:rPr>
                <w:rFonts w:ascii="Arial" w:hAnsi="Arial" w:cs="Arial"/>
                <w:sz w:val="18"/>
                <w:szCs w:val="18"/>
              </w:rPr>
            </w:pPr>
            <w:r w:rsidRPr="00B76EFB">
              <w:rPr>
                <w:rFonts w:ascii="Arial" w:hAnsi="Arial" w:cs="Arial"/>
                <w:sz w:val="18"/>
                <w:szCs w:val="18"/>
              </w:rPr>
              <w:t>Pakistan</w:t>
            </w:r>
          </w:p>
        </w:tc>
        <w:tc>
          <w:tcPr>
            <w:tcW w:w="2880" w:type="dxa"/>
          </w:tcPr>
          <w:p w:rsidR="00C75E5A" w:rsidRDefault="00EC2057" w:rsidP="00EC2057">
            <w:pPr>
              <w:tabs>
                <w:tab w:val="left" w:pos="2880"/>
                <w:tab w:val="left" w:pos="3600"/>
              </w:tabs>
              <w:rPr>
                <w:rFonts w:ascii="Arial" w:hAnsi="Arial" w:cs="Arial"/>
                <w:sz w:val="18"/>
                <w:szCs w:val="18"/>
              </w:rPr>
            </w:pPr>
            <w:r w:rsidRPr="00B76EFB">
              <w:rPr>
                <w:rFonts w:ascii="Arial" w:hAnsi="Arial" w:cs="Arial"/>
                <w:sz w:val="18"/>
                <w:szCs w:val="18"/>
              </w:rPr>
              <w:t>Semiotics Consultant (Private) Ltd</w:t>
            </w:r>
          </w:p>
          <w:p w:rsidR="0016380C" w:rsidRDefault="0016380C" w:rsidP="0016380C">
            <w:pPr>
              <w:pStyle w:val="normaltableau"/>
              <w:keepNext/>
              <w:keepLines/>
              <w:spacing w:before="0" w:after="0"/>
              <w:jc w:val="center"/>
              <w:rPr>
                <w:rFonts w:ascii="Arial" w:eastAsia="Calibri" w:hAnsi="Arial" w:cs="Arial"/>
                <w:sz w:val="18"/>
                <w:szCs w:val="18"/>
              </w:rPr>
            </w:pPr>
            <w:r>
              <w:rPr>
                <w:rFonts w:ascii="Arial" w:eastAsia="Calibri" w:hAnsi="Arial" w:cs="Arial"/>
                <w:sz w:val="18"/>
                <w:szCs w:val="18"/>
              </w:rPr>
              <w:t>Crowe Horwath Pakistan</w:t>
            </w:r>
          </w:p>
          <w:p w:rsidR="0016380C" w:rsidRDefault="0016380C" w:rsidP="0016380C">
            <w:pPr>
              <w:pStyle w:val="normaltableau"/>
              <w:keepNext/>
              <w:keepLines/>
              <w:spacing w:before="0" w:after="0"/>
              <w:jc w:val="center"/>
              <w:rPr>
                <w:rFonts w:ascii="Arial" w:eastAsia="Calibri" w:hAnsi="Arial" w:cs="Arial"/>
                <w:sz w:val="18"/>
                <w:szCs w:val="18"/>
              </w:rPr>
            </w:pPr>
            <w:proofErr w:type="spellStart"/>
            <w:r>
              <w:rPr>
                <w:rFonts w:ascii="Arial" w:eastAsia="Calibri" w:hAnsi="Arial" w:cs="Arial"/>
                <w:sz w:val="18"/>
                <w:szCs w:val="18"/>
              </w:rPr>
              <w:t>Mr.</w:t>
            </w:r>
            <w:proofErr w:type="spellEnd"/>
            <w:r>
              <w:rPr>
                <w:rFonts w:ascii="Arial" w:eastAsia="Calibri" w:hAnsi="Arial" w:cs="Arial"/>
                <w:sz w:val="18"/>
                <w:szCs w:val="18"/>
              </w:rPr>
              <w:t xml:space="preserve"> Nasir </w:t>
            </w:r>
            <w:proofErr w:type="spellStart"/>
            <w:r>
              <w:rPr>
                <w:rFonts w:ascii="Arial" w:eastAsia="Calibri" w:hAnsi="Arial" w:cs="Arial"/>
                <w:sz w:val="18"/>
                <w:szCs w:val="18"/>
              </w:rPr>
              <w:t>Muneer</w:t>
            </w:r>
            <w:proofErr w:type="spellEnd"/>
          </w:p>
          <w:p w:rsidR="0016380C" w:rsidRDefault="0016380C" w:rsidP="0016380C">
            <w:pPr>
              <w:pStyle w:val="normaltableau"/>
              <w:keepNext/>
              <w:keepLines/>
              <w:spacing w:before="0" w:after="0"/>
              <w:jc w:val="center"/>
              <w:rPr>
                <w:rFonts w:ascii="Arial" w:eastAsia="Calibri" w:hAnsi="Arial" w:cs="Arial"/>
                <w:sz w:val="18"/>
                <w:szCs w:val="18"/>
              </w:rPr>
            </w:pPr>
            <w:r>
              <w:rPr>
                <w:rFonts w:ascii="Arial" w:eastAsia="Calibri" w:hAnsi="Arial" w:cs="Arial"/>
                <w:sz w:val="18"/>
                <w:szCs w:val="18"/>
              </w:rPr>
              <w:t>Partner: 0300-8469700</w:t>
            </w:r>
          </w:p>
          <w:p w:rsidR="0016380C" w:rsidRPr="00B76EFB" w:rsidRDefault="0016380C" w:rsidP="0016380C">
            <w:pPr>
              <w:tabs>
                <w:tab w:val="left" w:pos="2880"/>
                <w:tab w:val="left" w:pos="3600"/>
              </w:tabs>
              <w:rPr>
                <w:rFonts w:ascii="Arial" w:hAnsi="Arial" w:cs="Arial"/>
                <w:sz w:val="18"/>
                <w:szCs w:val="18"/>
              </w:rPr>
            </w:pPr>
            <w:hyperlink r:id="rId15" w:history="1">
              <w:r w:rsidRPr="00F94531">
                <w:rPr>
                  <w:rStyle w:val="Hyperlink"/>
                  <w:rFonts w:ascii="Arial" w:eastAsia="Calibri" w:hAnsi="Arial" w:cs="Arial"/>
                  <w:sz w:val="18"/>
                  <w:szCs w:val="18"/>
                </w:rPr>
                <w:t>Nasir.muneer@crowehorwath.pk</w:t>
              </w:r>
            </w:hyperlink>
          </w:p>
        </w:tc>
        <w:tc>
          <w:tcPr>
            <w:tcW w:w="1440" w:type="dxa"/>
          </w:tcPr>
          <w:p w:rsidR="00C75E5A" w:rsidRPr="00B76EFB" w:rsidRDefault="00EC2057" w:rsidP="00C75E5A">
            <w:pPr>
              <w:pStyle w:val="normaltableau"/>
              <w:spacing w:before="0" w:after="0"/>
              <w:ind w:left="50"/>
              <w:jc w:val="left"/>
              <w:rPr>
                <w:rFonts w:ascii="Arial" w:hAnsi="Arial" w:cs="Arial"/>
                <w:sz w:val="18"/>
                <w:szCs w:val="18"/>
              </w:rPr>
            </w:pPr>
            <w:r w:rsidRPr="00B76EFB">
              <w:rPr>
                <w:rFonts w:ascii="Arial" w:eastAsia="Calibri" w:hAnsi="Arial" w:cs="Arial"/>
                <w:sz w:val="18"/>
                <w:szCs w:val="18"/>
              </w:rPr>
              <w:t>Financial Management Advisor</w:t>
            </w:r>
          </w:p>
        </w:tc>
        <w:tc>
          <w:tcPr>
            <w:tcW w:w="8450" w:type="dxa"/>
          </w:tcPr>
          <w:p w:rsidR="002E284D" w:rsidRPr="00B76EFB" w:rsidRDefault="002E284D" w:rsidP="002E284D">
            <w:pPr>
              <w:pStyle w:val="BodyText"/>
              <w:widowControl w:val="0"/>
              <w:spacing w:before="42" w:after="0"/>
              <w:rPr>
                <w:rFonts w:ascii="Arial" w:eastAsia="Calibri" w:hAnsi="Arial" w:cs="Arial"/>
                <w:b/>
                <w:i/>
                <w:sz w:val="18"/>
                <w:szCs w:val="18"/>
              </w:rPr>
            </w:pPr>
            <w:r w:rsidRPr="00B76EFB">
              <w:rPr>
                <w:rFonts w:ascii="Arial" w:eastAsia="Calibri" w:hAnsi="Arial" w:cs="Arial"/>
                <w:sz w:val="18"/>
                <w:szCs w:val="18"/>
              </w:rPr>
              <w:t>Evaluation of following:</w:t>
            </w:r>
          </w:p>
          <w:p w:rsidR="002E284D" w:rsidRPr="00B76EFB" w:rsidRDefault="002E284D" w:rsidP="002E284D">
            <w:pPr>
              <w:pStyle w:val="BodyText"/>
              <w:widowControl w:val="0"/>
              <w:spacing w:before="42" w:after="0"/>
              <w:ind w:left="720"/>
              <w:rPr>
                <w:rFonts w:ascii="Arial" w:eastAsia="Calibri" w:hAnsi="Arial" w:cs="Arial"/>
                <w:b/>
                <w:i/>
                <w:sz w:val="18"/>
                <w:szCs w:val="18"/>
              </w:rPr>
            </w:pPr>
            <w:r w:rsidRPr="00B76EFB">
              <w:rPr>
                <w:rFonts w:ascii="Arial" w:eastAsia="Calibri" w:hAnsi="Arial" w:cs="Arial"/>
                <w:sz w:val="18"/>
                <w:szCs w:val="18"/>
              </w:rPr>
              <w:t xml:space="preserve"> </w:t>
            </w:r>
          </w:p>
          <w:p w:rsidR="002E284D" w:rsidRPr="00B76EFB" w:rsidRDefault="002E284D" w:rsidP="007D021E">
            <w:pPr>
              <w:pStyle w:val="BodyText"/>
              <w:widowControl w:val="0"/>
              <w:numPr>
                <w:ilvl w:val="1"/>
                <w:numId w:val="21"/>
              </w:numPr>
              <w:spacing w:before="42" w:after="0"/>
              <w:ind w:left="721"/>
              <w:rPr>
                <w:rFonts w:ascii="Arial" w:eastAsia="Calibri" w:hAnsi="Arial" w:cs="Arial"/>
                <w:i/>
                <w:sz w:val="18"/>
                <w:szCs w:val="18"/>
              </w:rPr>
            </w:pPr>
            <w:r w:rsidRPr="00B76EFB">
              <w:rPr>
                <w:rFonts w:ascii="Arial" w:eastAsia="Calibri" w:hAnsi="Arial" w:cs="Arial"/>
                <w:sz w:val="18"/>
                <w:szCs w:val="18"/>
              </w:rPr>
              <w:t>indirect costs,</w:t>
            </w:r>
          </w:p>
          <w:p w:rsidR="002E284D" w:rsidRPr="00B76EFB" w:rsidRDefault="002E284D" w:rsidP="007D021E">
            <w:pPr>
              <w:pStyle w:val="BodyText"/>
              <w:widowControl w:val="0"/>
              <w:numPr>
                <w:ilvl w:val="1"/>
                <w:numId w:val="21"/>
              </w:numPr>
              <w:spacing w:before="42" w:after="0"/>
              <w:ind w:left="721"/>
              <w:rPr>
                <w:rFonts w:ascii="Arial" w:eastAsia="Calibri" w:hAnsi="Arial" w:cs="Arial"/>
                <w:i/>
                <w:sz w:val="18"/>
                <w:szCs w:val="18"/>
              </w:rPr>
            </w:pPr>
            <w:r w:rsidRPr="00B76EFB">
              <w:rPr>
                <w:rFonts w:ascii="Arial" w:eastAsia="Calibri" w:hAnsi="Arial" w:cs="Arial"/>
                <w:sz w:val="18"/>
                <w:szCs w:val="18"/>
              </w:rPr>
              <w:t>internal controls,</w:t>
            </w:r>
          </w:p>
          <w:p w:rsidR="002E284D" w:rsidRPr="00B76EFB" w:rsidRDefault="002E284D" w:rsidP="007D021E">
            <w:pPr>
              <w:pStyle w:val="BodyText"/>
              <w:widowControl w:val="0"/>
              <w:numPr>
                <w:ilvl w:val="1"/>
                <w:numId w:val="21"/>
              </w:numPr>
              <w:spacing w:before="42" w:after="0"/>
              <w:ind w:left="721"/>
              <w:rPr>
                <w:rFonts w:ascii="Arial" w:eastAsia="Calibri" w:hAnsi="Arial" w:cs="Arial"/>
                <w:i/>
                <w:sz w:val="18"/>
                <w:szCs w:val="18"/>
              </w:rPr>
            </w:pPr>
            <w:r w:rsidRPr="00B76EFB">
              <w:rPr>
                <w:rFonts w:ascii="Arial" w:eastAsia="Calibri" w:hAnsi="Arial" w:cs="Arial"/>
                <w:sz w:val="18"/>
                <w:szCs w:val="18"/>
              </w:rPr>
              <w:t>comparison of budget versus actual outlays,</w:t>
            </w:r>
          </w:p>
          <w:p w:rsidR="002E284D" w:rsidRPr="00B76EFB" w:rsidRDefault="002E284D" w:rsidP="007D021E">
            <w:pPr>
              <w:pStyle w:val="BodyText"/>
              <w:widowControl w:val="0"/>
              <w:numPr>
                <w:ilvl w:val="1"/>
                <w:numId w:val="21"/>
              </w:numPr>
              <w:spacing w:before="42" w:after="0"/>
              <w:ind w:left="721"/>
              <w:rPr>
                <w:rFonts w:ascii="Arial" w:eastAsia="Calibri" w:hAnsi="Arial" w:cs="Arial"/>
                <w:i/>
                <w:sz w:val="18"/>
                <w:szCs w:val="18"/>
              </w:rPr>
            </w:pPr>
            <w:r w:rsidRPr="00B76EFB">
              <w:rPr>
                <w:rFonts w:ascii="Arial" w:eastAsia="Calibri" w:hAnsi="Arial" w:cs="Arial"/>
                <w:sz w:val="18"/>
                <w:szCs w:val="18"/>
              </w:rPr>
              <w:t>time loss between recipient and fund utilization,</w:t>
            </w:r>
          </w:p>
          <w:p w:rsidR="002E284D" w:rsidRPr="00B76EFB" w:rsidRDefault="002E284D" w:rsidP="007D021E">
            <w:pPr>
              <w:pStyle w:val="BodyText"/>
              <w:widowControl w:val="0"/>
              <w:numPr>
                <w:ilvl w:val="1"/>
                <w:numId w:val="21"/>
              </w:numPr>
              <w:spacing w:before="42" w:after="0"/>
              <w:ind w:left="721"/>
              <w:rPr>
                <w:rFonts w:ascii="Arial" w:eastAsia="Calibri" w:hAnsi="Arial" w:cs="Arial"/>
                <w:i/>
                <w:sz w:val="18"/>
                <w:szCs w:val="18"/>
              </w:rPr>
            </w:pPr>
            <w:r w:rsidRPr="00B76EFB">
              <w:rPr>
                <w:rFonts w:ascii="Arial" w:eastAsia="Calibri" w:hAnsi="Arial" w:cs="Arial"/>
                <w:sz w:val="18"/>
                <w:szCs w:val="18"/>
              </w:rPr>
              <w:t>timely conduct of audit,</w:t>
            </w:r>
          </w:p>
          <w:p w:rsidR="002E284D" w:rsidRPr="00B76EFB" w:rsidRDefault="002E284D" w:rsidP="007D021E">
            <w:pPr>
              <w:pStyle w:val="BodyText"/>
              <w:widowControl w:val="0"/>
              <w:numPr>
                <w:ilvl w:val="1"/>
                <w:numId w:val="21"/>
              </w:numPr>
              <w:spacing w:before="42" w:after="0"/>
              <w:ind w:left="721"/>
              <w:rPr>
                <w:rFonts w:ascii="Arial" w:eastAsia="Calibri" w:hAnsi="Arial" w:cs="Arial"/>
                <w:i/>
                <w:sz w:val="18"/>
                <w:szCs w:val="18"/>
              </w:rPr>
            </w:pPr>
            <w:r w:rsidRPr="00B76EFB">
              <w:rPr>
                <w:rFonts w:ascii="Arial" w:eastAsia="Calibri" w:hAnsi="Arial" w:cs="Arial"/>
                <w:sz w:val="18"/>
                <w:szCs w:val="18"/>
              </w:rPr>
              <w:t>assurance of institutional framework for sustainability,</w:t>
            </w:r>
          </w:p>
          <w:p w:rsidR="002E284D" w:rsidRPr="00B76EFB" w:rsidRDefault="002E284D" w:rsidP="007D021E">
            <w:pPr>
              <w:pStyle w:val="BodyText"/>
              <w:widowControl w:val="0"/>
              <w:numPr>
                <w:ilvl w:val="1"/>
                <w:numId w:val="21"/>
              </w:numPr>
              <w:spacing w:before="42" w:after="0"/>
              <w:ind w:left="721"/>
              <w:rPr>
                <w:rFonts w:ascii="Arial" w:eastAsia="Calibri" w:hAnsi="Arial" w:cs="Arial"/>
                <w:i/>
                <w:sz w:val="18"/>
                <w:szCs w:val="18"/>
              </w:rPr>
            </w:pPr>
            <w:r w:rsidRPr="00B76EFB">
              <w:rPr>
                <w:rFonts w:ascii="Arial" w:eastAsia="Calibri" w:hAnsi="Arial" w:cs="Arial"/>
                <w:sz w:val="18"/>
                <w:szCs w:val="18"/>
              </w:rPr>
              <w:t>evaluation of accounting, record keeping and overall financial management system,</w:t>
            </w:r>
          </w:p>
          <w:p w:rsidR="002E284D" w:rsidRPr="00B76EFB" w:rsidRDefault="002E284D" w:rsidP="007D021E">
            <w:pPr>
              <w:pStyle w:val="BodyText"/>
              <w:widowControl w:val="0"/>
              <w:numPr>
                <w:ilvl w:val="1"/>
                <w:numId w:val="21"/>
              </w:numPr>
              <w:spacing w:before="42" w:after="0"/>
              <w:ind w:left="721"/>
              <w:rPr>
                <w:rFonts w:ascii="Arial" w:eastAsia="Calibri" w:hAnsi="Arial" w:cs="Arial"/>
                <w:i/>
                <w:sz w:val="18"/>
                <w:szCs w:val="18"/>
              </w:rPr>
            </w:pPr>
            <w:r w:rsidRPr="00B76EFB">
              <w:rPr>
                <w:rFonts w:ascii="Arial" w:eastAsia="Calibri" w:hAnsi="Arial" w:cs="Arial"/>
                <w:sz w:val="18"/>
                <w:szCs w:val="18"/>
              </w:rPr>
              <w:t>absorptive capacity analysis,</w:t>
            </w:r>
          </w:p>
          <w:p w:rsidR="002E284D" w:rsidRPr="00B76EFB" w:rsidRDefault="002E284D" w:rsidP="007D021E">
            <w:pPr>
              <w:pStyle w:val="BodyText"/>
              <w:widowControl w:val="0"/>
              <w:numPr>
                <w:ilvl w:val="1"/>
                <w:numId w:val="21"/>
              </w:numPr>
              <w:spacing w:before="42" w:after="0"/>
              <w:ind w:left="721"/>
              <w:rPr>
                <w:rFonts w:ascii="Arial" w:eastAsia="Calibri" w:hAnsi="Arial" w:cs="Arial"/>
                <w:i/>
                <w:sz w:val="18"/>
                <w:szCs w:val="18"/>
              </w:rPr>
            </w:pPr>
            <w:r w:rsidRPr="00B76EFB">
              <w:rPr>
                <w:rFonts w:ascii="Arial" w:eastAsia="Calibri" w:hAnsi="Arial" w:cs="Arial"/>
                <w:sz w:val="18"/>
                <w:szCs w:val="18"/>
              </w:rPr>
              <w:t>property management standards and system, and</w:t>
            </w:r>
          </w:p>
          <w:p w:rsidR="00C75E5A" w:rsidRPr="00B76EFB" w:rsidRDefault="00E434ED" w:rsidP="007D021E">
            <w:pPr>
              <w:pStyle w:val="BodyText"/>
              <w:widowControl w:val="0"/>
              <w:numPr>
                <w:ilvl w:val="1"/>
                <w:numId w:val="21"/>
              </w:numPr>
              <w:spacing w:before="42" w:after="0"/>
              <w:ind w:left="721"/>
              <w:rPr>
                <w:rFonts w:ascii="Arial" w:eastAsia="Calibri" w:hAnsi="Arial" w:cs="Arial"/>
                <w:i/>
                <w:sz w:val="18"/>
                <w:szCs w:val="18"/>
              </w:rPr>
            </w:pPr>
            <w:r w:rsidRPr="00B76EFB">
              <w:rPr>
                <w:rFonts w:ascii="Arial" w:eastAsia="Calibri" w:hAnsi="Arial" w:cs="Arial"/>
                <w:sz w:val="18"/>
                <w:szCs w:val="18"/>
              </w:rPr>
              <w:t>Financial</w:t>
            </w:r>
            <w:r w:rsidR="002E284D" w:rsidRPr="00B76EFB">
              <w:rPr>
                <w:rFonts w:ascii="Arial" w:eastAsia="Calibri" w:hAnsi="Arial" w:cs="Arial"/>
                <w:sz w:val="18"/>
                <w:szCs w:val="18"/>
              </w:rPr>
              <w:t xml:space="preserve"> management capacity.</w:t>
            </w:r>
          </w:p>
        </w:tc>
      </w:tr>
      <w:tr w:rsidR="00C75E5A" w:rsidRPr="00B76EFB" w:rsidTr="006C5394">
        <w:trPr>
          <w:cantSplit/>
          <w:trHeight w:val="487"/>
          <w:jc w:val="center"/>
        </w:trPr>
        <w:tc>
          <w:tcPr>
            <w:tcW w:w="1418" w:type="dxa"/>
          </w:tcPr>
          <w:p w:rsidR="00C75E5A" w:rsidRPr="00B76EFB" w:rsidRDefault="00C75E5A" w:rsidP="00C75E5A">
            <w:pPr>
              <w:pStyle w:val="normaltableau"/>
              <w:spacing w:before="0" w:after="0"/>
              <w:jc w:val="left"/>
              <w:rPr>
                <w:rFonts w:ascii="Arial" w:hAnsi="Arial" w:cs="Arial"/>
                <w:sz w:val="18"/>
                <w:szCs w:val="18"/>
              </w:rPr>
            </w:pPr>
            <w:r w:rsidRPr="00B76EFB">
              <w:rPr>
                <w:rFonts w:ascii="Arial" w:hAnsi="Arial" w:cs="Arial"/>
                <w:sz w:val="18"/>
                <w:szCs w:val="18"/>
              </w:rPr>
              <w:t>2012</w:t>
            </w:r>
          </w:p>
        </w:tc>
        <w:tc>
          <w:tcPr>
            <w:tcW w:w="1547" w:type="dxa"/>
          </w:tcPr>
          <w:p w:rsidR="00C75E5A" w:rsidRPr="00B76EFB" w:rsidRDefault="00226E04" w:rsidP="00C75E5A">
            <w:pPr>
              <w:pStyle w:val="normaltableau"/>
              <w:spacing w:before="0" w:after="0"/>
              <w:jc w:val="left"/>
              <w:rPr>
                <w:rFonts w:ascii="Arial" w:hAnsi="Arial" w:cs="Arial"/>
                <w:sz w:val="18"/>
                <w:szCs w:val="18"/>
              </w:rPr>
            </w:pPr>
            <w:r w:rsidRPr="00B76EFB">
              <w:rPr>
                <w:rFonts w:ascii="Arial" w:hAnsi="Arial" w:cs="Arial"/>
                <w:sz w:val="18"/>
                <w:szCs w:val="18"/>
              </w:rPr>
              <w:t>Pakistan</w:t>
            </w:r>
          </w:p>
        </w:tc>
        <w:tc>
          <w:tcPr>
            <w:tcW w:w="2880" w:type="dxa"/>
          </w:tcPr>
          <w:p w:rsidR="00226E04" w:rsidRPr="00B76EFB" w:rsidRDefault="00226E04" w:rsidP="00226E04">
            <w:pPr>
              <w:tabs>
                <w:tab w:val="left" w:pos="5652"/>
                <w:tab w:val="right" w:pos="9000"/>
              </w:tabs>
              <w:rPr>
                <w:rFonts w:ascii="Arial" w:hAnsi="Arial" w:cs="Arial"/>
                <w:sz w:val="18"/>
                <w:szCs w:val="18"/>
              </w:rPr>
            </w:pPr>
            <w:r w:rsidRPr="00B76EFB">
              <w:rPr>
                <w:rFonts w:ascii="Arial" w:hAnsi="Arial" w:cs="Arial"/>
                <w:sz w:val="18"/>
                <w:szCs w:val="18"/>
              </w:rPr>
              <w:t>National University of Science &amp; Technology</w:t>
            </w:r>
          </w:p>
          <w:p w:rsidR="0017776F" w:rsidRDefault="0017776F" w:rsidP="0017776F">
            <w:pPr>
              <w:tabs>
                <w:tab w:val="left" w:pos="0"/>
                <w:tab w:val="left" w:pos="3600"/>
              </w:tabs>
              <w:spacing w:after="0"/>
              <w:ind w:hanging="14"/>
              <w:rPr>
                <w:rFonts w:ascii="Arial" w:hAnsi="Arial" w:cs="Arial"/>
                <w:sz w:val="18"/>
                <w:szCs w:val="18"/>
              </w:rPr>
            </w:pPr>
            <w:proofErr w:type="spellStart"/>
            <w:r>
              <w:rPr>
                <w:rFonts w:ascii="Arial" w:hAnsi="Arial" w:cs="Arial"/>
                <w:sz w:val="18"/>
                <w:szCs w:val="18"/>
              </w:rPr>
              <w:t>Dr.</w:t>
            </w:r>
            <w:proofErr w:type="spellEnd"/>
            <w:r>
              <w:rPr>
                <w:rFonts w:ascii="Arial" w:hAnsi="Arial" w:cs="Arial"/>
                <w:sz w:val="18"/>
                <w:szCs w:val="18"/>
              </w:rPr>
              <w:t xml:space="preserve"> Budget &amp; Accounts</w:t>
            </w:r>
          </w:p>
          <w:p w:rsidR="0017776F" w:rsidRDefault="0017776F" w:rsidP="0017776F">
            <w:pPr>
              <w:tabs>
                <w:tab w:val="left" w:pos="0"/>
                <w:tab w:val="left" w:pos="3600"/>
              </w:tabs>
              <w:spacing w:after="0"/>
              <w:ind w:hanging="14"/>
              <w:rPr>
                <w:rFonts w:ascii="Arial" w:hAnsi="Arial" w:cs="Arial"/>
                <w:sz w:val="18"/>
                <w:szCs w:val="18"/>
              </w:rPr>
            </w:pPr>
            <w:proofErr w:type="spellStart"/>
            <w:r>
              <w:rPr>
                <w:rFonts w:ascii="Arial" w:hAnsi="Arial" w:cs="Arial"/>
                <w:sz w:val="18"/>
                <w:szCs w:val="18"/>
              </w:rPr>
              <w:t>Mr.</w:t>
            </w:r>
            <w:proofErr w:type="spellEnd"/>
            <w:r>
              <w:rPr>
                <w:rFonts w:ascii="Arial" w:hAnsi="Arial" w:cs="Arial"/>
                <w:sz w:val="18"/>
                <w:szCs w:val="18"/>
              </w:rPr>
              <w:t xml:space="preserve"> Nasir Amin</w:t>
            </w:r>
          </w:p>
          <w:p w:rsidR="0017776F" w:rsidRDefault="0017776F" w:rsidP="0017776F">
            <w:pPr>
              <w:tabs>
                <w:tab w:val="left" w:pos="0"/>
                <w:tab w:val="left" w:pos="3600"/>
              </w:tabs>
              <w:spacing w:after="0"/>
              <w:ind w:hanging="14"/>
              <w:rPr>
                <w:rFonts w:ascii="Arial" w:hAnsi="Arial" w:cs="Arial"/>
                <w:sz w:val="18"/>
                <w:szCs w:val="18"/>
              </w:rPr>
            </w:pPr>
            <w:r>
              <w:rPr>
                <w:rFonts w:ascii="Arial" w:hAnsi="Arial" w:cs="Arial"/>
                <w:sz w:val="18"/>
                <w:szCs w:val="18"/>
              </w:rPr>
              <w:t>0307 5558709</w:t>
            </w:r>
          </w:p>
          <w:p w:rsidR="0017776F" w:rsidRDefault="0017776F" w:rsidP="0017776F">
            <w:pPr>
              <w:tabs>
                <w:tab w:val="left" w:pos="0"/>
                <w:tab w:val="left" w:pos="3600"/>
              </w:tabs>
              <w:spacing w:after="0"/>
              <w:ind w:hanging="14"/>
              <w:rPr>
                <w:rFonts w:ascii="Arial" w:hAnsi="Arial" w:cs="Arial"/>
                <w:sz w:val="18"/>
                <w:szCs w:val="18"/>
              </w:rPr>
            </w:pPr>
            <w:hyperlink r:id="rId16" w:history="1">
              <w:r w:rsidRPr="006F4012">
                <w:rPr>
                  <w:rStyle w:val="Hyperlink"/>
                  <w:rFonts w:ascii="Arial" w:hAnsi="Arial" w:cs="Arial"/>
                  <w:sz w:val="18"/>
                  <w:szCs w:val="18"/>
                </w:rPr>
                <w:t>dirbna@nust.edu.pk</w:t>
              </w:r>
            </w:hyperlink>
          </w:p>
          <w:p w:rsidR="00C75E5A" w:rsidRPr="00B76EFB" w:rsidRDefault="00C75E5A" w:rsidP="00C75E5A">
            <w:pPr>
              <w:tabs>
                <w:tab w:val="left" w:pos="2880"/>
                <w:tab w:val="left" w:pos="3600"/>
              </w:tabs>
              <w:spacing w:after="0"/>
              <w:rPr>
                <w:rFonts w:ascii="Arial" w:hAnsi="Arial" w:cs="Arial"/>
                <w:sz w:val="18"/>
                <w:szCs w:val="18"/>
              </w:rPr>
            </w:pPr>
          </w:p>
        </w:tc>
        <w:tc>
          <w:tcPr>
            <w:tcW w:w="1440" w:type="dxa"/>
          </w:tcPr>
          <w:p w:rsidR="00C75E5A" w:rsidRPr="00B76EFB" w:rsidRDefault="0017776F" w:rsidP="00C75E5A">
            <w:pPr>
              <w:pStyle w:val="normaltableau"/>
              <w:spacing w:before="0" w:after="0"/>
              <w:ind w:left="50"/>
              <w:jc w:val="left"/>
              <w:rPr>
                <w:rFonts w:ascii="Arial" w:hAnsi="Arial" w:cs="Arial"/>
                <w:sz w:val="18"/>
                <w:szCs w:val="18"/>
              </w:rPr>
            </w:pPr>
            <w:r w:rsidRPr="00B76EFB">
              <w:rPr>
                <w:rFonts w:ascii="Arial" w:hAnsi="Arial" w:cs="Arial"/>
                <w:sz w:val="18"/>
                <w:szCs w:val="18"/>
              </w:rPr>
              <w:t>Team Leader</w:t>
            </w:r>
          </w:p>
        </w:tc>
        <w:tc>
          <w:tcPr>
            <w:tcW w:w="8450" w:type="dxa"/>
          </w:tcPr>
          <w:p w:rsidR="000807A0" w:rsidRPr="00B76EFB" w:rsidRDefault="000807A0" w:rsidP="007D021E">
            <w:pPr>
              <w:pStyle w:val="normaltableau"/>
              <w:numPr>
                <w:ilvl w:val="0"/>
                <w:numId w:val="22"/>
              </w:numPr>
              <w:spacing w:before="0" w:after="0"/>
              <w:jc w:val="left"/>
              <w:rPr>
                <w:rFonts w:ascii="Arial" w:eastAsia="Calibri" w:hAnsi="Arial" w:cs="Arial"/>
                <w:sz w:val="18"/>
                <w:szCs w:val="18"/>
              </w:rPr>
            </w:pPr>
            <w:r w:rsidRPr="00B76EFB">
              <w:rPr>
                <w:rFonts w:ascii="Arial" w:eastAsia="Calibri" w:hAnsi="Arial" w:cs="Arial"/>
                <w:sz w:val="18"/>
                <w:szCs w:val="18"/>
              </w:rPr>
              <w:t>Documentation of existing system</w:t>
            </w:r>
          </w:p>
          <w:p w:rsidR="000807A0" w:rsidRPr="00B76EFB" w:rsidRDefault="000807A0" w:rsidP="007D021E">
            <w:pPr>
              <w:pStyle w:val="normaltableau"/>
              <w:numPr>
                <w:ilvl w:val="0"/>
                <w:numId w:val="22"/>
              </w:numPr>
              <w:spacing w:before="0" w:after="0"/>
              <w:jc w:val="left"/>
              <w:rPr>
                <w:rFonts w:ascii="Arial" w:eastAsia="Calibri" w:hAnsi="Arial" w:cs="Arial"/>
                <w:sz w:val="18"/>
                <w:szCs w:val="18"/>
              </w:rPr>
            </w:pPr>
            <w:r w:rsidRPr="00B76EFB">
              <w:rPr>
                <w:rFonts w:ascii="Arial" w:eastAsia="Calibri" w:hAnsi="Arial" w:cs="Arial"/>
                <w:sz w:val="18"/>
                <w:szCs w:val="18"/>
              </w:rPr>
              <w:t>gap analysis</w:t>
            </w:r>
          </w:p>
          <w:p w:rsidR="000807A0" w:rsidRPr="00B76EFB" w:rsidRDefault="000807A0" w:rsidP="007D021E">
            <w:pPr>
              <w:pStyle w:val="normaltableau"/>
              <w:numPr>
                <w:ilvl w:val="0"/>
                <w:numId w:val="22"/>
              </w:numPr>
              <w:spacing w:before="0" w:after="0"/>
              <w:jc w:val="left"/>
              <w:rPr>
                <w:rFonts w:ascii="Arial" w:eastAsia="Calibri" w:hAnsi="Arial" w:cs="Arial"/>
                <w:sz w:val="18"/>
                <w:szCs w:val="18"/>
              </w:rPr>
            </w:pPr>
            <w:r w:rsidRPr="00B76EFB">
              <w:rPr>
                <w:rFonts w:ascii="Arial" w:eastAsia="Calibri" w:hAnsi="Arial" w:cs="Arial"/>
                <w:sz w:val="18"/>
                <w:szCs w:val="18"/>
              </w:rPr>
              <w:t>designing of new systems</w:t>
            </w:r>
          </w:p>
          <w:p w:rsidR="000807A0" w:rsidRPr="00B76EFB" w:rsidRDefault="000807A0" w:rsidP="007D021E">
            <w:pPr>
              <w:pStyle w:val="normaltableau"/>
              <w:numPr>
                <w:ilvl w:val="0"/>
                <w:numId w:val="22"/>
              </w:numPr>
              <w:spacing w:before="0" w:after="0"/>
              <w:jc w:val="left"/>
              <w:rPr>
                <w:rFonts w:ascii="Arial" w:eastAsia="Calibri" w:hAnsi="Arial" w:cs="Arial"/>
                <w:sz w:val="18"/>
                <w:szCs w:val="18"/>
              </w:rPr>
            </w:pPr>
            <w:r w:rsidRPr="00B76EFB">
              <w:rPr>
                <w:rFonts w:ascii="Arial" w:eastAsia="Calibri" w:hAnsi="Arial" w:cs="Arial"/>
                <w:sz w:val="18"/>
                <w:szCs w:val="18"/>
              </w:rPr>
              <w:t>implementation of designed system</w:t>
            </w:r>
          </w:p>
          <w:p w:rsidR="000807A0" w:rsidRPr="00B76EFB" w:rsidRDefault="000807A0" w:rsidP="007D021E">
            <w:pPr>
              <w:pStyle w:val="normaltableau"/>
              <w:numPr>
                <w:ilvl w:val="0"/>
                <w:numId w:val="22"/>
              </w:numPr>
              <w:spacing w:before="0" w:after="0"/>
              <w:jc w:val="left"/>
              <w:rPr>
                <w:rFonts w:ascii="Arial" w:eastAsia="Calibri" w:hAnsi="Arial" w:cs="Arial"/>
                <w:sz w:val="18"/>
                <w:szCs w:val="18"/>
              </w:rPr>
            </w:pPr>
            <w:r w:rsidRPr="00B76EFB">
              <w:rPr>
                <w:rFonts w:ascii="Arial" w:eastAsia="Calibri" w:hAnsi="Arial" w:cs="Arial"/>
                <w:sz w:val="18"/>
                <w:szCs w:val="18"/>
              </w:rPr>
              <w:t>setup of reporting structure</w:t>
            </w:r>
          </w:p>
          <w:p w:rsidR="000807A0" w:rsidRPr="00B76EFB" w:rsidRDefault="000807A0" w:rsidP="007D021E">
            <w:pPr>
              <w:pStyle w:val="normaltableau"/>
              <w:numPr>
                <w:ilvl w:val="0"/>
                <w:numId w:val="22"/>
              </w:numPr>
              <w:spacing w:before="0" w:after="0"/>
              <w:jc w:val="left"/>
              <w:rPr>
                <w:rFonts w:ascii="Arial" w:eastAsia="Calibri" w:hAnsi="Arial" w:cs="Arial"/>
                <w:sz w:val="18"/>
                <w:szCs w:val="18"/>
              </w:rPr>
            </w:pPr>
            <w:r w:rsidRPr="00B76EFB">
              <w:rPr>
                <w:rFonts w:ascii="Arial" w:eastAsia="Calibri" w:hAnsi="Arial" w:cs="Arial"/>
                <w:sz w:val="18"/>
                <w:szCs w:val="18"/>
              </w:rPr>
              <w:t>preparation of data flow diagrams</w:t>
            </w:r>
          </w:p>
          <w:p w:rsidR="000807A0" w:rsidRPr="00B76EFB" w:rsidRDefault="000807A0" w:rsidP="007D021E">
            <w:pPr>
              <w:pStyle w:val="normaltableau"/>
              <w:numPr>
                <w:ilvl w:val="0"/>
                <w:numId w:val="22"/>
              </w:numPr>
              <w:spacing w:before="0" w:after="0"/>
              <w:jc w:val="left"/>
              <w:rPr>
                <w:rFonts w:ascii="Arial" w:eastAsia="Calibri" w:hAnsi="Arial" w:cs="Arial"/>
                <w:sz w:val="18"/>
                <w:szCs w:val="18"/>
              </w:rPr>
            </w:pPr>
            <w:r w:rsidRPr="00B76EFB">
              <w:rPr>
                <w:rFonts w:ascii="Arial" w:eastAsia="Calibri" w:hAnsi="Arial" w:cs="Arial"/>
                <w:sz w:val="18"/>
                <w:szCs w:val="18"/>
              </w:rPr>
              <w:t>Assessment and designing of effective internal control system</w:t>
            </w:r>
          </w:p>
          <w:p w:rsidR="00C75E5A" w:rsidRPr="00B76EFB" w:rsidRDefault="000807A0" w:rsidP="007D021E">
            <w:pPr>
              <w:pStyle w:val="normaltableau"/>
              <w:numPr>
                <w:ilvl w:val="0"/>
                <w:numId w:val="22"/>
              </w:numPr>
              <w:spacing w:before="0" w:after="0"/>
              <w:jc w:val="left"/>
              <w:rPr>
                <w:rFonts w:ascii="Arial" w:eastAsia="Calibri" w:hAnsi="Arial" w:cs="Arial"/>
                <w:sz w:val="18"/>
                <w:szCs w:val="18"/>
              </w:rPr>
            </w:pPr>
            <w:r w:rsidRPr="00B76EFB">
              <w:rPr>
                <w:rFonts w:ascii="Arial" w:eastAsia="Calibri" w:hAnsi="Arial" w:cs="Arial"/>
                <w:sz w:val="18"/>
                <w:szCs w:val="18"/>
              </w:rPr>
              <w:t>Implementation of harmonized chart of accounts and identification and setting up of revenue and cost centers, payroll, fi</w:t>
            </w:r>
            <w:r w:rsidR="00A44AF1" w:rsidRPr="00B76EFB">
              <w:rPr>
                <w:rFonts w:ascii="Arial" w:eastAsia="Calibri" w:hAnsi="Arial" w:cs="Arial"/>
                <w:sz w:val="18"/>
                <w:szCs w:val="18"/>
              </w:rPr>
              <w:t>xed assets and inventory lists.</w:t>
            </w:r>
          </w:p>
        </w:tc>
      </w:tr>
      <w:tr w:rsidR="00C75E5A" w:rsidRPr="00B76EFB" w:rsidTr="006C5394">
        <w:trPr>
          <w:cantSplit/>
          <w:trHeight w:val="487"/>
          <w:jc w:val="center"/>
        </w:trPr>
        <w:tc>
          <w:tcPr>
            <w:tcW w:w="1418" w:type="dxa"/>
          </w:tcPr>
          <w:p w:rsidR="00C75E5A" w:rsidRPr="00B76EFB" w:rsidRDefault="0017776F" w:rsidP="00C75E5A">
            <w:pPr>
              <w:pStyle w:val="normaltableau"/>
              <w:spacing w:before="0" w:after="0"/>
              <w:jc w:val="left"/>
              <w:rPr>
                <w:rFonts w:ascii="Arial" w:hAnsi="Arial" w:cs="Arial"/>
                <w:sz w:val="18"/>
                <w:szCs w:val="18"/>
              </w:rPr>
            </w:pPr>
            <w:r>
              <w:rPr>
                <w:rFonts w:ascii="Arial" w:hAnsi="Arial" w:cs="Arial"/>
                <w:sz w:val="18"/>
                <w:szCs w:val="18"/>
              </w:rPr>
              <w:lastRenderedPageBreak/>
              <w:t xml:space="preserve">2010 &amp; </w:t>
            </w:r>
            <w:r w:rsidR="00226E04" w:rsidRPr="00B76EFB">
              <w:rPr>
                <w:rFonts w:ascii="Arial" w:hAnsi="Arial" w:cs="Arial"/>
                <w:sz w:val="18"/>
                <w:szCs w:val="18"/>
              </w:rPr>
              <w:t>2012</w:t>
            </w:r>
          </w:p>
        </w:tc>
        <w:tc>
          <w:tcPr>
            <w:tcW w:w="1547" w:type="dxa"/>
          </w:tcPr>
          <w:p w:rsidR="00C75E5A" w:rsidRPr="00B76EFB" w:rsidRDefault="00226E04" w:rsidP="00C75E5A">
            <w:pPr>
              <w:pStyle w:val="normaltableau"/>
              <w:spacing w:before="0" w:after="0"/>
              <w:jc w:val="left"/>
              <w:rPr>
                <w:rFonts w:ascii="Arial" w:hAnsi="Arial" w:cs="Arial"/>
                <w:sz w:val="18"/>
                <w:szCs w:val="18"/>
              </w:rPr>
            </w:pPr>
            <w:r w:rsidRPr="00B76EFB">
              <w:rPr>
                <w:rFonts w:ascii="Arial" w:hAnsi="Arial" w:cs="Arial"/>
                <w:sz w:val="18"/>
                <w:szCs w:val="18"/>
              </w:rPr>
              <w:t>Afghanistan</w:t>
            </w:r>
          </w:p>
        </w:tc>
        <w:tc>
          <w:tcPr>
            <w:tcW w:w="2880" w:type="dxa"/>
          </w:tcPr>
          <w:p w:rsidR="00226E04" w:rsidRPr="00E57ADB" w:rsidRDefault="00226E04" w:rsidP="00226E04">
            <w:pPr>
              <w:tabs>
                <w:tab w:val="left" w:pos="5652"/>
                <w:tab w:val="right" w:pos="9000"/>
              </w:tabs>
              <w:rPr>
                <w:rFonts w:ascii="Arial" w:eastAsia="Calibri" w:hAnsi="Arial" w:cs="Arial"/>
                <w:b/>
                <w:sz w:val="18"/>
                <w:szCs w:val="18"/>
              </w:rPr>
            </w:pPr>
            <w:r w:rsidRPr="00E57ADB">
              <w:rPr>
                <w:rFonts w:ascii="Arial" w:eastAsia="Calibri" w:hAnsi="Arial" w:cs="Arial"/>
                <w:sz w:val="18"/>
                <w:szCs w:val="18"/>
              </w:rPr>
              <w:t>International Medical Corps (US)</w:t>
            </w:r>
          </w:p>
          <w:p w:rsidR="00C75E5A" w:rsidRPr="00E57ADB" w:rsidRDefault="00C75E5A" w:rsidP="00C75E5A">
            <w:pPr>
              <w:tabs>
                <w:tab w:val="left" w:pos="2880"/>
                <w:tab w:val="left" w:pos="3600"/>
              </w:tabs>
              <w:spacing w:after="0"/>
              <w:rPr>
                <w:rFonts w:ascii="Arial" w:hAnsi="Arial" w:cs="Arial"/>
                <w:sz w:val="18"/>
                <w:szCs w:val="18"/>
              </w:rPr>
            </w:pPr>
          </w:p>
        </w:tc>
        <w:tc>
          <w:tcPr>
            <w:tcW w:w="1440" w:type="dxa"/>
          </w:tcPr>
          <w:p w:rsidR="00C75E5A" w:rsidRPr="00B76EFB" w:rsidRDefault="0017776F" w:rsidP="0017776F">
            <w:pPr>
              <w:pStyle w:val="normaltableau"/>
              <w:spacing w:before="0" w:after="0"/>
              <w:ind w:left="50"/>
              <w:jc w:val="left"/>
              <w:rPr>
                <w:rFonts w:ascii="Arial" w:hAnsi="Arial" w:cs="Arial"/>
                <w:sz w:val="18"/>
                <w:szCs w:val="18"/>
              </w:rPr>
            </w:pPr>
            <w:r>
              <w:rPr>
                <w:rFonts w:ascii="Arial" w:eastAsia="Calibri" w:hAnsi="Arial" w:cs="Arial"/>
                <w:sz w:val="18"/>
                <w:szCs w:val="18"/>
              </w:rPr>
              <w:t xml:space="preserve">Team Leader </w:t>
            </w:r>
          </w:p>
        </w:tc>
        <w:tc>
          <w:tcPr>
            <w:tcW w:w="8450" w:type="dxa"/>
          </w:tcPr>
          <w:p w:rsidR="006C5394" w:rsidRPr="00B76EFB" w:rsidRDefault="006C5394" w:rsidP="007D021E">
            <w:pPr>
              <w:pStyle w:val="normaltableau"/>
              <w:numPr>
                <w:ilvl w:val="0"/>
                <w:numId w:val="23"/>
              </w:numPr>
              <w:spacing w:before="0" w:after="0"/>
              <w:jc w:val="left"/>
              <w:rPr>
                <w:rFonts w:ascii="Arial" w:eastAsia="Calibri" w:hAnsi="Arial" w:cs="Arial"/>
                <w:sz w:val="18"/>
                <w:szCs w:val="18"/>
              </w:rPr>
            </w:pPr>
            <w:r w:rsidRPr="00B76EFB">
              <w:rPr>
                <w:rFonts w:ascii="Arial" w:eastAsia="Calibri" w:hAnsi="Arial" w:cs="Arial"/>
                <w:sz w:val="18"/>
                <w:szCs w:val="18"/>
              </w:rPr>
              <w:t>Assessment of financial control,</w:t>
            </w:r>
          </w:p>
          <w:p w:rsidR="006C5394" w:rsidRPr="00B76EFB" w:rsidRDefault="006C5394" w:rsidP="007D021E">
            <w:pPr>
              <w:pStyle w:val="normaltableau"/>
              <w:numPr>
                <w:ilvl w:val="0"/>
                <w:numId w:val="23"/>
              </w:numPr>
              <w:spacing w:before="0" w:after="0"/>
              <w:jc w:val="left"/>
              <w:rPr>
                <w:rFonts w:ascii="Arial" w:eastAsia="Calibri" w:hAnsi="Arial" w:cs="Arial"/>
                <w:sz w:val="18"/>
                <w:szCs w:val="18"/>
              </w:rPr>
            </w:pPr>
            <w:r w:rsidRPr="00B76EFB">
              <w:rPr>
                <w:rFonts w:ascii="Arial" w:eastAsia="Calibri" w:hAnsi="Arial" w:cs="Arial"/>
                <w:sz w:val="18"/>
                <w:szCs w:val="18"/>
              </w:rPr>
              <w:t>compliance with financial policies and procedures,</w:t>
            </w:r>
          </w:p>
          <w:p w:rsidR="006C5394" w:rsidRPr="00B76EFB" w:rsidRDefault="006C5394" w:rsidP="007D021E">
            <w:pPr>
              <w:pStyle w:val="normaltableau"/>
              <w:numPr>
                <w:ilvl w:val="0"/>
                <w:numId w:val="23"/>
              </w:numPr>
              <w:spacing w:before="0" w:after="0"/>
              <w:jc w:val="left"/>
              <w:rPr>
                <w:rFonts w:ascii="Arial" w:eastAsia="Calibri" w:hAnsi="Arial" w:cs="Arial"/>
                <w:sz w:val="18"/>
                <w:szCs w:val="18"/>
              </w:rPr>
            </w:pPr>
            <w:r w:rsidRPr="00B76EFB">
              <w:rPr>
                <w:rFonts w:ascii="Arial" w:eastAsia="Calibri" w:hAnsi="Arial" w:cs="Arial"/>
                <w:sz w:val="18"/>
                <w:szCs w:val="18"/>
              </w:rPr>
              <w:t>evaluation of cash safety procedures,</w:t>
            </w:r>
          </w:p>
          <w:p w:rsidR="006C5394" w:rsidRPr="00B76EFB" w:rsidRDefault="006C5394" w:rsidP="007D021E">
            <w:pPr>
              <w:pStyle w:val="normaltableau"/>
              <w:numPr>
                <w:ilvl w:val="0"/>
                <w:numId w:val="23"/>
              </w:numPr>
              <w:spacing w:before="0" w:after="0"/>
              <w:jc w:val="left"/>
              <w:rPr>
                <w:rFonts w:ascii="Arial" w:eastAsia="Calibri" w:hAnsi="Arial" w:cs="Arial"/>
                <w:sz w:val="18"/>
                <w:szCs w:val="18"/>
              </w:rPr>
            </w:pPr>
            <w:r w:rsidRPr="00B76EFB">
              <w:rPr>
                <w:rFonts w:ascii="Arial" w:eastAsia="Calibri" w:hAnsi="Arial" w:cs="Arial"/>
                <w:sz w:val="18"/>
                <w:szCs w:val="18"/>
              </w:rPr>
              <w:t>assessment of internal controls,</w:t>
            </w:r>
          </w:p>
          <w:p w:rsidR="006C5394" w:rsidRPr="00B76EFB" w:rsidRDefault="006C5394" w:rsidP="007D021E">
            <w:pPr>
              <w:pStyle w:val="normaltableau"/>
              <w:numPr>
                <w:ilvl w:val="0"/>
                <w:numId w:val="23"/>
              </w:numPr>
              <w:spacing w:before="0" w:after="0"/>
              <w:jc w:val="left"/>
              <w:rPr>
                <w:rFonts w:ascii="Arial" w:eastAsia="Calibri" w:hAnsi="Arial" w:cs="Arial"/>
                <w:sz w:val="18"/>
                <w:szCs w:val="18"/>
              </w:rPr>
            </w:pPr>
            <w:r w:rsidRPr="00B76EFB">
              <w:rPr>
                <w:rFonts w:ascii="Arial" w:eastAsia="Calibri" w:hAnsi="Arial" w:cs="Arial"/>
                <w:sz w:val="18"/>
                <w:szCs w:val="18"/>
              </w:rPr>
              <w:t>physical verification of assets, inventories, beneficiaries, vendors,</w:t>
            </w:r>
          </w:p>
          <w:p w:rsidR="006C5394" w:rsidRPr="00B76EFB" w:rsidRDefault="006C5394" w:rsidP="007D021E">
            <w:pPr>
              <w:pStyle w:val="normaltableau"/>
              <w:numPr>
                <w:ilvl w:val="0"/>
                <w:numId w:val="23"/>
              </w:numPr>
              <w:spacing w:before="0" w:after="0"/>
              <w:jc w:val="left"/>
              <w:rPr>
                <w:rFonts w:ascii="Arial" w:eastAsia="Calibri" w:hAnsi="Arial" w:cs="Arial"/>
                <w:sz w:val="18"/>
                <w:szCs w:val="18"/>
              </w:rPr>
            </w:pPr>
            <w:r w:rsidRPr="00B76EFB">
              <w:rPr>
                <w:rFonts w:ascii="Arial" w:eastAsia="Calibri" w:hAnsi="Arial" w:cs="Arial"/>
                <w:sz w:val="18"/>
                <w:szCs w:val="18"/>
              </w:rPr>
              <w:t>evaluation of contracts,</w:t>
            </w:r>
          </w:p>
          <w:p w:rsidR="006C5394" w:rsidRPr="00B76EFB" w:rsidRDefault="006C5394" w:rsidP="007D021E">
            <w:pPr>
              <w:pStyle w:val="normaltableau"/>
              <w:numPr>
                <w:ilvl w:val="0"/>
                <w:numId w:val="23"/>
              </w:numPr>
              <w:spacing w:before="0" w:after="0"/>
              <w:jc w:val="left"/>
              <w:rPr>
                <w:rFonts w:ascii="Arial" w:eastAsia="Calibri" w:hAnsi="Arial" w:cs="Arial"/>
                <w:sz w:val="18"/>
                <w:szCs w:val="18"/>
              </w:rPr>
            </w:pPr>
            <w:r w:rsidRPr="00B76EFB">
              <w:rPr>
                <w:rFonts w:ascii="Arial" w:eastAsia="Calibri" w:hAnsi="Arial" w:cs="Arial"/>
                <w:sz w:val="18"/>
                <w:szCs w:val="18"/>
              </w:rPr>
              <w:t>compliance with labour laws, tax laws, and agreements,</w:t>
            </w:r>
          </w:p>
          <w:p w:rsidR="006C5394" w:rsidRPr="00B76EFB" w:rsidRDefault="006C5394" w:rsidP="007D021E">
            <w:pPr>
              <w:pStyle w:val="normaltableau"/>
              <w:numPr>
                <w:ilvl w:val="0"/>
                <w:numId w:val="23"/>
              </w:numPr>
              <w:spacing w:before="0" w:after="0"/>
              <w:jc w:val="left"/>
              <w:rPr>
                <w:rFonts w:ascii="Arial" w:eastAsia="Calibri" w:hAnsi="Arial" w:cs="Arial"/>
                <w:sz w:val="18"/>
                <w:szCs w:val="18"/>
              </w:rPr>
            </w:pPr>
            <w:r w:rsidRPr="00B76EFB">
              <w:rPr>
                <w:rFonts w:ascii="Arial" w:eastAsia="Calibri" w:hAnsi="Arial" w:cs="Arial"/>
                <w:sz w:val="18"/>
                <w:szCs w:val="18"/>
              </w:rPr>
              <w:t>Analysis of absorptive capacity and burn rate,</w:t>
            </w:r>
          </w:p>
          <w:p w:rsidR="006C5394" w:rsidRPr="00B76EFB" w:rsidRDefault="006C5394" w:rsidP="007D021E">
            <w:pPr>
              <w:pStyle w:val="normaltableau"/>
              <w:numPr>
                <w:ilvl w:val="0"/>
                <w:numId w:val="23"/>
              </w:numPr>
              <w:spacing w:before="0" w:after="0"/>
              <w:jc w:val="left"/>
              <w:rPr>
                <w:rFonts w:ascii="Arial" w:eastAsia="Calibri" w:hAnsi="Arial" w:cs="Arial"/>
                <w:sz w:val="18"/>
                <w:szCs w:val="18"/>
              </w:rPr>
            </w:pPr>
            <w:r w:rsidRPr="00B76EFB">
              <w:rPr>
                <w:rFonts w:ascii="Arial" w:eastAsia="Calibri" w:hAnsi="Arial" w:cs="Arial"/>
                <w:sz w:val="18"/>
                <w:szCs w:val="18"/>
              </w:rPr>
              <w:t>evaluation of effectiveness of programs, and</w:t>
            </w:r>
          </w:p>
          <w:p w:rsidR="00C75E5A" w:rsidRPr="00B76EFB" w:rsidRDefault="006C5394" w:rsidP="007D021E">
            <w:pPr>
              <w:pStyle w:val="normaltableau"/>
              <w:numPr>
                <w:ilvl w:val="0"/>
                <w:numId w:val="23"/>
              </w:numPr>
              <w:spacing w:before="0" w:after="0"/>
              <w:jc w:val="left"/>
              <w:rPr>
                <w:rFonts w:ascii="Arial" w:hAnsi="Arial" w:cs="Arial"/>
                <w:bCs/>
                <w:sz w:val="18"/>
                <w:szCs w:val="18"/>
              </w:rPr>
            </w:pPr>
            <w:r w:rsidRPr="00B76EFB">
              <w:rPr>
                <w:rFonts w:ascii="Arial" w:eastAsia="Calibri" w:hAnsi="Arial" w:cs="Arial"/>
                <w:sz w:val="18"/>
                <w:szCs w:val="18"/>
              </w:rPr>
              <w:t>Review of monitoring activities.</w:t>
            </w:r>
          </w:p>
        </w:tc>
      </w:tr>
      <w:tr w:rsidR="00C75E5A" w:rsidRPr="00B76EFB" w:rsidTr="006C5394">
        <w:trPr>
          <w:cantSplit/>
          <w:trHeight w:val="487"/>
          <w:jc w:val="center"/>
        </w:trPr>
        <w:tc>
          <w:tcPr>
            <w:tcW w:w="1418" w:type="dxa"/>
          </w:tcPr>
          <w:p w:rsidR="00C75E5A" w:rsidRPr="00B76EFB" w:rsidRDefault="00C75E5A" w:rsidP="00C75E5A">
            <w:pPr>
              <w:pStyle w:val="normaltableau"/>
              <w:spacing w:before="0" w:after="0"/>
              <w:jc w:val="left"/>
              <w:rPr>
                <w:rFonts w:ascii="Arial" w:hAnsi="Arial" w:cs="Arial"/>
                <w:sz w:val="18"/>
                <w:szCs w:val="18"/>
              </w:rPr>
            </w:pPr>
            <w:r w:rsidRPr="00B76EFB">
              <w:rPr>
                <w:rFonts w:ascii="Arial" w:hAnsi="Arial" w:cs="Arial"/>
                <w:sz w:val="18"/>
                <w:szCs w:val="18"/>
              </w:rPr>
              <w:t>2010</w:t>
            </w:r>
            <w:r w:rsidR="0017776F">
              <w:rPr>
                <w:rFonts w:ascii="Arial" w:hAnsi="Arial" w:cs="Arial"/>
                <w:sz w:val="18"/>
                <w:szCs w:val="18"/>
              </w:rPr>
              <w:t xml:space="preserve"> &amp; 2012</w:t>
            </w:r>
          </w:p>
        </w:tc>
        <w:tc>
          <w:tcPr>
            <w:tcW w:w="1547" w:type="dxa"/>
          </w:tcPr>
          <w:p w:rsidR="00C75E5A" w:rsidRPr="00B76EFB" w:rsidRDefault="00226E04" w:rsidP="00C75E5A">
            <w:pPr>
              <w:pStyle w:val="normaltableau"/>
              <w:spacing w:before="0" w:after="0"/>
              <w:jc w:val="left"/>
              <w:rPr>
                <w:rFonts w:ascii="Arial" w:hAnsi="Arial" w:cs="Arial"/>
                <w:sz w:val="18"/>
                <w:szCs w:val="18"/>
              </w:rPr>
            </w:pPr>
            <w:r w:rsidRPr="00B76EFB">
              <w:rPr>
                <w:rFonts w:ascii="Arial" w:hAnsi="Arial" w:cs="Arial"/>
                <w:sz w:val="18"/>
                <w:szCs w:val="18"/>
              </w:rPr>
              <w:t>Afghanistan</w:t>
            </w:r>
          </w:p>
        </w:tc>
        <w:tc>
          <w:tcPr>
            <w:tcW w:w="2880" w:type="dxa"/>
          </w:tcPr>
          <w:p w:rsidR="00C75E5A" w:rsidRPr="00E57ADB" w:rsidRDefault="00226E04" w:rsidP="00226E04">
            <w:pPr>
              <w:tabs>
                <w:tab w:val="left" w:pos="5652"/>
                <w:tab w:val="right" w:pos="9000"/>
              </w:tabs>
              <w:rPr>
                <w:rFonts w:ascii="Arial" w:eastAsia="Calibri" w:hAnsi="Arial" w:cs="Arial"/>
                <w:b/>
                <w:sz w:val="18"/>
                <w:szCs w:val="18"/>
              </w:rPr>
            </w:pPr>
            <w:r w:rsidRPr="00E57ADB">
              <w:rPr>
                <w:rFonts w:ascii="Arial" w:eastAsia="Calibri" w:hAnsi="Arial" w:cs="Arial"/>
                <w:sz w:val="18"/>
                <w:szCs w:val="18"/>
              </w:rPr>
              <w:t>International Medical Corps (UK)</w:t>
            </w:r>
          </w:p>
        </w:tc>
        <w:tc>
          <w:tcPr>
            <w:tcW w:w="1440" w:type="dxa"/>
          </w:tcPr>
          <w:p w:rsidR="00C75E5A" w:rsidRPr="00B76EFB" w:rsidRDefault="0017776F" w:rsidP="00C75E5A">
            <w:pPr>
              <w:pStyle w:val="normaltableau"/>
              <w:spacing w:before="0" w:after="0"/>
              <w:ind w:left="50"/>
              <w:jc w:val="left"/>
              <w:rPr>
                <w:rFonts w:ascii="Arial" w:hAnsi="Arial" w:cs="Arial"/>
                <w:sz w:val="18"/>
                <w:szCs w:val="18"/>
              </w:rPr>
            </w:pPr>
            <w:r>
              <w:rPr>
                <w:rFonts w:ascii="Arial" w:eastAsia="Calibri" w:hAnsi="Arial" w:cs="Arial"/>
                <w:sz w:val="18"/>
                <w:szCs w:val="18"/>
              </w:rPr>
              <w:t>Team Leader</w:t>
            </w:r>
          </w:p>
        </w:tc>
        <w:tc>
          <w:tcPr>
            <w:tcW w:w="8450" w:type="dxa"/>
          </w:tcPr>
          <w:p w:rsidR="00E75258" w:rsidRPr="00B76EFB" w:rsidRDefault="00E75258" w:rsidP="007D021E">
            <w:pPr>
              <w:pStyle w:val="normaltableau"/>
              <w:numPr>
                <w:ilvl w:val="0"/>
                <w:numId w:val="23"/>
              </w:numPr>
              <w:spacing w:before="0" w:after="0"/>
              <w:jc w:val="left"/>
              <w:rPr>
                <w:rFonts w:ascii="Arial" w:eastAsia="Calibri" w:hAnsi="Arial" w:cs="Arial"/>
                <w:sz w:val="18"/>
                <w:szCs w:val="18"/>
              </w:rPr>
            </w:pPr>
            <w:r w:rsidRPr="00B76EFB">
              <w:rPr>
                <w:rFonts w:ascii="Arial" w:eastAsia="Calibri" w:hAnsi="Arial" w:cs="Arial"/>
                <w:sz w:val="18"/>
                <w:szCs w:val="18"/>
              </w:rPr>
              <w:t>Assessment of financial control,</w:t>
            </w:r>
          </w:p>
          <w:p w:rsidR="00E75258" w:rsidRPr="00B76EFB" w:rsidRDefault="00E75258" w:rsidP="007D021E">
            <w:pPr>
              <w:pStyle w:val="normaltableau"/>
              <w:numPr>
                <w:ilvl w:val="0"/>
                <w:numId w:val="23"/>
              </w:numPr>
              <w:spacing w:before="0" w:after="0"/>
              <w:jc w:val="left"/>
              <w:rPr>
                <w:rFonts w:ascii="Arial" w:eastAsia="Calibri" w:hAnsi="Arial" w:cs="Arial"/>
                <w:sz w:val="18"/>
                <w:szCs w:val="18"/>
              </w:rPr>
            </w:pPr>
            <w:r w:rsidRPr="00B76EFB">
              <w:rPr>
                <w:rFonts w:ascii="Arial" w:eastAsia="Calibri" w:hAnsi="Arial" w:cs="Arial"/>
                <w:sz w:val="18"/>
                <w:szCs w:val="18"/>
              </w:rPr>
              <w:t>compliance with financial policies and procedures,</w:t>
            </w:r>
          </w:p>
          <w:p w:rsidR="00E75258" w:rsidRPr="00B76EFB" w:rsidRDefault="00E75258" w:rsidP="007D021E">
            <w:pPr>
              <w:pStyle w:val="normaltableau"/>
              <w:numPr>
                <w:ilvl w:val="0"/>
                <w:numId w:val="23"/>
              </w:numPr>
              <w:spacing w:before="0" w:after="0"/>
              <w:jc w:val="left"/>
              <w:rPr>
                <w:rFonts w:ascii="Arial" w:eastAsia="Calibri" w:hAnsi="Arial" w:cs="Arial"/>
                <w:sz w:val="18"/>
                <w:szCs w:val="18"/>
              </w:rPr>
            </w:pPr>
            <w:r w:rsidRPr="00B76EFB">
              <w:rPr>
                <w:rFonts w:ascii="Arial" w:eastAsia="Calibri" w:hAnsi="Arial" w:cs="Arial"/>
                <w:sz w:val="18"/>
                <w:szCs w:val="18"/>
              </w:rPr>
              <w:t>evaluation of cash safety procedures,</w:t>
            </w:r>
          </w:p>
          <w:p w:rsidR="00E75258" w:rsidRPr="00B76EFB" w:rsidRDefault="00E75258" w:rsidP="007D021E">
            <w:pPr>
              <w:pStyle w:val="normaltableau"/>
              <w:numPr>
                <w:ilvl w:val="0"/>
                <w:numId w:val="23"/>
              </w:numPr>
              <w:spacing w:before="0" w:after="0"/>
              <w:jc w:val="left"/>
              <w:rPr>
                <w:rFonts w:ascii="Arial" w:eastAsia="Calibri" w:hAnsi="Arial" w:cs="Arial"/>
                <w:sz w:val="18"/>
                <w:szCs w:val="18"/>
              </w:rPr>
            </w:pPr>
            <w:r w:rsidRPr="00B76EFB">
              <w:rPr>
                <w:rFonts w:ascii="Arial" w:eastAsia="Calibri" w:hAnsi="Arial" w:cs="Arial"/>
                <w:sz w:val="18"/>
                <w:szCs w:val="18"/>
              </w:rPr>
              <w:t>assessment of internal controls,</w:t>
            </w:r>
          </w:p>
          <w:p w:rsidR="00E75258" w:rsidRPr="00B76EFB" w:rsidRDefault="00E75258" w:rsidP="007D021E">
            <w:pPr>
              <w:pStyle w:val="normaltableau"/>
              <w:numPr>
                <w:ilvl w:val="0"/>
                <w:numId w:val="23"/>
              </w:numPr>
              <w:spacing w:before="0" w:after="0"/>
              <w:jc w:val="left"/>
              <w:rPr>
                <w:rFonts w:ascii="Arial" w:eastAsia="Calibri" w:hAnsi="Arial" w:cs="Arial"/>
                <w:sz w:val="18"/>
                <w:szCs w:val="18"/>
              </w:rPr>
            </w:pPr>
            <w:r w:rsidRPr="00B76EFB">
              <w:rPr>
                <w:rFonts w:ascii="Arial" w:eastAsia="Calibri" w:hAnsi="Arial" w:cs="Arial"/>
                <w:sz w:val="18"/>
                <w:szCs w:val="18"/>
              </w:rPr>
              <w:t>physical verification of assets, inventories, beneficiaries, vendors,</w:t>
            </w:r>
          </w:p>
          <w:p w:rsidR="00E75258" w:rsidRPr="00B76EFB" w:rsidRDefault="00E75258" w:rsidP="007D021E">
            <w:pPr>
              <w:pStyle w:val="normaltableau"/>
              <w:numPr>
                <w:ilvl w:val="0"/>
                <w:numId w:val="23"/>
              </w:numPr>
              <w:spacing w:before="0" w:after="0"/>
              <w:jc w:val="left"/>
              <w:rPr>
                <w:rFonts w:ascii="Arial" w:eastAsia="Calibri" w:hAnsi="Arial" w:cs="Arial"/>
                <w:sz w:val="18"/>
                <w:szCs w:val="18"/>
              </w:rPr>
            </w:pPr>
            <w:r w:rsidRPr="00B76EFB">
              <w:rPr>
                <w:rFonts w:ascii="Arial" w:eastAsia="Calibri" w:hAnsi="Arial" w:cs="Arial"/>
                <w:sz w:val="18"/>
                <w:szCs w:val="18"/>
              </w:rPr>
              <w:t>evaluation of contracts,</w:t>
            </w:r>
          </w:p>
          <w:p w:rsidR="00E75258" w:rsidRPr="00B76EFB" w:rsidRDefault="00E75258" w:rsidP="007D021E">
            <w:pPr>
              <w:pStyle w:val="normaltableau"/>
              <w:numPr>
                <w:ilvl w:val="0"/>
                <w:numId w:val="23"/>
              </w:numPr>
              <w:spacing w:before="0" w:after="0"/>
              <w:jc w:val="left"/>
              <w:rPr>
                <w:rFonts w:ascii="Arial" w:eastAsia="Calibri" w:hAnsi="Arial" w:cs="Arial"/>
                <w:sz w:val="18"/>
                <w:szCs w:val="18"/>
              </w:rPr>
            </w:pPr>
            <w:r w:rsidRPr="00B76EFB">
              <w:rPr>
                <w:rFonts w:ascii="Arial" w:eastAsia="Calibri" w:hAnsi="Arial" w:cs="Arial"/>
                <w:sz w:val="18"/>
                <w:szCs w:val="18"/>
              </w:rPr>
              <w:t>compliance with labour laws, tax laws, and agreements,</w:t>
            </w:r>
          </w:p>
          <w:p w:rsidR="00E75258" w:rsidRPr="00B76EFB" w:rsidRDefault="00E75258" w:rsidP="007D021E">
            <w:pPr>
              <w:pStyle w:val="normaltableau"/>
              <w:numPr>
                <w:ilvl w:val="0"/>
                <w:numId w:val="23"/>
              </w:numPr>
              <w:spacing w:before="0" w:after="0"/>
              <w:jc w:val="left"/>
              <w:rPr>
                <w:rFonts w:ascii="Arial" w:eastAsia="Calibri" w:hAnsi="Arial" w:cs="Arial"/>
                <w:sz w:val="18"/>
                <w:szCs w:val="18"/>
              </w:rPr>
            </w:pPr>
            <w:r w:rsidRPr="00B76EFB">
              <w:rPr>
                <w:rFonts w:ascii="Arial" w:eastAsia="Calibri" w:hAnsi="Arial" w:cs="Arial"/>
                <w:sz w:val="18"/>
                <w:szCs w:val="18"/>
              </w:rPr>
              <w:t>Analysis of absorptive capacity and burn rate,</w:t>
            </w:r>
          </w:p>
          <w:p w:rsidR="00E75258" w:rsidRPr="00B76EFB" w:rsidRDefault="00E75258" w:rsidP="007D021E">
            <w:pPr>
              <w:pStyle w:val="normaltableau"/>
              <w:numPr>
                <w:ilvl w:val="0"/>
                <w:numId w:val="23"/>
              </w:numPr>
              <w:spacing w:before="0" w:after="0"/>
              <w:jc w:val="left"/>
              <w:rPr>
                <w:rFonts w:ascii="Arial" w:hAnsi="Arial" w:cs="Arial"/>
                <w:bCs/>
                <w:sz w:val="18"/>
                <w:szCs w:val="18"/>
              </w:rPr>
            </w:pPr>
            <w:r w:rsidRPr="00B76EFB">
              <w:rPr>
                <w:rFonts w:ascii="Arial" w:eastAsia="Calibri" w:hAnsi="Arial" w:cs="Arial"/>
                <w:sz w:val="18"/>
                <w:szCs w:val="18"/>
              </w:rPr>
              <w:t>evaluation of effectiveness of programs, and</w:t>
            </w:r>
          </w:p>
          <w:p w:rsidR="00C75E5A" w:rsidRPr="00B76EFB" w:rsidRDefault="00E75258" w:rsidP="007D021E">
            <w:pPr>
              <w:pStyle w:val="normaltableau"/>
              <w:numPr>
                <w:ilvl w:val="0"/>
                <w:numId w:val="23"/>
              </w:numPr>
              <w:spacing w:before="0" w:after="0"/>
              <w:jc w:val="left"/>
              <w:rPr>
                <w:rFonts w:ascii="Arial" w:hAnsi="Arial" w:cs="Arial"/>
                <w:bCs/>
                <w:sz w:val="18"/>
                <w:szCs w:val="18"/>
              </w:rPr>
            </w:pPr>
            <w:r w:rsidRPr="00B76EFB">
              <w:rPr>
                <w:rFonts w:ascii="Arial" w:eastAsia="Calibri" w:hAnsi="Arial" w:cs="Arial"/>
                <w:sz w:val="18"/>
                <w:szCs w:val="18"/>
              </w:rPr>
              <w:t>Review of monitoring activities.</w:t>
            </w:r>
          </w:p>
        </w:tc>
      </w:tr>
      <w:tr w:rsidR="00C75E5A" w:rsidRPr="00B76EFB" w:rsidTr="006C5394">
        <w:trPr>
          <w:cantSplit/>
          <w:trHeight w:val="487"/>
          <w:jc w:val="center"/>
        </w:trPr>
        <w:tc>
          <w:tcPr>
            <w:tcW w:w="1418" w:type="dxa"/>
          </w:tcPr>
          <w:p w:rsidR="00C75E5A" w:rsidRPr="00B76EFB" w:rsidRDefault="00C75E5A" w:rsidP="00796809">
            <w:pPr>
              <w:pStyle w:val="normaltableau"/>
              <w:spacing w:before="0" w:after="0"/>
              <w:jc w:val="left"/>
              <w:rPr>
                <w:rFonts w:ascii="Arial" w:hAnsi="Arial" w:cs="Arial"/>
                <w:sz w:val="18"/>
                <w:szCs w:val="18"/>
              </w:rPr>
            </w:pPr>
            <w:r w:rsidRPr="00B76EFB">
              <w:rPr>
                <w:rFonts w:ascii="Arial" w:hAnsi="Arial" w:cs="Arial"/>
                <w:sz w:val="18"/>
                <w:szCs w:val="18"/>
              </w:rPr>
              <w:t>20</w:t>
            </w:r>
            <w:r w:rsidR="00796809" w:rsidRPr="00B76EFB">
              <w:rPr>
                <w:rFonts w:ascii="Arial" w:hAnsi="Arial" w:cs="Arial"/>
                <w:sz w:val="18"/>
                <w:szCs w:val="18"/>
              </w:rPr>
              <w:t>08-11</w:t>
            </w:r>
          </w:p>
        </w:tc>
        <w:tc>
          <w:tcPr>
            <w:tcW w:w="1547" w:type="dxa"/>
          </w:tcPr>
          <w:p w:rsidR="00C75E5A" w:rsidRPr="00B76EFB" w:rsidRDefault="00796809" w:rsidP="00C75E5A">
            <w:pPr>
              <w:pStyle w:val="normaltableau"/>
              <w:spacing w:before="0" w:after="0"/>
              <w:jc w:val="left"/>
              <w:rPr>
                <w:rFonts w:ascii="Arial" w:hAnsi="Arial" w:cs="Arial"/>
                <w:sz w:val="18"/>
                <w:szCs w:val="18"/>
              </w:rPr>
            </w:pPr>
            <w:r w:rsidRPr="00B76EFB">
              <w:rPr>
                <w:rFonts w:ascii="Arial" w:hAnsi="Arial" w:cs="Arial"/>
                <w:sz w:val="18"/>
                <w:szCs w:val="18"/>
              </w:rPr>
              <w:t>Pakistan</w:t>
            </w:r>
          </w:p>
        </w:tc>
        <w:tc>
          <w:tcPr>
            <w:tcW w:w="2880" w:type="dxa"/>
          </w:tcPr>
          <w:p w:rsidR="00C75E5A" w:rsidRPr="00B76EFB" w:rsidRDefault="00796809" w:rsidP="00C75E5A">
            <w:pPr>
              <w:pStyle w:val="normaltableau"/>
              <w:spacing w:before="0" w:after="0"/>
              <w:jc w:val="left"/>
              <w:rPr>
                <w:rFonts w:ascii="Arial" w:hAnsi="Arial" w:cs="Arial"/>
                <w:sz w:val="18"/>
                <w:szCs w:val="18"/>
              </w:rPr>
            </w:pPr>
            <w:r w:rsidRPr="00B76EFB">
              <w:rPr>
                <w:rFonts w:ascii="Arial" w:eastAsia="Calibri" w:hAnsi="Arial" w:cs="Arial"/>
                <w:sz w:val="18"/>
                <w:szCs w:val="18"/>
              </w:rPr>
              <w:t>School of Business and Management (SBM)</w:t>
            </w:r>
          </w:p>
        </w:tc>
        <w:tc>
          <w:tcPr>
            <w:tcW w:w="1440" w:type="dxa"/>
          </w:tcPr>
          <w:p w:rsidR="00C75E5A" w:rsidRPr="00B76EFB" w:rsidRDefault="00796809" w:rsidP="00C75E5A">
            <w:pPr>
              <w:pStyle w:val="normaltableau"/>
              <w:spacing w:before="0" w:after="0"/>
              <w:ind w:left="50"/>
              <w:jc w:val="left"/>
              <w:rPr>
                <w:rFonts w:ascii="Arial" w:hAnsi="Arial" w:cs="Arial"/>
                <w:sz w:val="18"/>
                <w:szCs w:val="18"/>
              </w:rPr>
            </w:pPr>
            <w:r w:rsidRPr="00B76EFB">
              <w:rPr>
                <w:rFonts w:ascii="Arial" w:eastAsia="Calibri" w:hAnsi="Arial" w:cs="Arial"/>
                <w:sz w:val="18"/>
                <w:szCs w:val="18"/>
              </w:rPr>
              <w:t>IFRS Trainer</w:t>
            </w:r>
          </w:p>
        </w:tc>
        <w:tc>
          <w:tcPr>
            <w:tcW w:w="8450" w:type="dxa"/>
          </w:tcPr>
          <w:p w:rsidR="00A44AF1" w:rsidRPr="00B76EFB" w:rsidRDefault="00A44AF1" w:rsidP="007D021E">
            <w:pPr>
              <w:pStyle w:val="normaltableau"/>
              <w:numPr>
                <w:ilvl w:val="0"/>
                <w:numId w:val="23"/>
              </w:numPr>
              <w:spacing w:before="0" w:after="0"/>
              <w:jc w:val="left"/>
              <w:rPr>
                <w:rFonts w:ascii="Arial" w:eastAsia="Calibri" w:hAnsi="Arial" w:cs="Arial"/>
                <w:sz w:val="18"/>
                <w:szCs w:val="18"/>
              </w:rPr>
            </w:pPr>
            <w:r w:rsidRPr="00B76EFB">
              <w:rPr>
                <w:rFonts w:ascii="Arial" w:eastAsia="Calibri" w:hAnsi="Arial" w:cs="Arial"/>
                <w:sz w:val="18"/>
                <w:szCs w:val="18"/>
              </w:rPr>
              <w:t>Taught students of ACCA,</w:t>
            </w:r>
          </w:p>
          <w:p w:rsidR="00C75E5A" w:rsidRPr="00B76EFB" w:rsidRDefault="00A44AF1" w:rsidP="007D021E">
            <w:pPr>
              <w:pStyle w:val="normaltableau"/>
              <w:numPr>
                <w:ilvl w:val="0"/>
                <w:numId w:val="23"/>
              </w:numPr>
              <w:spacing w:before="0" w:after="0"/>
              <w:jc w:val="left"/>
              <w:rPr>
                <w:rFonts w:ascii="Arial" w:eastAsia="Calibri" w:hAnsi="Arial" w:cs="Arial"/>
                <w:sz w:val="18"/>
                <w:szCs w:val="18"/>
              </w:rPr>
            </w:pPr>
            <w:r w:rsidRPr="00B76EFB">
              <w:rPr>
                <w:rFonts w:ascii="Arial" w:eastAsia="Calibri" w:hAnsi="Arial" w:cs="Arial"/>
                <w:sz w:val="18"/>
                <w:szCs w:val="18"/>
              </w:rPr>
              <w:t>Financial Reporting,</w:t>
            </w:r>
            <w:r w:rsidR="00B80980" w:rsidRPr="00B76EFB">
              <w:rPr>
                <w:rFonts w:ascii="Arial" w:eastAsia="Calibri" w:hAnsi="Arial" w:cs="Arial"/>
                <w:sz w:val="18"/>
                <w:szCs w:val="18"/>
              </w:rPr>
              <w:t xml:space="preserve"> </w:t>
            </w:r>
            <w:r w:rsidRPr="00B76EFB">
              <w:rPr>
                <w:rFonts w:ascii="Arial" w:eastAsia="Calibri" w:hAnsi="Arial" w:cs="Arial"/>
                <w:sz w:val="18"/>
                <w:szCs w:val="18"/>
              </w:rPr>
              <w:t>course includes IFRS i.e. IFRS 1 to IFRS 9 and IAS 1 to IAS 41.</w:t>
            </w:r>
          </w:p>
        </w:tc>
      </w:tr>
      <w:tr w:rsidR="00C75E5A" w:rsidRPr="00B76EFB" w:rsidTr="006C5394">
        <w:trPr>
          <w:cantSplit/>
          <w:trHeight w:val="487"/>
          <w:jc w:val="center"/>
        </w:trPr>
        <w:tc>
          <w:tcPr>
            <w:tcW w:w="1418" w:type="dxa"/>
          </w:tcPr>
          <w:p w:rsidR="00C75E5A" w:rsidRPr="00B76EFB" w:rsidRDefault="00C75E5A" w:rsidP="00796809">
            <w:pPr>
              <w:pStyle w:val="normaltableau"/>
              <w:spacing w:before="0" w:after="0"/>
              <w:jc w:val="left"/>
              <w:rPr>
                <w:rFonts w:ascii="Arial" w:hAnsi="Arial" w:cs="Arial"/>
                <w:sz w:val="18"/>
                <w:szCs w:val="18"/>
              </w:rPr>
            </w:pPr>
            <w:r w:rsidRPr="00B76EFB">
              <w:rPr>
                <w:rFonts w:ascii="Arial" w:hAnsi="Arial" w:cs="Arial"/>
                <w:sz w:val="18"/>
                <w:szCs w:val="18"/>
              </w:rPr>
              <w:t>200</w:t>
            </w:r>
            <w:r w:rsidR="00796809" w:rsidRPr="00B76EFB">
              <w:rPr>
                <w:rFonts w:ascii="Arial" w:hAnsi="Arial" w:cs="Arial"/>
                <w:sz w:val="18"/>
                <w:szCs w:val="18"/>
              </w:rPr>
              <w:t>9</w:t>
            </w:r>
          </w:p>
        </w:tc>
        <w:tc>
          <w:tcPr>
            <w:tcW w:w="1547" w:type="dxa"/>
          </w:tcPr>
          <w:p w:rsidR="00C75E5A" w:rsidRPr="00B76EFB" w:rsidRDefault="00796809" w:rsidP="00C75E5A">
            <w:pPr>
              <w:pStyle w:val="normaltableau"/>
              <w:spacing w:before="0" w:after="0"/>
              <w:jc w:val="left"/>
              <w:rPr>
                <w:rFonts w:ascii="Arial" w:hAnsi="Arial" w:cs="Arial"/>
                <w:sz w:val="18"/>
                <w:szCs w:val="18"/>
              </w:rPr>
            </w:pPr>
            <w:r w:rsidRPr="00B76EFB">
              <w:rPr>
                <w:rFonts w:ascii="Arial" w:hAnsi="Arial" w:cs="Arial"/>
                <w:sz w:val="18"/>
                <w:szCs w:val="18"/>
              </w:rPr>
              <w:t>Pakistan</w:t>
            </w:r>
          </w:p>
        </w:tc>
        <w:tc>
          <w:tcPr>
            <w:tcW w:w="2880" w:type="dxa"/>
          </w:tcPr>
          <w:p w:rsidR="00C75E5A" w:rsidRPr="00B76EFB" w:rsidRDefault="00796809" w:rsidP="00C75E5A">
            <w:pPr>
              <w:pStyle w:val="normaltableau"/>
              <w:spacing w:before="0" w:after="0"/>
              <w:jc w:val="left"/>
              <w:rPr>
                <w:rFonts w:ascii="Arial" w:hAnsi="Arial" w:cs="Arial"/>
                <w:sz w:val="18"/>
                <w:szCs w:val="18"/>
              </w:rPr>
            </w:pPr>
            <w:r w:rsidRPr="00B76EFB">
              <w:rPr>
                <w:rFonts w:ascii="Arial" w:eastAsia="Calibri" w:hAnsi="Arial" w:cs="Arial"/>
                <w:sz w:val="18"/>
                <w:szCs w:val="18"/>
              </w:rPr>
              <w:t>School of Business and Management (SBM)</w:t>
            </w:r>
          </w:p>
        </w:tc>
        <w:tc>
          <w:tcPr>
            <w:tcW w:w="1440" w:type="dxa"/>
          </w:tcPr>
          <w:p w:rsidR="00C75E5A" w:rsidRPr="00B76EFB" w:rsidRDefault="002A0034" w:rsidP="00C75E5A">
            <w:pPr>
              <w:pStyle w:val="normaltableau"/>
              <w:spacing w:before="0" w:after="0"/>
              <w:ind w:left="50"/>
              <w:jc w:val="left"/>
              <w:rPr>
                <w:rFonts w:ascii="Arial" w:hAnsi="Arial" w:cs="Arial"/>
                <w:sz w:val="18"/>
                <w:szCs w:val="18"/>
              </w:rPr>
            </w:pPr>
            <w:r w:rsidRPr="00B76EFB">
              <w:rPr>
                <w:rFonts w:ascii="Arial" w:eastAsia="Calibri" w:hAnsi="Arial" w:cs="Arial"/>
                <w:sz w:val="18"/>
                <w:szCs w:val="18"/>
              </w:rPr>
              <w:t>IA</w:t>
            </w:r>
            <w:r w:rsidR="00796809" w:rsidRPr="00B76EFB">
              <w:rPr>
                <w:rFonts w:ascii="Arial" w:eastAsia="Calibri" w:hAnsi="Arial" w:cs="Arial"/>
                <w:sz w:val="18"/>
                <w:szCs w:val="18"/>
              </w:rPr>
              <w:t>S Trainer</w:t>
            </w:r>
          </w:p>
        </w:tc>
        <w:tc>
          <w:tcPr>
            <w:tcW w:w="8450" w:type="dxa"/>
          </w:tcPr>
          <w:p w:rsidR="002A0034" w:rsidRPr="00B76EFB" w:rsidRDefault="002A0034" w:rsidP="007D021E">
            <w:pPr>
              <w:pStyle w:val="ListParagraph"/>
              <w:numPr>
                <w:ilvl w:val="0"/>
                <w:numId w:val="24"/>
              </w:numPr>
              <w:tabs>
                <w:tab w:val="left" w:pos="5652"/>
                <w:tab w:val="right" w:pos="9000"/>
              </w:tabs>
              <w:spacing w:after="0"/>
              <w:rPr>
                <w:rFonts w:ascii="Arial" w:eastAsia="Calibri" w:hAnsi="Arial" w:cs="Arial"/>
                <w:i/>
                <w:sz w:val="18"/>
                <w:szCs w:val="18"/>
              </w:rPr>
            </w:pPr>
            <w:r w:rsidRPr="00B76EFB">
              <w:rPr>
                <w:rFonts w:ascii="Arial" w:eastAsia="Calibri" w:hAnsi="Arial" w:cs="Arial"/>
                <w:sz w:val="18"/>
                <w:szCs w:val="18"/>
              </w:rPr>
              <w:t>Leading a six months project provide training to participants in accounting for assets which include IAS 16, IAS 38, IAS 36, IAS 21, IAS 23, IAS 40 &amp; IAS 41.</w:t>
            </w:r>
          </w:p>
          <w:p w:rsidR="00C75E5A" w:rsidRPr="00B76EFB" w:rsidRDefault="00C75E5A" w:rsidP="00F31431">
            <w:pPr>
              <w:tabs>
                <w:tab w:val="left" w:pos="2880"/>
                <w:tab w:val="left" w:pos="3600"/>
              </w:tabs>
              <w:spacing w:after="0"/>
              <w:rPr>
                <w:rFonts w:ascii="Arial" w:hAnsi="Arial" w:cs="Arial"/>
                <w:bCs/>
                <w:sz w:val="18"/>
                <w:szCs w:val="18"/>
              </w:rPr>
            </w:pPr>
          </w:p>
        </w:tc>
      </w:tr>
      <w:tr w:rsidR="00C75E5A" w:rsidRPr="00B76EFB" w:rsidTr="006C5394">
        <w:trPr>
          <w:cantSplit/>
          <w:trHeight w:val="487"/>
          <w:jc w:val="center"/>
        </w:trPr>
        <w:tc>
          <w:tcPr>
            <w:tcW w:w="1418" w:type="dxa"/>
          </w:tcPr>
          <w:p w:rsidR="00C75E5A" w:rsidRPr="00B76EFB" w:rsidRDefault="00C75E5A" w:rsidP="00796809">
            <w:pPr>
              <w:pStyle w:val="normaltableau"/>
              <w:spacing w:before="0" w:after="0"/>
              <w:jc w:val="left"/>
              <w:rPr>
                <w:rFonts w:ascii="Arial" w:hAnsi="Arial" w:cs="Arial"/>
                <w:sz w:val="18"/>
                <w:szCs w:val="18"/>
              </w:rPr>
            </w:pPr>
            <w:r w:rsidRPr="00B76EFB">
              <w:rPr>
                <w:rFonts w:ascii="Arial" w:hAnsi="Arial" w:cs="Arial"/>
                <w:sz w:val="18"/>
                <w:szCs w:val="18"/>
              </w:rPr>
              <w:t>20</w:t>
            </w:r>
            <w:r w:rsidR="00796809" w:rsidRPr="00B76EFB">
              <w:rPr>
                <w:rFonts w:ascii="Arial" w:hAnsi="Arial" w:cs="Arial"/>
                <w:sz w:val="18"/>
                <w:szCs w:val="18"/>
              </w:rPr>
              <w:t>07</w:t>
            </w:r>
          </w:p>
        </w:tc>
        <w:tc>
          <w:tcPr>
            <w:tcW w:w="1547" w:type="dxa"/>
          </w:tcPr>
          <w:p w:rsidR="00C75E5A" w:rsidRPr="00B76EFB" w:rsidRDefault="00796809" w:rsidP="00C75E5A">
            <w:pPr>
              <w:pStyle w:val="normaltableau"/>
              <w:spacing w:before="0" w:after="0"/>
              <w:jc w:val="left"/>
              <w:rPr>
                <w:rFonts w:ascii="Arial" w:hAnsi="Arial" w:cs="Arial"/>
                <w:sz w:val="18"/>
                <w:szCs w:val="18"/>
              </w:rPr>
            </w:pPr>
            <w:r w:rsidRPr="00B76EFB">
              <w:rPr>
                <w:rFonts w:ascii="Arial" w:hAnsi="Arial" w:cs="Arial"/>
                <w:sz w:val="18"/>
                <w:szCs w:val="18"/>
              </w:rPr>
              <w:t>Pakistan</w:t>
            </w:r>
          </w:p>
        </w:tc>
        <w:tc>
          <w:tcPr>
            <w:tcW w:w="2880" w:type="dxa"/>
          </w:tcPr>
          <w:p w:rsidR="00C75E5A" w:rsidRPr="00B76EFB" w:rsidRDefault="00796809" w:rsidP="00C75E5A">
            <w:pPr>
              <w:pStyle w:val="normaltableau"/>
              <w:spacing w:before="0" w:after="0"/>
              <w:jc w:val="left"/>
              <w:rPr>
                <w:rFonts w:ascii="Arial" w:hAnsi="Arial" w:cs="Arial"/>
                <w:sz w:val="18"/>
                <w:szCs w:val="18"/>
              </w:rPr>
            </w:pPr>
            <w:r w:rsidRPr="00B76EFB">
              <w:rPr>
                <w:rFonts w:ascii="Arial" w:eastAsia="Calibri" w:hAnsi="Arial" w:cs="Arial"/>
                <w:sz w:val="18"/>
                <w:szCs w:val="18"/>
              </w:rPr>
              <w:t>HLB International</w:t>
            </w:r>
          </w:p>
        </w:tc>
        <w:tc>
          <w:tcPr>
            <w:tcW w:w="1440" w:type="dxa"/>
          </w:tcPr>
          <w:p w:rsidR="00C75E5A" w:rsidRPr="00B76EFB" w:rsidRDefault="00B20D18" w:rsidP="00C75E5A">
            <w:pPr>
              <w:pStyle w:val="normaltableau"/>
              <w:spacing w:before="0" w:after="0"/>
              <w:ind w:left="50"/>
              <w:jc w:val="left"/>
              <w:rPr>
                <w:rFonts w:ascii="Arial" w:hAnsi="Arial" w:cs="Arial"/>
                <w:sz w:val="18"/>
                <w:szCs w:val="18"/>
              </w:rPr>
            </w:pPr>
            <w:r w:rsidRPr="00B76EFB">
              <w:rPr>
                <w:rFonts w:ascii="Arial" w:eastAsia="Calibri" w:hAnsi="Arial" w:cs="Arial"/>
                <w:sz w:val="18"/>
                <w:szCs w:val="18"/>
              </w:rPr>
              <w:t>Member Technical Committee of HLB International</w:t>
            </w:r>
          </w:p>
        </w:tc>
        <w:tc>
          <w:tcPr>
            <w:tcW w:w="8450" w:type="dxa"/>
          </w:tcPr>
          <w:p w:rsidR="00C75E5A" w:rsidRPr="00B76EFB" w:rsidRDefault="00B20D18" w:rsidP="007D021E">
            <w:pPr>
              <w:pStyle w:val="ListParagraph"/>
              <w:numPr>
                <w:ilvl w:val="0"/>
                <w:numId w:val="24"/>
              </w:numPr>
              <w:tabs>
                <w:tab w:val="left" w:pos="5652"/>
                <w:tab w:val="right" w:pos="9000"/>
              </w:tabs>
              <w:spacing w:after="0"/>
              <w:rPr>
                <w:rFonts w:ascii="Arial" w:hAnsi="Arial" w:cs="Arial"/>
                <w:b/>
                <w:bCs/>
                <w:sz w:val="18"/>
                <w:szCs w:val="18"/>
              </w:rPr>
            </w:pPr>
            <w:r w:rsidRPr="00B76EFB">
              <w:rPr>
                <w:rFonts w:ascii="Arial" w:eastAsia="Calibri" w:hAnsi="Arial" w:cs="Arial"/>
                <w:sz w:val="18"/>
                <w:szCs w:val="18"/>
              </w:rPr>
              <w:t>Appointed as member of HLB technical committee of HLB International on audit and assurance. Provide technical input to the member firm on accounting and auditing issues faced by member firms. Appointment was based on IFRS knowledge and expertise in financial reporting.</w:t>
            </w:r>
          </w:p>
        </w:tc>
      </w:tr>
      <w:tr w:rsidR="00C75E5A" w:rsidRPr="00B76EFB" w:rsidTr="006C5394">
        <w:trPr>
          <w:cantSplit/>
          <w:trHeight w:val="487"/>
          <w:jc w:val="center"/>
        </w:trPr>
        <w:tc>
          <w:tcPr>
            <w:tcW w:w="1418" w:type="dxa"/>
          </w:tcPr>
          <w:p w:rsidR="00C75E5A" w:rsidRPr="00B76EFB" w:rsidRDefault="00C75E5A" w:rsidP="00C75E5A">
            <w:pPr>
              <w:pStyle w:val="normaltableau"/>
              <w:spacing w:before="0" w:after="0"/>
              <w:jc w:val="left"/>
              <w:rPr>
                <w:rFonts w:ascii="Arial" w:hAnsi="Arial" w:cs="Arial"/>
                <w:sz w:val="18"/>
                <w:szCs w:val="18"/>
              </w:rPr>
            </w:pPr>
            <w:r w:rsidRPr="00B76EFB">
              <w:rPr>
                <w:rFonts w:ascii="Arial" w:hAnsi="Arial" w:cs="Arial"/>
                <w:sz w:val="18"/>
                <w:szCs w:val="18"/>
              </w:rPr>
              <w:t>2010</w:t>
            </w:r>
          </w:p>
        </w:tc>
        <w:tc>
          <w:tcPr>
            <w:tcW w:w="1547" w:type="dxa"/>
          </w:tcPr>
          <w:p w:rsidR="00C75E5A" w:rsidRPr="00B76EFB" w:rsidRDefault="00796809" w:rsidP="00C75E5A">
            <w:pPr>
              <w:pStyle w:val="normaltableau"/>
              <w:spacing w:before="0" w:after="0"/>
              <w:jc w:val="left"/>
              <w:rPr>
                <w:rFonts w:ascii="Arial" w:hAnsi="Arial" w:cs="Arial"/>
                <w:sz w:val="18"/>
                <w:szCs w:val="18"/>
              </w:rPr>
            </w:pPr>
            <w:r w:rsidRPr="00B76EFB">
              <w:rPr>
                <w:rFonts w:ascii="Arial" w:hAnsi="Arial" w:cs="Arial"/>
                <w:sz w:val="18"/>
                <w:szCs w:val="18"/>
              </w:rPr>
              <w:t>Islamabad</w:t>
            </w:r>
          </w:p>
        </w:tc>
        <w:tc>
          <w:tcPr>
            <w:tcW w:w="2880" w:type="dxa"/>
          </w:tcPr>
          <w:p w:rsidR="00C75E5A" w:rsidRPr="00B76EFB" w:rsidRDefault="00796809" w:rsidP="00C75E5A">
            <w:pPr>
              <w:pStyle w:val="normaltableau"/>
              <w:spacing w:before="0" w:after="0"/>
              <w:jc w:val="left"/>
              <w:rPr>
                <w:rFonts w:ascii="Arial" w:hAnsi="Arial" w:cs="Arial"/>
                <w:sz w:val="18"/>
                <w:szCs w:val="18"/>
              </w:rPr>
            </w:pPr>
            <w:r w:rsidRPr="00B76EFB">
              <w:rPr>
                <w:rFonts w:ascii="Arial" w:hAnsi="Arial" w:cs="Arial"/>
                <w:sz w:val="18"/>
                <w:szCs w:val="18"/>
              </w:rPr>
              <w:t>Small Medium size Enterprise Development Authority(SMEDA) &amp; Rawalpindi Chamber of Commerce and Industry (RCCI)</w:t>
            </w:r>
          </w:p>
        </w:tc>
        <w:tc>
          <w:tcPr>
            <w:tcW w:w="1440" w:type="dxa"/>
          </w:tcPr>
          <w:p w:rsidR="00C75E5A" w:rsidRPr="00B76EFB" w:rsidRDefault="00796809" w:rsidP="00C75E5A">
            <w:pPr>
              <w:pStyle w:val="normaltableau"/>
              <w:spacing w:before="0" w:after="0"/>
              <w:ind w:left="50"/>
              <w:jc w:val="left"/>
              <w:rPr>
                <w:rFonts w:ascii="Arial" w:hAnsi="Arial" w:cs="Arial"/>
                <w:sz w:val="18"/>
                <w:szCs w:val="18"/>
              </w:rPr>
            </w:pPr>
            <w:r w:rsidRPr="00B76EFB">
              <w:rPr>
                <w:rFonts w:ascii="Arial" w:hAnsi="Arial" w:cs="Arial"/>
                <w:sz w:val="18"/>
                <w:szCs w:val="18"/>
              </w:rPr>
              <w:t>Trainer</w:t>
            </w:r>
          </w:p>
        </w:tc>
        <w:tc>
          <w:tcPr>
            <w:tcW w:w="8450" w:type="dxa"/>
          </w:tcPr>
          <w:p w:rsidR="00B20D18" w:rsidRPr="00B76EFB" w:rsidRDefault="00B20D18" w:rsidP="00F31431">
            <w:pPr>
              <w:tabs>
                <w:tab w:val="left" w:pos="722"/>
              </w:tabs>
              <w:rPr>
                <w:rFonts w:ascii="Arial" w:eastAsia="Calibri" w:hAnsi="Arial" w:cs="Arial"/>
                <w:sz w:val="18"/>
                <w:szCs w:val="18"/>
              </w:rPr>
            </w:pPr>
            <w:r w:rsidRPr="00B76EFB">
              <w:rPr>
                <w:rFonts w:ascii="Arial" w:eastAsia="Calibri" w:hAnsi="Arial" w:cs="Arial"/>
                <w:sz w:val="18"/>
                <w:szCs w:val="18"/>
              </w:rPr>
              <w:t>Provide training to the members of RCCI on:</w:t>
            </w:r>
          </w:p>
          <w:p w:rsidR="00B20D18" w:rsidRPr="00B76EFB" w:rsidRDefault="00B20D18" w:rsidP="007D021E">
            <w:pPr>
              <w:pStyle w:val="ListParagraph"/>
              <w:numPr>
                <w:ilvl w:val="0"/>
                <w:numId w:val="24"/>
              </w:numPr>
              <w:tabs>
                <w:tab w:val="left" w:pos="722"/>
              </w:tabs>
              <w:rPr>
                <w:rFonts w:ascii="Arial" w:eastAsia="Calibri" w:hAnsi="Arial" w:cs="Arial"/>
                <w:sz w:val="18"/>
                <w:szCs w:val="18"/>
              </w:rPr>
            </w:pPr>
            <w:r w:rsidRPr="00B76EFB">
              <w:rPr>
                <w:rFonts w:ascii="Arial" w:eastAsia="Calibri" w:hAnsi="Arial" w:cs="Arial"/>
                <w:sz w:val="18"/>
                <w:szCs w:val="18"/>
              </w:rPr>
              <w:t>book keeping;</w:t>
            </w:r>
          </w:p>
          <w:p w:rsidR="00B20D18" w:rsidRPr="00B76EFB" w:rsidRDefault="00B20D18" w:rsidP="007D021E">
            <w:pPr>
              <w:pStyle w:val="ListParagraph"/>
              <w:numPr>
                <w:ilvl w:val="0"/>
                <w:numId w:val="24"/>
              </w:numPr>
              <w:tabs>
                <w:tab w:val="left" w:pos="722"/>
              </w:tabs>
              <w:rPr>
                <w:rFonts w:ascii="Arial" w:eastAsia="Calibri" w:hAnsi="Arial" w:cs="Arial"/>
                <w:sz w:val="18"/>
                <w:szCs w:val="18"/>
              </w:rPr>
            </w:pPr>
            <w:r w:rsidRPr="00B76EFB">
              <w:rPr>
                <w:rFonts w:ascii="Arial" w:eastAsia="Calibri" w:hAnsi="Arial" w:cs="Arial"/>
                <w:sz w:val="18"/>
                <w:szCs w:val="18"/>
              </w:rPr>
              <w:t>accounting, and</w:t>
            </w:r>
          </w:p>
          <w:p w:rsidR="00C75E5A" w:rsidRPr="00B76EFB" w:rsidRDefault="00B20D18" w:rsidP="007D021E">
            <w:pPr>
              <w:pStyle w:val="ListParagraph"/>
              <w:numPr>
                <w:ilvl w:val="0"/>
                <w:numId w:val="24"/>
              </w:numPr>
              <w:tabs>
                <w:tab w:val="left" w:pos="722"/>
              </w:tabs>
              <w:rPr>
                <w:rFonts w:ascii="Arial" w:hAnsi="Arial" w:cs="Arial"/>
                <w:sz w:val="18"/>
                <w:szCs w:val="18"/>
              </w:rPr>
            </w:pPr>
            <w:r w:rsidRPr="00B76EFB">
              <w:rPr>
                <w:rFonts w:ascii="Arial" w:eastAsia="Calibri" w:hAnsi="Arial" w:cs="Arial"/>
                <w:sz w:val="18"/>
                <w:szCs w:val="18"/>
              </w:rPr>
              <w:t>Financial reporting training to the members of RCCI.</w:t>
            </w:r>
          </w:p>
        </w:tc>
      </w:tr>
      <w:tr w:rsidR="00C75E5A" w:rsidRPr="00B76EFB" w:rsidTr="006C5394">
        <w:trPr>
          <w:cantSplit/>
          <w:trHeight w:val="487"/>
          <w:jc w:val="center"/>
        </w:trPr>
        <w:tc>
          <w:tcPr>
            <w:tcW w:w="1418" w:type="dxa"/>
          </w:tcPr>
          <w:p w:rsidR="00C75E5A" w:rsidRPr="00B76EFB" w:rsidRDefault="00796809" w:rsidP="00C75E5A">
            <w:pPr>
              <w:pStyle w:val="normaltableau"/>
              <w:spacing w:before="0" w:after="0"/>
              <w:jc w:val="left"/>
              <w:rPr>
                <w:rFonts w:ascii="Arial" w:hAnsi="Arial" w:cs="Arial"/>
                <w:sz w:val="18"/>
                <w:szCs w:val="18"/>
              </w:rPr>
            </w:pPr>
            <w:r w:rsidRPr="00B76EFB">
              <w:rPr>
                <w:rFonts w:ascii="Arial" w:hAnsi="Arial" w:cs="Arial"/>
                <w:sz w:val="18"/>
                <w:szCs w:val="18"/>
              </w:rPr>
              <w:t>2003</w:t>
            </w:r>
          </w:p>
        </w:tc>
        <w:tc>
          <w:tcPr>
            <w:tcW w:w="1547" w:type="dxa"/>
          </w:tcPr>
          <w:p w:rsidR="00C75E5A" w:rsidRPr="00B76EFB" w:rsidRDefault="00796809" w:rsidP="00C75E5A">
            <w:pPr>
              <w:pStyle w:val="normaltableau"/>
              <w:spacing w:before="0" w:after="0"/>
              <w:jc w:val="left"/>
              <w:rPr>
                <w:rFonts w:ascii="Arial" w:hAnsi="Arial" w:cs="Arial"/>
                <w:sz w:val="18"/>
                <w:szCs w:val="18"/>
              </w:rPr>
            </w:pPr>
            <w:r w:rsidRPr="00B76EFB">
              <w:rPr>
                <w:rFonts w:ascii="Arial" w:hAnsi="Arial" w:cs="Arial"/>
                <w:sz w:val="18"/>
                <w:szCs w:val="18"/>
              </w:rPr>
              <w:t>Pakistan</w:t>
            </w:r>
          </w:p>
        </w:tc>
        <w:tc>
          <w:tcPr>
            <w:tcW w:w="2880" w:type="dxa"/>
          </w:tcPr>
          <w:p w:rsidR="00C75E5A" w:rsidRPr="00B76EFB" w:rsidRDefault="00796809" w:rsidP="00C75E5A">
            <w:pPr>
              <w:pStyle w:val="normaltableau"/>
              <w:spacing w:before="0" w:after="0"/>
              <w:jc w:val="left"/>
              <w:rPr>
                <w:rFonts w:ascii="Arial" w:hAnsi="Arial" w:cs="Arial"/>
                <w:sz w:val="18"/>
                <w:szCs w:val="18"/>
              </w:rPr>
            </w:pPr>
            <w:r w:rsidRPr="00B76EFB">
              <w:rPr>
                <w:rFonts w:ascii="Arial" w:hAnsi="Arial" w:cs="Arial"/>
                <w:sz w:val="18"/>
                <w:szCs w:val="18"/>
              </w:rPr>
              <w:t>Small Medium size Enterprise Development Authority (SMEDA)</w:t>
            </w:r>
          </w:p>
        </w:tc>
        <w:tc>
          <w:tcPr>
            <w:tcW w:w="1440" w:type="dxa"/>
          </w:tcPr>
          <w:p w:rsidR="00C75E5A" w:rsidRPr="00B76EFB" w:rsidRDefault="00796809" w:rsidP="00C75E5A">
            <w:pPr>
              <w:pStyle w:val="normaltableau"/>
              <w:spacing w:before="0" w:after="0"/>
              <w:ind w:left="50"/>
              <w:jc w:val="left"/>
              <w:rPr>
                <w:rFonts w:ascii="Arial" w:hAnsi="Arial" w:cs="Arial"/>
                <w:sz w:val="18"/>
                <w:szCs w:val="18"/>
              </w:rPr>
            </w:pPr>
            <w:r w:rsidRPr="00B76EFB">
              <w:rPr>
                <w:rFonts w:ascii="Arial" w:eastAsia="Calibri" w:hAnsi="Arial" w:cs="Arial"/>
                <w:sz w:val="18"/>
                <w:szCs w:val="18"/>
              </w:rPr>
              <w:t>Consultant</w:t>
            </w:r>
          </w:p>
        </w:tc>
        <w:tc>
          <w:tcPr>
            <w:tcW w:w="8450" w:type="dxa"/>
          </w:tcPr>
          <w:p w:rsidR="00C75E5A" w:rsidRPr="00B76EFB" w:rsidRDefault="00E77FDD" w:rsidP="007D021E">
            <w:pPr>
              <w:pStyle w:val="ListParagraph"/>
              <w:numPr>
                <w:ilvl w:val="0"/>
                <w:numId w:val="25"/>
              </w:numPr>
              <w:tabs>
                <w:tab w:val="left" w:pos="342"/>
              </w:tabs>
              <w:spacing w:after="0"/>
              <w:rPr>
                <w:rFonts w:ascii="Arial" w:hAnsi="Arial" w:cs="Arial"/>
                <w:sz w:val="18"/>
                <w:szCs w:val="18"/>
              </w:rPr>
            </w:pPr>
            <w:r w:rsidRPr="00B76EFB">
              <w:rPr>
                <w:rFonts w:ascii="Arial" w:eastAsia="Calibri" w:hAnsi="Arial" w:cs="Arial"/>
                <w:sz w:val="18"/>
                <w:szCs w:val="18"/>
              </w:rPr>
              <w:t>Project includes the development of book in local language to facilitate the SME sector in accounting for small business</w:t>
            </w:r>
          </w:p>
        </w:tc>
      </w:tr>
      <w:tr w:rsidR="00C75E5A" w:rsidRPr="00B76EFB" w:rsidTr="006C5394">
        <w:trPr>
          <w:cantSplit/>
          <w:trHeight w:val="487"/>
          <w:jc w:val="center"/>
        </w:trPr>
        <w:tc>
          <w:tcPr>
            <w:tcW w:w="1418" w:type="dxa"/>
          </w:tcPr>
          <w:p w:rsidR="00C75E5A" w:rsidRPr="00B76EFB" w:rsidRDefault="00796809" w:rsidP="00796809">
            <w:pPr>
              <w:pStyle w:val="normaltableau"/>
              <w:spacing w:before="0" w:after="0"/>
              <w:jc w:val="left"/>
              <w:rPr>
                <w:rFonts w:ascii="Arial" w:hAnsi="Arial" w:cs="Arial"/>
                <w:sz w:val="18"/>
                <w:szCs w:val="18"/>
              </w:rPr>
            </w:pPr>
            <w:r w:rsidRPr="00B76EFB">
              <w:rPr>
                <w:rFonts w:ascii="Arial" w:hAnsi="Arial" w:cs="Arial"/>
                <w:sz w:val="18"/>
                <w:szCs w:val="18"/>
              </w:rPr>
              <w:lastRenderedPageBreak/>
              <w:t>2003</w:t>
            </w:r>
          </w:p>
        </w:tc>
        <w:tc>
          <w:tcPr>
            <w:tcW w:w="1547" w:type="dxa"/>
          </w:tcPr>
          <w:p w:rsidR="00C75E5A" w:rsidRPr="00B76EFB" w:rsidRDefault="00796809" w:rsidP="00796809">
            <w:pPr>
              <w:pStyle w:val="normaltableau"/>
              <w:spacing w:before="0" w:after="0"/>
              <w:jc w:val="left"/>
              <w:rPr>
                <w:rFonts w:ascii="Arial" w:hAnsi="Arial" w:cs="Arial"/>
                <w:sz w:val="18"/>
                <w:szCs w:val="18"/>
              </w:rPr>
            </w:pPr>
            <w:r w:rsidRPr="00B76EFB">
              <w:rPr>
                <w:rFonts w:ascii="Arial" w:hAnsi="Arial" w:cs="Arial"/>
                <w:sz w:val="18"/>
                <w:szCs w:val="18"/>
              </w:rPr>
              <w:t>Pakistan</w:t>
            </w:r>
          </w:p>
        </w:tc>
        <w:tc>
          <w:tcPr>
            <w:tcW w:w="2880" w:type="dxa"/>
          </w:tcPr>
          <w:p w:rsidR="00C75E5A" w:rsidRDefault="00796809" w:rsidP="00C75E5A">
            <w:pPr>
              <w:pStyle w:val="normaltableau"/>
              <w:spacing w:before="0" w:after="0"/>
              <w:jc w:val="left"/>
              <w:rPr>
                <w:rFonts w:ascii="Arial" w:eastAsia="Calibri" w:hAnsi="Arial" w:cs="Arial"/>
                <w:sz w:val="18"/>
                <w:szCs w:val="18"/>
              </w:rPr>
            </w:pPr>
            <w:r w:rsidRPr="00B76EFB">
              <w:rPr>
                <w:rFonts w:ascii="Arial" w:eastAsia="Calibri" w:hAnsi="Arial" w:cs="Arial"/>
                <w:sz w:val="18"/>
                <w:szCs w:val="18"/>
              </w:rPr>
              <w:t>DESCON Engineering</w:t>
            </w:r>
          </w:p>
          <w:p w:rsidR="002751EB" w:rsidRPr="00B76EFB" w:rsidRDefault="002751EB" w:rsidP="00C75E5A">
            <w:pPr>
              <w:pStyle w:val="normaltableau"/>
              <w:spacing w:before="0" w:after="0"/>
              <w:jc w:val="left"/>
              <w:rPr>
                <w:rFonts w:ascii="Arial" w:hAnsi="Arial" w:cs="Arial"/>
                <w:sz w:val="18"/>
                <w:szCs w:val="18"/>
              </w:rPr>
            </w:pPr>
          </w:p>
        </w:tc>
        <w:tc>
          <w:tcPr>
            <w:tcW w:w="1440" w:type="dxa"/>
          </w:tcPr>
          <w:p w:rsidR="00C75E5A" w:rsidRPr="00B76EFB" w:rsidRDefault="00796809" w:rsidP="00C75E5A">
            <w:pPr>
              <w:pStyle w:val="normaltableau"/>
              <w:spacing w:before="0" w:after="0"/>
              <w:ind w:left="72" w:hanging="22"/>
              <w:jc w:val="left"/>
              <w:rPr>
                <w:rFonts w:ascii="Arial" w:hAnsi="Arial" w:cs="Arial"/>
                <w:sz w:val="18"/>
                <w:szCs w:val="18"/>
              </w:rPr>
            </w:pPr>
            <w:r w:rsidRPr="00B76EFB">
              <w:rPr>
                <w:rFonts w:ascii="Arial" w:eastAsia="Calibri" w:hAnsi="Arial" w:cs="Arial"/>
                <w:sz w:val="18"/>
                <w:szCs w:val="18"/>
              </w:rPr>
              <w:t>Consultant</w:t>
            </w:r>
          </w:p>
        </w:tc>
        <w:tc>
          <w:tcPr>
            <w:tcW w:w="8450" w:type="dxa"/>
          </w:tcPr>
          <w:p w:rsidR="00B20D18" w:rsidRPr="00B76EFB" w:rsidRDefault="00B20D18" w:rsidP="007D021E">
            <w:pPr>
              <w:pStyle w:val="ListParagraph"/>
              <w:numPr>
                <w:ilvl w:val="0"/>
                <w:numId w:val="25"/>
              </w:numPr>
              <w:tabs>
                <w:tab w:val="left" w:pos="5652"/>
                <w:tab w:val="right" w:pos="9000"/>
              </w:tabs>
              <w:rPr>
                <w:rFonts w:ascii="Arial" w:eastAsia="Calibri" w:hAnsi="Arial" w:cs="Arial"/>
                <w:sz w:val="18"/>
                <w:szCs w:val="18"/>
              </w:rPr>
            </w:pPr>
            <w:r w:rsidRPr="00B76EFB">
              <w:rPr>
                <w:rFonts w:ascii="Arial" w:eastAsia="Calibri" w:hAnsi="Arial" w:cs="Arial"/>
                <w:sz w:val="18"/>
                <w:szCs w:val="18"/>
              </w:rPr>
              <w:t>Preparation of coding scheme,</w:t>
            </w:r>
          </w:p>
          <w:p w:rsidR="00B20D18" w:rsidRPr="00B76EFB" w:rsidRDefault="00B20D18" w:rsidP="007D021E">
            <w:pPr>
              <w:pStyle w:val="ListParagraph"/>
              <w:numPr>
                <w:ilvl w:val="0"/>
                <w:numId w:val="25"/>
              </w:numPr>
              <w:tabs>
                <w:tab w:val="left" w:pos="5652"/>
                <w:tab w:val="right" w:pos="9000"/>
              </w:tabs>
              <w:rPr>
                <w:rFonts w:ascii="Arial" w:eastAsia="Calibri" w:hAnsi="Arial" w:cs="Arial"/>
                <w:sz w:val="18"/>
                <w:szCs w:val="18"/>
              </w:rPr>
            </w:pPr>
            <w:r w:rsidRPr="00B76EFB">
              <w:rPr>
                <w:rFonts w:ascii="Arial" w:eastAsia="Calibri" w:hAnsi="Arial" w:cs="Arial"/>
                <w:sz w:val="18"/>
                <w:szCs w:val="18"/>
              </w:rPr>
              <w:t>job description,</w:t>
            </w:r>
          </w:p>
          <w:p w:rsidR="00B20D18" w:rsidRPr="00B76EFB" w:rsidRDefault="00B20D18" w:rsidP="007D021E">
            <w:pPr>
              <w:pStyle w:val="ListParagraph"/>
              <w:numPr>
                <w:ilvl w:val="0"/>
                <w:numId w:val="25"/>
              </w:numPr>
              <w:tabs>
                <w:tab w:val="left" w:pos="5652"/>
                <w:tab w:val="right" w:pos="9000"/>
              </w:tabs>
              <w:rPr>
                <w:rFonts w:ascii="Arial" w:eastAsia="Calibri" w:hAnsi="Arial" w:cs="Arial"/>
                <w:sz w:val="18"/>
                <w:szCs w:val="18"/>
              </w:rPr>
            </w:pPr>
            <w:r w:rsidRPr="00B76EFB">
              <w:rPr>
                <w:rFonts w:ascii="Arial" w:eastAsia="Calibri" w:hAnsi="Arial" w:cs="Arial"/>
                <w:sz w:val="18"/>
                <w:szCs w:val="18"/>
              </w:rPr>
              <w:t>budget template,</w:t>
            </w:r>
          </w:p>
          <w:p w:rsidR="00C75E5A" w:rsidRPr="00B76EFB" w:rsidRDefault="00E77FDD" w:rsidP="007D021E">
            <w:pPr>
              <w:pStyle w:val="ListParagraph"/>
              <w:numPr>
                <w:ilvl w:val="0"/>
                <w:numId w:val="25"/>
              </w:numPr>
              <w:tabs>
                <w:tab w:val="left" w:pos="5652"/>
                <w:tab w:val="right" w:pos="9000"/>
              </w:tabs>
              <w:rPr>
                <w:rFonts w:ascii="Arial" w:eastAsia="Calibri" w:hAnsi="Arial" w:cs="Arial"/>
                <w:b/>
                <w:sz w:val="18"/>
                <w:szCs w:val="18"/>
              </w:rPr>
            </w:pPr>
            <w:r w:rsidRPr="00B76EFB">
              <w:rPr>
                <w:rFonts w:ascii="Arial" w:eastAsia="Calibri" w:hAnsi="Arial" w:cs="Arial"/>
                <w:sz w:val="18"/>
                <w:szCs w:val="18"/>
              </w:rPr>
              <w:t>format for BPV, BRV, CPV, CRV, JV, GRN, GIN, PR.</w:t>
            </w:r>
          </w:p>
        </w:tc>
      </w:tr>
      <w:tr w:rsidR="00C75E5A" w:rsidRPr="00B76EFB" w:rsidTr="006C5394">
        <w:trPr>
          <w:cantSplit/>
          <w:trHeight w:val="487"/>
          <w:jc w:val="center"/>
        </w:trPr>
        <w:tc>
          <w:tcPr>
            <w:tcW w:w="1418" w:type="dxa"/>
          </w:tcPr>
          <w:p w:rsidR="00C75E5A" w:rsidRPr="00B76EFB" w:rsidRDefault="00F74F3D" w:rsidP="00C75E5A">
            <w:pPr>
              <w:pStyle w:val="normaltableau"/>
              <w:spacing w:before="0" w:after="0"/>
              <w:jc w:val="left"/>
              <w:rPr>
                <w:rFonts w:ascii="Arial" w:hAnsi="Arial" w:cs="Arial"/>
                <w:sz w:val="18"/>
                <w:szCs w:val="18"/>
              </w:rPr>
            </w:pPr>
            <w:r w:rsidRPr="00B76EFB">
              <w:rPr>
                <w:rFonts w:ascii="Arial" w:hAnsi="Arial" w:cs="Arial"/>
                <w:sz w:val="18"/>
                <w:szCs w:val="18"/>
              </w:rPr>
              <w:t>2011</w:t>
            </w:r>
          </w:p>
        </w:tc>
        <w:tc>
          <w:tcPr>
            <w:tcW w:w="1547" w:type="dxa"/>
          </w:tcPr>
          <w:p w:rsidR="00C75E5A" w:rsidRPr="00B76EFB" w:rsidRDefault="00F74F3D" w:rsidP="00F74F3D">
            <w:pPr>
              <w:pStyle w:val="normaltableau"/>
              <w:spacing w:before="0" w:after="0"/>
              <w:jc w:val="left"/>
              <w:rPr>
                <w:rFonts w:ascii="Arial" w:hAnsi="Arial" w:cs="Arial"/>
                <w:sz w:val="18"/>
                <w:szCs w:val="18"/>
              </w:rPr>
            </w:pPr>
            <w:r w:rsidRPr="00B76EFB">
              <w:rPr>
                <w:rFonts w:ascii="Arial" w:hAnsi="Arial" w:cs="Arial"/>
                <w:sz w:val="18"/>
                <w:szCs w:val="18"/>
              </w:rPr>
              <w:t>Pakistan</w:t>
            </w:r>
          </w:p>
        </w:tc>
        <w:tc>
          <w:tcPr>
            <w:tcW w:w="2880" w:type="dxa"/>
          </w:tcPr>
          <w:p w:rsidR="00C75E5A" w:rsidRPr="00B76EFB" w:rsidRDefault="00F74F3D" w:rsidP="00C75E5A">
            <w:pPr>
              <w:tabs>
                <w:tab w:val="left" w:pos="2880"/>
                <w:tab w:val="left" w:pos="3600"/>
              </w:tabs>
              <w:spacing w:after="0"/>
              <w:rPr>
                <w:rFonts w:ascii="Arial" w:hAnsi="Arial" w:cs="Arial"/>
                <w:sz w:val="18"/>
                <w:szCs w:val="18"/>
              </w:rPr>
            </w:pPr>
            <w:r w:rsidRPr="00B76EFB">
              <w:rPr>
                <w:rFonts w:ascii="Arial" w:eastAsia="Calibri" w:hAnsi="Arial" w:cs="Arial"/>
                <w:sz w:val="18"/>
                <w:szCs w:val="18"/>
              </w:rPr>
              <w:t>PARC Agrotech Company (Private) Ltd</w:t>
            </w:r>
          </w:p>
        </w:tc>
        <w:tc>
          <w:tcPr>
            <w:tcW w:w="1440" w:type="dxa"/>
          </w:tcPr>
          <w:p w:rsidR="00C75E5A" w:rsidRPr="00B76EFB" w:rsidRDefault="00F74F3D" w:rsidP="00C75E5A">
            <w:pPr>
              <w:pStyle w:val="normaltableau"/>
              <w:spacing w:before="0" w:after="0"/>
              <w:ind w:left="50"/>
              <w:jc w:val="left"/>
              <w:rPr>
                <w:rFonts w:ascii="Arial" w:hAnsi="Arial" w:cs="Arial"/>
                <w:sz w:val="18"/>
                <w:szCs w:val="18"/>
              </w:rPr>
            </w:pPr>
            <w:r w:rsidRPr="00B76EFB">
              <w:rPr>
                <w:rFonts w:ascii="Arial" w:hAnsi="Arial" w:cs="Arial"/>
                <w:sz w:val="18"/>
                <w:szCs w:val="18"/>
              </w:rPr>
              <w:t>Consultant</w:t>
            </w:r>
          </w:p>
        </w:tc>
        <w:tc>
          <w:tcPr>
            <w:tcW w:w="8450" w:type="dxa"/>
          </w:tcPr>
          <w:p w:rsidR="00C75E5A" w:rsidRPr="00B76EFB" w:rsidRDefault="00D14DDF" w:rsidP="007D021E">
            <w:pPr>
              <w:pStyle w:val="ListParagraph"/>
              <w:numPr>
                <w:ilvl w:val="0"/>
                <w:numId w:val="27"/>
              </w:numPr>
              <w:tabs>
                <w:tab w:val="left" w:pos="457"/>
                <w:tab w:val="left" w:pos="2880"/>
                <w:tab w:val="left" w:pos="3600"/>
              </w:tabs>
              <w:spacing w:after="0"/>
              <w:rPr>
                <w:rFonts w:ascii="Arial" w:hAnsi="Arial" w:cs="Arial"/>
                <w:bCs/>
                <w:sz w:val="18"/>
                <w:szCs w:val="18"/>
              </w:rPr>
            </w:pPr>
            <w:r w:rsidRPr="00B76EFB">
              <w:rPr>
                <w:rFonts w:ascii="Arial" w:eastAsia="Calibri" w:hAnsi="Arial" w:cs="Arial"/>
                <w:sz w:val="18"/>
                <w:szCs w:val="18"/>
              </w:rPr>
              <w:t xml:space="preserve">     </w:t>
            </w:r>
            <w:r w:rsidR="00E77FDD" w:rsidRPr="00B76EFB">
              <w:rPr>
                <w:rFonts w:ascii="Arial" w:eastAsia="Calibri" w:hAnsi="Arial" w:cs="Arial"/>
                <w:sz w:val="18"/>
                <w:szCs w:val="18"/>
              </w:rPr>
              <w:t>Preparation of procurement manual</w:t>
            </w:r>
          </w:p>
        </w:tc>
      </w:tr>
      <w:tr w:rsidR="00C75E5A" w:rsidRPr="00B76EFB" w:rsidTr="006C5394">
        <w:trPr>
          <w:cantSplit/>
          <w:trHeight w:val="487"/>
          <w:jc w:val="center"/>
        </w:trPr>
        <w:tc>
          <w:tcPr>
            <w:tcW w:w="1418" w:type="dxa"/>
          </w:tcPr>
          <w:p w:rsidR="00C75E5A" w:rsidRPr="00B76EFB" w:rsidRDefault="00C75E5A" w:rsidP="00024CAB">
            <w:pPr>
              <w:pStyle w:val="normaltableau"/>
              <w:spacing w:before="0" w:after="0"/>
              <w:jc w:val="left"/>
              <w:rPr>
                <w:rFonts w:ascii="Arial" w:hAnsi="Arial" w:cs="Arial"/>
                <w:sz w:val="18"/>
                <w:szCs w:val="18"/>
              </w:rPr>
            </w:pPr>
            <w:r w:rsidRPr="00B76EFB">
              <w:rPr>
                <w:rFonts w:ascii="Arial" w:hAnsi="Arial" w:cs="Arial"/>
                <w:sz w:val="18"/>
                <w:szCs w:val="18"/>
              </w:rPr>
              <w:t>200</w:t>
            </w:r>
            <w:r w:rsidR="00024CAB" w:rsidRPr="00B76EFB">
              <w:rPr>
                <w:rFonts w:ascii="Arial" w:hAnsi="Arial" w:cs="Arial"/>
                <w:sz w:val="18"/>
                <w:szCs w:val="18"/>
              </w:rPr>
              <w:t>9-10</w:t>
            </w:r>
          </w:p>
        </w:tc>
        <w:tc>
          <w:tcPr>
            <w:tcW w:w="1547" w:type="dxa"/>
          </w:tcPr>
          <w:p w:rsidR="00C75E5A" w:rsidRPr="00B76EFB" w:rsidRDefault="00024CAB" w:rsidP="00024CAB">
            <w:pPr>
              <w:pStyle w:val="normaltableau"/>
              <w:spacing w:before="0" w:after="0"/>
              <w:jc w:val="left"/>
              <w:rPr>
                <w:rFonts w:ascii="Arial" w:hAnsi="Arial" w:cs="Arial"/>
                <w:sz w:val="18"/>
                <w:szCs w:val="18"/>
              </w:rPr>
            </w:pPr>
            <w:r w:rsidRPr="00B76EFB">
              <w:rPr>
                <w:rFonts w:ascii="Arial" w:hAnsi="Arial" w:cs="Arial"/>
                <w:sz w:val="18"/>
                <w:szCs w:val="18"/>
              </w:rPr>
              <w:t>Pakistan</w:t>
            </w:r>
          </w:p>
        </w:tc>
        <w:tc>
          <w:tcPr>
            <w:tcW w:w="2880" w:type="dxa"/>
          </w:tcPr>
          <w:p w:rsidR="00C75E5A" w:rsidRPr="00B76EFB" w:rsidRDefault="00024CAB" w:rsidP="00C75E5A">
            <w:pPr>
              <w:tabs>
                <w:tab w:val="left" w:pos="2880"/>
                <w:tab w:val="left" w:pos="3600"/>
              </w:tabs>
              <w:spacing w:after="0"/>
              <w:rPr>
                <w:rFonts w:ascii="Arial" w:hAnsi="Arial" w:cs="Arial"/>
                <w:sz w:val="18"/>
                <w:szCs w:val="18"/>
              </w:rPr>
            </w:pPr>
            <w:r w:rsidRPr="00B76EFB">
              <w:rPr>
                <w:rFonts w:ascii="Arial" w:eastAsia="Calibri" w:hAnsi="Arial" w:cs="Arial"/>
                <w:sz w:val="18"/>
                <w:szCs w:val="18"/>
              </w:rPr>
              <w:t>Auditor General of Pakistan</w:t>
            </w:r>
          </w:p>
        </w:tc>
        <w:tc>
          <w:tcPr>
            <w:tcW w:w="1440" w:type="dxa"/>
          </w:tcPr>
          <w:p w:rsidR="00C75E5A" w:rsidRPr="00B76EFB" w:rsidRDefault="00024CAB" w:rsidP="00C75E5A">
            <w:pPr>
              <w:pStyle w:val="normaltableau"/>
              <w:spacing w:before="0" w:after="0"/>
              <w:ind w:left="50"/>
              <w:jc w:val="left"/>
              <w:rPr>
                <w:rFonts w:ascii="Arial" w:hAnsi="Arial" w:cs="Arial"/>
                <w:sz w:val="18"/>
                <w:szCs w:val="18"/>
              </w:rPr>
            </w:pPr>
            <w:r w:rsidRPr="00B76EFB">
              <w:rPr>
                <w:rFonts w:ascii="Arial" w:eastAsia="Calibri" w:hAnsi="Arial" w:cs="Arial"/>
                <w:sz w:val="18"/>
                <w:szCs w:val="18"/>
              </w:rPr>
              <w:t>Trainer Internal Audit</w:t>
            </w:r>
          </w:p>
        </w:tc>
        <w:tc>
          <w:tcPr>
            <w:tcW w:w="8450" w:type="dxa"/>
          </w:tcPr>
          <w:p w:rsidR="00C75E5A" w:rsidRPr="00B76EFB" w:rsidRDefault="00E77FDD" w:rsidP="007D021E">
            <w:pPr>
              <w:pStyle w:val="ListParagraph"/>
              <w:numPr>
                <w:ilvl w:val="0"/>
                <w:numId w:val="26"/>
              </w:numPr>
              <w:tabs>
                <w:tab w:val="left" w:pos="5652"/>
                <w:tab w:val="right" w:pos="9000"/>
              </w:tabs>
              <w:rPr>
                <w:rFonts w:ascii="Arial" w:eastAsia="Calibri" w:hAnsi="Arial" w:cs="Arial"/>
                <w:b/>
                <w:sz w:val="18"/>
                <w:szCs w:val="18"/>
              </w:rPr>
            </w:pPr>
            <w:r w:rsidRPr="00B76EFB">
              <w:rPr>
                <w:rFonts w:ascii="Arial" w:eastAsia="Calibri" w:hAnsi="Arial" w:cs="Arial"/>
                <w:sz w:val="18"/>
                <w:szCs w:val="18"/>
              </w:rPr>
              <w:t>Training to the staff of Auditor General of Pakistan leading to CIA Certification</w:t>
            </w:r>
          </w:p>
        </w:tc>
      </w:tr>
      <w:tr w:rsidR="00C75E5A" w:rsidRPr="00B76EFB" w:rsidTr="006C5394">
        <w:trPr>
          <w:cantSplit/>
          <w:trHeight w:val="487"/>
          <w:jc w:val="center"/>
        </w:trPr>
        <w:tc>
          <w:tcPr>
            <w:tcW w:w="1418" w:type="dxa"/>
          </w:tcPr>
          <w:p w:rsidR="00C75E5A" w:rsidRPr="00B76EFB" w:rsidRDefault="00024CAB" w:rsidP="00024CAB">
            <w:pPr>
              <w:pStyle w:val="normaltableau"/>
              <w:spacing w:before="0" w:after="0"/>
              <w:jc w:val="left"/>
              <w:rPr>
                <w:rFonts w:ascii="Arial" w:hAnsi="Arial" w:cs="Arial"/>
                <w:sz w:val="18"/>
                <w:szCs w:val="18"/>
              </w:rPr>
            </w:pPr>
            <w:r w:rsidRPr="00B76EFB">
              <w:rPr>
                <w:rFonts w:ascii="Arial" w:hAnsi="Arial" w:cs="Arial"/>
                <w:sz w:val="18"/>
                <w:szCs w:val="18"/>
              </w:rPr>
              <w:t>2007-10</w:t>
            </w:r>
          </w:p>
        </w:tc>
        <w:tc>
          <w:tcPr>
            <w:tcW w:w="1547" w:type="dxa"/>
          </w:tcPr>
          <w:p w:rsidR="00C75E5A" w:rsidRPr="00B76EFB" w:rsidRDefault="00024CAB" w:rsidP="00C75E5A">
            <w:pPr>
              <w:pStyle w:val="normaltableau"/>
              <w:spacing w:before="0" w:after="0"/>
              <w:jc w:val="left"/>
              <w:rPr>
                <w:rFonts w:ascii="Arial" w:hAnsi="Arial" w:cs="Arial"/>
                <w:sz w:val="18"/>
                <w:szCs w:val="18"/>
              </w:rPr>
            </w:pPr>
            <w:r w:rsidRPr="00B76EFB">
              <w:rPr>
                <w:rFonts w:ascii="Arial" w:hAnsi="Arial" w:cs="Arial"/>
                <w:sz w:val="18"/>
                <w:szCs w:val="18"/>
              </w:rPr>
              <w:t>Pakistan</w:t>
            </w:r>
          </w:p>
        </w:tc>
        <w:tc>
          <w:tcPr>
            <w:tcW w:w="2880" w:type="dxa"/>
          </w:tcPr>
          <w:p w:rsidR="00C75E5A" w:rsidRPr="00B76EFB" w:rsidRDefault="00024CAB" w:rsidP="00C75E5A">
            <w:pPr>
              <w:tabs>
                <w:tab w:val="left" w:pos="2880"/>
                <w:tab w:val="left" w:pos="3600"/>
              </w:tabs>
              <w:spacing w:after="0"/>
              <w:rPr>
                <w:rFonts w:ascii="Arial" w:hAnsi="Arial" w:cs="Arial"/>
                <w:sz w:val="18"/>
                <w:szCs w:val="18"/>
              </w:rPr>
            </w:pPr>
            <w:r w:rsidRPr="00B76EFB">
              <w:rPr>
                <w:rFonts w:ascii="Arial" w:eastAsia="Calibri" w:hAnsi="Arial" w:cs="Arial"/>
                <w:sz w:val="18"/>
                <w:szCs w:val="18"/>
              </w:rPr>
              <w:t>Abacus Distribution Systems (Private) Ltd</w:t>
            </w:r>
          </w:p>
        </w:tc>
        <w:tc>
          <w:tcPr>
            <w:tcW w:w="1440" w:type="dxa"/>
          </w:tcPr>
          <w:p w:rsidR="00C75E5A" w:rsidRPr="00B76EFB" w:rsidRDefault="0017776F" w:rsidP="00C75E5A">
            <w:pPr>
              <w:pStyle w:val="normaltableau"/>
              <w:spacing w:before="0" w:after="0"/>
              <w:ind w:left="50"/>
              <w:jc w:val="left"/>
              <w:rPr>
                <w:rFonts w:ascii="Arial" w:hAnsi="Arial" w:cs="Arial"/>
                <w:sz w:val="18"/>
                <w:szCs w:val="18"/>
              </w:rPr>
            </w:pPr>
            <w:r>
              <w:rPr>
                <w:rFonts w:ascii="Arial" w:eastAsia="Calibri" w:hAnsi="Arial" w:cs="Arial"/>
                <w:sz w:val="18"/>
                <w:szCs w:val="18"/>
              </w:rPr>
              <w:t>Team Leader</w:t>
            </w:r>
          </w:p>
        </w:tc>
        <w:tc>
          <w:tcPr>
            <w:tcW w:w="8450" w:type="dxa"/>
          </w:tcPr>
          <w:p w:rsidR="00D14DDF" w:rsidRPr="00B76EFB" w:rsidRDefault="00E77FDD" w:rsidP="007D021E">
            <w:pPr>
              <w:pStyle w:val="ListParagraph"/>
              <w:numPr>
                <w:ilvl w:val="0"/>
                <w:numId w:val="26"/>
              </w:numPr>
              <w:tabs>
                <w:tab w:val="left" w:pos="2880"/>
                <w:tab w:val="left" w:pos="3600"/>
              </w:tabs>
              <w:rPr>
                <w:rFonts w:ascii="Arial" w:eastAsia="Calibri" w:hAnsi="Arial" w:cs="Arial"/>
                <w:sz w:val="18"/>
                <w:szCs w:val="18"/>
              </w:rPr>
            </w:pPr>
            <w:r w:rsidRPr="00B76EFB">
              <w:rPr>
                <w:rFonts w:ascii="Arial" w:eastAsia="Calibri" w:hAnsi="Arial" w:cs="Arial"/>
                <w:sz w:val="18"/>
                <w:szCs w:val="18"/>
              </w:rPr>
              <w:t xml:space="preserve">Performance of Internal </w:t>
            </w:r>
            <w:r w:rsidR="00D14DDF" w:rsidRPr="00B76EFB">
              <w:rPr>
                <w:rFonts w:ascii="Arial" w:eastAsia="Calibri" w:hAnsi="Arial" w:cs="Arial"/>
                <w:sz w:val="18"/>
                <w:szCs w:val="18"/>
              </w:rPr>
              <w:t>Audit,</w:t>
            </w:r>
          </w:p>
          <w:p w:rsidR="00D14DDF" w:rsidRPr="00B76EFB" w:rsidRDefault="00E77FDD" w:rsidP="007D021E">
            <w:pPr>
              <w:pStyle w:val="ListParagraph"/>
              <w:numPr>
                <w:ilvl w:val="0"/>
                <w:numId w:val="26"/>
              </w:numPr>
              <w:tabs>
                <w:tab w:val="left" w:pos="2880"/>
                <w:tab w:val="left" w:pos="3600"/>
              </w:tabs>
              <w:rPr>
                <w:rFonts w:ascii="Arial" w:eastAsia="Calibri" w:hAnsi="Arial" w:cs="Arial"/>
                <w:sz w:val="18"/>
                <w:szCs w:val="18"/>
              </w:rPr>
            </w:pPr>
            <w:r w:rsidRPr="00B76EFB">
              <w:rPr>
                <w:rFonts w:ascii="Arial" w:eastAsia="Calibri" w:hAnsi="Arial" w:cs="Arial"/>
                <w:sz w:val="18"/>
                <w:szCs w:val="18"/>
              </w:rPr>
              <w:t>A</w:t>
            </w:r>
            <w:r w:rsidR="00D14DDF" w:rsidRPr="00B76EFB">
              <w:rPr>
                <w:rFonts w:ascii="Arial" w:eastAsia="Calibri" w:hAnsi="Arial" w:cs="Arial"/>
                <w:sz w:val="18"/>
                <w:szCs w:val="18"/>
              </w:rPr>
              <w:t>ssessment of Internal Controls,</w:t>
            </w:r>
          </w:p>
          <w:p w:rsidR="00D14DDF" w:rsidRPr="00B76EFB" w:rsidRDefault="00D14DDF" w:rsidP="007D021E">
            <w:pPr>
              <w:pStyle w:val="ListParagraph"/>
              <w:numPr>
                <w:ilvl w:val="0"/>
                <w:numId w:val="26"/>
              </w:numPr>
              <w:tabs>
                <w:tab w:val="left" w:pos="2880"/>
                <w:tab w:val="left" w:pos="3600"/>
              </w:tabs>
              <w:rPr>
                <w:rFonts w:ascii="Arial" w:eastAsia="Calibri" w:hAnsi="Arial" w:cs="Arial"/>
                <w:sz w:val="18"/>
                <w:szCs w:val="18"/>
              </w:rPr>
            </w:pPr>
            <w:r w:rsidRPr="00B76EFB">
              <w:rPr>
                <w:rFonts w:ascii="Arial" w:eastAsia="Calibri" w:hAnsi="Arial" w:cs="Arial"/>
                <w:sz w:val="18"/>
                <w:szCs w:val="18"/>
              </w:rPr>
              <w:t>identification of risk areas,</w:t>
            </w:r>
          </w:p>
          <w:p w:rsidR="00D14DDF" w:rsidRPr="00B76EFB" w:rsidRDefault="00D14DDF" w:rsidP="007D021E">
            <w:pPr>
              <w:pStyle w:val="ListParagraph"/>
              <w:numPr>
                <w:ilvl w:val="0"/>
                <w:numId w:val="26"/>
              </w:numPr>
              <w:tabs>
                <w:tab w:val="left" w:pos="2880"/>
                <w:tab w:val="left" w:pos="3600"/>
              </w:tabs>
              <w:rPr>
                <w:rFonts w:ascii="Arial" w:eastAsia="Calibri" w:hAnsi="Arial" w:cs="Arial"/>
                <w:sz w:val="18"/>
                <w:szCs w:val="18"/>
              </w:rPr>
            </w:pPr>
            <w:r w:rsidRPr="00B76EFB">
              <w:rPr>
                <w:rFonts w:ascii="Arial" w:eastAsia="Calibri" w:hAnsi="Arial" w:cs="Arial"/>
                <w:sz w:val="18"/>
                <w:szCs w:val="18"/>
              </w:rPr>
              <w:t>formation of audit strategy,</w:t>
            </w:r>
          </w:p>
          <w:p w:rsidR="00D14DDF" w:rsidRPr="00B76EFB" w:rsidRDefault="00D14DDF" w:rsidP="007D021E">
            <w:pPr>
              <w:pStyle w:val="ListParagraph"/>
              <w:numPr>
                <w:ilvl w:val="0"/>
                <w:numId w:val="26"/>
              </w:numPr>
              <w:tabs>
                <w:tab w:val="left" w:pos="2880"/>
                <w:tab w:val="left" w:pos="3600"/>
              </w:tabs>
              <w:rPr>
                <w:rFonts w:ascii="Arial" w:eastAsia="Calibri" w:hAnsi="Arial" w:cs="Arial"/>
                <w:sz w:val="18"/>
                <w:szCs w:val="18"/>
              </w:rPr>
            </w:pPr>
            <w:r w:rsidRPr="00B76EFB">
              <w:rPr>
                <w:rFonts w:ascii="Arial" w:eastAsia="Calibri" w:hAnsi="Arial" w:cs="Arial"/>
                <w:sz w:val="18"/>
                <w:szCs w:val="18"/>
              </w:rPr>
              <w:t>sampling technique,</w:t>
            </w:r>
          </w:p>
          <w:p w:rsidR="00D14DDF" w:rsidRPr="00B76EFB" w:rsidRDefault="00D14DDF" w:rsidP="007D021E">
            <w:pPr>
              <w:pStyle w:val="ListParagraph"/>
              <w:numPr>
                <w:ilvl w:val="0"/>
                <w:numId w:val="26"/>
              </w:numPr>
              <w:tabs>
                <w:tab w:val="left" w:pos="2880"/>
                <w:tab w:val="left" w:pos="3600"/>
              </w:tabs>
              <w:rPr>
                <w:rFonts w:ascii="Arial" w:eastAsia="Calibri" w:hAnsi="Arial" w:cs="Arial"/>
                <w:sz w:val="18"/>
                <w:szCs w:val="18"/>
              </w:rPr>
            </w:pPr>
            <w:r w:rsidRPr="00B76EFB">
              <w:rPr>
                <w:rFonts w:ascii="Arial" w:eastAsia="Calibri" w:hAnsi="Arial" w:cs="Arial"/>
                <w:sz w:val="18"/>
                <w:szCs w:val="18"/>
              </w:rPr>
              <w:t>preparation of audit programs,</w:t>
            </w:r>
          </w:p>
          <w:p w:rsidR="00D14DDF" w:rsidRPr="00B76EFB" w:rsidRDefault="00D14DDF" w:rsidP="007D021E">
            <w:pPr>
              <w:pStyle w:val="ListParagraph"/>
              <w:numPr>
                <w:ilvl w:val="0"/>
                <w:numId w:val="26"/>
              </w:numPr>
              <w:tabs>
                <w:tab w:val="left" w:pos="2880"/>
                <w:tab w:val="left" w:pos="3600"/>
              </w:tabs>
              <w:rPr>
                <w:rFonts w:ascii="Arial" w:eastAsia="Calibri" w:hAnsi="Arial" w:cs="Arial"/>
                <w:sz w:val="18"/>
                <w:szCs w:val="18"/>
              </w:rPr>
            </w:pPr>
            <w:r w:rsidRPr="00B76EFB">
              <w:rPr>
                <w:rFonts w:ascii="Arial" w:eastAsia="Calibri" w:hAnsi="Arial" w:cs="Arial"/>
                <w:sz w:val="18"/>
                <w:szCs w:val="18"/>
              </w:rPr>
              <w:t>review of audit working papers,</w:t>
            </w:r>
          </w:p>
          <w:p w:rsidR="00C75E5A" w:rsidRPr="00B76EFB" w:rsidRDefault="00E77FDD" w:rsidP="007D021E">
            <w:pPr>
              <w:pStyle w:val="ListParagraph"/>
              <w:numPr>
                <w:ilvl w:val="0"/>
                <w:numId w:val="26"/>
              </w:numPr>
              <w:tabs>
                <w:tab w:val="left" w:pos="2880"/>
                <w:tab w:val="left" w:pos="3600"/>
              </w:tabs>
              <w:rPr>
                <w:rFonts w:ascii="Arial" w:eastAsia="Calibri" w:hAnsi="Arial" w:cs="Arial"/>
                <w:sz w:val="18"/>
                <w:szCs w:val="18"/>
              </w:rPr>
            </w:pPr>
            <w:r w:rsidRPr="00B76EFB">
              <w:rPr>
                <w:rFonts w:ascii="Arial" w:eastAsia="Calibri" w:hAnsi="Arial" w:cs="Arial"/>
                <w:sz w:val="18"/>
                <w:szCs w:val="18"/>
              </w:rPr>
              <w:t>preparation and finalization of audit reports</w:t>
            </w:r>
          </w:p>
        </w:tc>
      </w:tr>
      <w:tr w:rsidR="00C75E5A" w:rsidRPr="00B76EFB" w:rsidTr="006C5394">
        <w:trPr>
          <w:cantSplit/>
          <w:trHeight w:val="487"/>
          <w:jc w:val="center"/>
        </w:trPr>
        <w:tc>
          <w:tcPr>
            <w:tcW w:w="1418" w:type="dxa"/>
          </w:tcPr>
          <w:p w:rsidR="00C75E5A" w:rsidRPr="00B76EFB" w:rsidRDefault="00024CAB" w:rsidP="00C75E5A">
            <w:pPr>
              <w:pStyle w:val="normaltableau"/>
              <w:spacing w:before="0" w:after="0"/>
              <w:jc w:val="left"/>
              <w:rPr>
                <w:rFonts w:ascii="Arial" w:hAnsi="Arial" w:cs="Arial"/>
                <w:sz w:val="18"/>
                <w:szCs w:val="18"/>
              </w:rPr>
            </w:pPr>
            <w:r w:rsidRPr="00B76EFB">
              <w:rPr>
                <w:rFonts w:ascii="Arial" w:hAnsi="Arial" w:cs="Arial"/>
                <w:sz w:val="18"/>
                <w:szCs w:val="18"/>
              </w:rPr>
              <w:t>2006-07</w:t>
            </w:r>
          </w:p>
        </w:tc>
        <w:tc>
          <w:tcPr>
            <w:tcW w:w="1547" w:type="dxa"/>
          </w:tcPr>
          <w:p w:rsidR="00C75E5A" w:rsidRPr="00B76EFB" w:rsidRDefault="00024CAB" w:rsidP="00024CAB">
            <w:pPr>
              <w:pStyle w:val="normaltableau"/>
              <w:spacing w:before="0" w:after="0"/>
              <w:jc w:val="left"/>
              <w:rPr>
                <w:rFonts w:ascii="Arial" w:hAnsi="Arial" w:cs="Arial"/>
                <w:sz w:val="18"/>
                <w:szCs w:val="18"/>
              </w:rPr>
            </w:pPr>
            <w:r w:rsidRPr="00B76EFB">
              <w:rPr>
                <w:rFonts w:ascii="Arial" w:hAnsi="Arial" w:cs="Arial"/>
                <w:sz w:val="18"/>
                <w:szCs w:val="18"/>
              </w:rPr>
              <w:t>Pakistan</w:t>
            </w:r>
          </w:p>
        </w:tc>
        <w:tc>
          <w:tcPr>
            <w:tcW w:w="2880" w:type="dxa"/>
          </w:tcPr>
          <w:p w:rsidR="00C75E5A" w:rsidRPr="00B76EFB" w:rsidRDefault="00024CAB" w:rsidP="00C75E5A">
            <w:pPr>
              <w:tabs>
                <w:tab w:val="left" w:pos="2880"/>
                <w:tab w:val="left" w:pos="3600"/>
              </w:tabs>
              <w:spacing w:after="0"/>
              <w:rPr>
                <w:rFonts w:ascii="Arial" w:hAnsi="Arial" w:cs="Arial"/>
                <w:sz w:val="18"/>
                <w:szCs w:val="18"/>
              </w:rPr>
            </w:pPr>
            <w:r w:rsidRPr="00B76EFB">
              <w:rPr>
                <w:rFonts w:ascii="Arial" w:eastAsia="Calibri" w:hAnsi="Arial" w:cs="Arial"/>
                <w:sz w:val="18"/>
                <w:szCs w:val="18"/>
              </w:rPr>
              <w:t>Alshifa Eye Trust</w:t>
            </w:r>
          </w:p>
        </w:tc>
        <w:tc>
          <w:tcPr>
            <w:tcW w:w="1440" w:type="dxa"/>
          </w:tcPr>
          <w:p w:rsidR="00C75E5A" w:rsidRPr="00B76EFB" w:rsidRDefault="0017776F" w:rsidP="00C75E5A">
            <w:pPr>
              <w:pStyle w:val="normaltableau"/>
              <w:spacing w:before="0" w:after="0"/>
              <w:ind w:left="50"/>
              <w:jc w:val="left"/>
              <w:rPr>
                <w:rFonts w:ascii="Arial" w:hAnsi="Arial" w:cs="Arial"/>
                <w:sz w:val="18"/>
                <w:szCs w:val="18"/>
              </w:rPr>
            </w:pPr>
            <w:r>
              <w:rPr>
                <w:rFonts w:ascii="Arial" w:eastAsia="Calibri" w:hAnsi="Arial" w:cs="Arial"/>
                <w:sz w:val="18"/>
                <w:szCs w:val="18"/>
              </w:rPr>
              <w:t>Team Leader</w:t>
            </w:r>
          </w:p>
        </w:tc>
        <w:tc>
          <w:tcPr>
            <w:tcW w:w="8450" w:type="dxa"/>
          </w:tcPr>
          <w:p w:rsidR="00D14DDF" w:rsidRPr="00B76EFB" w:rsidRDefault="00D14DDF" w:rsidP="007D021E">
            <w:pPr>
              <w:pStyle w:val="ListParagraph"/>
              <w:numPr>
                <w:ilvl w:val="0"/>
                <w:numId w:val="28"/>
              </w:numPr>
              <w:tabs>
                <w:tab w:val="num" w:pos="442"/>
                <w:tab w:val="left" w:pos="2880"/>
                <w:tab w:val="left" w:pos="3600"/>
              </w:tabs>
              <w:spacing w:after="0"/>
              <w:jc w:val="left"/>
              <w:rPr>
                <w:rFonts w:ascii="Arial" w:eastAsia="Calibri" w:hAnsi="Arial" w:cs="Arial"/>
                <w:sz w:val="18"/>
                <w:szCs w:val="18"/>
              </w:rPr>
            </w:pPr>
            <w:r w:rsidRPr="00B76EFB">
              <w:rPr>
                <w:rFonts w:ascii="Arial" w:eastAsia="Calibri" w:hAnsi="Arial" w:cs="Arial"/>
                <w:sz w:val="18"/>
                <w:szCs w:val="18"/>
              </w:rPr>
              <w:t>Performance of Internal Audit;</w:t>
            </w:r>
          </w:p>
          <w:p w:rsidR="00D14DDF" w:rsidRPr="00B76EFB" w:rsidRDefault="00E77FDD" w:rsidP="007D021E">
            <w:pPr>
              <w:pStyle w:val="ListParagraph"/>
              <w:numPr>
                <w:ilvl w:val="0"/>
                <w:numId w:val="28"/>
              </w:numPr>
              <w:tabs>
                <w:tab w:val="num" w:pos="442"/>
                <w:tab w:val="left" w:pos="2880"/>
                <w:tab w:val="left" w:pos="3600"/>
              </w:tabs>
              <w:spacing w:after="0"/>
              <w:jc w:val="left"/>
              <w:rPr>
                <w:rFonts w:ascii="Arial" w:eastAsia="Calibri" w:hAnsi="Arial" w:cs="Arial"/>
                <w:sz w:val="18"/>
                <w:szCs w:val="18"/>
              </w:rPr>
            </w:pPr>
            <w:r w:rsidRPr="00B76EFB">
              <w:rPr>
                <w:rFonts w:ascii="Arial" w:eastAsia="Calibri" w:hAnsi="Arial" w:cs="Arial"/>
                <w:sz w:val="18"/>
                <w:szCs w:val="18"/>
              </w:rPr>
              <w:t>A</w:t>
            </w:r>
            <w:r w:rsidR="00D14DDF" w:rsidRPr="00B76EFB">
              <w:rPr>
                <w:rFonts w:ascii="Arial" w:eastAsia="Calibri" w:hAnsi="Arial" w:cs="Arial"/>
                <w:sz w:val="18"/>
                <w:szCs w:val="18"/>
              </w:rPr>
              <w:t>ssessment of Internal Controls;</w:t>
            </w:r>
          </w:p>
          <w:p w:rsidR="00D14DDF" w:rsidRPr="00B76EFB" w:rsidRDefault="00D14DDF" w:rsidP="007D021E">
            <w:pPr>
              <w:pStyle w:val="ListParagraph"/>
              <w:numPr>
                <w:ilvl w:val="0"/>
                <w:numId w:val="28"/>
              </w:numPr>
              <w:tabs>
                <w:tab w:val="num" w:pos="442"/>
                <w:tab w:val="left" w:pos="2880"/>
                <w:tab w:val="left" w:pos="3600"/>
              </w:tabs>
              <w:spacing w:after="0"/>
              <w:jc w:val="left"/>
              <w:rPr>
                <w:rFonts w:ascii="Arial" w:eastAsia="Calibri" w:hAnsi="Arial" w:cs="Arial"/>
                <w:sz w:val="18"/>
                <w:szCs w:val="18"/>
              </w:rPr>
            </w:pPr>
            <w:r w:rsidRPr="00B76EFB">
              <w:rPr>
                <w:rFonts w:ascii="Arial" w:eastAsia="Calibri" w:hAnsi="Arial" w:cs="Arial"/>
                <w:sz w:val="18"/>
                <w:szCs w:val="18"/>
              </w:rPr>
              <w:t>identification of risk areas;</w:t>
            </w:r>
          </w:p>
          <w:p w:rsidR="00D14DDF" w:rsidRPr="00B76EFB" w:rsidRDefault="00D14DDF" w:rsidP="007D021E">
            <w:pPr>
              <w:pStyle w:val="ListParagraph"/>
              <w:numPr>
                <w:ilvl w:val="0"/>
                <w:numId w:val="28"/>
              </w:numPr>
              <w:tabs>
                <w:tab w:val="num" w:pos="442"/>
                <w:tab w:val="left" w:pos="2880"/>
                <w:tab w:val="left" w:pos="3600"/>
              </w:tabs>
              <w:spacing w:after="0"/>
              <w:jc w:val="left"/>
              <w:rPr>
                <w:rFonts w:ascii="Arial" w:eastAsia="Calibri" w:hAnsi="Arial" w:cs="Arial"/>
                <w:sz w:val="18"/>
                <w:szCs w:val="18"/>
              </w:rPr>
            </w:pPr>
            <w:r w:rsidRPr="00B76EFB">
              <w:rPr>
                <w:rFonts w:ascii="Arial" w:eastAsia="Calibri" w:hAnsi="Arial" w:cs="Arial"/>
                <w:sz w:val="18"/>
                <w:szCs w:val="18"/>
              </w:rPr>
              <w:t>formation of audit strategy;</w:t>
            </w:r>
          </w:p>
          <w:p w:rsidR="00D14DDF" w:rsidRPr="00B76EFB" w:rsidRDefault="00D14DDF" w:rsidP="007D021E">
            <w:pPr>
              <w:pStyle w:val="ListParagraph"/>
              <w:numPr>
                <w:ilvl w:val="0"/>
                <w:numId w:val="28"/>
              </w:numPr>
              <w:tabs>
                <w:tab w:val="num" w:pos="442"/>
                <w:tab w:val="left" w:pos="2880"/>
                <w:tab w:val="left" w:pos="3600"/>
              </w:tabs>
              <w:spacing w:after="0"/>
              <w:jc w:val="left"/>
              <w:rPr>
                <w:rFonts w:ascii="Arial" w:eastAsia="Calibri" w:hAnsi="Arial" w:cs="Arial"/>
                <w:sz w:val="18"/>
                <w:szCs w:val="18"/>
              </w:rPr>
            </w:pPr>
            <w:r w:rsidRPr="00B76EFB">
              <w:rPr>
                <w:rFonts w:ascii="Arial" w:eastAsia="Calibri" w:hAnsi="Arial" w:cs="Arial"/>
                <w:sz w:val="18"/>
                <w:szCs w:val="18"/>
              </w:rPr>
              <w:t>sampling technique;</w:t>
            </w:r>
          </w:p>
          <w:p w:rsidR="00D14DDF" w:rsidRPr="00B76EFB" w:rsidRDefault="00D14DDF" w:rsidP="007D021E">
            <w:pPr>
              <w:pStyle w:val="ListParagraph"/>
              <w:numPr>
                <w:ilvl w:val="0"/>
                <w:numId w:val="28"/>
              </w:numPr>
              <w:tabs>
                <w:tab w:val="num" w:pos="442"/>
                <w:tab w:val="left" w:pos="2880"/>
                <w:tab w:val="left" w:pos="3600"/>
              </w:tabs>
              <w:spacing w:after="0"/>
              <w:jc w:val="left"/>
              <w:rPr>
                <w:rFonts w:ascii="Arial" w:eastAsia="Calibri" w:hAnsi="Arial" w:cs="Arial"/>
                <w:sz w:val="18"/>
                <w:szCs w:val="18"/>
              </w:rPr>
            </w:pPr>
            <w:r w:rsidRPr="00B76EFB">
              <w:rPr>
                <w:rFonts w:ascii="Arial" w:eastAsia="Calibri" w:hAnsi="Arial" w:cs="Arial"/>
                <w:sz w:val="18"/>
                <w:szCs w:val="18"/>
              </w:rPr>
              <w:t>preparation of audit programs;</w:t>
            </w:r>
          </w:p>
          <w:p w:rsidR="00D14DDF" w:rsidRPr="00B76EFB" w:rsidRDefault="00D14DDF" w:rsidP="007D021E">
            <w:pPr>
              <w:pStyle w:val="ListParagraph"/>
              <w:numPr>
                <w:ilvl w:val="0"/>
                <w:numId w:val="28"/>
              </w:numPr>
              <w:tabs>
                <w:tab w:val="num" w:pos="442"/>
                <w:tab w:val="left" w:pos="2880"/>
                <w:tab w:val="left" w:pos="3600"/>
              </w:tabs>
              <w:spacing w:after="0"/>
              <w:jc w:val="left"/>
              <w:rPr>
                <w:rFonts w:ascii="Arial" w:eastAsia="Calibri" w:hAnsi="Arial" w:cs="Arial"/>
                <w:sz w:val="18"/>
                <w:szCs w:val="18"/>
              </w:rPr>
            </w:pPr>
            <w:r w:rsidRPr="00B76EFB">
              <w:rPr>
                <w:rFonts w:ascii="Arial" w:eastAsia="Calibri" w:hAnsi="Arial" w:cs="Arial"/>
                <w:sz w:val="18"/>
                <w:szCs w:val="18"/>
              </w:rPr>
              <w:t>review of audit working papers, and</w:t>
            </w:r>
          </w:p>
          <w:p w:rsidR="00C75E5A" w:rsidRPr="00B76EFB" w:rsidRDefault="00714D1E" w:rsidP="007D021E">
            <w:pPr>
              <w:pStyle w:val="ListParagraph"/>
              <w:numPr>
                <w:ilvl w:val="0"/>
                <w:numId w:val="28"/>
              </w:numPr>
              <w:tabs>
                <w:tab w:val="num" w:pos="442"/>
                <w:tab w:val="left" w:pos="2880"/>
                <w:tab w:val="left" w:pos="3600"/>
              </w:tabs>
              <w:spacing w:after="0"/>
              <w:jc w:val="left"/>
              <w:rPr>
                <w:rFonts w:ascii="Arial" w:hAnsi="Arial" w:cs="Arial"/>
                <w:bCs/>
                <w:sz w:val="18"/>
                <w:szCs w:val="18"/>
              </w:rPr>
            </w:pPr>
            <w:r w:rsidRPr="00B76EFB">
              <w:rPr>
                <w:rFonts w:ascii="Arial" w:eastAsia="Calibri" w:hAnsi="Arial" w:cs="Arial"/>
                <w:sz w:val="18"/>
                <w:szCs w:val="18"/>
              </w:rPr>
              <w:t>Preparation</w:t>
            </w:r>
            <w:r w:rsidR="00E77FDD" w:rsidRPr="00B76EFB">
              <w:rPr>
                <w:rFonts w:ascii="Arial" w:eastAsia="Calibri" w:hAnsi="Arial" w:cs="Arial"/>
                <w:sz w:val="18"/>
                <w:szCs w:val="18"/>
              </w:rPr>
              <w:t xml:space="preserve"> and finalization of audit reports</w:t>
            </w:r>
            <w:r w:rsidR="00D14DDF" w:rsidRPr="00B76EFB">
              <w:rPr>
                <w:rFonts w:ascii="Arial" w:eastAsia="Calibri" w:hAnsi="Arial" w:cs="Arial"/>
                <w:sz w:val="18"/>
                <w:szCs w:val="18"/>
              </w:rPr>
              <w:t>.</w:t>
            </w:r>
          </w:p>
        </w:tc>
      </w:tr>
      <w:tr w:rsidR="00C75E5A" w:rsidRPr="00B76EFB" w:rsidTr="00B80980">
        <w:trPr>
          <w:cantSplit/>
          <w:trHeight w:val="502"/>
          <w:jc w:val="center"/>
        </w:trPr>
        <w:tc>
          <w:tcPr>
            <w:tcW w:w="1418" w:type="dxa"/>
          </w:tcPr>
          <w:p w:rsidR="00C75E5A" w:rsidRPr="00B76EFB" w:rsidRDefault="00024CAB" w:rsidP="00C75E5A">
            <w:pPr>
              <w:pStyle w:val="normaltableau"/>
              <w:spacing w:before="0" w:after="0"/>
              <w:jc w:val="left"/>
              <w:rPr>
                <w:rFonts w:ascii="Arial" w:hAnsi="Arial" w:cs="Arial"/>
                <w:sz w:val="18"/>
                <w:szCs w:val="18"/>
              </w:rPr>
            </w:pPr>
            <w:r w:rsidRPr="00B76EFB">
              <w:rPr>
                <w:rFonts w:ascii="Arial" w:hAnsi="Arial" w:cs="Arial"/>
                <w:sz w:val="18"/>
                <w:szCs w:val="18"/>
              </w:rPr>
              <w:t>1999</w:t>
            </w:r>
          </w:p>
        </w:tc>
        <w:tc>
          <w:tcPr>
            <w:tcW w:w="1547" w:type="dxa"/>
          </w:tcPr>
          <w:p w:rsidR="00C75E5A" w:rsidRPr="00B76EFB" w:rsidRDefault="00024CAB" w:rsidP="00024CAB">
            <w:pPr>
              <w:pStyle w:val="normaltableau"/>
              <w:spacing w:before="0" w:after="0"/>
              <w:jc w:val="left"/>
              <w:rPr>
                <w:rFonts w:ascii="Arial" w:hAnsi="Arial" w:cs="Arial"/>
                <w:sz w:val="18"/>
                <w:szCs w:val="18"/>
              </w:rPr>
            </w:pPr>
            <w:r w:rsidRPr="00B76EFB">
              <w:rPr>
                <w:rFonts w:ascii="Arial" w:hAnsi="Arial" w:cs="Arial"/>
                <w:sz w:val="18"/>
                <w:szCs w:val="18"/>
              </w:rPr>
              <w:t>Pakistan</w:t>
            </w:r>
          </w:p>
        </w:tc>
        <w:tc>
          <w:tcPr>
            <w:tcW w:w="2880" w:type="dxa"/>
          </w:tcPr>
          <w:p w:rsidR="00C75E5A" w:rsidRPr="00B76EFB" w:rsidRDefault="00024CAB" w:rsidP="00C75E5A">
            <w:pPr>
              <w:tabs>
                <w:tab w:val="left" w:pos="2880"/>
                <w:tab w:val="left" w:pos="3600"/>
              </w:tabs>
              <w:spacing w:after="0"/>
              <w:rPr>
                <w:rFonts w:ascii="Arial" w:hAnsi="Arial" w:cs="Arial"/>
                <w:sz w:val="18"/>
                <w:szCs w:val="18"/>
              </w:rPr>
            </w:pPr>
            <w:r w:rsidRPr="00B76EFB">
              <w:rPr>
                <w:rFonts w:ascii="Arial" w:eastAsia="Calibri" w:hAnsi="Arial" w:cs="Arial"/>
                <w:sz w:val="18"/>
                <w:szCs w:val="18"/>
              </w:rPr>
              <w:t>Pakistan International Airline (PIA)</w:t>
            </w:r>
          </w:p>
        </w:tc>
        <w:tc>
          <w:tcPr>
            <w:tcW w:w="1440" w:type="dxa"/>
          </w:tcPr>
          <w:p w:rsidR="00024CAB" w:rsidRPr="00B76EFB" w:rsidRDefault="00024CAB" w:rsidP="00024CAB">
            <w:pPr>
              <w:pStyle w:val="normaltableau"/>
              <w:spacing w:before="0" w:after="0"/>
              <w:ind w:left="50"/>
              <w:jc w:val="left"/>
              <w:rPr>
                <w:rFonts w:ascii="Arial" w:eastAsia="Calibri" w:hAnsi="Arial" w:cs="Arial"/>
                <w:sz w:val="18"/>
                <w:szCs w:val="18"/>
              </w:rPr>
            </w:pPr>
            <w:r w:rsidRPr="00B76EFB">
              <w:rPr>
                <w:rFonts w:ascii="Arial" w:eastAsia="Calibri" w:hAnsi="Arial" w:cs="Arial"/>
                <w:sz w:val="18"/>
                <w:szCs w:val="18"/>
              </w:rPr>
              <w:t>Internal Auditor</w:t>
            </w:r>
          </w:p>
          <w:p w:rsidR="00C75E5A" w:rsidRPr="00B76EFB" w:rsidRDefault="00024CAB" w:rsidP="00024CAB">
            <w:pPr>
              <w:pStyle w:val="normaltableau"/>
              <w:tabs>
                <w:tab w:val="left" w:pos="1740"/>
              </w:tabs>
              <w:spacing w:before="0" w:after="0"/>
              <w:ind w:left="50"/>
              <w:jc w:val="left"/>
              <w:rPr>
                <w:rFonts w:ascii="Arial" w:hAnsi="Arial" w:cs="Arial"/>
                <w:sz w:val="18"/>
                <w:szCs w:val="18"/>
              </w:rPr>
            </w:pPr>
            <w:r w:rsidRPr="00B76EFB">
              <w:rPr>
                <w:rFonts w:ascii="Arial" w:hAnsi="Arial" w:cs="Arial"/>
                <w:sz w:val="18"/>
                <w:szCs w:val="18"/>
              </w:rPr>
              <w:tab/>
            </w:r>
          </w:p>
        </w:tc>
        <w:tc>
          <w:tcPr>
            <w:tcW w:w="8450" w:type="dxa"/>
          </w:tcPr>
          <w:p w:rsidR="00D14DDF" w:rsidRPr="00B76EFB" w:rsidRDefault="00E77FDD" w:rsidP="007D021E">
            <w:pPr>
              <w:pStyle w:val="ListParagraph"/>
              <w:numPr>
                <w:ilvl w:val="0"/>
                <w:numId w:val="29"/>
              </w:numPr>
              <w:tabs>
                <w:tab w:val="left" w:pos="2880"/>
                <w:tab w:val="left" w:pos="3600"/>
              </w:tabs>
              <w:spacing w:after="0"/>
              <w:rPr>
                <w:rFonts w:ascii="Arial" w:eastAsia="Calibri" w:hAnsi="Arial" w:cs="Arial"/>
                <w:sz w:val="18"/>
                <w:szCs w:val="18"/>
              </w:rPr>
            </w:pPr>
            <w:r w:rsidRPr="00B76EFB">
              <w:rPr>
                <w:rFonts w:ascii="Arial" w:eastAsia="Calibri" w:hAnsi="Arial" w:cs="Arial"/>
                <w:sz w:val="18"/>
                <w:szCs w:val="18"/>
              </w:rPr>
              <w:t>Performance of Internal Audit proc</w:t>
            </w:r>
            <w:r w:rsidR="00D14DDF" w:rsidRPr="00B76EFB">
              <w:rPr>
                <w:rFonts w:ascii="Arial" w:eastAsia="Calibri" w:hAnsi="Arial" w:cs="Arial"/>
                <w:sz w:val="18"/>
                <w:szCs w:val="18"/>
              </w:rPr>
              <w:t>edures on audit areas assigned.</w:t>
            </w:r>
          </w:p>
          <w:p w:rsidR="00C75E5A" w:rsidRPr="00B76EFB" w:rsidRDefault="00E77FDD" w:rsidP="007D021E">
            <w:pPr>
              <w:pStyle w:val="ListParagraph"/>
              <w:numPr>
                <w:ilvl w:val="0"/>
                <w:numId w:val="29"/>
              </w:numPr>
              <w:tabs>
                <w:tab w:val="left" w:pos="2880"/>
                <w:tab w:val="left" w:pos="3600"/>
              </w:tabs>
              <w:spacing w:after="0"/>
              <w:rPr>
                <w:rFonts w:ascii="Arial" w:hAnsi="Arial" w:cs="Arial"/>
                <w:bCs/>
                <w:sz w:val="18"/>
                <w:szCs w:val="18"/>
              </w:rPr>
            </w:pPr>
            <w:r w:rsidRPr="00B76EFB">
              <w:rPr>
                <w:rFonts w:ascii="Arial" w:eastAsia="Calibri" w:hAnsi="Arial" w:cs="Arial"/>
                <w:sz w:val="18"/>
                <w:szCs w:val="18"/>
              </w:rPr>
              <w:t>Document the internal control system of allocated audit areas</w:t>
            </w:r>
          </w:p>
        </w:tc>
      </w:tr>
      <w:tr w:rsidR="00C75E5A" w:rsidRPr="00B76EFB" w:rsidTr="00E92A14">
        <w:trPr>
          <w:cantSplit/>
          <w:trHeight w:val="1897"/>
          <w:jc w:val="center"/>
        </w:trPr>
        <w:tc>
          <w:tcPr>
            <w:tcW w:w="1418" w:type="dxa"/>
          </w:tcPr>
          <w:p w:rsidR="00C75E5A" w:rsidRPr="00B76EFB" w:rsidRDefault="00024CAB" w:rsidP="00024CAB">
            <w:pPr>
              <w:pStyle w:val="normaltableau"/>
              <w:spacing w:before="0" w:after="0"/>
              <w:jc w:val="left"/>
              <w:rPr>
                <w:rFonts w:ascii="Arial" w:hAnsi="Arial" w:cs="Arial"/>
                <w:sz w:val="18"/>
                <w:szCs w:val="18"/>
              </w:rPr>
            </w:pPr>
            <w:r w:rsidRPr="00B76EFB">
              <w:rPr>
                <w:rFonts w:ascii="Arial" w:hAnsi="Arial" w:cs="Arial"/>
                <w:sz w:val="18"/>
                <w:szCs w:val="18"/>
              </w:rPr>
              <w:t>2001-03</w:t>
            </w:r>
          </w:p>
        </w:tc>
        <w:tc>
          <w:tcPr>
            <w:tcW w:w="1547" w:type="dxa"/>
          </w:tcPr>
          <w:p w:rsidR="00C75E5A" w:rsidRPr="00B76EFB" w:rsidRDefault="00024CAB" w:rsidP="00C75E5A">
            <w:pPr>
              <w:pStyle w:val="normaltableau"/>
              <w:spacing w:before="0" w:after="0"/>
              <w:jc w:val="left"/>
              <w:rPr>
                <w:rFonts w:ascii="Arial" w:hAnsi="Arial" w:cs="Arial"/>
                <w:sz w:val="18"/>
                <w:szCs w:val="18"/>
              </w:rPr>
            </w:pPr>
            <w:r w:rsidRPr="00B76EFB">
              <w:rPr>
                <w:rFonts w:ascii="Arial" w:hAnsi="Arial" w:cs="Arial"/>
                <w:sz w:val="18"/>
                <w:szCs w:val="18"/>
              </w:rPr>
              <w:t>Pakistan</w:t>
            </w:r>
          </w:p>
        </w:tc>
        <w:tc>
          <w:tcPr>
            <w:tcW w:w="2880" w:type="dxa"/>
          </w:tcPr>
          <w:p w:rsidR="00C75E5A" w:rsidRPr="00B76EFB" w:rsidRDefault="00024CAB" w:rsidP="00024CAB">
            <w:pPr>
              <w:tabs>
                <w:tab w:val="left" w:pos="2880"/>
                <w:tab w:val="left" w:pos="3600"/>
              </w:tabs>
              <w:rPr>
                <w:rFonts w:ascii="Arial" w:hAnsi="Arial" w:cs="Arial"/>
                <w:sz w:val="18"/>
                <w:szCs w:val="18"/>
              </w:rPr>
            </w:pPr>
            <w:r w:rsidRPr="00B76EFB">
              <w:rPr>
                <w:rFonts w:ascii="Arial" w:hAnsi="Arial" w:cs="Arial"/>
                <w:sz w:val="18"/>
                <w:szCs w:val="18"/>
              </w:rPr>
              <w:t xml:space="preserve">Standard Chartered Bank, Maersk group of Companies, PKP Oil Exploration Ltd., Emirates Airline. </w:t>
            </w:r>
          </w:p>
        </w:tc>
        <w:tc>
          <w:tcPr>
            <w:tcW w:w="1440" w:type="dxa"/>
          </w:tcPr>
          <w:p w:rsidR="00C75E5A" w:rsidRPr="00B76EFB" w:rsidRDefault="00024CAB" w:rsidP="00C75E5A">
            <w:pPr>
              <w:pStyle w:val="Text"/>
              <w:tabs>
                <w:tab w:val="left" w:pos="459"/>
              </w:tabs>
              <w:rPr>
                <w:rFonts w:ascii="Arial" w:hAnsi="Arial" w:cs="Arial"/>
                <w:bCs/>
                <w:sz w:val="18"/>
                <w:szCs w:val="18"/>
              </w:rPr>
            </w:pPr>
            <w:r w:rsidRPr="00B76EFB">
              <w:rPr>
                <w:rFonts w:ascii="Arial" w:eastAsia="Calibri" w:hAnsi="Arial" w:cs="Arial"/>
                <w:sz w:val="18"/>
                <w:szCs w:val="18"/>
              </w:rPr>
              <w:t>MIS consultant</w:t>
            </w:r>
          </w:p>
        </w:tc>
        <w:tc>
          <w:tcPr>
            <w:tcW w:w="8450" w:type="dxa"/>
          </w:tcPr>
          <w:p w:rsidR="00E92A14" w:rsidRPr="00B76EFB" w:rsidRDefault="00E62E38" w:rsidP="007D021E">
            <w:pPr>
              <w:pStyle w:val="ListParagraph"/>
              <w:numPr>
                <w:ilvl w:val="0"/>
                <w:numId w:val="30"/>
              </w:numPr>
              <w:tabs>
                <w:tab w:val="left" w:pos="5652"/>
                <w:tab w:val="right" w:pos="9000"/>
              </w:tabs>
              <w:rPr>
                <w:rFonts w:ascii="Arial" w:eastAsia="Calibri" w:hAnsi="Arial" w:cs="Arial"/>
                <w:sz w:val="18"/>
                <w:szCs w:val="18"/>
              </w:rPr>
            </w:pPr>
            <w:r w:rsidRPr="00B76EFB">
              <w:rPr>
                <w:rFonts w:ascii="Arial" w:eastAsia="Calibri" w:hAnsi="Arial" w:cs="Arial"/>
                <w:sz w:val="18"/>
                <w:szCs w:val="18"/>
              </w:rPr>
              <w:t>Im</w:t>
            </w:r>
            <w:r w:rsidR="00E92A14" w:rsidRPr="00B76EFB">
              <w:rPr>
                <w:rFonts w:ascii="Arial" w:eastAsia="Calibri" w:hAnsi="Arial" w:cs="Arial"/>
                <w:sz w:val="18"/>
                <w:szCs w:val="18"/>
              </w:rPr>
              <w:t>plementation of payroll system;</w:t>
            </w:r>
          </w:p>
          <w:p w:rsidR="00E92A14" w:rsidRPr="00B76EFB" w:rsidRDefault="00E92A14" w:rsidP="007D021E">
            <w:pPr>
              <w:pStyle w:val="ListParagraph"/>
              <w:numPr>
                <w:ilvl w:val="0"/>
                <w:numId w:val="30"/>
              </w:numPr>
              <w:tabs>
                <w:tab w:val="left" w:pos="5652"/>
                <w:tab w:val="right" w:pos="9000"/>
              </w:tabs>
              <w:rPr>
                <w:rFonts w:ascii="Arial" w:eastAsia="Calibri" w:hAnsi="Arial" w:cs="Arial"/>
                <w:sz w:val="18"/>
                <w:szCs w:val="18"/>
              </w:rPr>
            </w:pPr>
            <w:r w:rsidRPr="00B76EFB">
              <w:rPr>
                <w:rFonts w:ascii="Arial" w:eastAsia="Calibri" w:hAnsi="Arial" w:cs="Arial"/>
                <w:sz w:val="18"/>
                <w:szCs w:val="18"/>
              </w:rPr>
              <w:t>processing of parallel payroll;</w:t>
            </w:r>
          </w:p>
          <w:p w:rsidR="00E92A14" w:rsidRPr="00B76EFB" w:rsidRDefault="00E62E38" w:rsidP="007D021E">
            <w:pPr>
              <w:pStyle w:val="ListParagraph"/>
              <w:numPr>
                <w:ilvl w:val="0"/>
                <w:numId w:val="30"/>
              </w:numPr>
              <w:tabs>
                <w:tab w:val="left" w:pos="5652"/>
                <w:tab w:val="right" w:pos="9000"/>
              </w:tabs>
              <w:rPr>
                <w:rFonts w:ascii="Arial" w:eastAsia="Calibri" w:hAnsi="Arial" w:cs="Arial"/>
                <w:sz w:val="18"/>
                <w:szCs w:val="18"/>
              </w:rPr>
            </w:pPr>
            <w:r w:rsidRPr="00B76EFB">
              <w:rPr>
                <w:rFonts w:ascii="Arial" w:eastAsia="Calibri" w:hAnsi="Arial" w:cs="Arial"/>
                <w:sz w:val="18"/>
                <w:szCs w:val="18"/>
              </w:rPr>
              <w:t>del</w:t>
            </w:r>
            <w:r w:rsidR="00E92A14" w:rsidRPr="00B76EFB">
              <w:rPr>
                <w:rFonts w:ascii="Arial" w:eastAsia="Calibri" w:hAnsi="Arial" w:cs="Arial"/>
                <w:sz w:val="18"/>
                <w:szCs w:val="18"/>
              </w:rPr>
              <w:t>iverable include Payroll sheet;</w:t>
            </w:r>
          </w:p>
          <w:p w:rsidR="00E92A14" w:rsidRPr="00B76EFB" w:rsidRDefault="00E92A14" w:rsidP="007D021E">
            <w:pPr>
              <w:pStyle w:val="ListParagraph"/>
              <w:numPr>
                <w:ilvl w:val="0"/>
                <w:numId w:val="30"/>
              </w:numPr>
              <w:tabs>
                <w:tab w:val="left" w:pos="5652"/>
                <w:tab w:val="right" w:pos="9000"/>
              </w:tabs>
              <w:rPr>
                <w:rFonts w:ascii="Arial" w:eastAsia="Calibri" w:hAnsi="Arial" w:cs="Arial"/>
                <w:sz w:val="18"/>
                <w:szCs w:val="18"/>
              </w:rPr>
            </w:pPr>
            <w:r w:rsidRPr="00B76EFB">
              <w:rPr>
                <w:rFonts w:ascii="Arial" w:eastAsia="Calibri" w:hAnsi="Arial" w:cs="Arial"/>
                <w:sz w:val="18"/>
                <w:szCs w:val="18"/>
              </w:rPr>
              <w:t>Payslips;</w:t>
            </w:r>
          </w:p>
          <w:p w:rsidR="00E92A14" w:rsidRPr="00B76EFB" w:rsidRDefault="00E62E38" w:rsidP="007D021E">
            <w:pPr>
              <w:pStyle w:val="ListParagraph"/>
              <w:numPr>
                <w:ilvl w:val="0"/>
                <w:numId w:val="30"/>
              </w:numPr>
              <w:tabs>
                <w:tab w:val="left" w:pos="5652"/>
                <w:tab w:val="right" w:pos="9000"/>
              </w:tabs>
              <w:rPr>
                <w:rFonts w:ascii="Arial" w:eastAsia="Calibri" w:hAnsi="Arial" w:cs="Arial"/>
                <w:sz w:val="18"/>
                <w:szCs w:val="18"/>
              </w:rPr>
            </w:pPr>
            <w:r w:rsidRPr="00B76EFB">
              <w:rPr>
                <w:rFonts w:ascii="Arial" w:eastAsia="Calibri" w:hAnsi="Arial" w:cs="Arial"/>
                <w:sz w:val="18"/>
                <w:szCs w:val="18"/>
              </w:rPr>
              <w:t>Journal voucher for entry into Ge</w:t>
            </w:r>
            <w:r w:rsidR="00E92A14" w:rsidRPr="00B76EFB">
              <w:rPr>
                <w:rFonts w:ascii="Arial" w:eastAsia="Calibri" w:hAnsi="Arial" w:cs="Arial"/>
                <w:sz w:val="18"/>
                <w:szCs w:val="18"/>
              </w:rPr>
              <w:t>neral Ledger;</w:t>
            </w:r>
          </w:p>
          <w:p w:rsidR="00E92A14" w:rsidRPr="00B76EFB" w:rsidRDefault="00E92A14" w:rsidP="007D021E">
            <w:pPr>
              <w:pStyle w:val="ListParagraph"/>
              <w:numPr>
                <w:ilvl w:val="0"/>
                <w:numId w:val="30"/>
              </w:numPr>
              <w:tabs>
                <w:tab w:val="left" w:pos="5652"/>
                <w:tab w:val="right" w:pos="9000"/>
              </w:tabs>
              <w:rPr>
                <w:rFonts w:ascii="Arial" w:eastAsia="Calibri" w:hAnsi="Arial" w:cs="Arial"/>
                <w:sz w:val="18"/>
                <w:szCs w:val="18"/>
              </w:rPr>
            </w:pPr>
            <w:r w:rsidRPr="00B76EFB">
              <w:rPr>
                <w:rFonts w:ascii="Arial" w:eastAsia="Calibri" w:hAnsi="Arial" w:cs="Arial"/>
                <w:sz w:val="18"/>
                <w:szCs w:val="18"/>
              </w:rPr>
              <w:t>Tax Challans, and</w:t>
            </w:r>
          </w:p>
          <w:p w:rsidR="00C75E5A" w:rsidRPr="00B76EFB" w:rsidRDefault="00E62E38" w:rsidP="007D021E">
            <w:pPr>
              <w:pStyle w:val="ListParagraph"/>
              <w:numPr>
                <w:ilvl w:val="0"/>
                <w:numId w:val="30"/>
              </w:numPr>
              <w:tabs>
                <w:tab w:val="left" w:pos="5652"/>
                <w:tab w:val="right" w:pos="9000"/>
              </w:tabs>
              <w:rPr>
                <w:rFonts w:ascii="Arial" w:eastAsia="Calibri" w:hAnsi="Arial" w:cs="Arial"/>
                <w:b/>
                <w:sz w:val="18"/>
                <w:szCs w:val="18"/>
              </w:rPr>
            </w:pPr>
            <w:r w:rsidRPr="00B76EFB">
              <w:rPr>
                <w:rFonts w:ascii="Arial" w:eastAsia="Calibri" w:hAnsi="Arial" w:cs="Arial"/>
                <w:sz w:val="18"/>
                <w:szCs w:val="18"/>
              </w:rPr>
              <w:t>Tax withholding Statements</w:t>
            </w:r>
            <w:r w:rsidR="00E92A14" w:rsidRPr="00B76EFB">
              <w:rPr>
                <w:rFonts w:ascii="Arial" w:eastAsia="Calibri" w:hAnsi="Arial" w:cs="Arial"/>
                <w:sz w:val="18"/>
                <w:szCs w:val="18"/>
              </w:rPr>
              <w:t>.</w:t>
            </w:r>
          </w:p>
        </w:tc>
      </w:tr>
      <w:tr w:rsidR="00C75E5A" w:rsidRPr="00B76EFB" w:rsidTr="006C5394">
        <w:trPr>
          <w:cantSplit/>
          <w:trHeight w:val="487"/>
          <w:jc w:val="center"/>
        </w:trPr>
        <w:tc>
          <w:tcPr>
            <w:tcW w:w="1418" w:type="dxa"/>
          </w:tcPr>
          <w:p w:rsidR="00C75E5A" w:rsidRPr="00B76EFB" w:rsidRDefault="00024CAB" w:rsidP="00C75E5A">
            <w:pPr>
              <w:pStyle w:val="normaltableau"/>
              <w:spacing w:before="0" w:after="0"/>
              <w:jc w:val="left"/>
              <w:rPr>
                <w:rFonts w:ascii="Arial" w:hAnsi="Arial" w:cs="Arial"/>
                <w:sz w:val="18"/>
                <w:szCs w:val="18"/>
              </w:rPr>
            </w:pPr>
            <w:r w:rsidRPr="00B76EFB">
              <w:rPr>
                <w:rFonts w:ascii="Arial" w:hAnsi="Arial" w:cs="Arial"/>
                <w:sz w:val="18"/>
                <w:szCs w:val="18"/>
              </w:rPr>
              <w:lastRenderedPageBreak/>
              <w:t>2001-03</w:t>
            </w:r>
          </w:p>
        </w:tc>
        <w:tc>
          <w:tcPr>
            <w:tcW w:w="1547" w:type="dxa"/>
          </w:tcPr>
          <w:p w:rsidR="00C75E5A" w:rsidRPr="00B76EFB" w:rsidRDefault="00024CAB" w:rsidP="00C75E5A">
            <w:pPr>
              <w:pStyle w:val="normaltableau"/>
              <w:spacing w:before="0" w:after="0"/>
              <w:jc w:val="left"/>
              <w:rPr>
                <w:rFonts w:ascii="Arial" w:hAnsi="Arial" w:cs="Arial"/>
                <w:sz w:val="18"/>
                <w:szCs w:val="18"/>
              </w:rPr>
            </w:pPr>
            <w:r w:rsidRPr="00B76EFB">
              <w:rPr>
                <w:rFonts w:ascii="Arial" w:hAnsi="Arial" w:cs="Arial"/>
                <w:sz w:val="18"/>
                <w:szCs w:val="18"/>
              </w:rPr>
              <w:t>Pakistan</w:t>
            </w:r>
          </w:p>
        </w:tc>
        <w:tc>
          <w:tcPr>
            <w:tcW w:w="2880" w:type="dxa"/>
          </w:tcPr>
          <w:p w:rsidR="00C75E5A" w:rsidRPr="00B76EFB" w:rsidRDefault="00024CAB" w:rsidP="00C75E5A">
            <w:pPr>
              <w:tabs>
                <w:tab w:val="left" w:pos="2880"/>
                <w:tab w:val="left" w:pos="3600"/>
              </w:tabs>
              <w:spacing w:after="0"/>
              <w:rPr>
                <w:rFonts w:ascii="Arial" w:hAnsi="Arial" w:cs="Arial"/>
                <w:sz w:val="18"/>
                <w:szCs w:val="18"/>
              </w:rPr>
            </w:pPr>
            <w:r w:rsidRPr="00B76EFB">
              <w:rPr>
                <w:rFonts w:ascii="Arial" w:hAnsi="Arial" w:cs="Arial"/>
                <w:sz w:val="18"/>
                <w:szCs w:val="18"/>
              </w:rPr>
              <w:t xml:space="preserve">Lahore University of Management Sciences, H Karim Bakish, Sangi, PHA, Ankabot (Private) Ltd. Hussain Chaudhary Services </w:t>
            </w:r>
          </w:p>
        </w:tc>
        <w:tc>
          <w:tcPr>
            <w:tcW w:w="1440" w:type="dxa"/>
          </w:tcPr>
          <w:p w:rsidR="00C75E5A" w:rsidRPr="00B76EFB" w:rsidRDefault="00024CAB" w:rsidP="00C75E5A">
            <w:pPr>
              <w:pStyle w:val="Text"/>
              <w:tabs>
                <w:tab w:val="left" w:pos="459"/>
              </w:tabs>
              <w:rPr>
                <w:rFonts w:ascii="Arial" w:hAnsi="Arial" w:cs="Arial"/>
                <w:bCs/>
                <w:sz w:val="18"/>
                <w:szCs w:val="18"/>
              </w:rPr>
            </w:pPr>
            <w:r w:rsidRPr="00B76EFB">
              <w:rPr>
                <w:rFonts w:ascii="Arial" w:eastAsia="Calibri" w:hAnsi="Arial" w:cs="Arial"/>
                <w:sz w:val="18"/>
                <w:szCs w:val="18"/>
              </w:rPr>
              <w:t>MIS consultant</w:t>
            </w:r>
          </w:p>
        </w:tc>
        <w:tc>
          <w:tcPr>
            <w:tcW w:w="8450" w:type="dxa"/>
          </w:tcPr>
          <w:p w:rsidR="00714D1E" w:rsidRPr="00B76EFB" w:rsidRDefault="00E62E38" w:rsidP="007D021E">
            <w:pPr>
              <w:pStyle w:val="ListParagraph"/>
              <w:numPr>
                <w:ilvl w:val="0"/>
                <w:numId w:val="31"/>
              </w:numPr>
              <w:tabs>
                <w:tab w:val="left" w:pos="2880"/>
                <w:tab w:val="left" w:pos="3600"/>
              </w:tabs>
              <w:spacing w:after="0"/>
              <w:rPr>
                <w:rFonts w:ascii="Arial" w:eastAsia="Calibri" w:hAnsi="Arial" w:cs="Arial"/>
                <w:sz w:val="18"/>
                <w:szCs w:val="18"/>
              </w:rPr>
            </w:pPr>
            <w:r w:rsidRPr="00B76EFB">
              <w:rPr>
                <w:rFonts w:ascii="Arial" w:eastAsia="Calibri" w:hAnsi="Arial" w:cs="Arial"/>
                <w:sz w:val="18"/>
                <w:szCs w:val="18"/>
              </w:rPr>
              <w:t xml:space="preserve">Setup of </w:t>
            </w:r>
            <w:r w:rsidR="00714D1E" w:rsidRPr="00B76EFB">
              <w:rPr>
                <w:rFonts w:ascii="Arial" w:eastAsia="Calibri" w:hAnsi="Arial" w:cs="Arial"/>
                <w:sz w:val="18"/>
                <w:szCs w:val="18"/>
              </w:rPr>
              <w:t>computerized accounting system;</w:t>
            </w:r>
          </w:p>
          <w:p w:rsidR="00714D1E" w:rsidRPr="00B76EFB" w:rsidRDefault="00E62E38" w:rsidP="007D021E">
            <w:pPr>
              <w:pStyle w:val="ListParagraph"/>
              <w:numPr>
                <w:ilvl w:val="0"/>
                <w:numId w:val="31"/>
              </w:numPr>
              <w:tabs>
                <w:tab w:val="left" w:pos="2880"/>
                <w:tab w:val="left" w:pos="3600"/>
              </w:tabs>
              <w:spacing w:after="0"/>
              <w:rPr>
                <w:rFonts w:ascii="Arial" w:eastAsia="Calibri" w:hAnsi="Arial" w:cs="Arial"/>
                <w:sz w:val="18"/>
                <w:szCs w:val="18"/>
              </w:rPr>
            </w:pPr>
            <w:r w:rsidRPr="00B76EFB">
              <w:rPr>
                <w:rFonts w:ascii="Arial" w:eastAsia="Calibri" w:hAnsi="Arial" w:cs="Arial"/>
                <w:sz w:val="18"/>
                <w:szCs w:val="18"/>
              </w:rPr>
              <w:t>de</w:t>
            </w:r>
            <w:r w:rsidR="00714D1E" w:rsidRPr="00B76EFB">
              <w:rPr>
                <w:rFonts w:ascii="Arial" w:eastAsia="Calibri" w:hAnsi="Arial" w:cs="Arial"/>
                <w:sz w:val="18"/>
                <w:szCs w:val="18"/>
              </w:rPr>
              <w:t>velopment of chart of accounts;</w:t>
            </w:r>
          </w:p>
          <w:p w:rsidR="00714D1E" w:rsidRPr="00B76EFB" w:rsidRDefault="00714D1E" w:rsidP="007D021E">
            <w:pPr>
              <w:pStyle w:val="ListParagraph"/>
              <w:numPr>
                <w:ilvl w:val="0"/>
                <w:numId w:val="31"/>
              </w:numPr>
              <w:tabs>
                <w:tab w:val="left" w:pos="2880"/>
                <w:tab w:val="left" w:pos="3600"/>
              </w:tabs>
              <w:spacing w:after="0"/>
              <w:rPr>
                <w:rFonts w:ascii="Arial" w:eastAsia="Calibri" w:hAnsi="Arial" w:cs="Arial"/>
                <w:sz w:val="18"/>
                <w:szCs w:val="18"/>
              </w:rPr>
            </w:pPr>
            <w:r w:rsidRPr="00B76EFB">
              <w:rPr>
                <w:rFonts w:ascii="Arial" w:eastAsia="Calibri" w:hAnsi="Arial" w:cs="Arial"/>
                <w:sz w:val="18"/>
                <w:szCs w:val="18"/>
              </w:rPr>
              <w:t>Preparation of reports, vouchers etc.</w:t>
            </w:r>
          </w:p>
          <w:p w:rsidR="00714D1E" w:rsidRPr="00B76EFB" w:rsidRDefault="00714D1E" w:rsidP="007D021E">
            <w:pPr>
              <w:pStyle w:val="ListParagraph"/>
              <w:numPr>
                <w:ilvl w:val="0"/>
                <w:numId w:val="31"/>
              </w:numPr>
              <w:tabs>
                <w:tab w:val="left" w:pos="2880"/>
                <w:tab w:val="left" w:pos="3600"/>
              </w:tabs>
              <w:spacing w:after="0"/>
              <w:rPr>
                <w:rFonts w:ascii="Arial" w:eastAsia="Calibri" w:hAnsi="Arial" w:cs="Arial"/>
                <w:sz w:val="18"/>
                <w:szCs w:val="18"/>
              </w:rPr>
            </w:pPr>
            <w:r w:rsidRPr="00B76EFB">
              <w:rPr>
                <w:rFonts w:ascii="Arial" w:eastAsia="Calibri" w:hAnsi="Arial" w:cs="Arial"/>
                <w:sz w:val="18"/>
                <w:szCs w:val="18"/>
              </w:rPr>
              <w:t>monthly management accounts;</w:t>
            </w:r>
          </w:p>
          <w:p w:rsidR="00714D1E" w:rsidRPr="00B76EFB" w:rsidRDefault="00714D1E" w:rsidP="007D021E">
            <w:pPr>
              <w:pStyle w:val="ListParagraph"/>
              <w:numPr>
                <w:ilvl w:val="0"/>
                <w:numId w:val="31"/>
              </w:numPr>
              <w:tabs>
                <w:tab w:val="left" w:pos="2880"/>
                <w:tab w:val="left" w:pos="3600"/>
              </w:tabs>
              <w:spacing w:after="0"/>
              <w:rPr>
                <w:rFonts w:ascii="Arial" w:eastAsia="Calibri" w:hAnsi="Arial" w:cs="Arial"/>
                <w:sz w:val="18"/>
                <w:szCs w:val="18"/>
              </w:rPr>
            </w:pPr>
            <w:r w:rsidRPr="00B76EFB">
              <w:rPr>
                <w:rFonts w:ascii="Arial" w:eastAsia="Calibri" w:hAnsi="Arial" w:cs="Arial"/>
                <w:sz w:val="18"/>
                <w:szCs w:val="18"/>
              </w:rPr>
              <w:t>Inventory Management;</w:t>
            </w:r>
          </w:p>
          <w:p w:rsidR="00714D1E" w:rsidRPr="00B76EFB" w:rsidRDefault="00714D1E" w:rsidP="007D021E">
            <w:pPr>
              <w:pStyle w:val="ListParagraph"/>
              <w:numPr>
                <w:ilvl w:val="0"/>
                <w:numId w:val="31"/>
              </w:numPr>
              <w:tabs>
                <w:tab w:val="left" w:pos="2880"/>
                <w:tab w:val="left" w:pos="3600"/>
              </w:tabs>
              <w:spacing w:after="0"/>
              <w:rPr>
                <w:rFonts w:ascii="Arial" w:eastAsia="Calibri" w:hAnsi="Arial" w:cs="Arial"/>
                <w:sz w:val="18"/>
                <w:szCs w:val="18"/>
              </w:rPr>
            </w:pPr>
            <w:r w:rsidRPr="00B76EFB">
              <w:rPr>
                <w:rFonts w:ascii="Arial" w:eastAsia="Calibri" w:hAnsi="Arial" w:cs="Arial"/>
                <w:sz w:val="18"/>
                <w:szCs w:val="18"/>
              </w:rPr>
              <w:t>Account receivable Management;</w:t>
            </w:r>
          </w:p>
          <w:p w:rsidR="00714D1E" w:rsidRPr="00B76EFB" w:rsidRDefault="00714D1E" w:rsidP="007D021E">
            <w:pPr>
              <w:pStyle w:val="ListParagraph"/>
              <w:numPr>
                <w:ilvl w:val="0"/>
                <w:numId w:val="31"/>
              </w:numPr>
              <w:tabs>
                <w:tab w:val="left" w:pos="2880"/>
                <w:tab w:val="left" w:pos="3600"/>
              </w:tabs>
              <w:spacing w:after="0"/>
              <w:rPr>
                <w:rFonts w:ascii="Arial" w:eastAsia="Calibri" w:hAnsi="Arial" w:cs="Arial"/>
                <w:sz w:val="18"/>
                <w:szCs w:val="18"/>
              </w:rPr>
            </w:pPr>
            <w:r w:rsidRPr="00B76EFB">
              <w:rPr>
                <w:rFonts w:ascii="Arial" w:eastAsia="Calibri" w:hAnsi="Arial" w:cs="Arial"/>
                <w:sz w:val="18"/>
                <w:szCs w:val="18"/>
              </w:rPr>
              <w:t>Credit Control;</w:t>
            </w:r>
          </w:p>
          <w:p w:rsidR="00714D1E" w:rsidRPr="00B76EFB" w:rsidRDefault="00714D1E" w:rsidP="007D021E">
            <w:pPr>
              <w:pStyle w:val="ListParagraph"/>
              <w:numPr>
                <w:ilvl w:val="0"/>
                <w:numId w:val="31"/>
              </w:numPr>
              <w:tabs>
                <w:tab w:val="left" w:pos="2880"/>
                <w:tab w:val="left" w:pos="3600"/>
              </w:tabs>
              <w:spacing w:after="0"/>
              <w:rPr>
                <w:rFonts w:ascii="Arial" w:eastAsia="Calibri" w:hAnsi="Arial" w:cs="Arial"/>
                <w:sz w:val="18"/>
                <w:szCs w:val="18"/>
              </w:rPr>
            </w:pPr>
            <w:r w:rsidRPr="00B76EFB">
              <w:rPr>
                <w:rFonts w:ascii="Arial" w:eastAsia="Calibri" w:hAnsi="Arial" w:cs="Arial"/>
                <w:sz w:val="18"/>
                <w:szCs w:val="18"/>
              </w:rPr>
              <w:t>Purchase Order;</w:t>
            </w:r>
          </w:p>
          <w:p w:rsidR="00714D1E" w:rsidRPr="00B76EFB" w:rsidRDefault="00714D1E" w:rsidP="007D021E">
            <w:pPr>
              <w:pStyle w:val="ListParagraph"/>
              <w:numPr>
                <w:ilvl w:val="0"/>
                <w:numId w:val="31"/>
              </w:numPr>
              <w:tabs>
                <w:tab w:val="left" w:pos="2880"/>
                <w:tab w:val="left" w:pos="3600"/>
              </w:tabs>
              <w:spacing w:after="0"/>
              <w:rPr>
                <w:rFonts w:ascii="Arial" w:eastAsia="Calibri" w:hAnsi="Arial" w:cs="Arial"/>
                <w:sz w:val="18"/>
                <w:szCs w:val="18"/>
              </w:rPr>
            </w:pPr>
            <w:r w:rsidRPr="00B76EFB">
              <w:rPr>
                <w:rFonts w:ascii="Arial" w:eastAsia="Calibri" w:hAnsi="Arial" w:cs="Arial"/>
                <w:sz w:val="18"/>
                <w:szCs w:val="18"/>
              </w:rPr>
              <w:t>Payable Management;</w:t>
            </w:r>
          </w:p>
          <w:p w:rsidR="00714D1E" w:rsidRPr="00B76EFB" w:rsidRDefault="00714D1E" w:rsidP="007D021E">
            <w:pPr>
              <w:pStyle w:val="ListParagraph"/>
              <w:numPr>
                <w:ilvl w:val="0"/>
                <w:numId w:val="31"/>
              </w:numPr>
              <w:tabs>
                <w:tab w:val="left" w:pos="2880"/>
                <w:tab w:val="left" w:pos="3600"/>
              </w:tabs>
              <w:spacing w:after="0"/>
              <w:rPr>
                <w:rFonts w:ascii="Arial" w:eastAsia="Calibri" w:hAnsi="Arial" w:cs="Arial"/>
                <w:sz w:val="18"/>
                <w:szCs w:val="18"/>
              </w:rPr>
            </w:pPr>
            <w:r w:rsidRPr="00B76EFB">
              <w:rPr>
                <w:rFonts w:ascii="Arial" w:eastAsia="Calibri" w:hAnsi="Arial" w:cs="Arial"/>
                <w:sz w:val="18"/>
                <w:szCs w:val="18"/>
              </w:rPr>
              <w:t>Fixed Asset Register, and</w:t>
            </w:r>
          </w:p>
          <w:p w:rsidR="00C75E5A" w:rsidRPr="00B76EFB" w:rsidRDefault="00E62E38" w:rsidP="007D021E">
            <w:pPr>
              <w:pStyle w:val="ListParagraph"/>
              <w:numPr>
                <w:ilvl w:val="0"/>
                <w:numId w:val="31"/>
              </w:numPr>
              <w:tabs>
                <w:tab w:val="left" w:pos="2880"/>
                <w:tab w:val="left" w:pos="3600"/>
              </w:tabs>
              <w:spacing w:after="0"/>
              <w:rPr>
                <w:rFonts w:ascii="Arial" w:hAnsi="Arial" w:cs="Arial"/>
                <w:sz w:val="18"/>
                <w:szCs w:val="18"/>
              </w:rPr>
            </w:pPr>
            <w:r w:rsidRPr="00B76EFB">
              <w:rPr>
                <w:rFonts w:ascii="Arial" w:eastAsia="Calibri" w:hAnsi="Arial" w:cs="Arial"/>
                <w:sz w:val="18"/>
                <w:szCs w:val="18"/>
              </w:rPr>
              <w:t>Payroll System.</w:t>
            </w:r>
          </w:p>
        </w:tc>
      </w:tr>
    </w:tbl>
    <w:p w:rsidR="004E585C" w:rsidRDefault="004E585C" w:rsidP="002F0A45">
      <w:pPr>
        <w:numPr>
          <w:ilvl w:val="0"/>
          <w:numId w:val="2"/>
        </w:numPr>
        <w:spacing w:before="240" w:after="120"/>
        <w:ind w:left="-1559" w:firstLine="0"/>
        <w:rPr>
          <w:rFonts w:ascii="Arial" w:hAnsi="Arial" w:cs="Arial"/>
          <w:sz w:val="20"/>
          <w:szCs w:val="22"/>
        </w:rPr>
      </w:pPr>
      <w:r w:rsidRPr="00216B76">
        <w:rPr>
          <w:rFonts w:ascii="Arial" w:hAnsi="Arial" w:cs="Arial"/>
          <w:b/>
          <w:sz w:val="20"/>
          <w:szCs w:val="22"/>
        </w:rPr>
        <w:t>Other relevant information</w:t>
      </w:r>
      <w:r w:rsidRPr="00216B76">
        <w:rPr>
          <w:rFonts w:ascii="Arial" w:hAnsi="Arial" w:cs="Arial"/>
          <w:sz w:val="20"/>
          <w:szCs w:val="22"/>
        </w:rPr>
        <w:t xml:space="preserve"> (e.g., Publications) </w:t>
      </w:r>
    </w:p>
    <w:p w:rsidR="00510FF8" w:rsidRPr="001F36D4" w:rsidRDefault="00510FF8" w:rsidP="00510FF8">
      <w:pPr>
        <w:pStyle w:val="Bullets"/>
        <w:numPr>
          <w:ilvl w:val="0"/>
          <w:numId w:val="0"/>
        </w:numPr>
        <w:ind w:left="360"/>
        <w:rPr>
          <w:rFonts w:ascii="Arial" w:hAnsi="Arial" w:cs="Arial"/>
          <w:b/>
          <w:iCs w:val="0"/>
          <w:sz w:val="20"/>
        </w:rPr>
      </w:pPr>
      <w:r w:rsidRPr="001F36D4">
        <w:rPr>
          <w:rFonts w:ascii="Arial" w:hAnsi="Arial" w:cs="Arial"/>
          <w:b/>
          <w:iCs w:val="0"/>
          <w:sz w:val="20"/>
        </w:rPr>
        <w:t xml:space="preserve">Trainings </w:t>
      </w:r>
      <w:r>
        <w:rPr>
          <w:rFonts w:ascii="Arial" w:hAnsi="Arial" w:cs="Arial"/>
          <w:b/>
          <w:iCs w:val="0"/>
          <w:sz w:val="20"/>
        </w:rPr>
        <w:t>A</w:t>
      </w:r>
      <w:r w:rsidRPr="001F36D4">
        <w:rPr>
          <w:rFonts w:ascii="Arial" w:hAnsi="Arial" w:cs="Arial"/>
          <w:b/>
          <w:iCs w:val="0"/>
          <w:sz w:val="20"/>
        </w:rPr>
        <w:t>tten</w:t>
      </w:r>
      <w:r>
        <w:rPr>
          <w:rFonts w:ascii="Arial" w:hAnsi="Arial" w:cs="Arial"/>
          <w:b/>
          <w:iCs w:val="0"/>
          <w:sz w:val="20"/>
        </w:rPr>
        <w:t>d</w:t>
      </w:r>
      <w:r w:rsidRPr="001F36D4">
        <w:rPr>
          <w:rFonts w:ascii="Arial" w:hAnsi="Arial" w:cs="Arial"/>
          <w:b/>
          <w:iCs w:val="0"/>
          <w:sz w:val="20"/>
        </w:rPr>
        <w:t>ed:</w:t>
      </w:r>
    </w:p>
    <w:p w:rsidR="005837F7" w:rsidRPr="00624457" w:rsidRDefault="005837F7" w:rsidP="007D021E">
      <w:pPr>
        <w:pStyle w:val="ListParagraph"/>
        <w:numPr>
          <w:ilvl w:val="0"/>
          <w:numId w:val="18"/>
        </w:numPr>
        <w:spacing w:after="0"/>
        <w:rPr>
          <w:rFonts w:ascii="Arial" w:hAnsi="Arial" w:cs="Arial"/>
          <w:sz w:val="20"/>
        </w:rPr>
      </w:pPr>
      <w:r w:rsidRPr="00624457">
        <w:rPr>
          <w:rFonts w:ascii="Arial" w:hAnsi="Arial" w:cs="Arial"/>
          <w:sz w:val="20"/>
        </w:rPr>
        <w:t>2013: IFRS Trainings</w:t>
      </w:r>
    </w:p>
    <w:p w:rsidR="005837F7" w:rsidRPr="00624457" w:rsidRDefault="005837F7" w:rsidP="007D021E">
      <w:pPr>
        <w:pStyle w:val="ListParagraph"/>
        <w:numPr>
          <w:ilvl w:val="0"/>
          <w:numId w:val="18"/>
        </w:numPr>
        <w:spacing w:after="0"/>
        <w:rPr>
          <w:rFonts w:ascii="Arial" w:hAnsi="Arial" w:cs="Arial"/>
          <w:sz w:val="20"/>
        </w:rPr>
      </w:pPr>
      <w:r w:rsidRPr="00624457">
        <w:rPr>
          <w:rFonts w:ascii="Arial" w:hAnsi="Arial" w:cs="Arial"/>
          <w:sz w:val="20"/>
        </w:rPr>
        <w:t>2012: Financial &amp; Business Analysis</w:t>
      </w:r>
    </w:p>
    <w:p w:rsidR="005837F7" w:rsidRPr="00624457" w:rsidRDefault="005837F7" w:rsidP="007D021E">
      <w:pPr>
        <w:pStyle w:val="ListParagraph"/>
        <w:numPr>
          <w:ilvl w:val="0"/>
          <w:numId w:val="18"/>
        </w:numPr>
        <w:spacing w:after="0"/>
        <w:rPr>
          <w:rFonts w:ascii="Arial" w:hAnsi="Arial" w:cs="Arial"/>
          <w:sz w:val="20"/>
        </w:rPr>
      </w:pPr>
      <w:r w:rsidRPr="00624457">
        <w:rPr>
          <w:rFonts w:ascii="Arial" w:hAnsi="Arial" w:cs="Arial"/>
          <w:sz w:val="20"/>
        </w:rPr>
        <w:t>2011: Two days Sessions on Advance Microsoft Excel 2010</w:t>
      </w:r>
    </w:p>
    <w:p w:rsidR="005837F7" w:rsidRPr="00624457" w:rsidRDefault="005837F7" w:rsidP="007D021E">
      <w:pPr>
        <w:pStyle w:val="ListParagraph"/>
        <w:numPr>
          <w:ilvl w:val="0"/>
          <w:numId w:val="18"/>
        </w:numPr>
        <w:spacing w:after="0"/>
        <w:rPr>
          <w:rFonts w:ascii="Arial" w:hAnsi="Arial" w:cs="Arial"/>
          <w:sz w:val="20"/>
        </w:rPr>
      </w:pPr>
      <w:r w:rsidRPr="00624457">
        <w:rPr>
          <w:rFonts w:ascii="Arial" w:hAnsi="Arial" w:cs="Arial"/>
          <w:sz w:val="20"/>
        </w:rPr>
        <w:t>2010: Workshop on USAID’s Financial Audit Program for CPA Firms</w:t>
      </w:r>
    </w:p>
    <w:p w:rsidR="005837F7" w:rsidRPr="00624457" w:rsidRDefault="005837F7" w:rsidP="007D021E">
      <w:pPr>
        <w:pStyle w:val="ListParagraph"/>
        <w:numPr>
          <w:ilvl w:val="0"/>
          <w:numId w:val="18"/>
        </w:numPr>
        <w:spacing w:after="0"/>
        <w:rPr>
          <w:rFonts w:ascii="Arial" w:hAnsi="Arial" w:cs="Arial"/>
          <w:sz w:val="20"/>
        </w:rPr>
      </w:pPr>
      <w:r w:rsidRPr="00624457">
        <w:rPr>
          <w:rFonts w:ascii="Arial" w:hAnsi="Arial" w:cs="Arial"/>
          <w:sz w:val="20"/>
        </w:rPr>
        <w:t>2010: One day session on Emotional Intelligence</w:t>
      </w:r>
    </w:p>
    <w:p w:rsidR="005837F7" w:rsidRPr="00624457" w:rsidRDefault="005837F7" w:rsidP="007D021E">
      <w:pPr>
        <w:pStyle w:val="ListParagraph"/>
        <w:numPr>
          <w:ilvl w:val="0"/>
          <w:numId w:val="18"/>
        </w:numPr>
        <w:spacing w:after="0"/>
        <w:rPr>
          <w:rFonts w:ascii="Arial" w:hAnsi="Arial" w:cs="Arial"/>
          <w:sz w:val="20"/>
        </w:rPr>
      </w:pPr>
      <w:r w:rsidRPr="00624457">
        <w:rPr>
          <w:rFonts w:ascii="Arial" w:hAnsi="Arial" w:cs="Arial"/>
          <w:sz w:val="20"/>
        </w:rPr>
        <w:t>1998: MS Office Certification from SKANS School of Accountancy</w:t>
      </w:r>
    </w:p>
    <w:p w:rsidR="005837F7" w:rsidRPr="00624457" w:rsidRDefault="005837F7" w:rsidP="007D021E">
      <w:pPr>
        <w:pStyle w:val="ListParagraph"/>
        <w:numPr>
          <w:ilvl w:val="0"/>
          <w:numId w:val="18"/>
        </w:numPr>
        <w:spacing w:after="0"/>
        <w:rPr>
          <w:rFonts w:ascii="Arial" w:hAnsi="Arial" w:cs="Arial"/>
          <w:sz w:val="20"/>
        </w:rPr>
      </w:pPr>
      <w:r w:rsidRPr="00624457">
        <w:rPr>
          <w:rFonts w:ascii="Arial" w:hAnsi="Arial" w:cs="Arial"/>
          <w:sz w:val="20"/>
        </w:rPr>
        <w:t>2010: One day workshop on Value Added Tax</w:t>
      </w:r>
    </w:p>
    <w:p w:rsidR="005837F7" w:rsidRPr="00624457" w:rsidRDefault="005837F7" w:rsidP="007D021E">
      <w:pPr>
        <w:pStyle w:val="ListParagraph"/>
        <w:numPr>
          <w:ilvl w:val="0"/>
          <w:numId w:val="18"/>
        </w:numPr>
        <w:spacing w:after="0"/>
        <w:rPr>
          <w:rFonts w:ascii="Arial" w:hAnsi="Arial" w:cs="Arial"/>
          <w:sz w:val="20"/>
        </w:rPr>
      </w:pPr>
      <w:r w:rsidRPr="00624457">
        <w:rPr>
          <w:rFonts w:ascii="Arial" w:hAnsi="Arial" w:cs="Arial"/>
          <w:sz w:val="20"/>
        </w:rPr>
        <w:t>2010: Workshop on Withholding Tax and Salary Taxation</w:t>
      </w:r>
    </w:p>
    <w:p w:rsidR="005837F7" w:rsidRPr="00624457" w:rsidRDefault="005837F7" w:rsidP="007D021E">
      <w:pPr>
        <w:pStyle w:val="ListParagraph"/>
        <w:numPr>
          <w:ilvl w:val="0"/>
          <w:numId w:val="18"/>
        </w:numPr>
        <w:spacing w:after="0"/>
        <w:rPr>
          <w:rFonts w:ascii="Arial" w:hAnsi="Arial" w:cs="Arial"/>
          <w:sz w:val="20"/>
        </w:rPr>
      </w:pPr>
      <w:r w:rsidRPr="00624457">
        <w:rPr>
          <w:rFonts w:ascii="Arial" w:hAnsi="Arial" w:cs="Arial"/>
          <w:sz w:val="20"/>
        </w:rPr>
        <w:t>2002-2003: Two Years training on audit and accounts from Horwath Hussain Chaudhary &amp; Co. (Chartered Accountants)</w:t>
      </w:r>
    </w:p>
    <w:p w:rsidR="005837F7" w:rsidRPr="00624457" w:rsidRDefault="005837F7" w:rsidP="007D021E">
      <w:pPr>
        <w:pStyle w:val="ListParagraph"/>
        <w:numPr>
          <w:ilvl w:val="0"/>
          <w:numId w:val="18"/>
        </w:numPr>
        <w:spacing w:after="0"/>
        <w:rPr>
          <w:rFonts w:ascii="Arial" w:hAnsi="Arial" w:cs="Arial"/>
          <w:sz w:val="20"/>
        </w:rPr>
      </w:pPr>
      <w:r w:rsidRPr="00624457">
        <w:rPr>
          <w:rFonts w:ascii="Arial" w:hAnsi="Arial" w:cs="Arial"/>
          <w:sz w:val="20"/>
        </w:rPr>
        <w:t>2000-2001: One Year Training on audit and accounts from S. A. Salam &amp; Co. (Chartered Accountants)</w:t>
      </w:r>
    </w:p>
    <w:p w:rsidR="005837F7" w:rsidRDefault="005837F7" w:rsidP="007D021E">
      <w:pPr>
        <w:pStyle w:val="ListParagraph"/>
        <w:numPr>
          <w:ilvl w:val="0"/>
          <w:numId w:val="18"/>
        </w:numPr>
        <w:spacing w:after="0"/>
        <w:rPr>
          <w:rFonts w:ascii="Arial" w:hAnsi="Arial" w:cs="Arial"/>
          <w:sz w:val="20"/>
        </w:rPr>
      </w:pPr>
      <w:r w:rsidRPr="00624457">
        <w:rPr>
          <w:rFonts w:ascii="Arial" w:hAnsi="Arial" w:cs="Arial"/>
          <w:sz w:val="20"/>
        </w:rPr>
        <w:t>1999-2000: One Year Training on audit and accounts from Eshai &amp; Co. (Chartered Accountants)</w:t>
      </w:r>
    </w:p>
    <w:p w:rsidR="00510FF8" w:rsidRPr="005837F7" w:rsidRDefault="005837F7" w:rsidP="007D021E">
      <w:pPr>
        <w:pStyle w:val="ListParagraph"/>
        <w:numPr>
          <w:ilvl w:val="0"/>
          <w:numId w:val="18"/>
        </w:numPr>
        <w:spacing w:after="0"/>
        <w:rPr>
          <w:rFonts w:ascii="Arial" w:hAnsi="Arial" w:cs="Arial"/>
          <w:sz w:val="20"/>
        </w:rPr>
      </w:pPr>
      <w:r w:rsidRPr="00624457">
        <w:rPr>
          <w:rFonts w:ascii="Arial" w:hAnsi="Arial" w:cs="Arial"/>
          <w:sz w:val="20"/>
        </w:rPr>
        <w:t>Train the Trainer by ACCA (UK)</w:t>
      </w:r>
    </w:p>
    <w:sectPr w:rsidR="00510FF8" w:rsidRPr="005837F7" w:rsidSect="00216B76">
      <w:type w:val="continuous"/>
      <w:pgSz w:w="16840" w:h="11907" w:orient="landscape" w:code="9"/>
      <w:pgMar w:top="568" w:right="1080" w:bottom="1440" w:left="1080" w:header="720" w:footer="720" w:gutter="567"/>
      <w:paperSrc w:first="15" w:other="15"/>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680D" w:rsidRDefault="002A680D">
      <w:r>
        <w:separator/>
      </w:r>
    </w:p>
  </w:endnote>
  <w:endnote w:type="continuationSeparator" w:id="0">
    <w:p w:rsidR="002A680D" w:rsidRDefault="002A6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
    <w:panose1 w:val="00000000000000000000"/>
    <w:charset w:val="00"/>
    <w:family w:val="roman"/>
    <w:notTrueType/>
    <w:pitch w:val="default"/>
    <w:sig w:usb0="00000003" w:usb1="00000000" w:usb2="00000000" w:usb3="00000000" w:csb0="00000001" w:csb1="00000000"/>
  </w:font>
  <w:font w:name="Opti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80C" w:rsidRDefault="0016380C">
    <w:pPr>
      <w:pStyle w:val="Footer"/>
      <w:tabs>
        <w:tab w:val="center" w:pos="4111"/>
      </w:tabs>
    </w:pPr>
    <w:r>
      <w:rPr>
        <w:sz w:val="20"/>
      </w:rPr>
      <w:tab/>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sidR="0017776F">
      <w:rPr>
        <w:rStyle w:val="PageNumber"/>
        <w:noProof/>
        <w:sz w:val="20"/>
      </w:rPr>
      <w:t>18</w:t>
    </w:r>
    <w:r>
      <w:rPr>
        <w:rStyle w:val="PageNumbe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680D" w:rsidRDefault="002A680D">
      <w:r>
        <w:separator/>
      </w:r>
    </w:p>
  </w:footnote>
  <w:footnote w:type="continuationSeparator" w:id="0">
    <w:p w:rsidR="002A680D" w:rsidRDefault="002A680D">
      <w:r>
        <w:continuationSeparator/>
      </w:r>
    </w:p>
  </w:footnote>
  <w:footnote w:id="1">
    <w:p w:rsidR="0016380C" w:rsidRDefault="0016380C">
      <w:pPr>
        <w:pStyle w:val="FootnoteText"/>
        <w:spacing w:after="0"/>
        <w:rPr>
          <w:rFonts w:ascii="Arial" w:hAnsi="Arial" w:cs="Arial"/>
          <w:sz w:val="16"/>
        </w:rPr>
      </w:pPr>
      <w:r>
        <w:rPr>
          <w:rStyle w:val="FootnoteReference"/>
          <w:rFonts w:ascii="Arial" w:hAnsi="Arial" w:cs="Arial"/>
        </w:rPr>
        <w:footnoteRef/>
      </w:r>
      <w:r>
        <w:rPr>
          <w:rFonts w:ascii="Arial" w:hAnsi="Arial" w:cs="Arial"/>
          <w:sz w:val="16"/>
        </w:rPr>
        <w:t xml:space="preserve"> The Contracting Authority reserves the right to contact the reference persons. If you have any objection to this fact, kindly state so and provide a justification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84336"/>
    <w:multiLevelType w:val="singleLevel"/>
    <w:tmpl w:val="3190B24E"/>
    <w:lvl w:ilvl="0">
      <w:start w:val="1"/>
      <w:numFmt w:val="decimal"/>
      <w:lvlText w:val="%1."/>
      <w:lvlJc w:val="left"/>
      <w:pPr>
        <w:tabs>
          <w:tab w:val="num" w:pos="-1701"/>
        </w:tabs>
        <w:ind w:left="360" w:hanging="360"/>
      </w:pPr>
      <w:rPr>
        <w:rFonts w:hint="default"/>
        <w:b/>
        <w:i w:val="0"/>
      </w:rPr>
    </w:lvl>
  </w:abstractNum>
  <w:abstractNum w:abstractNumId="1">
    <w:nsid w:val="08332F1E"/>
    <w:multiLevelType w:val="hybridMultilevel"/>
    <w:tmpl w:val="66625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DE386D"/>
    <w:multiLevelType w:val="hybridMultilevel"/>
    <w:tmpl w:val="B91AA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E44D57"/>
    <w:multiLevelType w:val="hybridMultilevel"/>
    <w:tmpl w:val="882810E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1530A4"/>
    <w:multiLevelType w:val="multilevel"/>
    <w:tmpl w:val="8CE23BCC"/>
    <w:lvl w:ilvl="0">
      <w:start w:val="1"/>
      <w:numFmt w:val="decimal"/>
      <w:pStyle w:val="ListNumber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1C9F4731"/>
    <w:multiLevelType w:val="hybridMultilevel"/>
    <w:tmpl w:val="E76C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B17132"/>
    <w:multiLevelType w:val="hybridMultilevel"/>
    <w:tmpl w:val="CC08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091A66"/>
    <w:multiLevelType w:val="hybridMultilevel"/>
    <w:tmpl w:val="E99C8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DD3599"/>
    <w:multiLevelType w:val="multilevel"/>
    <w:tmpl w:val="4EAA5BA6"/>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24905172"/>
    <w:multiLevelType w:val="hybridMultilevel"/>
    <w:tmpl w:val="B434B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F210CF"/>
    <w:multiLevelType w:val="hybridMultilevel"/>
    <w:tmpl w:val="2856C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12">
    <w:nsid w:val="2CAB4527"/>
    <w:multiLevelType w:val="multilevel"/>
    <w:tmpl w:val="26C24C12"/>
    <w:lvl w:ilvl="0">
      <w:start w:val="1"/>
      <w:numFmt w:val="decimal"/>
      <w:pStyle w:val="ListNumber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14">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37F331BB"/>
    <w:multiLevelType w:val="hybridMultilevel"/>
    <w:tmpl w:val="3CD2B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B54644"/>
    <w:multiLevelType w:val="hybridMultilevel"/>
    <w:tmpl w:val="B4C0C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E5572B"/>
    <w:multiLevelType w:val="hybridMultilevel"/>
    <w:tmpl w:val="CA0A705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19">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20">
    <w:nsid w:val="3E0A33F8"/>
    <w:multiLevelType w:val="hybridMultilevel"/>
    <w:tmpl w:val="FA2AAD48"/>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21">
    <w:nsid w:val="40E1369F"/>
    <w:multiLevelType w:val="hybridMultilevel"/>
    <w:tmpl w:val="7104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23">
    <w:nsid w:val="50D66B9F"/>
    <w:multiLevelType w:val="hybridMultilevel"/>
    <w:tmpl w:val="03F4E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25">
    <w:nsid w:val="5A331E65"/>
    <w:multiLevelType w:val="hybridMultilevel"/>
    <w:tmpl w:val="72BAC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27">
    <w:nsid w:val="5F3F3A00"/>
    <w:multiLevelType w:val="hybridMultilevel"/>
    <w:tmpl w:val="9ABCA3E8"/>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28">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29">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30">
    <w:nsid w:val="65BE63FD"/>
    <w:multiLevelType w:val="hybridMultilevel"/>
    <w:tmpl w:val="5D64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E14361"/>
    <w:multiLevelType w:val="hybridMultilevel"/>
    <w:tmpl w:val="685AA016"/>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32">
    <w:nsid w:val="6A7B4BF1"/>
    <w:multiLevelType w:val="multilevel"/>
    <w:tmpl w:val="E9AC3122"/>
    <w:lvl w:ilvl="0">
      <w:start w:val="1"/>
      <w:numFmt w:val="decimal"/>
      <w:pStyle w:val="Heading1"/>
      <w:lvlText w:val="%1."/>
      <w:lvlJc w:val="left"/>
      <w:pPr>
        <w:tabs>
          <w:tab w:val="num" w:pos="480"/>
        </w:tabs>
        <w:ind w:left="480" w:hanging="480"/>
      </w:pPr>
    </w:lvl>
    <w:lvl w:ilvl="1">
      <w:start w:val="1"/>
      <w:numFmt w:val="decimal"/>
      <w:pStyle w:val="Heading2"/>
      <w:lvlText w:val="%1.%2."/>
      <w:lvlJc w:val="left"/>
      <w:pPr>
        <w:tabs>
          <w:tab w:val="num" w:pos="1200"/>
        </w:tabs>
        <w:ind w:left="1200" w:hanging="720"/>
      </w:pPr>
    </w:lvl>
    <w:lvl w:ilvl="2">
      <w:start w:val="1"/>
      <w:numFmt w:val="decimal"/>
      <w:pStyle w:val="Heading3"/>
      <w:lvlText w:val="%1.%2.%3."/>
      <w:lvlJc w:val="left"/>
      <w:pPr>
        <w:tabs>
          <w:tab w:val="num" w:pos="1920"/>
        </w:tabs>
        <w:ind w:left="1920" w:hanging="720"/>
      </w:pPr>
    </w:lvl>
    <w:lvl w:ilvl="3">
      <w:start w:val="1"/>
      <w:numFmt w:val="decimal"/>
      <w:pStyle w:val="Heading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6C8E60F6"/>
    <w:multiLevelType w:val="multilevel"/>
    <w:tmpl w:val="334EB22E"/>
    <w:name w:val="ELList"/>
    <w:lvl w:ilvl="0">
      <w:start w:val="1"/>
      <w:numFmt w:val="decimal"/>
      <w:lvlText w:val="(%1)"/>
      <w:lvlJc w:val="left"/>
      <w:pPr>
        <w:tabs>
          <w:tab w:val="num" w:pos="709"/>
        </w:tabs>
        <w:ind w:left="709" w:hanging="709"/>
      </w:pPr>
    </w:lvl>
    <w:lvl w:ilvl="1">
      <w:start w:val="1"/>
      <w:numFmt w:val="lowerLetter"/>
      <w:lvlText w:val="(%2)"/>
      <w:lvlJc w:val="left"/>
      <w:pPr>
        <w:tabs>
          <w:tab w:val="num" w:pos="1417"/>
        </w:tabs>
        <w:ind w:left="1417" w:hanging="708"/>
      </w:pPr>
    </w:lvl>
    <w:lvl w:ilvl="2">
      <w:start w:val="1"/>
      <w:numFmt w:val="bullet"/>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35">
    <w:nsid w:val="6EDB1F06"/>
    <w:multiLevelType w:val="hybridMultilevel"/>
    <w:tmpl w:val="48160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218520F"/>
    <w:multiLevelType w:val="hybridMultilevel"/>
    <w:tmpl w:val="8E20D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22304D7"/>
    <w:multiLevelType w:val="multilevel"/>
    <w:tmpl w:val="9DE2758E"/>
    <w:lvl w:ilvl="0">
      <w:start w:val="1"/>
      <w:numFmt w:val="decimal"/>
      <w:pStyle w:val="ListNumber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nsid w:val="77803E58"/>
    <w:multiLevelType w:val="hybridMultilevel"/>
    <w:tmpl w:val="07EAE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404BE8"/>
    <w:multiLevelType w:val="hybridMultilevel"/>
    <w:tmpl w:val="9AA89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3D06B5"/>
    <w:multiLevelType w:val="hybridMultilevel"/>
    <w:tmpl w:val="124C5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FB21DD9"/>
    <w:multiLevelType w:val="singleLevel"/>
    <w:tmpl w:val="43FA193E"/>
    <w:lvl w:ilvl="0">
      <w:start w:val="1"/>
      <w:numFmt w:val="bullet"/>
      <w:pStyle w:val="Bullets"/>
      <w:lvlText w:val=""/>
      <w:lvlJc w:val="left"/>
      <w:pPr>
        <w:tabs>
          <w:tab w:val="num" w:pos="360"/>
        </w:tabs>
        <w:ind w:left="284" w:hanging="284"/>
      </w:pPr>
      <w:rPr>
        <w:rFonts w:ascii="Symbol" w:hAnsi="Symbol" w:hint="default"/>
      </w:rPr>
    </w:lvl>
  </w:abstractNum>
  <w:num w:numId="1">
    <w:abstractNumId w:val="32"/>
  </w:num>
  <w:num w:numId="2">
    <w:abstractNumId w:val="0"/>
  </w:num>
  <w:num w:numId="3">
    <w:abstractNumId w:val="19"/>
  </w:num>
  <w:num w:numId="4">
    <w:abstractNumId w:val="11"/>
  </w:num>
  <w:num w:numId="5">
    <w:abstractNumId w:val="18"/>
  </w:num>
  <w:num w:numId="6">
    <w:abstractNumId w:val="29"/>
  </w:num>
  <w:num w:numId="7">
    <w:abstractNumId w:val="34"/>
  </w:num>
  <w:num w:numId="8">
    <w:abstractNumId w:val="13"/>
  </w:num>
  <w:num w:numId="9">
    <w:abstractNumId w:val="28"/>
  </w:num>
  <w:num w:numId="10">
    <w:abstractNumId w:val="26"/>
  </w:num>
  <w:num w:numId="11">
    <w:abstractNumId w:val="22"/>
  </w:num>
  <w:num w:numId="12">
    <w:abstractNumId w:val="24"/>
  </w:num>
  <w:num w:numId="13">
    <w:abstractNumId w:val="8"/>
  </w:num>
  <w:num w:numId="14">
    <w:abstractNumId w:val="14"/>
  </w:num>
  <w:num w:numId="15">
    <w:abstractNumId w:val="4"/>
  </w:num>
  <w:num w:numId="16">
    <w:abstractNumId w:val="12"/>
  </w:num>
  <w:num w:numId="17">
    <w:abstractNumId w:val="37"/>
  </w:num>
  <w:num w:numId="18">
    <w:abstractNumId w:val="6"/>
  </w:num>
  <w:num w:numId="19">
    <w:abstractNumId w:val="41"/>
  </w:num>
  <w:num w:numId="20">
    <w:abstractNumId w:val="40"/>
  </w:num>
  <w:num w:numId="21">
    <w:abstractNumId w:val="3"/>
  </w:num>
  <w:num w:numId="22">
    <w:abstractNumId w:val="23"/>
  </w:num>
  <w:num w:numId="23">
    <w:abstractNumId w:val="17"/>
  </w:num>
  <w:num w:numId="24">
    <w:abstractNumId w:val="1"/>
  </w:num>
  <w:num w:numId="25">
    <w:abstractNumId w:val="35"/>
  </w:num>
  <w:num w:numId="26">
    <w:abstractNumId w:val="9"/>
  </w:num>
  <w:num w:numId="27">
    <w:abstractNumId w:val="30"/>
  </w:num>
  <w:num w:numId="28">
    <w:abstractNumId w:val="39"/>
  </w:num>
  <w:num w:numId="29">
    <w:abstractNumId w:val="7"/>
  </w:num>
  <w:num w:numId="30">
    <w:abstractNumId w:val="2"/>
  </w:num>
  <w:num w:numId="31">
    <w:abstractNumId w:val="15"/>
  </w:num>
  <w:num w:numId="32">
    <w:abstractNumId w:val="10"/>
  </w:num>
  <w:num w:numId="33">
    <w:abstractNumId w:val="16"/>
  </w:num>
  <w:num w:numId="34">
    <w:abstractNumId w:val="5"/>
  </w:num>
  <w:num w:numId="35">
    <w:abstractNumId w:val="38"/>
  </w:num>
  <w:num w:numId="36">
    <w:abstractNumId w:val="25"/>
  </w:num>
  <w:num w:numId="37">
    <w:abstractNumId w:val="36"/>
  </w:num>
  <w:num w:numId="38">
    <w:abstractNumId w:val="21"/>
  </w:num>
  <w:num w:numId="39">
    <w:abstractNumId w:val="27"/>
  </w:num>
  <w:num w:numId="40">
    <w:abstractNumId w:val="31"/>
  </w:num>
  <w:num w:numId="41">
    <w:abstractNumId w:val="2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urolookDoctype" w:val="w:continuationSeparat"/>
    <w:docVar w:name="EurolookLanguage" w:val="좴㊑ᅐՊ鎰㊦"/>
    <w:docVar w:name="EurolookVersion" w:val="w:continuationSeparat"/>
    <w:docVar w:name="LW_DocType" w:val="w:continuationSeparat"/>
  </w:docVars>
  <w:rsids>
    <w:rsidRoot w:val="00694C74"/>
    <w:rsid w:val="00000034"/>
    <w:rsid w:val="00024CAB"/>
    <w:rsid w:val="000807A0"/>
    <w:rsid w:val="000D4482"/>
    <w:rsid w:val="000D5DB1"/>
    <w:rsid w:val="000E0F74"/>
    <w:rsid w:val="000E4BF6"/>
    <w:rsid w:val="000F2939"/>
    <w:rsid w:val="00143C68"/>
    <w:rsid w:val="0016380C"/>
    <w:rsid w:val="00163EE4"/>
    <w:rsid w:val="0017776F"/>
    <w:rsid w:val="001840B2"/>
    <w:rsid w:val="0019318D"/>
    <w:rsid w:val="00194C9C"/>
    <w:rsid w:val="001B576F"/>
    <w:rsid w:val="001F7D1A"/>
    <w:rsid w:val="0021053E"/>
    <w:rsid w:val="00214670"/>
    <w:rsid w:val="00216B76"/>
    <w:rsid w:val="00217D2A"/>
    <w:rsid w:val="00226E04"/>
    <w:rsid w:val="002375BC"/>
    <w:rsid w:val="002408ED"/>
    <w:rsid w:val="002751EB"/>
    <w:rsid w:val="002A0034"/>
    <w:rsid w:val="002A0EA8"/>
    <w:rsid w:val="002A2125"/>
    <w:rsid w:val="002A680D"/>
    <w:rsid w:val="002B2050"/>
    <w:rsid w:val="002E284D"/>
    <w:rsid w:val="002F0A45"/>
    <w:rsid w:val="00346019"/>
    <w:rsid w:val="003575CF"/>
    <w:rsid w:val="00363E29"/>
    <w:rsid w:val="00367A9F"/>
    <w:rsid w:val="00373106"/>
    <w:rsid w:val="00374AA7"/>
    <w:rsid w:val="003D389D"/>
    <w:rsid w:val="004041E7"/>
    <w:rsid w:val="004113E3"/>
    <w:rsid w:val="004226DD"/>
    <w:rsid w:val="00470E17"/>
    <w:rsid w:val="004808AB"/>
    <w:rsid w:val="004A7A18"/>
    <w:rsid w:val="004C198E"/>
    <w:rsid w:val="004E585C"/>
    <w:rsid w:val="004E6E15"/>
    <w:rsid w:val="00505992"/>
    <w:rsid w:val="00510FF8"/>
    <w:rsid w:val="00521037"/>
    <w:rsid w:val="00556DE9"/>
    <w:rsid w:val="005641E4"/>
    <w:rsid w:val="005837F7"/>
    <w:rsid w:val="006124FF"/>
    <w:rsid w:val="00624457"/>
    <w:rsid w:val="006378C6"/>
    <w:rsid w:val="0064155B"/>
    <w:rsid w:val="00646A36"/>
    <w:rsid w:val="00654DFB"/>
    <w:rsid w:val="00674239"/>
    <w:rsid w:val="00694C74"/>
    <w:rsid w:val="006B3588"/>
    <w:rsid w:val="006C5394"/>
    <w:rsid w:val="006D6364"/>
    <w:rsid w:val="006E2D7A"/>
    <w:rsid w:val="007020B3"/>
    <w:rsid w:val="00714D1E"/>
    <w:rsid w:val="00717072"/>
    <w:rsid w:val="00732D83"/>
    <w:rsid w:val="00746FED"/>
    <w:rsid w:val="0077360F"/>
    <w:rsid w:val="00796809"/>
    <w:rsid w:val="007D021E"/>
    <w:rsid w:val="0080122B"/>
    <w:rsid w:val="00802781"/>
    <w:rsid w:val="00825A00"/>
    <w:rsid w:val="008260B0"/>
    <w:rsid w:val="0083069B"/>
    <w:rsid w:val="00867304"/>
    <w:rsid w:val="00871886"/>
    <w:rsid w:val="008D36DC"/>
    <w:rsid w:val="009038A2"/>
    <w:rsid w:val="009200F4"/>
    <w:rsid w:val="0093673B"/>
    <w:rsid w:val="00986F68"/>
    <w:rsid w:val="009927A3"/>
    <w:rsid w:val="009F63E6"/>
    <w:rsid w:val="009F681A"/>
    <w:rsid w:val="00A3712C"/>
    <w:rsid w:val="00A44AF1"/>
    <w:rsid w:val="00A663E4"/>
    <w:rsid w:val="00B20D18"/>
    <w:rsid w:val="00B6492E"/>
    <w:rsid w:val="00B76EFB"/>
    <w:rsid w:val="00B80980"/>
    <w:rsid w:val="00B85658"/>
    <w:rsid w:val="00B90BE4"/>
    <w:rsid w:val="00BE1C80"/>
    <w:rsid w:val="00BF68A5"/>
    <w:rsid w:val="00C15401"/>
    <w:rsid w:val="00C276F5"/>
    <w:rsid w:val="00C46490"/>
    <w:rsid w:val="00C75E5A"/>
    <w:rsid w:val="00C94915"/>
    <w:rsid w:val="00C9682C"/>
    <w:rsid w:val="00CA1761"/>
    <w:rsid w:val="00CB7680"/>
    <w:rsid w:val="00CD7852"/>
    <w:rsid w:val="00D04C70"/>
    <w:rsid w:val="00D14DDF"/>
    <w:rsid w:val="00D21F95"/>
    <w:rsid w:val="00D24EA0"/>
    <w:rsid w:val="00D3136F"/>
    <w:rsid w:val="00D521B4"/>
    <w:rsid w:val="00DA22A7"/>
    <w:rsid w:val="00DA5B43"/>
    <w:rsid w:val="00DB6AF4"/>
    <w:rsid w:val="00DD1EE7"/>
    <w:rsid w:val="00DD2E64"/>
    <w:rsid w:val="00E1242A"/>
    <w:rsid w:val="00E434ED"/>
    <w:rsid w:val="00E57ADB"/>
    <w:rsid w:val="00E62E38"/>
    <w:rsid w:val="00E7095E"/>
    <w:rsid w:val="00E732E0"/>
    <w:rsid w:val="00E75258"/>
    <w:rsid w:val="00E77FDD"/>
    <w:rsid w:val="00E8538D"/>
    <w:rsid w:val="00E92A14"/>
    <w:rsid w:val="00EC2057"/>
    <w:rsid w:val="00EC36AB"/>
    <w:rsid w:val="00EC45A0"/>
    <w:rsid w:val="00EC7F0B"/>
    <w:rsid w:val="00F04375"/>
    <w:rsid w:val="00F22A7B"/>
    <w:rsid w:val="00F234F0"/>
    <w:rsid w:val="00F31431"/>
    <w:rsid w:val="00F317D4"/>
    <w:rsid w:val="00F323F9"/>
    <w:rsid w:val="00F35FA8"/>
    <w:rsid w:val="00F41E4B"/>
    <w:rsid w:val="00F56B93"/>
    <w:rsid w:val="00F70022"/>
    <w:rsid w:val="00F74F3D"/>
    <w:rsid w:val="00F87291"/>
    <w:rsid w:val="00F94ED0"/>
    <w:rsid w:val="00FB333D"/>
    <w:rsid w:val="00FC46C2"/>
    <w:rsid w:val="00FF3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6A70404-BCD1-4512-9CE2-189C29A06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6DE9"/>
    <w:pPr>
      <w:spacing w:after="240"/>
      <w:jc w:val="both"/>
    </w:pPr>
    <w:rPr>
      <w:sz w:val="24"/>
      <w:lang w:val="en-GB" w:eastAsia="en-GB"/>
    </w:rPr>
  </w:style>
  <w:style w:type="paragraph" w:styleId="Heading1">
    <w:name w:val="heading 1"/>
    <w:basedOn w:val="Normal"/>
    <w:next w:val="Text1"/>
    <w:qFormat/>
    <w:rsid w:val="00556DE9"/>
    <w:pPr>
      <w:keepNext/>
      <w:numPr>
        <w:numId w:val="1"/>
      </w:numPr>
      <w:tabs>
        <w:tab w:val="clear" w:pos="480"/>
      </w:tabs>
      <w:spacing w:before="240"/>
      <w:ind w:left="482" w:hanging="482"/>
      <w:outlineLvl w:val="0"/>
    </w:pPr>
    <w:rPr>
      <w:b/>
      <w:smallCaps/>
      <w:kern w:val="28"/>
    </w:rPr>
  </w:style>
  <w:style w:type="paragraph" w:styleId="Heading2">
    <w:name w:val="heading 2"/>
    <w:basedOn w:val="Normal"/>
    <w:next w:val="Text2"/>
    <w:qFormat/>
    <w:rsid w:val="00556DE9"/>
    <w:pPr>
      <w:keepNext/>
      <w:numPr>
        <w:ilvl w:val="1"/>
        <w:numId w:val="1"/>
      </w:numPr>
      <w:tabs>
        <w:tab w:val="clear" w:pos="1200"/>
      </w:tabs>
      <w:ind w:left="1202"/>
      <w:outlineLvl w:val="1"/>
    </w:pPr>
    <w:rPr>
      <w:b/>
    </w:rPr>
  </w:style>
  <w:style w:type="paragraph" w:styleId="Heading3">
    <w:name w:val="heading 3"/>
    <w:basedOn w:val="Normal"/>
    <w:next w:val="Text3"/>
    <w:qFormat/>
    <w:rsid w:val="00556DE9"/>
    <w:pPr>
      <w:keepNext/>
      <w:numPr>
        <w:ilvl w:val="2"/>
        <w:numId w:val="1"/>
      </w:numPr>
      <w:tabs>
        <w:tab w:val="clear" w:pos="1920"/>
      </w:tabs>
      <w:ind w:left="1984" w:hanging="782"/>
      <w:outlineLvl w:val="2"/>
    </w:pPr>
    <w:rPr>
      <w:i/>
    </w:rPr>
  </w:style>
  <w:style w:type="paragraph" w:styleId="Heading4">
    <w:name w:val="heading 4"/>
    <w:basedOn w:val="Normal"/>
    <w:next w:val="Text4"/>
    <w:qFormat/>
    <w:rsid w:val="00556DE9"/>
    <w:pPr>
      <w:keepNext/>
      <w:numPr>
        <w:ilvl w:val="3"/>
        <w:numId w:val="1"/>
      </w:numPr>
      <w:tabs>
        <w:tab w:val="clear" w:pos="1920"/>
      </w:tabs>
      <w:ind w:left="1984" w:hanging="782"/>
      <w:outlineLvl w:val="3"/>
    </w:pPr>
  </w:style>
  <w:style w:type="paragraph" w:styleId="Heading5">
    <w:name w:val="heading 5"/>
    <w:basedOn w:val="Normal"/>
    <w:next w:val="Normal"/>
    <w:qFormat/>
    <w:rsid w:val="00556DE9"/>
    <w:pPr>
      <w:tabs>
        <w:tab w:val="num" w:pos="0"/>
      </w:tabs>
      <w:spacing w:before="240" w:after="60"/>
      <w:outlineLvl w:val="4"/>
    </w:pPr>
    <w:rPr>
      <w:rFonts w:ascii="Arial" w:hAnsi="Arial"/>
      <w:sz w:val="22"/>
    </w:rPr>
  </w:style>
  <w:style w:type="paragraph" w:styleId="Heading6">
    <w:name w:val="heading 6"/>
    <w:basedOn w:val="Normal"/>
    <w:next w:val="Normal"/>
    <w:qFormat/>
    <w:rsid w:val="00556DE9"/>
    <w:pPr>
      <w:tabs>
        <w:tab w:val="num" w:pos="0"/>
      </w:tabs>
      <w:spacing w:before="240" w:after="60"/>
      <w:outlineLvl w:val="5"/>
    </w:pPr>
    <w:rPr>
      <w:rFonts w:ascii="Arial" w:hAnsi="Arial"/>
      <w:i/>
      <w:sz w:val="22"/>
    </w:rPr>
  </w:style>
  <w:style w:type="paragraph" w:styleId="Heading7">
    <w:name w:val="heading 7"/>
    <w:basedOn w:val="Normal"/>
    <w:next w:val="Normal"/>
    <w:qFormat/>
    <w:rsid w:val="00556DE9"/>
    <w:pPr>
      <w:tabs>
        <w:tab w:val="num" w:pos="0"/>
      </w:tabs>
      <w:spacing w:before="240" w:after="60"/>
      <w:outlineLvl w:val="6"/>
    </w:pPr>
    <w:rPr>
      <w:rFonts w:ascii="Arial" w:hAnsi="Arial"/>
      <w:sz w:val="20"/>
    </w:rPr>
  </w:style>
  <w:style w:type="paragraph" w:styleId="Heading8">
    <w:name w:val="heading 8"/>
    <w:basedOn w:val="Normal"/>
    <w:next w:val="Normal"/>
    <w:qFormat/>
    <w:rsid w:val="00556DE9"/>
    <w:pPr>
      <w:tabs>
        <w:tab w:val="num" w:pos="0"/>
      </w:tabs>
      <w:spacing w:before="240" w:after="60"/>
      <w:outlineLvl w:val="7"/>
    </w:pPr>
    <w:rPr>
      <w:rFonts w:ascii="Arial" w:hAnsi="Arial"/>
      <w:i/>
      <w:sz w:val="20"/>
    </w:rPr>
  </w:style>
  <w:style w:type="paragraph" w:styleId="Heading9">
    <w:name w:val="heading 9"/>
    <w:basedOn w:val="Normal"/>
    <w:next w:val="Normal"/>
    <w:link w:val="Heading9Char"/>
    <w:qFormat/>
    <w:rsid w:val="00556DE9"/>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556DE9"/>
    <w:pPr>
      <w:ind w:left="482"/>
    </w:pPr>
  </w:style>
  <w:style w:type="paragraph" w:customStyle="1" w:styleId="Text2">
    <w:name w:val="Text 2"/>
    <w:basedOn w:val="Normal"/>
    <w:rsid w:val="00556DE9"/>
    <w:pPr>
      <w:tabs>
        <w:tab w:val="left" w:pos="2161"/>
      </w:tabs>
      <w:ind w:left="1202"/>
    </w:pPr>
  </w:style>
  <w:style w:type="paragraph" w:customStyle="1" w:styleId="Text3">
    <w:name w:val="Text 3"/>
    <w:basedOn w:val="Normal"/>
    <w:rsid w:val="00556DE9"/>
    <w:pPr>
      <w:tabs>
        <w:tab w:val="left" w:pos="2302"/>
      </w:tabs>
      <w:ind w:left="1202"/>
    </w:pPr>
  </w:style>
  <w:style w:type="paragraph" w:customStyle="1" w:styleId="Text4">
    <w:name w:val="Text 4"/>
    <w:basedOn w:val="Normal"/>
    <w:rsid w:val="00556DE9"/>
    <w:pPr>
      <w:tabs>
        <w:tab w:val="left" w:pos="2302"/>
      </w:tabs>
      <w:ind w:left="1202"/>
    </w:pPr>
  </w:style>
  <w:style w:type="paragraph" w:customStyle="1" w:styleId="Address">
    <w:name w:val="Address"/>
    <w:basedOn w:val="Normal"/>
    <w:rsid w:val="00556DE9"/>
    <w:pPr>
      <w:spacing w:after="0"/>
      <w:jc w:val="left"/>
    </w:pPr>
  </w:style>
  <w:style w:type="paragraph" w:customStyle="1" w:styleId="AddressTL">
    <w:name w:val="AddressTL"/>
    <w:basedOn w:val="Normal"/>
    <w:next w:val="Normal"/>
    <w:rsid w:val="00556DE9"/>
    <w:pPr>
      <w:spacing w:after="720"/>
      <w:jc w:val="left"/>
    </w:pPr>
  </w:style>
  <w:style w:type="paragraph" w:customStyle="1" w:styleId="AddressTR">
    <w:name w:val="AddressTR"/>
    <w:basedOn w:val="Normal"/>
    <w:next w:val="Normal"/>
    <w:rsid w:val="00556DE9"/>
    <w:pPr>
      <w:spacing w:after="720"/>
      <w:ind w:left="5103"/>
      <w:jc w:val="left"/>
    </w:pPr>
  </w:style>
  <w:style w:type="paragraph" w:styleId="BlockText">
    <w:name w:val="Block Text"/>
    <w:basedOn w:val="Normal"/>
    <w:semiHidden/>
    <w:rsid w:val="00556DE9"/>
    <w:pPr>
      <w:spacing w:after="120"/>
      <w:ind w:left="1440" w:right="1440"/>
    </w:pPr>
  </w:style>
  <w:style w:type="paragraph" w:styleId="BodyText">
    <w:name w:val="Body Text"/>
    <w:basedOn w:val="Normal"/>
    <w:semiHidden/>
    <w:rsid w:val="00556DE9"/>
    <w:pPr>
      <w:spacing w:after="120"/>
    </w:pPr>
  </w:style>
  <w:style w:type="paragraph" w:styleId="BodyText2">
    <w:name w:val="Body Text 2"/>
    <w:basedOn w:val="Normal"/>
    <w:semiHidden/>
    <w:rsid w:val="00556DE9"/>
    <w:pPr>
      <w:spacing w:after="120" w:line="480" w:lineRule="auto"/>
    </w:pPr>
  </w:style>
  <w:style w:type="paragraph" w:styleId="BodyText3">
    <w:name w:val="Body Text 3"/>
    <w:basedOn w:val="Normal"/>
    <w:semiHidden/>
    <w:rsid w:val="00556DE9"/>
    <w:pPr>
      <w:spacing w:after="120"/>
    </w:pPr>
    <w:rPr>
      <w:sz w:val="16"/>
    </w:rPr>
  </w:style>
  <w:style w:type="paragraph" w:styleId="BodyTextFirstIndent">
    <w:name w:val="Body Text First Indent"/>
    <w:basedOn w:val="BodyText"/>
    <w:semiHidden/>
    <w:rsid w:val="00556DE9"/>
    <w:pPr>
      <w:ind w:firstLine="210"/>
    </w:pPr>
  </w:style>
  <w:style w:type="paragraph" w:styleId="BodyTextIndent">
    <w:name w:val="Body Text Indent"/>
    <w:basedOn w:val="Normal"/>
    <w:semiHidden/>
    <w:rsid w:val="00556DE9"/>
    <w:pPr>
      <w:spacing w:after="120"/>
      <w:ind w:left="283"/>
    </w:pPr>
  </w:style>
  <w:style w:type="paragraph" w:styleId="BodyTextFirstIndent2">
    <w:name w:val="Body Text First Indent 2"/>
    <w:basedOn w:val="BodyTextIndent"/>
    <w:semiHidden/>
    <w:rsid w:val="00556DE9"/>
    <w:pPr>
      <w:ind w:firstLine="210"/>
    </w:pPr>
  </w:style>
  <w:style w:type="paragraph" w:styleId="BodyTextIndent2">
    <w:name w:val="Body Text Indent 2"/>
    <w:basedOn w:val="Normal"/>
    <w:semiHidden/>
    <w:rsid w:val="00556DE9"/>
    <w:pPr>
      <w:spacing w:after="120" w:line="480" w:lineRule="auto"/>
      <w:ind w:left="283"/>
    </w:pPr>
  </w:style>
  <w:style w:type="paragraph" w:styleId="BodyTextIndent3">
    <w:name w:val="Body Text Indent 3"/>
    <w:basedOn w:val="Normal"/>
    <w:semiHidden/>
    <w:rsid w:val="00556DE9"/>
    <w:pPr>
      <w:spacing w:after="120"/>
      <w:ind w:left="283"/>
    </w:pPr>
    <w:rPr>
      <w:sz w:val="16"/>
    </w:rPr>
  </w:style>
  <w:style w:type="paragraph" w:styleId="Caption">
    <w:name w:val="caption"/>
    <w:basedOn w:val="Normal"/>
    <w:next w:val="Normal"/>
    <w:qFormat/>
    <w:rsid w:val="00556DE9"/>
    <w:pPr>
      <w:spacing w:before="120" w:after="120"/>
    </w:pPr>
    <w:rPr>
      <w:b/>
    </w:rPr>
  </w:style>
  <w:style w:type="paragraph" w:customStyle="1" w:styleId="ChapterTitle">
    <w:name w:val="ChapterTitle"/>
    <w:basedOn w:val="Normal"/>
    <w:next w:val="SectionTitle"/>
    <w:rsid w:val="00556DE9"/>
    <w:pPr>
      <w:keepNext/>
      <w:spacing w:after="480"/>
      <w:jc w:val="center"/>
    </w:pPr>
    <w:rPr>
      <w:b/>
      <w:sz w:val="32"/>
    </w:rPr>
  </w:style>
  <w:style w:type="paragraph" w:customStyle="1" w:styleId="SectionTitle">
    <w:name w:val="SectionTitle"/>
    <w:basedOn w:val="Normal"/>
    <w:next w:val="Heading1"/>
    <w:rsid w:val="00556DE9"/>
    <w:pPr>
      <w:keepNext/>
      <w:spacing w:after="480"/>
      <w:jc w:val="center"/>
    </w:pPr>
    <w:rPr>
      <w:b/>
      <w:smallCaps/>
      <w:sz w:val="28"/>
    </w:rPr>
  </w:style>
  <w:style w:type="paragraph" w:styleId="Closing">
    <w:name w:val="Closing"/>
    <w:basedOn w:val="Normal"/>
    <w:semiHidden/>
    <w:rsid w:val="00556DE9"/>
    <w:pPr>
      <w:ind w:left="4252"/>
    </w:pPr>
  </w:style>
  <w:style w:type="paragraph" w:styleId="CommentText">
    <w:name w:val="annotation text"/>
    <w:basedOn w:val="Normal"/>
    <w:semiHidden/>
    <w:rsid w:val="00556DE9"/>
    <w:rPr>
      <w:sz w:val="20"/>
    </w:rPr>
  </w:style>
  <w:style w:type="paragraph" w:styleId="Date">
    <w:name w:val="Date"/>
    <w:basedOn w:val="Normal"/>
    <w:next w:val="References"/>
    <w:semiHidden/>
    <w:rsid w:val="00556DE9"/>
    <w:pPr>
      <w:spacing w:after="0"/>
      <w:ind w:left="5103" w:right="-567"/>
      <w:jc w:val="left"/>
    </w:pPr>
  </w:style>
  <w:style w:type="paragraph" w:customStyle="1" w:styleId="References">
    <w:name w:val="References"/>
    <w:basedOn w:val="Normal"/>
    <w:next w:val="AddressTR"/>
    <w:rsid w:val="00556DE9"/>
    <w:pPr>
      <w:ind w:left="5103"/>
      <w:jc w:val="left"/>
    </w:pPr>
    <w:rPr>
      <w:sz w:val="20"/>
    </w:rPr>
  </w:style>
  <w:style w:type="paragraph" w:styleId="DocumentMap">
    <w:name w:val="Document Map"/>
    <w:basedOn w:val="Normal"/>
    <w:semiHidden/>
    <w:rsid w:val="00556DE9"/>
    <w:pPr>
      <w:shd w:val="clear" w:color="auto" w:fill="000080"/>
    </w:pPr>
    <w:rPr>
      <w:rFonts w:ascii="Tahoma" w:hAnsi="Tahoma"/>
    </w:rPr>
  </w:style>
  <w:style w:type="paragraph" w:customStyle="1" w:styleId="DoubSign">
    <w:name w:val="DoubSign"/>
    <w:basedOn w:val="Normal"/>
    <w:next w:val="Enclosures"/>
    <w:rsid w:val="00556DE9"/>
    <w:pPr>
      <w:tabs>
        <w:tab w:val="left" w:pos="5103"/>
      </w:tabs>
      <w:spacing w:before="1200" w:after="0"/>
      <w:jc w:val="left"/>
    </w:pPr>
  </w:style>
  <w:style w:type="paragraph" w:customStyle="1" w:styleId="Enclosures">
    <w:name w:val="Enclosures"/>
    <w:basedOn w:val="Normal"/>
    <w:rsid w:val="00556DE9"/>
    <w:pPr>
      <w:keepNext/>
      <w:keepLines/>
      <w:tabs>
        <w:tab w:val="left" w:pos="5642"/>
      </w:tabs>
      <w:spacing w:before="480" w:after="0"/>
      <w:ind w:left="1191" w:hanging="1191"/>
      <w:jc w:val="left"/>
    </w:pPr>
  </w:style>
  <w:style w:type="paragraph" w:styleId="EndnoteText">
    <w:name w:val="endnote text"/>
    <w:basedOn w:val="Normal"/>
    <w:semiHidden/>
    <w:rsid w:val="00556DE9"/>
    <w:rPr>
      <w:sz w:val="20"/>
    </w:rPr>
  </w:style>
  <w:style w:type="paragraph" w:styleId="EnvelopeAddress">
    <w:name w:val="envelope address"/>
    <w:basedOn w:val="Normal"/>
    <w:semiHidden/>
    <w:rsid w:val="00556DE9"/>
    <w:pPr>
      <w:framePr w:w="7920" w:h="1980" w:hRule="exact" w:hSpace="180" w:wrap="auto" w:hAnchor="page" w:xAlign="center" w:yAlign="bottom"/>
      <w:spacing w:after="0"/>
    </w:pPr>
  </w:style>
  <w:style w:type="paragraph" w:styleId="EnvelopeReturn">
    <w:name w:val="envelope return"/>
    <w:basedOn w:val="Normal"/>
    <w:semiHidden/>
    <w:rsid w:val="00556DE9"/>
    <w:pPr>
      <w:spacing w:after="0"/>
    </w:pPr>
    <w:rPr>
      <w:sz w:val="20"/>
    </w:rPr>
  </w:style>
  <w:style w:type="paragraph" w:styleId="Footer">
    <w:name w:val="footer"/>
    <w:basedOn w:val="Normal"/>
    <w:semiHidden/>
    <w:rsid w:val="00556DE9"/>
    <w:pPr>
      <w:spacing w:after="0"/>
      <w:ind w:right="-567"/>
      <w:jc w:val="left"/>
    </w:pPr>
    <w:rPr>
      <w:rFonts w:ascii="Arial" w:hAnsi="Arial"/>
      <w:sz w:val="16"/>
    </w:rPr>
  </w:style>
  <w:style w:type="paragraph" w:styleId="FootnoteText">
    <w:name w:val="footnote text"/>
    <w:basedOn w:val="Normal"/>
    <w:semiHidden/>
    <w:rsid w:val="00556DE9"/>
    <w:pPr>
      <w:ind w:left="357" w:hanging="357"/>
    </w:pPr>
    <w:rPr>
      <w:sz w:val="20"/>
    </w:rPr>
  </w:style>
  <w:style w:type="paragraph" w:styleId="Header">
    <w:name w:val="header"/>
    <w:basedOn w:val="Normal"/>
    <w:semiHidden/>
    <w:rsid w:val="00556DE9"/>
    <w:pPr>
      <w:tabs>
        <w:tab w:val="center" w:pos="4153"/>
        <w:tab w:val="right" w:pos="8306"/>
      </w:tabs>
    </w:pPr>
  </w:style>
  <w:style w:type="paragraph" w:styleId="Index1">
    <w:name w:val="index 1"/>
    <w:basedOn w:val="Normal"/>
    <w:next w:val="Normal"/>
    <w:autoRedefine/>
    <w:semiHidden/>
    <w:rsid w:val="00556DE9"/>
    <w:pPr>
      <w:ind w:left="240" w:hanging="240"/>
    </w:pPr>
  </w:style>
  <w:style w:type="paragraph" w:styleId="Index2">
    <w:name w:val="index 2"/>
    <w:basedOn w:val="Normal"/>
    <w:next w:val="Normal"/>
    <w:autoRedefine/>
    <w:semiHidden/>
    <w:rsid w:val="00556DE9"/>
    <w:pPr>
      <w:ind w:left="480" w:hanging="240"/>
    </w:pPr>
  </w:style>
  <w:style w:type="paragraph" w:styleId="Index3">
    <w:name w:val="index 3"/>
    <w:basedOn w:val="Normal"/>
    <w:next w:val="Normal"/>
    <w:autoRedefine/>
    <w:semiHidden/>
    <w:rsid w:val="00556DE9"/>
    <w:pPr>
      <w:ind w:left="720" w:hanging="240"/>
    </w:pPr>
  </w:style>
  <w:style w:type="paragraph" w:styleId="Index4">
    <w:name w:val="index 4"/>
    <w:basedOn w:val="Normal"/>
    <w:next w:val="Normal"/>
    <w:autoRedefine/>
    <w:semiHidden/>
    <w:rsid w:val="00556DE9"/>
    <w:pPr>
      <w:ind w:left="960" w:hanging="240"/>
    </w:pPr>
  </w:style>
  <w:style w:type="paragraph" w:styleId="Index5">
    <w:name w:val="index 5"/>
    <w:basedOn w:val="Normal"/>
    <w:next w:val="Normal"/>
    <w:autoRedefine/>
    <w:semiHidden/>
    <w:rsid w:val="00556DE9"/>
    <w:pPr>
      <w:ind w:left="1200" w:hanging="240"/>
    </w:pPr>
  </w:style>
  <w:style w:type="paragraph" w:styleId="Index6">
    <w:name w:val="index 6"/>
    <w:basedOn w:val="Normal"/>
    <w:next w:val="Normal"/>
    <w:autoRedefine/>
    <w:semiHidden/>
    <w:rsid w:val="00556DE9"/>
    <w:pPr>
      <w:ind w:left="1440" w:hanging="240"/>
    </w:pPr>
  </w:style>
  <w:style w:type="paragraph" w:styleId="Index7">
    <w:name w:val="index 7"/>
    <w:basedOn w:val="Normal"/>
    <w:next w:val="Normal"/>
    <w:autoRedefine/>
    <w:semiHidden/>
    <w:rsid w:val="00556DE9"/>
    <w:pPr>
      <w:ind w:left="1680" w:hanging="240"/>
    </w:pPr>
  </w:style>
  <w:style w:type="paragraph" w:styleId="Index8">
    <w:name w:val="index 8"/>
    <w:basedOn w:val="Normal"/>
    <w:next w:val="Normal"/>
    <w:autoRedefine/>
    <w:semiHidden/>
    <w:rsid w:val="00556DE9"/>
    <w:pPr>
      <w:ind w:left="1920" w:hanging="240"/>
    </w:pPr>
  </w:style>
  <w:style w:type="paragraph" w:styleId="Index9">
    <w:name w:val="index 9"/>
    <w:basedOn w:val="Normal"/>
    <w:next w:val="Normal"/>
    <w:autoRedefine/>
    <w:semiHidden/>
    <w:rsid w:val="00556DE9"/>
    <w:pPr>
      <w:ind w:left="2160" w:hanging="240"/>
    </w:pPr>
  </w:style>
  <w:style w:type="paragraph" w:styleId="IndexHeading">
    <w:name w:val="index heading"/>
    <w:basedOn w:val="Normal"/>
    <w:next w:val="Index1"/>
    <w:semiHidden/>
    <w:rsid w:val="00556DE9"/>
    <w:rPr>
      <w:rFonts w:ascii="Arial" w:hAnsi="Arial"/>
      <w:b/>
    </w:rPr>
  </w:style>
  <w:style w:type="paragraph" w:styleId="List">
    <w:name w:val="List"/>
    <w:basedOn w:val="Normal"/>
    <w:semiHidden/>
    <w:rsid w:val="00556DE9"/>
    <w:pPr>
      <w:ind w:left="283" w:hanging="283"/>
    </w:pPr>
  </w:style>
  <w:style w:type="paragraph" w:styleId="List2">
    <w:name w:val="List 2"/>
    <w:basedOn w:val="Normal"/>
    <w:semiHidden/>
    <w:rsid w:val="00556DE9"/>
    <w:pPr>
      <w:ind w:left="566" w:hanging="283"/>
    </w:pPr>
  </w:style>
  <w:style w:type="paragraph" w:styleId="List3">
    <w:name w:val="List 3"/>
    <w:basedOn w:val="Normal"/>
    <w:semiHidden/>
    <w:rsid w:val="00556DE9"/>
    <w:pPr>
      <w:ind w:left="849" w:hanging="283"/>
    </w:pPr>
  </w:style>
  <w:style w:type="paragraph" w:styleId="List4">
    <w:name w:val="List 4"/>
    <w:basedOn w:val="Normal"/>
    <w:semiHidden/>
    <w:rsid w:val="00556DE9"/>
    <w:pPr>
      <w:ind w:left="1132" w:hanging="283"/>
    </w:pPr>
  </w:style>
  <w:style w:type="paragraph" w:styleId="List5">
    <w:name w:val="List 5"/>
    <w:basedOn w:val="Normal"/>
    <w:semiHidden/>
    <w:rsid w:val="00556DE9"/>
    <w:pPr>
      <w:ind w:left="1415" w:hanging="283"/>
    </w:pPr>
  </w:style>
  <w:style w:type="paragraph" w:styleId="ListBullet">
    <w:name w:val="List Bullet"/>
    <w:basedOn w:val="Normal"/>
    <w:semiHidden/>
    <w:rsid w:val="00556DE9"/>
    <w:pPr>
      <w:numPr>
        <w:numId w:val="3"/>
      </w:numPr>
    </w:pPr>
    <w:rPr>
      <w:szCs w:val="24"/>
      <w:lang w:eastAsia="en-US"/>
    </w:rPr>
  </w:style>
  <w:style w:type="paragraph" w:styleId="ListBullet2">
    <w:name w:val="List Bullet 2"/>
    <w:basedOn w:val="Text2"/>
    <w:semiHidden/>
    <w:rsid w:val="00556DE9"/>
    <w:pPr>
      <w:numPr>
        <w:numId w:val="5"/>
      </w:numPr>
      <w:tabs>
        <w:tab w:val="clear" w:pos="2161"/>
      </w:tabs>
    </w:pPr>
    <w:rPr>
      <w:szCs w:val="24"/>
      <w:lang w:eastAsia="en-US"/>
    </w:rPr>
  </w:style>
  <w:style w:type="paragraph" w:styleId="ListBullet3">
    <w:name w:val="List Bullet 3"/>
    <w:basedOn w:val="Text3"/>
    <w:semiHidden/>
    <w:rsid w:val="00556DE9"/>
    <w:pPr>
      <w:numPr>
        <w:numId w:val="6"/>
      </w:numPr>
      <w:tabs>
        <w:tab w:val="clear" w:pos="2302"/>
      </w:tabs>
    </w:pPr>
    <w:rPr>
      <w:szCs w:val="24"/>
      <w:lang w:eastAsia="en-US"/>
    </w:rPr>
  </w:style>
  <w:style w:type="paragraph" w:styleId="ListBullet4">
    <w:name w:val="List Bullet 4"/>
    <w:basedOn w:val="Text4"/>
    <w:semiHidden/>
    <w:rsid w:val="00556DE9"/>
    <w:pPr>
      <w:numPr>
        <w:numId w:val="7"/>
      </w:numPr>
      <w:tabs>
        <w:tab w:val="clear" w:pos="2302"/>
      </w:tabs>
    </w:pPr>
    <w:rPr>
      <w:szCs w:val="24"/>
      <w:lang w:eastAsia="en-US"/>
    </w:rPr>
  </w:style>
  <w:style w:type="paragraph" w:styleId="ListBullet5">
    <w:name w:val="List Bullet 5"/>
    <w:basedOn w:val="Normal"/>
    <w:autoRedefine/>
    <w:semiHidden/>
    <w:rsid w:val="00556DE9"/>
    <w:pPr>
      <w:tabs>
        <w:tab w:val="num" w:pos="1492"/>
      </w:tabs>
      <w:ind w:left="1492" w:hanging="360"/>
    </w:pPr>
  </w:style>
  <w:style w:type="paragraph" w:styleId="ListContinue">
    <w:name w:val="List Continue"/>
    <w:basedOn w:val="Normal"/>
    <w:semiHidden/>
    <w:rsid w:val="00556DE9"/>
    <w:pPr>
      <w:spacing w:after="120"/>
      <w:ind w:left="283"/>
    </w:pPr>
  </w:style>
  <w:style w:type="paragraph" w:styleId="ListContinue2">
    <w:name w:val="List Continue 2"/>
    <w:basedOn w:val="Normal"/>
    <w:semiHidden/>
    <w:rsid w:val="00556DE9"/>
    <w:pPr>
      <w:spacing w:after="120"/>
      <w:ind w:left="566"/>
    </w:pPr>
  </w:style>
  <w:style w:type="paragraph" w:styleId="ListContinue3">
    <w:name w:val="List Continue 3"/>
    <w:basedOn w:val="Normal"/>
    <w:semiHidden/>
    <w:rsid w:val="00556DE9"/>
    <w:pPr>
      <w:spacing w:after="120"/>
      <w:ind w:left="849"/>
    </w:pPr>
  </w:style>
  <w:style w:type="paragraph" w:styleId="ListContinue4">
    <w:name w:val="List Continue 4"/>
    <w:basedOn w:val="Normal"/>
    <w:semiHidden/>
    <w:rsid w:val="00556DE9"/>
    <w:pPr>
      <w:spacing w:after="120"/>
      <w:ind w:left="1132"/>
    </w:pPr>
  </w:style>
  <w:style w:type="paragraph" w:styleId="ListContinue5">
    <w:name w:val="List Continue 5"/>
    <w:basedOn w:val="Normal"/>
    <w:semiHidden/>
    <w:rsid w:val="00556DE9"/>
    <w:pPr>
      <w:spacing w:after="120"/>
      <w:ind w:left="1415"/>
    </w:pPr>
  </w:style>
  <w:style w:type="paragraph" w:styleId="ListNumber">
    <w:name w:val="List Number"/>
    <w:basedOn w:val="Normal"/>
    <w:semiHidden/>
    <w:rsid w:val="00556DE9"/>
    <w:pPr>
      <w:numPr>
        <w:numId w:val="13"/>
      </w:numPr>
    </w:pPr>
    <w:rPr>
      <w:szCs w:val="24"/>
      <w:lang w:eastAsia="en-US"/>
    </w:rPr>
  </w:style>
  <w:style w:type="paragraph" w:styleId="ListNumber2">
    <w:name w:val="List Number 2"/>
    <w:basedOn w:val="Text2"/>
    <w:semiHidden/>
    <w:rsid w:val="00556DE9"/>
    <w:pPr>
      <w:numPr>
        <w:numId w:val="15"/>
      </w:numPr>
      <w:tabs>
        <w:tab w:val="clear" w:pos="2161"/>
      </w:tabs>
    </w:pPr>
    <w:rPr>
      <w:szCs w:val="24"/>
      <w:lang w:eastAsia="en-US"/>
    </w:rPr>
  </w:style>
  <w:style w:type="paragraph" w:styleId="ListNumber3">
    <w:name w:val="List Number 3"/>
    <w:basedOn w:val="Text3"/>
    <w:semiHidden/>
    <w:rsid w:val="00556DE9"/>
    <w:pPr>
      <w:numPr>
        <w:numId w:val="16"/>
      </w:numPr>
      <w:tabs>
        <w:tab w:val="clear" w:pos="2302"/>
      </w:tabs>
    </w:pPr>
    <w:rPr>
      <w:szCs w:val="24"/>
      <w:lang w:eastAsia="en-US"/>
    </w:rPr>
  </w:style>
  <w:style w:type="paragraph" w:styleId="ListNumber4">
    <w:name w:val="List Number 4"/>
    <w:basedOn w:val="Text4"/>
    <w:semiHidden/>
    <w:rsid w:val="00556DE9"/>
    <w:pPr>
      <w:numPr>
        <w:numId w:val="17"/>
      </w:numPr>
      <w:tabs>
        <w:tab w:val="clear" w:pos="2302"/>
      </w:tabs>
    </w:pPr>
    <w:rPr>
      <w:szCs w:val="24"/>
      <w:lang w:eastAsia="en-US"/>
    </w:rPr>
  </w:style>
  <w:style w:type="paragraph" w:styleId="ListNumber5">
    <w:name w:val="List Number 5"/>
    <w:basedOn w:val="Normal"/>
    <w:semiHidden/>
    <w:rsid w:val="00556DE9"/>
    <w:pPr>
      <w:tabs>
        <w:tab w:val="num" w:pos="1492"/>
      </w:tabs>
      <w:ind w:left="1492" w:hanging="360"/>
    </w:pPr>
  </w:style>
  <w:style w:type="paragraph" w:styleId="MacroText">
    <w:name w:val="macro"/>
    <w:semiHidden/>
    <w:rsid w:val="00556DE9"/>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val="en-GB" w:eastAsia="en-GB"/>
    </w:rPr>
  </w:style>
  <w:style w:type="paragraph" w:styleId="MessageHeader">
    <w:name w:val="Message Header"/>
    <w:basedOn w:val="Normal"/>
    <w:semiHidden/>
    <w:rsid w:val="00556DE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semiHidden/>
    <w:rsid w:val="00556DE9"/>
    <w:pPr>
      <w:ind w:left="720"/>
    </w:pPr>
  </w:style>
  <w:style w:type="paragraph" w:styleId="NoteHeading">
    <w:name w:val="Note Heading"/>
    <w:basedOn w:val="Normal"/>
    <w:next w:val="Normal"/>
    <w:semiHidden/>
    <w:rsid w:val="00556DE9"/>
  </w:style>
  <w:style w:type="paragraph" w:customStyle="1" w:styleId="NoteHead">
    <w:name w:val="NoteHead"/>
    <w:basedOn w:val="Normal"/>
    <w:next w:val="Subject"/>
    <w:rsid w:val="00556DE9"/>
    <w:pPr>
      <w:spacing w:before="720" w:after="720"/>
      <w:jc w:val="center"/>
    </w:pPr>
    <w:rPr>
      <w:b/>
      <w:smallCaps/>
    </w:rPr>
  </w:style>
  <w:style w:type="paragraph" w:customStyle="1" w:styleId="Subject">
    <w:name w:val="Subject"/>
    <w:basedOn w:val="Normal"/>
    <w:next w:val="Normal"/>
    <w:rsid w:val="00556DE9"/>
    <w:pPr>
      <w:spacing w:after="480"/>
      <w:ind w:left="1191" w:hanging="1191"/>
      <w:jc w:val="left"/>
    </w:pPr>
    <w:rPr>
      <w:b/>
    </w:rPr>
  </w:style>
  <w:style w:type="paragraph" w:customStyle="1" w:styleId="NoteList">
    <w:name w:val="NoteList"/>
    <w:basedOn w:val="Normal"/>
    <w:next w:val="Subject"/>
    <w:rsid w:val="00556DE9"/>
    <w:pPr>
      <w:tabs>
        <w:tab w:val="left" w:pos="5823"/>
      </w:tabs>
      <w:spacing w:before="720" w:after="720"/>
      <w:ind w:left="5104" w:hanging="3119"/>
      <w:jc w:val="left"/>
    </w:pPr>
    <w:rPr>
      <w:b/>
      <w:smallCaps/>
    </w:rPr>
  </w:style>
  <w:style w:type="paragraph" w:customStyle="1" w:styleId="NumPar1">
    <w:name w:val="NumPar 1"/>
    <w:basedOn w:val="Heading1"/>
    <w:next w:val="Text1"/>
    <w:rsid w:val="00556DE9"/>
    <w:pPr>
      <w:keepNext w:val="0"/>
      <w:spacing w:before="0"/>
      <w:ind w:left="483" w:hanging="483"/>
      <w:outlineLvl w:val="9"/>
    </w:pPr>
    <w:rPr>
      <w:b w:val="0"/>
      <w:smallCaps w:val="0"/>
    </w:rPr>
  </w:style>
  <w:style w:type="paragraph" w:customStyle="1" w:styleId="NumPar2">
    <w:name w:val="NumPar 2"/>
    <w:basedOn w:val="Heading2"/>
    <w:next w:val="Text2"/>
    <w:rsid w:val="00556DE9"/>
    <w:pPr>
      <w:keepNext w:val="0"/>
      <w:outlineLvl w:val="9"/>
    </w:pPr>
    <w:rPr>
      <w:b w:val="0"/>
    </w:rPr>
  </w:style>
  <w:style w:type="paragraph" w:customStyle="1" w:styleId="NumPar3">
    <w:name w:val="NumPar 3"/>
    <w:basedOn w:val="Heading3"/>
    <w:next w:val="Text3"/>
    <w:rsid w:val="00556DE9"/>
    <w:pPr>
      <w:keepNext w:val="0"/>
      <w:outlineLvl w:val="9"/>
    </w:pPr>
    <w:rPr>
      <w:i w:val="0"/>
    </w:rPr>
  </w:style>
  <w:style w:type="paragraph" w:customStyle="1" w:styleId="NumPar4">
    <w:name w:val="NumPar 4"/>
    <w:basedOn w:val="Heading4"/>
    <w:next w:val="Text4"/>
    <w:rsid w:val="00556DE9"/>
    <w:pPr>
      <w:keepNext w:val="0"/>
      <w:outlineLvl w:val="9"/>
    </w:pPr>
  </w:style>
  <w:style w:type="paragraph" w:customStyle="1" w:styleId="PartTitle">
    <w:name w:val="PartTitle"/>
    <w:basedOn w:val="Normal"/>
    <w:next w:val="ChapterTitle"/>
    <w:rsid w:val="00556DE9"/>
    <w:pPr>
      <w:keepNext/>
      <w:pageBreakBefore/>
      <w:spacing w:after="480"/>
      <w:jc w:val="center"/>
    </w:pPr>
    <w:rPr>
      <w:b/>
      <w:sz w:val="36"/>
    </w:rPr>
  </w:style>
  <w:style w:type="paragraph" w:styleId="PlainText">
    <w:name w:val="Plain Text"/>
    <w:basedOn w:val="Normal"/>
    <w:semiHidden/>
    <w:rsid w:val="00556DE9"/>
    <w:rPr>
      <w:rFonts w:ascii="Courier New" w:hAnsi="Courier New"/>
      <w:sz w:val="20"/>
    </w:rPr>
  </w:style>
  <w:style w:type="paragraph" w:styleId="Salutation">
    <w:name w:val="Salutation"/>
    <w:basedOn w:val="Normal"/>
    <w:next w:val="Normal"/>
    <w:semiHidden/>
    <w:rsid w:val="00556DE9"/>
  </w:style>
  <w:style w:type="paragraph" w:styleId="Signature">
    <w:name w:val="Signature"/>
    <w:basedOn w:val="Normal"/>
    <w:next w:val="Enclosures"/>
    <w:semiHidden/>
    <w:rsid w:val="00556DE9"/>
    <w:pPr>
      <w:tabs>
        <w:tab w:val="left" w:pos="5103"/>
      </w:tabs>
      <w:spacing w:before="1200" w:after="0"/>
      <w:ind w:left="5103"/>
      <w:jc w:val="center"/>
    </w:pPr>
  </w:style>
  <w:style w:type="paragraph" w:styleId="Subtitle">
    <w:name w:val="Subtitle"/>
    <w:basedOn w:val="Normal"/>
    <w:qFormat/>
    <w:rsid w:val="00556DE9"/>
    <w:pPr>
      <w:spacing w:after="60"/>
      <w:jc w:val="center"/>
      <w:outlineLvl w:val="1"/>
    </w:pPr>
    <w:rPr>
      <w:rFonts w:ascii="Arial" w:hAnsi="Arial"/>
    </w:rPr>
  </w:style>
  <w:style w:type="paragraph" w:customStyle="1" w:styleId="SubTitle1">
    <w:name w:val="SubTitle 1"/>
    <w:basedOn w:val="Normal"/>
    <w:next w:val="SubTitle2"/>
    <w:rsid w:val="00556DE9"/>
    <w:pPr>
      <w:jc w:val="center"/>
    </w:pPr>
    <w:rPr>
      <w:b/>
      <w:sz w:val="40"/>
    </w:rPr>
  </w:style>
  <w:style w:type="paragraph" w:customStyle="1" w:styleId="SubTitle2">
    <w:name w:val="SubTitle 2"/>
    <w:basedOn w:val="Normal"/>
    <w:rsid w:val="00556DE9"/>
    <w:pPr>
      <w:jc w:val="center"/>
    </w:pPr>
    <w:rPr>
      <w:b/>
      <w:sz w:val="32"/>
    </w:rPr>
  </w:style>
  <w:style w:type="paragraph" w:styleId="TableofAuthorities">
    <w:name w:val="table of authorities"/>
    <w:basedOn w:val="Normal"/>
    <w:next w:val="Normal"/>
    <w:semiHidden/>
    <w:rsid w:val="00556DE9"/>
    <w:pPr>
      <w:ind w:left="240" w:hanging="240"/>
    </w:pPr>
  </w:style>
  <w:style w:type="paragraph" w:styleId="TableofFigures">
    <w:name w:val="table of figures"/>
    <w:basedOn w:val="Normal"/>
    <w:next w:val="Normal"/>
    <w:semiHidden/>
    <w:rsid w:val="00556DE9"/>
    <w:pPr>
      <w:ind w:left="480" w:hanging="480"/>
    </w:pPr>
  </w:style>
  <w:style w:type="paragraph" w:styleId="Title">
    <w:name w:val="Title"/>
    <w:basedOn w:val="Normal"/>
    <w:next w:val="SubTitle1"/>
    <w:qFormat/>
    <w:rsid w:val="00556DE9"/>
    <w:pPr>
      <w:spacing w:after="480"/>
      <w:jc w:val="center"/>
    </w:pPr>
    <w:rPr>
      <w:b/>
      <w:kern w:val="28"/>
      <w:sz w:val="48"/>
    </w:rPr>
  </w:style>
  <w:style w:type="paragraph" w:styleId="TOAHeading">
    <w:name w:val="toa heading"/>
    <w:basedOn w:val="Normal"/>
    <w:next w:val="Normal"/>
    <w:semiHidden/>
    <w:rsid w:val="00556DE9"/>
    <w:pPr>
      <w:spacing w:before="120"/>
    </w:pPr>
    <w:rPr>
      <w:rFonts w:ascii="Arial" w:hAnsi="Arial"/>
      <w:b/>
    </w:rPr>
  </w:style>
  <w:style w:type="paragraph" w:styleId="TOC1">
    <w:name w:val="toc 1"/>
    <w:basedOn w:val="Normal"/>
    <w:next w:val="Normal"/>
    <w:autoRedefine/>
    <w:semiHidden/>
    <w:rsid w:val="00556DE9"/>
    <w:pPr>
      <w:keepNext/>
      <w:keepLines/>
      <w:tabs>
        <w:tab w:val="right" w:leader="dot" w:pos="8640"/>
      </w:tabs>
      <w:spacing w:before="240"/>
      <w:ind w:left="483" w:right="720" w:hanging="483"/>
    </w:pPr>
    <w:rPr>
      <w:caps/>
    </w:rPr>
  </w:style>
  <w:style w:type="paragraph" w:styleId="TOC2">
    <w:name w:val="toc 2"/>
    <w:basedOn w:val="Normal"/>
    <w:next w:val="Normal"/>
    <w:autoRedefine/>
    <w:semiHidden/>
    <w:rsid w:val="00556DE9"/>
    <w:pPr>
      <w:keepLines/>
      <w:tabs>
        <w:tab w:val="right" w:leader="dot" w:pos="8640"/>
      </w:tabs>
      <w:ind w:left="1077" w:right="720" w:hanging="595"/>
    </w:pPr>
  </w:style>
  <w:style w:type="paragraph" w:styleId="TOC3">
    <w:name w:val="toc 3"/>
    <w:basedOn w:val="Normal"/>
    <w:next w:val="Normal"/>
    <w:autoRedefine/>
    <w:semiHidden/>
    <w:rsid w:val="00556DE9"/>
    <w:pPr>
      <w:keepLines/>
      <w:tabs>
        <w:tab w:val="right" w:leader="dot" w:pos="8640"/>
      </w:tabs>
      <w:ind w:left="1916" w:right="720" w:hanging="839"/>
    </w:pPr>
  </w:style>
  <w:style w:type="paragraph" w:styleId="TOC4">
    <w:name w:val="toc 4"/>
    <w:basedOn w:val="Normal"/>
    <w:next w:val="Normal"/>
    <w:autoRedefine/>
    <w:semiHidden/>
    <w:rsid w:val="00556DE9"/>
    <w:pPr>
      <w:keepLines/>
      <w:tabs>
        <w:tab w:val="right" w:leader="dot" w:pos="8641"/>
      </w:tabs>
      <w:ind w:left="2880" w:right="720" w:hanging="964"/>
    </w:pPr>
  </w:style>
  <w:style w:type="paragraph" w:styleId="TOC5">
    <w:name w:val="toc 5"/>
    <w:basedOn w:val="Normal"/>
    <w:next w:val="Normal"/>
    <w:semiHidden/>
    <w:rsid w:val="00556DE9"/>
    <w:pPr>
      <w:tabs>
        <w:tab w:val="right" w:leader="dot" w:pos="8641"/>
      </w:tabs>
      <w:spacing w:before="240" w:after="120"/>
      <w:ind w:right="720"/>
    </w:pPr>
    <w:rPr>
      <w:caps/>
      <w:szCs w:val="24"/>
      <w:lang w:eastAsia="en-US"/>
    </w:rPr>
  </w:style>
  <w:style w:type="paragraph" w:styleId="TOC6">
    <w:name w:val="toc 6"/>
    <w:basedOn w:val="Normal"/>
    <w:next w:val="Normal"/>
    <w:autoRedefine/>
    <w:semiHidden/>
    <w:rsid w:val="00556DE9"/>
    <w:pPr>
      <w:ind w:left="1200"/>
    </w:pPr>
  </w:style>
  <w:style w:type="paragraph" w:styleId="TOC7">
    <w:name w:val="toc 7"/>
    <w:basedOn w:val="Normal"/>
    <w:next w:val="Normal"/>
    <w:autoRedefine/>
    <w:semiHidden/>
    <w:rsid w:val="00556DE9"/>
    <w:pPr>
      <w:ind w:left="1440"/>
    </w:pPr>
  </w:style>
  <w:style w:type="paragraph" w:styleId="TOC8">
    <w:name w:val="toc 8"/>
    <w:basedOn w:val="Normal"/>
    <w:next w:val="Normal"/>
    <w:autoRedefine/>
    <w:semiHidden/>
    <w:rsid w:val="00556DE9"/>
    <w:pPr>
      <w:ind w:left="1680"/>
    </w:pPr>
  </w:style>
  <w:style w:type="paragraph" w:styleId="TOC9">
    <w:name w:val="toc 9"/>
    <w:basedOn w:val="Normal"/>
    <w:next w:val="Normal"/>
    <w:autoRedefine/>
    <w:semiHidden/>
    <w:rsid w:val="00556DE9"/>
    <w:pPr>
      <w:ind w:left="1920"/>
    </w:pPr>
  </w:style>
  <w:style w:type="paragraph" w:customStyle="1" w:styleId="YReferences">
    <w:name w:val="YReferences"/>
    <w:basedOn w:val="Normal"/>
    <w:next w:val="Normal"/>
    <w:rsid w:val="00556DE9"/>
    <w:pPr>
      <w:spacing w:after="480"/>
      <w:ind w:left="1191" w:hanging="1191"/>
    </w:pPr>
  </w:style>
  <w:style w:type="character" w:styleId="FootnoteReference">
    <w:name w:val="footnote reference"/>
    <w:basedOn w:val="DefaultParagraphFont"/>
    <w:semiHidden/>
    <w:rsid w:val="00556DE9"/>
    <w:rPr>
      <w:rFonts w:ascii="TimesNewRomanPS" w:hAnsi="TimesNewRomanPS"/>
      <w:position w:val="6"/>
      <w:sz w:val="16"/>
    </w:rPr>
  </w:style>
  <w:style w:type="character" w:styleId="PageNumber">
    <w:name w:val="page number"/>
    <w:basedOn w:val="DefaultParagraphFont"/>
    <w:semiHidden/>
    <w:rsid w:val="00556DE9"/>
  </w:style>
  <w:style w:type="paragraph" w:customStyle="1" w:styleId="Heading2b">
    <w:name w:val="Heading2b"/>
    <w:basedOn w:val="Normal"/>
    <w:rsid w:val="00556DE9"/>
    <w:pPr>
      <w:ind w:left="567" w:hanging="567"/>
      <w:jc w:val="center"/>
    </w:pPr>
    <w:rPr>
      <w:b/>
      <w:sz w:val="20"/>
      <w:u w:val="single"/>
    </w:rPr>
  </w:style>
  <w:style w:type="paragraph" w:customStyle="1" w:styleId="Annexetitle">
    <w:name w:val="Annexe_title"/>
    <w:basedOn w:val="Heading1"/>
    <w:next w:val="Normal"/>
    <w:autoRedefine/>
    <w:rsid w:val="00556DE9"/>
    <w:pPr>
      <w:keepNext w:val="0"/>
      <w:pageBreakBefore/>
      <w:numPr>
        <w:numId w:val="0"/>
      </w:numPr>
      <w:tabs>
        <w:tab w:val="left" w:pos="1701"/>
        <w:tab w:val="left" w:pos="2552"/>
      </w:tabs>
      <w:jc w:val="center"/>
      <w:outlineLvl w:val="9"/>
    </w:pPr>
    <w:rPr>
      <w:caps/>
      <w:smallCaps w:val="0"/>
      <w:kern w:val="0"/>
      <w:sz w:val="28"/>
      <w:szCs w:val="28"/>
    </w:rPr>
  </w:style>
  <w:style w:type="character" w:styleId="Hyperlink">
    <w:name w:val="Hyperlink"/>
    <w:basedOn w:val="DefaultParagraphFont"/>
    <w:rsid w:val="00556DE9"/>
    <w:rPr>
      <w:color w:val="0000FF"/>
      <w:u w:val="single"/>
    </w:rPr>
  </w:style>
  <w:style w:type="paragraph" w:customStyle="1" w:styleId="normaltableau">
    <w:name w:val="normal_tableau"/>
    <w:basedOn w:val="Normal"/>
    <w:rsid w:val="00556DE9"/>
    <w:pPr>
      <w:spacing w:before="120" w:after="120"/>
    </w:pPr>
    <w:rPr>
      <w:rFonts w:ascii="Optima" w:hAnsi="Optima"/>
      <w:sz w:val="22"/>
    </w:rPr>
  </w:style>
  <w:style w:type="paragraph" w:customStyle="1" w:styleId="Contact">
    <w:name w:val="Contact"/>
    <w:basedOn w:val="Normal"/>
    <w:next w:val="Normal"/>
    <w:rsid w:val="00556DE9"/>
    <w:pPr>
      <w:spacing w:after="480"/>
      <w:ind w:left="567" w:hanging="567"/>
      <w:jc w:val="left"/>
    </w:pPr>
    <w:rPr>
      <w:szCs w:val="24"/>
      <w:lang w:eastAsia="en-US"/>
    </w:rPr>
  </w:style>
  <w:style w:type="paragraph" w:customStyle="1" w:styleId="ListBullet1">
    <w:name w:val="List Bullet 1"/>
    <w:basedOn w:val="Text1"/>
    <w:rsid w:val="00556DE9"/>
    <w:pPr>
      <w:numPr>
        <w:numId w:val="4"/>
      </w:numPr>
    </w:pPr>
    <w:rPr>
      <w:szCs w:val="24"/>
      <w:lang w:eastAsia="en-US"/>
    </w:rPr>
  </w:style>
  <w:style w:type="paragraph" w:customStyle="1" w:styleId="ListDash">
    <w:name w:val="List Dash"/>
    <w:basedOn w:val="Normal"/>
    <w:rsid w:val="00556DE9"/>
    <w:pPr>
      <w:numPr>
        <w:numId w:val="8"/>
      </w:numPr>
    </w:pPr>
    <w:rPr>
      <w:szCs w:val="24"/>
      <w:lang w:eastAsia="en-US"/>
    </w:rPr>
  </w:style>
  <w:style w:type="paragraph" w:customStyle="1" w:styleId="ListDash1">
    <w:name w:val="List Dash 1"/>
    <w:basedOn w:val="Text1"/>
    <w:rsid w:val="00556DE9"/>
    <w:pPr>
      <w:numPr>
        <w:numId w:val="9"/>
      </w:numPr>
    </w:pPr>
    <w:rPr>
      <w:szCs w:val="24"/>
      <w:lang w:eastAsia="en-US"/>
    </w:rPr>
  </w:style>
  <w:style w:type="paragraph" w:customStyle="1" w:styleId="ListDash2">
    <w:name w:val="List Dash 2"/>
    <w:basedOn w:val="Text2"/>
    <w:rsid w:val="00556DE9"/>
    <w:pPr>
      <w:numPr>
        <w:numId w:val="10"/>
      </w:numPr>
      <w:tabs>
        <w:tab w:val="clear" w:pos="2161"/>
      </w:tabs>
    </w:pPr>
    <w:rPr>
      <w:szCs w:val="24"/>
      <w:lang w:eastAsia="en-US"/>
    </w:rPr>
  </w:style>
  <w:style w:type="paragraph" w:customStyle="1" w:styleId="ListDash3">
    <w:name w:val="List Dash 3"/>
    <w:basedOn w:val="Text3"/>
    <w:rsid w:val="00556DE9"/>
    <w:pPr>
      <w:numPr>
        <w:numId w:val="11"/>
      </w:numPr>
      <w:tabs>
        <w:tab w:val="clear" w:pos="2302"/>
      </w:tabs>
    </w:pPr>
    <w:rPr>
      <w:szCs w:val="24"/>
      <w:lang w:eastAsia="en-US"/>
    </w:rPr>
  </w:style>
  <w:style w:type="paragraph" w:customStyle="1" w:styleId="ListDash4">
    <w:name w:val="List Dash 4"/>
    <w:basedOn w:val="Text4"/>
    <w:rsid w:val="00556DE9"/>
    <w:pPr>
      <w:numPr>
        <w:numId w:val="12"/>
      </w:numPr>
      <w:tabs>
        <w:tab w:val="clear" w:pos="2302"/>
      </w:tabs>
    </w:pPr>
    <w:rPr>
      <w:szCs w:val="24"/>
      <w:lang w:eastAsia="en-US"/>
    </w:rPr>
  </w:style>
  <w:style w:type="paragraph" w:customStyle="1" w:styleId="ListNumber1">
    <w:name w:val="List Number 1"/>
    <w:basedOn w:val="Text1"/>
    <w:rsid w:val="00556DE9"/>
    <w:pPr>
      <w:numPr>
        <w:numId w:val="14"/>
      </w:numPr>
    </w:pPr>
    <w:rPr>
      <w:szCs w:val="24"/>
      <w:lang w:eastAsia="en-US"/>
    </w:rPr>
  </w:style>
  <w:style w:type="paragraph" w:customStyle="1" w:styleId="ListNumberLevel2">
    <w:name w:val="List Number (Level 2)"/>
    <w:basedOn w:val="Normal"/>
    <w:rsid w:val="00556DE9"/>
    <w:pPr>
      <w:numPr>
        <w:ilvl w:val="1"/>
        <w:numId w:val="13"/>
      </w:numPr>
    </w:pPr>
    <w:rPr>
      <w:szCs w:val="24"/>
      <w:lang w:eastAsia="en-US"/>
    </w:rPr>
  </w:style>
  <w:style w:type="paragraph" w:customStyle="1" w:styleId="ListNumber1Level2">
    <w:name w:val="List Number 1 (Level 2)"/>
    <w:basedOn w:val="Text1"/>
    <w:rsid w:val="00556DE9"/>
    <w:pPr>
      <w:numPr>
        <w:ilvl w:val="1"/>
        <w:numId w:val="14"/>
      </w:numPr>
    </w:pPr>
    <w:rPr>
      <w:szCs w:val="24"/>
      <w:lang w:eastAsia="en-US"/>
    </w:rPr>
  </w:style>
  <w:style w:type="paragraph" w:customStyle="1" w:styleId="ListNumber2Level2">
    <w:name w:val="List Number 2 (Level 2)"/>
    <w:basedOn w:val="Text2"/>
    <w:rsid w:val="00556DE9"/>
    <w:pPr>
      <w:numPr>
        <w:ilvl w:val="1"/>
        <w:numId w:val="15"/>
      </w:numPr>
      <w:tabs>
        <w:tab w:val="clear" w:pos="2161"/>
      </w:tabs>
    </w:pPr>
    <w:rPr>
      <w:szCs w:val="24"/>
      <w:lang w:eastAsia="en-US"/>
    </w:rPr>
  </w:style>
  <w:style w:type="paragraph" w:customStyle="1" w:styleId="ListNumber3Level2">
    <w:name w:val="List Number 3 (Level 2)"/>
    <w:basedOn w:val="Text3"/>
    <w:rsid w:val="00556DE9"/>
    <w:pPr>
      <w:numPr>
        <w:ilvl w:val="1"/>
        <w:numId w:val="16"/>
      </w:numPr>
      <w:tabs>
        <w:tab w:val="clear" w:pos="2302"/>
      </w:tabs>
    </w:pPr>
    <w:rPr>
      <w:szCs w:val="24"/>
      <w:lang w:eastAsia="en-US"/>
    </w:rPr>
  </w:style>
  <w:style w:type="paragraph" w:customStyle="1" w:styleId="ListNumber4Level2">
    <w:name w:val="List Number 4 (Level 2)"/>
    <w:basedOn w:val="Text4"/>
    <w:rsid w:val="00556DE9"/>
    <w:pPr>
      <w:numPr>
        <w:ilvl w:val="1"/>
        <w:numId w:val="17"/>
      </w:numPr>
      <w:tabs>
        <w:tab w:val="clear" w:pos="2302"/>
      </w:tabs>
    </w:pPr>
    <w:rPr>
      <w:szCs w:val="24"/>
      <w:lang w:eastAsia="en-US"/>
    </w:rPr>
  </w:style>
  <w:style w:type="paragraph" w:customStyle="1" w:styleId="ListNumberLevel3">
    <w:name w:val="List Number (Level 3)"/>
    <w:basedOn w:val="Normal"/>
    <w:rsid w:val="00556DE9"/>
    <w:pPr>
      <w:numPr>
        <w:ilvl w:val="2"/>
        <w:numId w:val="13"/>
      </w:numPr>
    </w:pPr>
    <w:rPr>
      <w:szCs w:val="24"/>
      <w:lang w:eastAsia="en-US"/>
    </w:rPr>
  </w:style>
  <w:style w:type="paragraph" w:customStyle="1" w:styleId="ListNumber1Level3">
    <w:name w:val="List Number 1 (Level 3)"/>
    <w:basedOn w:val="Text1"/>
    <w:rsid w:val="00556DE9"/>
    <w:pPr>
      <w:numPr>
        <w:ilvl w:val="2"/>
        <w:numId w:val="14"/>
      </w:numPr>
    </w:pPr>
    <w:rPr>
      <w:szCs w:val="24"/>
      <w:lang w:eastAsia="en-US"/>
    </w:rPr>
  </w:style>
  <w:style w:type="paragraph" w:customStyle="1" w:styleId="ListNumber2Level3">
    <w:name w:val="List Number 2 (Level 3)"/>
    <w:basedOn w:val="Text2"/>
    <w:rsid w:val="00556DE9"/>
    <w:pPr>
      <w:numPr>
        <w:ilvl w:val="2"/>
        <w:numId w:val="15"/>
      </w:numPr>
      <w:tabs>
        <w:tab w:val="clear" w:pos="2161"/>
      </w:tabs>
    </w:pPr>
    <w:rPr>
      <w:szCs w:val="24"/>
      <w:lang w:eastAsia="en-US"/>
    </w:rPr>
  </w:style>
  <w:style w:type="paragraph" w:customStyle="1" w:styleId="ListNumber3Level3">
    <w:name w:val="List Number 3 (Level 3)"/>
    <w:basedOn w:val="Text3"/>
    <w:rsid w:val="00556DE9"/>
    <w:pPr>
      <w:numPr>
        <w:ilvl w:val="2"/>
        <w:numId w:val="16"/>
      </w:numPr>
      <w:tabs>
        <w:tab w:val="clear" w:pos="2302"/>
      </w:tabs>
    </w:pPr>
    <w:rPr>
      <w:szCs w:val="24"/>
      <w:lang w:eastAsia="en-US"/>
    </w:rPr>
  </w:style>
  <w:style w:type="paragraph" w:customStyle="1" w:styleId="ListNumber4Level3">
    <w:name w:val="List Number 4 (Level 3)"/>
    <w:basedOn w:val="Text4"/>
    <w:rsid w:val="00556DE9"/>
    <w:pPr>
      <w:numPr>
        <w:ilvl w:val="2"/>
        <w:numId w:val="17"/>
      </w:numPr>
      <w:tabs>
        <w:tab w:val="clear" w:pos="2302"/>
      </w:tabs>
    </w:pPr>
    <w:rPr>
      <w:szCs w:val="24"/>
      <w:lang w:eastAsia="en-US"/>
    </w:rPr>
  </w:style>
  <w:style w:type="paragraph" w:customStyle="1" w:styleId="ListNumberLevel4">
    <w:name w:val="List Number (Level 4)"/>
    <w:basedOn w:val="Normal"/>
    <w:rsid w:val="00556DE9"/>
    <w:pPr>
      <w:numPr>
        <w:ilvl w:val="3"/>
        <w:numId w:val="13"/>
      </w:numPr>
    </w:pPr>
    <w:rPr>
      <w:szCs w:val="24"/>
      <w:lang w:eastAsia="en-US"/>
    </w:rPr>
  </w:style>
  <w:style w:type="paragraph" w:customStyle="1" w:styleId="ListNumber1Level4">
    <w:name w:val="List Number 1 (Level 4)"/>
    <w:basedOn w:val="Text1"/>
    <w:rsid w:val="00556DE9"/>
    <w:pPr>
      <w:numPr>
        <w:ilvl w:val="3"/>
        <w:numId w:val="14"/>
      </w:numPr>
    </w:pPr>
    <w:rPr>
      <w:szCs w:val="24"/>
      <w:lang w:eastAsia="en-US"/>
    </w:rPr>
  </w:style>
  <w:style w:type="paragraph" w:customStyle="1" w:styleId="ListNumber2Level4">
    <w:name w:val="List Number 2 (Level 4)"/>
    <w:basedOn w:val="Text2"/>
    <w:rsid w:val="00556DE9"/>
    <w:pPr>
      <w:numPr>
        <w:ilvl w:val="3"/>
        <w:numId w:val="15"/>
      </w:numPr>
      <w:tabs>
        <w:tab w:val="clear" w:pos="2161"/>
      </w:tabs>
    </w:pPr>
    <w:rPr>
      <w:szCs w:val="24"/>
      <w:lang w:eastAsia="en-US"/>
    </w:rPr>
  </w:style>
  <w:style w:type="paragraph" w:customStyle="1" w:styleId="ListNumber3Level4">
    <w:name w:val="List Number 3 (Level 4)"/>
    <w:basedOn w:val="Text3"/>
    <w:rsid w:val="00556DE9"/>
    <w:pPr>
      <w:numPr>
        <w:ilvl w:val="3"/>
        <w:numId w:val="16"/>
      </w:numPr>
      <w:tabs>
        <w:tab w:val="clear" w:pos="2302"/>
      </w:tabs>
    </w:pPr>
    <w:rPr>
      <w:szCs w:val="24"/>
      <w:lang w:eastAsia="en-US"/>
    </w:rPr>
  </w:style>
  <w:style w:type="paragraph" w:customStyle="1" w:styleId="ListNumber4Level4">
    <w:name w:val="List Number 4 (Level 4)"/>
    <w:basedOn w:val="Text4"/>
    <w:rsid w:val="00556DE9"/>
    <w:pPr>
      <w:numPr>
        <w:ilvl w:val="3"/>
        <w:numId w:val="17"/>
      </w:numPr>
      <w:tabs>
        <w:tab w:val="clear" w:pos="2302"/>
      </w:tabs>
    </w:pPr>
    <w:rPr>
      <w:szCs w:val="24"/>
      <w:lang w:eastAsia="en-US"/>
    </w:rPr>
  </w:style>
  <w:style w:type="paragraph" w:styleId="TOCHeading">
    <w:name w:val="TOC Heading"/>
    <w:basedOn w:val="Normal"/>
    <w:next w:val="Normal"/>
    <w:qFormat/>
    <w:rsid w:val="00556DE9"/>
    <w:pPr>
      <w:keepNext/>
      <w:spacing w:before="240"/>
      <w:jc w:val="center"/>
    </w:pPr>
    <w:rPr>
      <w:b/>
      <w:bCs/>
      <w:szCs w:val="24"/>
      <w:lang w:eastAsia="en-US"/>
    </w:rPr>
  </w:style>
  <w:style w:type="character" w:styleId="FollowedHyperlink">
    <w:name w:val="FollowedHyperlink"/>
    <w:basedOn w:val="DefaultParagraphFont"/>
    <w:semiHidden/>
    <w:rsid w:val="00556DE9"/>
    <w:rPr>
      <w:color w:val="800080"/>
      <w:u w:val="single"/>
    </w:rPr>
  </w:style>
  <w:style w:type="paragraph" w:styleId="ListParagraph">
    <w:name w:val="List Paragraph"/>
    <w:basedOn w:val="Normal"/>
    <w:uiPriority w:val="34"/>
    <w:qFormat/>
    <w:rsid w:val="009200F4"/>
    <w:pPr>
      <w:ind w:left="720"/>
      <w:contextualSpacing/>
    </w:pPr>
  </w:style>
  <w:style w:type="paragraph" w:customStyle="1" w:styleId="Text">
    <w:name w:val="Text"/>
    <w:basedOn w:val="Normal"/>
    <w:rsid w:val="004A7A18"/>
    <w:pPr>
      <w:overflowPunct w:val="0"/>
      <w:autoSpaceDE w:val="0"/>
      <w:autoSpaceDN w:val="0"/>
      <w:adjustRightInd w:val="0"/>
      <w:spacing w:after="0"/>
      <w:textAlignment w:val="baseline"/>
    </w:pPr>
    <w:rPr>
      <w:sz w:val="22"/>
      <w:lang w:eastAsia="en-US"/>
    </w:rPr>
  </w:style>
  <w:style w:type="paragraph" w:styleId="NoSpacing">
    <w:name w:val="No Spacing"/>
    <w:link w:val="NoSpacingChar"/>
    <w:uiPriority w:val="1"/>
    <w:qFormat/>
    <w:rsid w:val="007020B3"/>
    <w:rPr>
      <w:rFonts w:ascii="Calibri" w:eastAsia="Calibri" w:hAnsi="Calibri"/>
      <w:sz w:val="22"/>
      <w:szCs w:val="22"/>
    </w:rPr>
  </w:style>
  <w:style w:type="character" w:customStyle="1" w:styleId="taggingtext1">
    <w:name w:val="taggingtext1"/>
    <w:basedOn w:val="DefaultParagraphFont"/>
    <w:rsid w:val="00F04375"/>
    <w:rPr>
      <w:color w:val="555555"/>
    </w:rPr>
  </w:style>
  <w:style w:type="paragraph" w:customStyle="1" w:styleId="Bullets">
    <w:name w:val="Bullets"/>
    <w:basedOn w:val="Normal"/>
    <w:rsid w:val="00510FF8"/>
    <w:pPr>
      <w:numPr>
        <w:numId w:val="19"/>
      </w:numPr>
      <w:spacing w:after="0"/>
      <w:jc w:val="left"/>
    </w:pPr>
    <w:rPr>
      <w:rFonts w:ascii="Tahoma" w:hAnsi="Tahoma"/>
      <w:iCs/>
      <w:sz w:val="22"/>
      <w:lang w:eastAsia="en-US"/>
    </w:rPr>
  </w:style>
  <w:style w:type="character" w:customStyle="1" w:styleId="NoSpacingChar">
    <w:name w:val="No Spacing Char"/>
    <w:basedOn w:val="DefaultParagraphFont"/>
    <w:link w:val="NoSpacing"/>
    <w:uiPriority w:val="1"/>
    <w:rsid w:val="00EC7F0B"/>
    <w:rPr>
      <w:rFonts w:ascii="Calibri" w:eastAsia="Calibri" w:hAnsi="Calibri"/>
      <w:sz w:val="22"/>
      <w:szCs w:val="22"/>
    </w:rPr>
  </w:style>
  <w:style w:type="character" w:customStyle="1" w:styleId="Heading9Char">
    <w:name w:val="Heading 9 Char"/>
    <w:basedOn w:val="DefaultParagraphFont"/>
    <w:link w:val="Heading9"/>
    <w:uiPriority w:val="9"/>
    <w:rsid w:val="00D3136F"/>
    <w:rPr>
      <w:rFonts w:ascii="Arial" w:hAnsi="Arial"/>
      <w:i/>
      <w:sz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mranahmedmughal@live.com" TargetMode="External"/><Relationship Id="rId13" Type="http://schemas.openxmlformats.org/officeDocument/2006/relationships/hyperlink" Target="mailto:Nasir.muneer@crowehorwath.pk"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mailto:Nasir.muneer@crowehorwath.p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dirbna@nust.edu.p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ishnus@unops.org" TargetMode="External"/><Relationship Id="rId5" Type="http://schemas.openxmlformats.org/officeDocument/2006/relationships/footnotes" Target="footnotes.xml"/><Relationship Id="rId15" Type="http://schemas.openxmlformats.org/officeDocument/2006/relationships/hyperlink" Target="mailto:Nasir.muneer@crowehorwath.pk" TargetMode="External"/><Relationship Id="rId10" Type="http://schemas.openxmlformats.org/officeDocument/2006/relationships/hyperlink" Target="mailto:awaheed@fincon-services.com" TargetMode="External"/><Relationship Id="rId4" Type="http://schemas.openxmlformats.org/officeDocument/2006/relationships/webSettings" Target="webSettings.xml"/><Relationship Id="rId9" Type="http://schemas.openxmlformats.org/officeDocument/2006/relationships/hyperlink" Target="mailto:sheir.zaman@mied.org" TargetMode="External"/><Relationship Id="rId14" Type="http://schemas.openxmlformats.org/officeDocument/2006/relationships/hyperlink" Target="mailto:dirbna@nust.edu.p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re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Template>
  <TotalTime>16</TotalTime>
  <Pages>18</Pages>
  <Words>5421</Words>
  <Characters>30902</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Zia Ullah Khan</cp:lastModifiedBy>
  <cp:revision>3</cp:revision>
  <cp:lastPrinted>2006-01-04T12:55:00Z</cp:lastPrinted>
  <dcterms:created xsi:type="dcterms:W3CDTF">2014-05-12T05:48:00Z</dcterms:created>
  <dcterms:modified xsi:type="dcterms:W3CDTF">2014-05-12T06:03:00Z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urolookVersion">
    <vt:lpwstr>3.7</vt:lpwstr>
  </property>
  <property fmtid="{D5CDD505-2E9C-101B-9397-08002B2CF9AE}" pid="3" name="Created using">
    <vt:lpwstr>3.7</vt:lpwstr>
  </property>
  <property fmtid="{D5CDD505-2E9C-101B-9397-08002B2CF9AE}" pid="4" name="Last edited using">
    <vt:lpwstr>EL 4.1XL XL [20040326]</vt:lpwstr>
  </property>
  <property fmtid="{D5CDD505-2E9C-101B-9397-08002B2CF9AE}" pid="9" name="Checked by">
    <vt:lpwstr>cajalja</vt:lpwstr>
  </property>
  <property fmtid="{D5CDD505-2E9C-101B-9397-08002B2CF9AE}" pid="10" name="_NewReviewCycle">
    <vt:lpwstr/>
  </property>
</Properties>
</file>