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117EA">
      <w:pPr>
        <w:pStyle w:val="11"/>
        <w:ind w:firstLine="3135" w:firstLineChars="550"/>
        <w:rPr>
          <w:rFonts w:hint="default"/>
        </w:rPr>
      </w:pPr>
      <w:r>
        <w:rPr>
          <w:rFonts w:hint="default" w:eastAsia="SimSun" w:cs="SimSun" w:asciiTheme="majorAscii" w:hAnsiTheme="majorAscii"/>
          <w:sz w:val="56"/>
          <w:szCs w:val="56"/>
        </w:rPr>
        <w:t>PizzaPoint</w:t>
      </w:r>
    </w:p>
    <w:p w14:paraId="6BDFCA70">
      <w:pPr>
        <w:pStyle w:val="11"/>
        <w:rPr>
          <w:sz w:val="44"/>
          <w:szCs w:val="44"/>
        </w:rPr>
      </w:pPr>
      <w:r>
        <w:rPr>
          <w:sz w:val="44"/>
          <w:szCs w:val="44"/>
        </w:rPr>
        <w:t>Introduction</w:t>
      </w:r>
    </w:p>
    <w:p w14:paraId="0F5576CF">
      <w:p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Domino’s operates in a fast-paced, high-volume environment where data-driven decision-making is critical to maintaining operational efficiency and profitability. </w:t>
      </w:r>
      <w:r>
        <w:rPr>
          <w:rFonts w:hint="default" w:ascii="Times New Roman" w:hAnsi="Times New Roman" w:cs="Times New Roman"/>
          <w:sz w:val="24"/>
          <w:szCs w:val="24"/>
        </w:rPr>
        <w:t xml:space="preserve">This project focuses on analyzing Domino’s store sales data to understand customer ordering patterns, pizza sales performance, revenue trends, and overall business performance. The dataset contains information on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21,350 unique orders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 connecting the datasets, we can examine the business from multiple perspectives, including order volume, pizza demand, product performance, pricing, categories, sizes, and purchasing behavior.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The main purpose of this analysis is to transform raw transactional data into meaningful business insights. The analysis aims to investigate several important business aspects, including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total orders, total pizzas sold, revenue generation, popular pizza sizes, category-wise performance, product-level sales, ordering trends, and customer demand patterns</w:t>
      </w:r>
      <w:r>
        <w:rPr>
          <w:rFonts w:hint="default" w:ascii="Times New Roman" w:hAnsi="Times New Roman" w:cs="Times New Roman"/>
          <w:sz w:val="24"/>
          <w:szCs w:val="24"/>
        </w:rPr>
        <w:t>. It also helps identify which pizzas and categories contribute significantly to sales and which products may have comparatively lower demand.</w:t>
      </w:r>
    </w:p>
    <w:p w14:paraId="06AF632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Overall, this project transforms Domino’s raw transactional data into a structured business analysis. The objective is not only to describe past sales performance but also to identify meaningful patterns that can support </w:t>
      </w:r>
      <w:r>
        <w:rPr>
          <w:rStyle w:val="10"/>
        </w:rPr>
        <w:t>data-driven decision-making</w:t>
      </w:r>
      <w:r>
        <w:t>. The results can assist management in areas such as inventory planning, product strategy, sales forecasting, resource allocation, and customer-focused marketing.</w:t>
      </w:r>
    </w:p>
    <w:p w14:paraId="7F0D4C83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t>Through exploratory data analysis and appropriate visualizations, the project presents complex sales information in an easier-to-understand format. This makes the analysis suitable for business meetings, where stakeholders can quickly understand the key findings, identify areas requiring attention, and use the information as a foundation for future business planning.</w:t>
      </w:r>
    </w:p>
    <w:p w14:paraId="24FDA56A">
      <w:pPr>
        <w:pStyle w:val="11"/>
        <w:rPr>
          <w:sz w:val="44"/>
          <w:szCs w:val="44"/>
        </w:rPr>
      </w:pPr>
      <w:r>
        <w:rPr>
          <w:sz w:val="44"/>
          <w:szCs w:val="44"/>
        </w:rPr>
        <w:t>Dataset description</w:t>
      </w:r>
    </w:p>
    <w:p w14:paraId="6E60FE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Domino’s store dataset covers 21,350 unique orders placed between January 1, 2015, and December 31, 2015. It is structured across four relational text files:</w:t>
      </w:r>
    </w:p>
    <w:p w14:paraId="17D298A9">
      <w:pPr>
        <w:pStyle w:val="1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order.csv (21,350 entries): Contains the timestamped log of every customer transaction, featuring the unique order_id, along with the specific date and  time the order was placed.</w:t>
      </w:r>
    </w:p>
    <w:p w14:paraId="2C54815A">
      <w:pPr>
        <w:pStyle w:val="16"/>
        <w:numPr>
          <w:numId w:val="0"/>
        </w:numPr>
        <w:ind w:leftChars="0"/>
        <w:rPr>
          <w:rFonts w:ascii="Times New Roman" w:hAnsi="Times New Roman" w:cs="Times New Roman"/>
          <w:sz w:val="24"/>
          <w:szCs w:val="24"/>
        </w:rPr>
      </w:pPr>
    </w:p>
    <w:p w14:paraId="5809DDAA">
      <w:pPr>
        <w:pStyle w:val="1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order_details.csv (48,620 entries): Captures individual line items within each order, linking order_id to pizza_id and tracking the quantity of each item purchased.</w:t>
      </w:r>
    </w:p>
    <w:p w14:paraId="585FB7E4">
      <w:pPr>
        <w:pStyle w:val="16"/>
        <w:numPr>
          <w:numId w:val="0"/>
        </w:numPr>
        <w:ind w:leftChars="0"/>
        <w:rPr>
          <w:rFonts w:ascii="Times New Roman" w:hAnsi="Times New Roman" w:cs="Times New Roman"/>
          <w:sz w:val="24"/>
          <w:szCs w:val="24"/>
        </w:rPr>
      </w:pPr>
    </w:p>
    <w:p w14:paraId="06EF6AAB">
      <w:pPr>
        <w:pStyle w:val="16"/>
        <w:numPr>
          <w:numId w:val="0"/>
        </w:numPr>
        <w:ind w:leftChars="0"/>
        <w:rPr>
          <w:rFonts w:ascii="Times New Roman" w:hAnsi="Times New Roman" w:cs="Times New Roman"/>
          <w:sz w:val="24"/>
          <w:szCs w:val="24"/>
        </w:rPr>
      </w:pPr>
    </w:p>
    <w:p w14:paraId="65362BC5">
      <w:pPr>
        <w:pStyle w:val="16"/>
        <w:numPr>
          <w:numId w:val="0"/>
        </w:numPr>
        <w:ind w:leftChars="0"/>
        <w:rPr>
          <w:rFonts w:ascii="Times New Roman" w:hAnsi="Times New Roman" w:cs="Times New Roman"/>
          <w:sz w:val="24"/>
          <w:szCs w:val="24"/>
        </w:rPr>
      </w:pPr>
    </w:p>
    <w:p w14:paraId="794BBDBE">
      <w:pPr>
        <w:pStyle w:val="1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pizzas.csv (96 entries): Serves as the menu pricing catalog, mapping each unique pizza_id to its corresponding pizza_type_id, portion size (S, M, L, XL, XXL), and unit price.</w:t>
      </w:r>
    </w:p>
    <w:p w14:paraId="05297A30">
      <w:pPr>
        <w:pStyle w:val="16"/>
        <w:numPr>
          <w:numId w:val="0"/>
        </w:numPr>
        <w:ind w:leftChars="0"/>
        <w:rPr>
          <w:rFonts w:ascii="Times New Roman" w:hAnsi="Times New Roman" w:cs="Times New Roman"/>
          <w:sz w:val="24"/>
          <w:szCs w:val="24"/>
        </w:rPr>
      </w:pPr>
    </w:p>
    <w:p w14:paraId="0346BC7F">
      <w:pPr>
        <w:pStyle w:val="1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pizza_types.csv (32 entries): Provides categorical context for the menu, linking pizza_type_id to the official pizza name, its menu category (Classic, Supreme, Veggie, Chicken), and a detailed list of ingredients.</w:t>
      </w:r>
    </w:p>
    <w:p w14:paraId="10E447A5">
      <w:pPr>
        <w:pStyle w:val="16"/>
        <w:numPr>
          <w:numId w:val="0"/>
        </w:numPr>
        <w:ind w:leftChars="0"/>
        <w:rPr>
          <w:rFonts w:ascii="Times New Roman" w:hAnsi="Times New Roman" w:cs="Times New Roman"/>
          <w:sz w:val="24"/>
          <w:szCs w:val="24"/>
        </w:rPr>
      </w:pPr>
    </w:p>
    <w:p w14:paraId="44581557">
      <w:pPr>
        <w:pStyle w:val="1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sz w:val="44"/>
          <w:szCs w:val="44"/>
        </w:rPr>
        <w:t>Objectiv</w:t>
      </w:r>
      <w:r>
        <w:rPr>
          <w:rFonts w:hint="default"/>
          <w:sz w:val="44"/>
          <w:szCs w:val="44"/>
          <w:lang w:val="en-US"/>
        </w:rPr>
        <w:t>es</w:t>
      </w:r>
    </w:p>
    <w:p w14:paraId="53884ED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hanging="420" w:firstLineChars="0"/>
        <w:outlineLvl w:val="2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Analyze Overall Sales and Order Performance</w:t>
      </w:r>
    </w:p>
    <w:p w14:paraId="2C9402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evaluate the overall business performance by analyzing the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total number of orders, total pizzas sold, and revenue generated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during 2015, providing a clear understanding of the store's sales volume and performance.</w:t>
      </w:r>
    </w:p>
    <w:p w14:paraId="2EBE60A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Identify Customer Ordering Patterns</w:t>
      </w:r>
    </w:p>
    <w:p w14:paraId="08F4FF8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analyze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daily, monthly, and time-based ordering trend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to identify peak and low-demand periods. This can help understand when customers are most active and support better planning of staff, inventory, and store operations.</w:t>
      </w:r>
    </w:p>
    <w:p w14:paraId="7769CD4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Evaluate Product and Category Performance</w:t>
      </w:r>
    </w:p>
    <w:p w14:paraId="78053B0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identify the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top-performing and lower-performing pizza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based on quantity sold and revenue, while also comparing the performance of different pizza categories such as Classic, Supreme, Veggie, and Chicken.</w:t>
      </w:r>
    </w:p>
    <w:p w14:paraId="3863A54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Analyze Pizza Size and Pricing Preferences</w:t>
      </w:r>
    </w:p>
    <w:p w14:paraId="574E79F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examine customer preferences across different pizza sizes and analyze how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pizza size, quantity, and price</w:t>
      </w:r>
      <w:r>
        <w:rPr>
          <w:rFonts w:hint="default" w:ascii="Times New Roman" w:hAnsi="Times New Roman" w:cs="Times New Roman"/>
          <w:sz w:val="24"/>
          <w:szCs w:val="24"/>
        </w:rPr>
        <w:t xml:space="preserve"> contribute to overall sales and revenue. This can help understand which product configurations have the highest demand.</w:t>
      </w:r>
    </w:p>
    <w:p w14:paraId="2A56D2E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Generate Actionable Business Insights</w:t>
      </w:r>
    </w:p>
    <w:p w14:paraId="2465E8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convert the analyzed data into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meaningful and actionable business insights</w:t>
      </w:r>
      <w:r>
        <w:rPr>
          <w:rFonts w:hint="default" w:ascii="Times New Roman" w:hAnsi="Times New Roman" w:cs="Times New Roman"/>
          <w:sz w:val="24"/>
          <w:szCs w:val="24"/>
        </w:rPr>
        <w:t xml:space="preserve"> that can support decision-making related to inventory management, product planning, promotions, staffing, sales strategies, and f</w:t>
      </w:r>
      <w:r>
        <w:rPr>
          <w:rFonts w:hint="default" w:ascii="Times New Roman" w:hAnsi="Times New Roman" w:eastAsia="SimSun" w:cs="Times New Roman"/>
          <w:sz w:val="24"/>
          <w:szCs w:val="24"/>
        </w:rPr>
        <w:t>uture demand forecasting.</w:t>
      </w:r>
    </w:p>
    <w:p w14:paraId="4E1D8DD2">
      <w:pPr>
        <w:pStyle w:val="16"/>
        <w:numPr>
          <w:numId w:val="0"/>
        </w:numPr>
        <w:spacing w:before="100" w:beforeAutospacing="1" w:after="0" w:line="240" w:lineRule="auto"/>
        <w:ind w:leftChars="0"/>
        <w:rPr>
          <w:rFonts w:ascii="Times New Roman" w:hAnsi="Times New Roman" w:cs="Times New Roman"/>
          <w:sz w:val="24"/>
          <w:szCs w:val="24"/>
        </w:rPr>
      </w:pPr>
    </w:p>
    <w:p w14:paraId="259968DC">
      <w:pPr>
        <w:pStyle w:val="16"/>
        <w:spacing w:before="100" w:beforeAutospacing="1" w:after="0"/>
        <w:rPr>
          <w:rFonts w:ascii="Times New Roman" w:hAnsi="Times New Roman" w:cs="Times New Roman"/>
          <w:sz w:val="24"/>
          <w:szCs w:val="24"/>
        </w:rPr>
      </w:pPr>
    </w:p>
    <w:p w14:paraId="79947C52">
      <w:pPr>
        <w:pStyle w:val="16"/>
        <w:spacing w:before="100" w:beforeAutospacing="1" w:after="0"/>
        <w:rPr>
          <w:rFonts w:ascii="Times New Roman" w:hAnsi="Times New Roman" w:cs="Times New Roman"/>
          <w:sz w:val="24"/>
          <w:szCs w:val="24"/>
        </w:rPr>
      </w:pPr>
    </w:p>
    <w:p w14:paraId="2A434F4A">
      <w:pPr>
        <w:pStyle w:val="11"/>
        <w:rPr>
          <w:rFonts w:hint="default"/>
          <w:sz w:val="44"/>
          <w:szCs w:val="44"/>
          <w:lang w:val="en-US"/>
        </w:rPr>
      </w:pPr>
      <w:r>
        <w:rPr>
          <w:sz w:val="44"/>
          <w:szCs w:val="44"/>
        </w:rPr>
        <w:t>Insight</w:t>
      </w:r>
      <w:r>
        <w:rPr>
          <w:rFonts w:hint="default"/>
          <w:sz w:val="44"/>
          <w:szCs w:val="44"/>
          <w:lang w:val="en-US"/>
        </w:rPr>
        <w:t>s</w:t>
      </w:r>
    </w:p>
    <w:p w14:paraId="1753A757">
      <w:pPr>
        <w:pStyle w:val="17"/>
        <w:numPr>
          <w:numId w:val="0"/>
        </w:numPr>
        <w:ind w:leftChars="0"/>
      </w:pPr>
    </w:p>
    <w:p w14:paraId="45BBDC4F">
      <w:pPr>
        <w:pStyle w:val="17"/>
        <w:numPr>
          <w:ilvl w:val="0"/>
          <w:numId w:val="3"/>
        </w:numPr>
      </w:pPr>
      <w:r>
        <w:rPr>
          <w:rFonts w:ascii="Times New Roman" w:hAnsi="Times New Roman" w:cs="Times New Roman"/>
        </w:rPr>
        <w:t>Retrieve</w:t>
      </w:r>
      <w:r>
        <w:t xml:space="preserve"> the total number of orders placed. </w:t>
      </w:r>
    </w:p>
    <w:p w14:paraId="39BCB1EC">
      <w:pPr>
        <w:pStyle w:val="17"/>
        <w:numPr>
          <w:numId w:val="0"/>
        </w:numPr>
        <w:ind w:leftChars="0"/>
      </w:pPr>
    </w:p>
    <w:p w14:paraId="5E7BF5C3">
      <w:pPr>
        <w:pStyle w:val="17"/>
        <w:ind w:left="360"/>
      </w:pPr>
    </w:p>
    <w:p w14:paraId="6ACE90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t xml:space="preserve">       </w:t>
      </w: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3571875" cy="1085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F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0F9DB15">
      <w:pPr>
        <w:autoSpaceDE w:val="0"/>
        <w:autoSpaceDN w:val="0"/>
        <w:adjustRightInd w:val="0"/>
        <w:spacing w:after="0" w:line="240" w:lineRule="auto"/>
      </w:pPr>
    </w:p>
    <w:p w14:paraId="387F6AB6">
      <w:pPr>
        <w:pStyle w:val="16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Calculate the total revenue generated from pizza sales. </w:t>
      </w:r>
    </w:p>
    <w:p w14:paraId="302948F3">
      <w:pPr>
        <w:pStyle w:val="16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0AA04F72">
      <w:pPr>
        <w:pStyle w:val="16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5429885" cy="1076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BA66">
      <w:pPr>
        <w:pStyle w:val="16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4A71D270">
      <w:pPr>
        <w:pStyle w:val="16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5C4167AA">
      <w:pPr>
        <w:pStyle w:val="17"/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hAnsi="Times New Roman" w:cs="Times New Roman"/>
        </w:rPr>
        <w:t>Identify the highest-priced pizza</w:t>
      </w:r>
      <w:r>
        <w:rPr>
          <w:sz w:val="28"/>
          <w:szCs w:val="28"/>
        </w:rPr>
        <w:t xml:space="preserve">. </w:t>
      </w:r>
    </w:p>
    <w:p w14:paraId="3B63E7B1">
      <w:pPr>
        <w:pStyle w:val="17"/>
        <w:ind w:left="360"/>
        <w:rPr>
          <w:sz w:val="28"/>
          <w:szCs w:val="28"/>
        </w:rPr>
      </w:pPr>
    </w:p>
    <w:p w14:paraId="38528DC0">
      <w:pPr>
        <w:pStyle w:val="17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325110" cy="1085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20EC">
      <w:pPr>
        <w:pStyle w:val="17"/>
        <w:ind w:left="360"/>
        <w:rPr>
          <w:rFonts w:ascii="Times New Roman" w:hAnsi="Times New Roman" w:cs="Times New Roman"/>
        </w:rPr>
      </w:pPr>
    </w:p>
    <w:p w14:paraId="72CE6D78">
      <w:pPr>
        <w:pStyle w:val="17"/>
        <w:ind w:left="360"/>
        <w:rPr>
          <w:sz w:val="28"/>
          <w:szCs w:val="28"/>
        </w:rPr>
      </w:pPr>
    </w:p>
    <w:p w14:paraId="65F6B1F7">
      <w:pPr>
        <w:pStyle w:val="16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Identify the most common pizza size ordered. </w:t>
      </w:r>
    </w:p>
    <w:p w14:paraId="76AEA9C6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762AD896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6002655" cy="8375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9" r="-1259"/>
                    <a:stretch>
                      <a:fillRect/>
                    </a:stretch>
                  </pic:blipFill>
                  <pic:spPr>
                    <a:xfrm>
                      <a:off x="0" y="0"/>
                      <a:ext cx="6002867" cy="8375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9996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262CACD7">
      <w:pPr>
        <w:pStyle w:val="17"/>
        <w:numPr>
          <w:ilvl w:val="0"/>
          <w:numId w:val="0"/>
        </w:numPr>
        <w:ind w:leftChars="0"/>
        <w:rPr>
          <w:sz w:val="28"/>
          <w:szCs w:val="28"/>
        </w:rPr>
      </w:pPr>
    </w:p>
    <w:p w14:paraId="23E244FB">
      <w:pPr>
        <w:pStyle w:val="17"/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hAnsi="Times New Roman" w:cs="Times New Roman"/>
        </w:rPr>
        <w:t>List the top 5 most ordered pizza types along with their quantities</w:t>
      </w:r>
      <w:r>
        <w:rPr>
          <w:sz w:val="28"/>
          <w:szCs w:val="28"/>
        </w:rPr>
        <w:t xml:space="preserve">. </w:t>
      </w:r>
    </w:p>
    <w:p w14:paraId="308D5CEB">
      <w:pPr>
        <w:pStyle w:val="17"/>
        <w:rPr>
          <w:sz w:val="28"/>
          <w:szCs w:val="28"/>
        </w:rPr>
      </w:pPr>
    </w:p>
    <w:p w14:paraId="0B54F8AE">
      <w:pPr>
        <w:pStyle w:val="17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036310" cy="13208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97" r="2595" b="2682"/>
                    <a:stretch>
                      <a:fillRect/>
                    </a:stretch>
                  </pic:blipFill>
                  <pic:spPr>
                    <a:xfrm>
                      <a:off x="0" y="0"/>
                      <a:ext cx="6036733" cy="1320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19BF4E">
      <w:pPr>
        <w:pStyle w:val="17"/>
      </w:pPr>
      <w:r>
        <w:t xml:space="preserve"> </w:t>
      </w:r>
    </w:p>
    <w:p w14:paraId="4FA9BC75">
      <w:pPr>
        <w:pStyle w:val="1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Join the necessary tables to find the total quantity of each pizza category ordered. </w:t>
      </w:r>
    </w:p>
    <w:p w14:paraId="2B8939F7">
      <w:pPr>
        <w:pStyle w:val="17"/>
        <w:rPr>
          <w:sz w:val="28"/>
          <w:szCs w:val="28"/>
        </w:rPr>
      </w:pPr>
    </w:p>
    <w:p w14:paraId="6C394673">
      <w:pPr>
        <w:pStyle w:val="17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3600" cy="1602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54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AE6A34B">
      <w:pPr>
        <w:pStyle w:val="16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Determine the distribution of orders by hour of the day. </w:t>
      </w:r>
    </w:p>
    <w:p w14:paraId="2F1BE2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3A058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5088255" cy="18624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7" b="3084"/>
                    <a:stretch>
                      <a:fillRect/>
                    </a:stretch>
                  </pic:blipFill>
                  <pic:spPr>
                    <a:xfrm>
                      <a:off x="0" y="0"/>
                      <a:ext cx="5094783" cy="18649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46B24">
      <w:pPr>
        <w:pStyle w:val="17"/>
      </w:pPr>
      <w:r>
        <w:t xml:space="preserve"> </w:t>
      </w:r>
    </w:p>
    <w:p w14:paraId="463B773E">
      <w:pPr>
        <w:pStyle w:val="1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Join relevant tables to find the category-wise distribution of pizzas. </w:t>
      </w:r>
    </w:p>
    <w:p w14:paraId="575DA673">
      <w:pPr>
        <w:pStyle w:val="17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3600" cy="12719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7F2F">
      <w:pPr>
        <w:pStyle w:val="17"/>
        <w:numPr>
          <w:ilvl w:val="0"/>
          <w:numId w:val="0"/>
        </w:numPr>
        <w:ind w:leftChars="0"/>
        <w:rPr>
          <w:sz w:val="28"/>
          <w:szCs w:val="28"/>
        </w:rPr>
      </w:pPr>
    </w:p>
    <w:p w14:paraId="08F7FD71">
      <w:pPr>
        <w:pStyle w:val="17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Group the orders by date and calculate the average number of pizzas ordered per day. </w:t>
      </w:r>
    </w:p>
    <w:p w14:paraId="54045E10">
      <w:pPr>
        <w:pStyle w:val="16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668E77BE">
      <w:pPr>
        <w:pStyle w:val="16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5943600" cy="19145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2F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821E97D">
      <w:pPr>
        <w:pStyle w:val="16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Determine the top 3 most ordered pizza types based on revenue. </w:t>
      </w:r>
    </w:p>
    <w:p w14:paraId="40A4BC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66A2E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5525135" cy="1543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89B5">
      <w:pPr>
        <w:pStyle w:val="16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043A1795">
      <w:pPr>
        <w:pStyle w:val="16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6EF83E27">
      <w:pPr>
        <w:pStyle w:val="11"/>
        <w:rPr>
          <w:sz w:val="44"/>
          <w:szCs w:val="44"/>
        </w:rPr>
      </w:pPr>
      <w:r>
        <w:rPr>
          <w:sz w:val="44"/>
          <w:szCs w:val="44"/>
        </w:rPr>
        <w:t xml:space="preserve">Conclusion </w:t>
      </w:r>
    </w:p>
    <w:p w14:paraId="774239EA">
      <w:pPr>
        <w:numPr>
          <w:ilvl w:val="0"/>
          <w:numId w:val="4"/>
        </w:numPr>
        <w:spacing w:before="100" w:beforeAutospacing="1" w:after="0"/>
        <w:ind w:left="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Data-Driven Strategy: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The analysis of Domino’s 2015 dataset ($817,860.05 total revenue across 49,574 pizzas sold) confirms that leveraging transactional data provides direct operational and financial advantages.</w:t>
      </w:r>
    </w:p>
    <w:p w14:paraId="235C27F3">
      <w:pPr>
        <w:numPr>
          <w:ilvl w:val="0"/>
          <w:numId w:val="4"/>
        </w:numPr>
        <w:spacing w:before="100" w:beforeAutospacing="1" w:after="0"/>
        <w:ind w:left="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Menu Dynamics: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High-value specialty pizzas (</w:t>
      </w:r>
      <w:r>
        <w:rPr>
          <w:rFonts w:ascii="Times New Roman" w:hAnsi="Times New Roman" w:eastAsia="Times New Roman" w:cs="Times New Roman"/>
          <w:i/>
          <w:iCs/>
          <w:color w:val="1F1F1F"/>
          <w:sz w:val="24"/>
          <w:szCs w:val="24"/>
        </w:rPr>
        <w:t>The Thai Chicken Pizza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i/>
          <w:iCs/>
          <w:color w:val="1F1F1F"/>
          <w:sz w:val="24"/>
          <w:szCs w:val="24"/>
        </w:rPr>
        <w:t>The Barbecue Chicken Pizza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) drive total revenue, while high-volume baseline offerings (</w:t>
      </w: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Classic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category leading with 14,888 items sold) sustain consistent daily demand.</w:t>
      </w:r>
    </w:p>
    <w:p w14:paraId="705DD394">
      <w:pPr>
        <w:numPr>
          <w:ilvl w:val="0"/>
          <w:numId w:val="4"/>
        </w:numPr>
        <w:spacing w:before="100" w:beforeAutospacing="1" w:after="0"/>
        <w:ind w:left="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Operational Readiness: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Leveraging order timestamp data across all 21,350 transactions allows store managers to align workforce scheduling and dough preparation precisely with peak daily and hourly demand windows.</w:t>
      </w:r>
    </w:p>
    <w:p w14:paraId="7C04350F">
      <w:pPr>
        <w:numPr>
          <w:ilvl w:val="0"/>
          <w:numId w:val="4"/>
        </w:numPr>
        <w:spacing w:before="100" w:beforeAutospacing="1" w:after="0"/>
        <w:ind w:left="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Actionable Next Steps: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Domino's can maximize profit margins by creating combo promotions that pair lower-volume pizzas with top-sellers, optimizing ingredient stock to match category demand, and maintaining fast fulfillment times during peak traffic hours.</w:t>
      </w:r>
    </w:p>
    <w:p w14:paraId="0B1EFEE5">
      <w:pPr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04C120"/>
    <w:multiLevelType w:val="singleLevel"/>
    <w:tmpl w:val="9A04C1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026344B9"/>
    <w:multiLevelType w:val="multilevel"/>
    <w:tmpl w:val="02634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9AD5DC9"/>
    <w:multiLevelType w:val="multilevel"/>
    <w:tmpl w:val="39AD5DC9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7503D0A"/>
    <w:multiLevelType w:val="multilevel"/>
    <w:tmpl w:val="67503D0A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A30"/>
    <w:rsid w:val="000345D8"/>
    <w:rsid w:val="002E5A10"/>
    <w:rsid w:val="00535D6C"/>
    <w:rsid w:val="00734A30"/>
    <w:rsid w:val="008A585E"/>
    <w:rsid w:val="008B4095"/>
    <w:rsid w:val="00993222"/>
    <w:rsid w:val="009D19CD"/>
    <w:rsid w:val="00A842B2"/>
    <w:rsid w:val="00BE1156"/>
    <w:rsid w:val="00CD6F30"/>
    <w:rsid w:val="00D01228"/>
    <w:rsid w:val="00D10023"/>
    <w:rsid w:val="04CB3FB7"/>
    <w:rsid w:val="05A6799A"/>
    <w:rsid w:val="1467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A6A6A6" w:themeColor="accent1" w:themeShade="BF"/>
      <w:sz w:val="28"/>
      <w:szCs w:val="28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7">
    <w:name w:val="Emphasis"/>
    <w:basedOn w:val="4"/>
    <w:qFormat/>
    <w:uiPriority w:val="20"/>
    <w:rPr>
      <w:i/>
      <w:iCs/>
    </w:r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4"/>
    <w:qFormat/>
    <w:uiPriority w:val="22"/>
    <w:rPr>
      <w:b/>
      <w:bCs/>
    </w:rPr>
  </w:style>
  <w:style w:type="paragraph" w:styleId="11">
    <w:name w:val="Title"/>
    <w:basedOn w:val="1"/>
    <w:next w:val="1"/>
    <w:link w:val="15"/>
    <w:qFormat/>
    <w:uiPriority w:val="10"/>
    <w:pPr>
      <w:pBdr>
        <w:bottom w:val="single" w:color="DDDDD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 w:themeColor="text2" w:themeShade="BF"/>
      <w:spacing w:val="5"/>
      <w:kern w:val="28"/>
      <w:sz w:val="52"/>
      <w:szCs w:val="52"/>
    </w:r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3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b/>
      <w:bCs/>
      <w:color w:val="A6A6A6" w:themeColor="accent1" w:themeShade="BF"/>
      <w:sz w:val="28"/>
      <w:szCs w:val="28"/>
    </w:rPr>
  </w:style>
  <w:style w:type="character" w:customStyle="1" w:styleId="14">
    <w:name w:val="Subtle Emphasis"/>
    <w:basedOn w:val="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">
    <w:name w:val="Title Char"/>
    <w:basedOn w:val="4"/>
    <w:link w:val="11"/>
    <w:qFormat/>
    <w:uiPriority w:val="10"/>
    <w:rPr>
      <w:rFonts w:asciiTheme="majorHAnsi" w:hAnsiTheme="majorHAnsi" w:eastAsiaTheme="majorEastAsia" w:cstheme="majorBidi"/>
      <w:color w:val="000000" w:themeColor="text2" w:themeShade="BF"/>
      <w:spacing w:val="5"/>
      <w:kern w:val="28"/>
      <w:sz w:val="52"/>
      <w:szCs w:val="52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n-US" w:eastAsia="en-US" w:bidi="ar-SA"/>
    </w:rPr>
  </w:style>
  <w:style w:type="character" w:customStyle="1" w:styleId="18">
    <w:name w:val="Balloon Text Char"/>
    <w:basedOn w:val="4"/>
    <w:link w:val="6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550</Words>
  <Characters>3494</Characters>
  <Lines>29</Lines>
  <Paragraphs>8</Paragraphs>
  <TotalTime>151</TotalTime>
  <ScaleCrop>false</ScaleCrop>
  <LinksUpToDate>false</LinksUpToDate>
  <CharactersWithSpaces>4035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2026-08-25T01:37:00Z</dcterms:created>
  <dc:creator>tannu</dc:creator>
  <cp:lastModifiedBy>Aanchal Pundir</cp:lastModifiedBy>
  <dcterms:modified xsi:type="dcterms:W3CDTF">2026-09-28T16:00:42Z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eyJoZGlkIjoiYTcwZDZlYjcyMGYxYTkzNThjMjJlYTQwNzA1ZGM5ZWMiLCJ1c2VySWQiOiI1NDk3NjkyNzA1ODkifQ==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D2B546D2756342B49316A9E4E06D1B01_12</vt:lpwstr>
  </property>
</Properties>
</file>