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D997F" w14:textId="7E19882E" w:rsidR="008A5C31" w:rsidRDefault="00000000">
      <w:pPr>
        <w:pStyle w:val="Title"/>
      </w:pPr>
      <w:r>
        <w:t>Test Plan / Strategy: Notes React App</w:t>
      </w:r>
    </w:p>
    <w:p w14:paraId="63265734" w14:textId="3670D8E1" w:rsidR="008A5C31" w:rsidRDefault="00000000">
      <w:pPr>
        <w:pStyle w:val="Heading1"/>
      </w:pPr>
      <w:r>
        <w:t>1. What Is Being Tested</w:t>
      </w:r>
    </w:p>
    <w:p w14:paraId="50EC5D53" w14:textId="77777777" w:rsidR="008A5C31" w:rsidRDefault="00000000">
      <w:r>
        <w:t>This document outlines the test plan for the Notes React App, a modern web application that allows users to register, authenticate, and perform CRUD (Create, Read, Update, Delete) operations on notes. The goal of testing is to ensure that all critical functionalities work correctly, both on the front-end and in end-to-end flows.</w:t>
      </w:r>
    </w:p>
    <w:p w14:paraId="16C52786" w14:textId="19E4AD1B" w:rsidR="008A5C31" w:rsidRDefault="00000000">
      <w:pPr>
        <w:pStyle w:val="Heading1"/>
      </w:pPr>
      <w:r>
        <w:t>2. Test Coverage Areas</w:t>
      </w:r>
    </w:p>
    <w:tbl>
      <w:tblPr>
        <w:tblW w:w="0" w:type="auto"/>
        <w:tblLook w:val="04A0" w:firstRow="1" w:lastRow="0" w:firstColumn="1" w:lastColumn="0" w:noHBand="0" w:noVBand="1"/>
      </w:tblPr>
      <w:tblGrid>
        <w:gridCol w:w="4320"/>
        <w:gridCol w:w="4320"/>
      </w:tblGrid>
      <w:tr w:rsidR="008A5C31" w14:paraId="55E4E21E" w14:textId="77777777">
        <w:tc>
          <w:tcPr>
            <w:tcW w:w="4320" w:type="dxa"/>
          </w:tcPr>
          <w:p w14:paraId="248A0883" w14:textId="77777777" w:rsidR="008A5C31" w:rsidRDefault="00000000">
            <w:r>
              <w:t>Area</w:t>
            </w:r>
          </w:p>
        </w:tc>
        <w:tc>
          <w:tcPr>
            <w:tcW w:w="4320" w:type="dxa"/>
          </w:tcPr>
          <w:p w14:paraId="5E755258" w14:textId="77777777" w:rsidR="008A5C31" w:rsidRDefault="00000000">
            <w:r>
              <w:t>Description</w:t>
            </w:r>
          </w:p>
        </w:tc>
      </w:tr>
      <w:tr w:rsidR="008A5C31" w14:paraId="06ABED60" w14:textId="77777777">
        <w:tc>
          <w:tcPr>
            <w:tcW w:w="4320" w:type="dxa"/>
          </w:tcPr>
          <w:p w14:paraId="48C3852B" w14:textId="77777777" w:rsidR="008A5C31" w:rsidRDefault="00000000">
            <w:r>
              <w:t>Authentication</w:t>
            </w:r>
          </w:p>
        </w:tc>
        <w:tc>
          <w:tcPr>
            <w:tcW w:w="4320" w:type="dxa"/>
          </w:tcPr>
          <w:p w14:paraId="0FD8AE85" w14:textId="77777777" w:rsidR="008A5C31" w:rsidRDefault="00000000">
            <w:r>
              <w:t>Login and Logout functionality with valid/invalid credentials</w:t>
            </w:r>
          </w:p>
        </w:tc>
      </w:tr>
      <w:tr w:rsidR="008A5C31" w14:paraId="4E4A44F6" w14:textId="77777777">
        <w:tc>
          <w:tcPr>
            <w:tcW w:w="4320" w:type="dxa"/>
          </w:tcPr>
          <w:p w14:paraId="0CBE332D" w14:textId="77777777" w:rsidR="008A5C31" w:rsidRDefault="00000000">
            <w:r>
              <w:t>Note Management</w:t>
            </w:r>
          </w:p>
        </w:tc>
        <w:tc>
          <w:tcPr>
            <w:tcW w:w="4320" w:type="dxa"/>
          </w:tcPr>
          <w:p w14:paraId="77BDFAC5" w14:textId="77777777" w:rsidR="008A5C31" w:rsidRDefault="00000000">
            <w:r>
              <w:t>Adding, editing, viewing, and deleting notes</w:t>
            </w:r>
          </w:p>
        </w:tc>
      </w:tr>
      <w:tr w:rsidR="008A5C31" w14:paraId="49BF378E" w14:textId="77777777">
        <w:tc>
          <w:tcPr>
            <w:tcW w:w="4320" w:type="dxa"/>
          </w:tcPr>
          <w:p w14:paraId="124472B4" w14:textId="77777777" w:rsidR="008A5C31" w:rsidRDefault="00000000">
            <w:r>
              <w:t>UI Rendering</w:t>
            </w:r>
          </w:p>
        </w:tc>
        <w:tc>
          <w:tcPr>
            <w:tcW w:w="4320" w:type="dxa"/>
          </w:tcPr>
          <w:p w14:paraId="66F114FE" w14:textId="722265FA" w:rsidR="008A5C31" w:rsidRDefault="00000000">
            <w:r>
              <w:t>Proper rendering of components on desktop</w:t>
            </w:r>
          </w:p>
        </w:tc>
      </w:tr>
      <w:tr w:rsidR="008A5C31" w14:paraId="206643B8" w14:textId="77777777">
        <w:tc>
          <w:tcPr>
            <w:tcW w:w="4320" w:type="dxa"/>
          </w:tcPr>
          <w:p w14:paraId="47C30FE9" w14:textId="77777777" w:rsidR="008A5C31" w:rsidRDefault="00000000">
            <w:r>
              <w:t>Error Handling</w:t>
            </w:r>
          </w:p>
        </w:tc>
        <w:tc>
          <w:tcPr>
            <w:tcW w:w="4320" w:type="dxa"/>
          </w:tcPr>
          <w:p w14:paraId="214648DE" w14:textId="77777777" w:rsidR="008A5C31" w:rsidRDefault="00000000">
            <w:r>
              <w:t>Validations, empty field alerts, and negative test flows</w:t>
            </w:r>
          </w:p>
        </w:tc>
      </w:tr>
      <w:tr w:rsidR="008A5C31" w14:paraId="5A3DAC8A" w14:textId="77777777">
        <w:tc>
          <w:tcPr>
            <w:tcW w:w="4320" w:type="dxa"/>
          </w:tcPr>
          <w:p w14:paraId="0E409FDF" w14:textId="77777777" w:rsidR="008A5C31" w:rsidRDefault="00000000">
            <w:r>
              <w:t>Persistence</w:t>
            </w:r>
          </w:p>
        </w:tc>
        <w:tc>
          <w:tcPr>
            <w:tcW w:w="4320" w:type="dxa"/>
          </w:tcPr>
          <w:p w14:paraId="6041E010" w14:textId="2CAF14FE" w:rsidR="008A5C31" w:rsidRDefault="00000000">
            <w:r>
              <w:t xml:space="preserve">Ensure notes are saved correctly </w:t>
            </w:r>
          </w:p>
        </w:tc>
      </w:tr>
      <w:tr w:rsidR="008A5C31" w14:paraId="6006B4BC" w14:textId="77777777">
        <w:tc>
          <w:tcPr>
            <w:tcW w:w="4320" w:type="dxa"/>
          </w:tcPr>
          <w:p w14:paraId="0B110519" w14:textId="77777777" w:rsidR="008A5C31" w:rsidRDefault="00000000">
            <w:r>
              <w:t>Delete Confirmation</w:t>
            </w:r>
          </w:p>
        </w:tc>
        <w:tc>
          <w:tcPr>
            <w:tcW w:w="4320" w:type="dxa"/>
          </w:tcPr>
          <w:p w14:paraId="26FD5731" w14:textId="77777777" w:rsidR="008A5C31" w:rsidRDefault="00000000">
            <w:r>
              <w:t>Confirm/cancel delete dialog behavior and corresponding results</w:t>
            </w:r>
          </w:p>
        </w:tc>
      </w:tr>
    </w:tbl>
    <w:p w14:paraId="7C508A80" w14:textId="28DD0DE8" w:rsidR="008A5C31" w:rsidRDefault="00000000">
      <w:pPr>
        <w:pStyle w:val="Heading1"/>
      </w:pPr>
      <w:r>
        <w:t>3. Tools Used</w:t>
      </w:r>
    </w:p>
    <w:tbl>
      <w:tblPr>
        <w:tblW w:w="0" w:type="auto"/>
        <w:tblLook w:val="04A0" w:firstRow="1" w:lastRow="0" w:firstColumn="1" w:lastColumn="0" w:noHBand="0" w:noVBand="1"/>
      </w:tblPr>
      <w:tblGrid>
        <w:gridCol w:w="4320"/>
        <w:gridCol w:w="4320"/>
      </w:tblGrid>
      <w:tr w:rsidR="008A5C31" w14:paraId="4650BD9F" w14:textId="77777777">
        <w:tc>
          <w:tcPr>
            <w:tcW w:w="4320" w:type="dxa"/>
          </w:tcPr>
          <w:p w14:paraId="38DE5A85" w14:textId="77777777" w:rsidR="008A5C31" w:rsidRDefault="00000000">
            <w:r>
              <w:t>Tool</w:t>
            </w:r>
          </w:p>
        </w:tc>
        <w:tc>
          <w:tcPr>
            <w:tcW w:w="4320" w:type="dxa"/>
          </w:tcPr>
          <w:p w14:paraId="45436A45" w14:textId="77777777" w:rsidR="008A5C31" w:rsidRDefault="00000000">
            <w:r>
              <w:t>Purpose</w:t>
            </w:r>
          </w:p>
        </w:tc>
      </w:tr>
      <w:tr w:rsidR="008A5C31" w14:paraId="6E5EC720" w14:textId="77777777">
        <w:tc>
          <w:tcPr>
            <w:tcW w:w="4320" w:type="dxa"/>
          </w:tcPr>
          <w:p w14:paraId="22874D76" w14:textId="77777777" w:rsidR="008A5C31" w:rsidRDefault="00000000">
            <w:r>
              <w:t>Cypress</w:t>
            </w:r>
          </w:p>
        </w:tc>
        <w:tc>
          <w:tcPr>
            <w:tcW w:w="4320" w:type="dxa"/>
          </w:tcPr>
          <w:p w14:paraId="3BB37365" w14:textId="77777777" w:rsidR="008A5C31" w:rsidRDefault="00000000">
            <w:r>
              <w:t>For writing and running end-to-end tests</w:t>
            </w:r>
          </w:p>
        </w:tc>
      </w:tr>
      <w:tr w:rsidR="008A5C31" w14:paraId="2E3616BB" w14:textId="77777777">
        <w:tc>
          <w:tcPr>
            <w:tcW w:w="4320" w:type="dxa"/>
          </w:tcPr>
          <w:p w14:paraId="450A03DF" w14:textId="77777777" w:rsidR="008A5C31" w:rsidRDefault="00000000">
            <w:r>
              <w:t>Mochawesome Reporter</w:t>
            </w:r>
          </w:p>
        </w:tc>
        <w:tc>
          <w:tcPr>
            <w:tcW w:w="4320" w:type="dxa"/>
          </w:tcPr>
          <w:p w14:paraId="2C43558F" w14:textId="77777777" w:rsidR="008A5C31" w:rsidRDefault="00000000">
            <w:r>
              <w:t>For generating single-file HTML &amp; JSON reports</w:t>
            </w:r>
          </w:p>
        </w:tc>
      </w:tr>
      <w:tr w:rsidR="008A5C31" w14:paraId="08C056AF" w14:textId="77777777">
        <w:tc>
          <w:tcPr>
            <w:tcW w:w="4320" w:type="dxa"/>
          </w:tcPr>
          <w:p w14:paraId="6C12DE38" w14:textId="77777777" w:rsidR="008A5C31" w:rsidRDefault="00000000">
            <w:r>
              <w:t>GitHub Actions</w:t>
            </w:r>
          </w:p>
        </w:tc>
        <w:tc>
          <w:tcPr>
            <w:tcW w:w="4320" w:type="dxa"/>
          </w:tcPr>
          <w:p w14:paraId="2AE405D4" w14:textId="77777777" w:rsidR="008A5C31" w:rsidRDefault="00000000">
            <w:r>
              <w:t>For CI/CD automation on pull requests and merges</w:t>
            </w:r>
          </w:p>
        </w:tc>
      </w:tr>
    </w:tbl>
    <w:p w14:paraId="3A9C84F6" w14:textId="77777777" w:rsidR="00D075C5" w:rsidRDefault="00D075C5">
      <w:pPr>
        <w:pStyle w:val="IntenseQuote"/>
      </w:pPr>
    </w:p>
    <w:p w14:paraId="3BD617EE" w14:textId="77777777" w:rsidR="00D075C5" w:rsidRDefault="00D075C5">
      <w:pPr>
        <w:pStyle w:val="IntenseQuote"/>
      </w:pPr>
    </w:p>
    <w:p w14:paraId="55CA21AF" w14:textId="7DB5A05D" w:rsidR="008A5C31" w:rsidRDefault="00000000">
      <w:pPr>
        <w:pStyle w:val="IntenseQuote"/>
      </w:pPr>
      <w:r>
        <w:lastRenderedPageBreak/>
        <w:t>Why These Tools?</w:t>
      </w:r>
    </w:p>
    <w:p w14:paraId="467B138F" w14:textId="77777777" w:rsidR="008A5C31" w:rsidRDefault="00000000">
      <w:r>
        <w:t>- Cypress offers fast, reliable, and developer-friendly browser automation for UI flows.</w:t>
      </w:r>
      <w:r>
        <w:br/>
        <w:t>- Mochawesome provides a detailed visual test report, ideal for QA and team reviews.</w:t>
      </w:r>
      <w:r>
        <w:br/>
        <w:t>- GitHub Actions seamlessly integrates testing into the development workflow without extra setup.</w:t>
      </w:r>
    </w:p>
    <w:p w14:paraId="7AAA3EBF" w14:textId="06BDE02A" w:rsidR="008A5C31" w:rsidRDefault="00000000">
      <w:pPr>
        <w:pStyle w:val="Heading1"/>
      </w:pPr>
      <w:r>
        <w:t>4. How to Run the Tests</w:t>
      </w:r>
    </w:p>
    <w:p w14:paraId="70361181" w14:textId="77777777" w:rsidR="008A5C31" w:rsidRDefault="00000000">
      <w:pPr>
        <w:pStyle w:val="IntenseQuote"/>
      </w:pPr>
      <w:r>
        <w:t>Prerequisites</w:t>
      </w:r>
      <w:r>
        <w:br/>
        <w:t>Clone the repo and install dependencies:</w:t>
      </w:r>
    </w:p>
    <w:p w14:paraId="654A8642" w14:textId="77777777" w:rsidR="008A5C31" w:rsidRDefault="00000000">
      <w:r>
        <w:t>git clone https://github.com/aanchal-av/Notes-React.git</w:t>
      </w:r>
      <w:r>
        <w:br/>
        <w:t>cd notes-react</w:t>
      </w:r>
      <w:r>
        <w:br/>
        <w:t>npm install</w:t>
      </w:r>
    </w:p>
    <w:p w14:paraId="770D90AD" w14:textId="7286C71D" w:rsidR="008A5C31" w:rsidRDefault="00000000">
      <w:pPr>
        <w:pStyle w:val="IntenseQuote"/>
      </w:pPr>
      <w:r>
        <w:t xml:space="preserve">Run Cypress with </w:t>
      </w:r>
      <w:proofErr w:type="spellStart"/>
      <w:r>
        <w:t>Mochawesome</w:t>
      </w:r>
      <w:proofErr w:type="spellEnd"/>
      <w:r>
        <w:t>:</w:t>
      </w:r>
      <w:r w:rsidR="00D075C5">
        <w:t>(Headless)</w:t>
      </w:r>
    </w:p>
    <w:p w14:paraId="4273FA9D" w14:textId="77777777" w:rsidR="00D075C5" w:rsidRDefault="00000000">
      <w:proofErr w:type="spellStart"/>
      <w:r>
        <w:t>npx</w:t>
      </w:r>
      <w:proofErr w:type="spellEnd"/>
      <w:r>
        <w:t xml:space="preserve"> cypress run</w:t>
      </w:r>
    </w:p>
    <w:p w14:paraId="766233EC" w14:textId="12304E72" w:rsidR="00D075C5" w:rsidRDefault="00D075C5" w:rsidP="00D075C5">
      <w:pPr>
        <w:pStyle w:val="IntenseQuote"/>
      </w:pPr>
      <w:r>
        <w:t xml:space="preserve">Run Cypress with </w:t>
      </w:r>
      <w:proofErr w:type="spellStart"/>
      <w:r>
        <w:t>Mochawesome</w:t>
      </w:r>
      <w:proofErr w:type="spellEnd"/>
      <w:r>
        <w:t>:(</w:t>
      </w:r>
      <w:r>
        <w:t>Open/Headed</w:t>
      </w:r>
      <w:r>
        <w:t>)</w:t>
      </w:r>
    </w:p>
    <w:p w14:paraId="5E7442F8" w14:textId="45FDDF57" w:rsidR="008A5C31" w:rsidRDefault="00D075C5" w:rsidP="00D075C5">
      <w:proofErr w:type="spellStart"/>
      <w:r>
        <w:t>npx</w:t>
      </w:r>
      <w:proofErr w:type="spellEnd"/>
      <w:r>
        <w:t xml:space="preserve"> cypress </w:t>
      </w:r>
      <w:r>
        <w:t>open</w:t>
      </w:r>
      <w:r w:rsidR="00000000">
        <w:br/>
      </w:r>
      <w:r w:rsidR="00000000">
        <w:br/>
        <w:t>Reports are automatically generated at: cypress/reports/</w:t>
      </w:r>
      <w:proofErr w:type="spellStart"/>
      <w:r>
        <w:t>index</w:t>
      </w:r>
      <w:r w:rsidR="00000000">
        <w:t>html</w:t>
      </w:r>
      <w:proofErr w:type="spellEnd"/>
    </w:p>
    <w:p w14:paraId="4CF528A7" w14:textId="5B18B0E6" w:rsidR="008A5C31" w:rsidRDefault="00000000">
      <w:pPr>
        <w:pStyle w:val="Heading1"/>
      </w:pPr>
      <w:r>
        <w:t>5. Test Organization</w:t>
      </w:r>
    </w:p>
    <w:p w14:paraId="742577DD" w14:textId="2E425A2D" w:rsidR="008A5C31" w:rsidRDefault="00000000">
      <w:r>
        <w:t>- All tests are under: cypress/e2e/</w:t>
      </w:r>
      <w:r>
        <w:br/>
        <w:t>- Authentication tests: login.cy.js</w:t>
      </w:r>
      <w:r>
        <w:br/>
        <w:t xml:space="preserve">- Note creation/edit/delete tests: </w:t>
      </w:r>
      <w:r w:rsidR="00D075C5" w:rsidRPr="00D075C5">
        <w:t>createNewNotes.cy</w:t>
      </w:r>
      <w:r w:rsidR="00D075C5">
        <w:t>.js/</w:t>
      </w:r>
      <w:r w:rsidR="00D075C5" w:rsidRPr="00D075C5">
        <w:t xml:space="preserve"> </w:t>
      </w:r>
      <w:r w:rsidR="00D075C5" w:rsidRPr="00D075C5">
        <w:t>editExisitingNotes.cy</w:t>
      </w:r>
      <w:r w:rsidR="00D075C5">
        <w:t>.js/</w:t>
      </w:r>
      <w:r w:rsidR="00D075C5" w:rsidRPr="00D075C5">
        <w:t xml:space="preserve"> </w:t>
      </w:r>
      <w:r w:rsidR="00D075C5" w:rsidRPr="00D075C5">
        <w:t>deleteNotes.cy</w:t>
      </w:r>
      <w:r w:rsidR="00D075C5">
        <w:t>.js</w:t>
      </w:r>
      <w:r>
        <w:br/>
        <w:t>- Reports: cypress/reports/</w:t>
      </w:r>
      <w:r>
        <w:br/>
        <w:t>- Fixtures (test data): cypress/fixtures/users.json</w:t>
      </w:r>
    </w:p>
    <w:p w14:paraId="5C745A63" w14:textId="15D7A100" w:rsidR="008A5C31" w:rsidRDefault="00000000">
      <w:pPr>
        <w:pStyle w:val="Heading1"/>
      </w:pPr>
      <w:r>
        <w:t>6. Assumptions &amp; Limitations</w:t>
      </w:r>
    </w:p>
    <w:tbl>
      <w:tblPr>
        <w:tblW w:w="0" w:type="auto"/>
        <w:tblLook w:val="04A0" w:firstRow="1" w:lastRow="0" w:firstColumn="1" w:lastColumn="0" w:noHBand="0" w:noVBand="1"/>
      </w:tblPr>
      <w:tblGrid>
        <w:gridCol w:w="4320"/>
        <w:gridCol w:w="4320"/>
      </w:tblGrid>
      <w:tr w:rsidR="008A5C31" w14:paraId="3E3DCF84" w14:textId="77777777">
        <w:tc>
          <w:tcPr>
            <w:tcW w:w="4320" w:type="dxa"/>
          </w:tcPr>
          <w:p w14:paraId="76BC609A" w14:textId="77777777" w:rsidR="008A5C31" w:rsidRDefault="00000000">
            <w:r>
              <w:t>Item</w:t>
            </w:r>
          </w:p>
        </w:tc>
        <w:tc>
          <w:tcPr>
            <w:tcW w:w="4320" w:type="dxa"/>
          </w:tcPr>
          <w:p w14:paraId="33D2EF94" w14:textId="77777777" w:rsidR="008A5C31" w:rsidRDefault="00000000">
            <w:r>
              <w:t>Details</w:t>
            </w:r>
          </w:p>
        </w:tc>
      </w:tr>
      <w:tr w:rsidR="008A5C31" w14:paraId="70033A85" w14:textId="77777777">
        <w:tc>
          <w:tcPr>
            <w:tcW w:w="4320" w:type="dxa"/>
          </w:tcPr>
          <w:p w14:paraId="27ABA1A2" w14:textId="77777777" w:rsidR="008A5C31" w:rsidRDefault="00000000">
            <w:r>
              <w:t>Auth Data</w:t>
            </w:r>
          </w:p>
        </w:tc>
        <w:tc>
          <w:tcPr>
            <w:tcW w:w="4320" w:type="dxa"/>
          </w:tcPr>
          <w:p w14:paraId="7E647C58" w14:textId="48450255" w:rsidR="008A5C31" w:rsidRDefault="00000000">
            <w:r>
              <w:t xml:space="preserve">Test credentials exist in </w:t>
            </w:r>
            <w:proofErr w:type="spellStart"/>
            <w:proofErr w:type="gramStart"/>
            <w:r>
              <w:t>users.json</w:t>
            </w:r>
            <w:proofErr w:type="spellEnd"/>
            <w:proofErr w:type="gramEnd"/>
            <w:r>
              <w:t xml:space="preserve"> fixture</w:t>
            </w:r>
          </w:p>
        </w:tc>
      </w:tr>
      <w:tr w:rsidR="008A5C31" w14:paraId="5B3E2DC2" w14:textId="77777777">
        <w:tc>
          <w:tcPr>
            <w:tcW w:w="4320" w:type="dxa"/>
          </w:tcPr>
          <w:p w14:paraId="46E8F894" w14:textId="77777777" w:rsidR="008A5C31" w:rsidRDefault="00000000">
            <w:r>
              <w:t>Data Cleanup</w:t>
            </w:r>
          </w:p>
        </w:tc>
        <w:tc>
          <w:tcPr>
            <w:tcW w:w="4320" w:type="dxa"/>
          </w:tcPr>
          <w:p w14:paraId="72950DC5" w14:textId="77777777" w:rsidR="008A5C31" w:rsidRDefault="00000000">
            <w:r>
              <w:t xml:space="preserve">Deletion of test notes is handled in after() hooks; concurrent test users may interfere </w:t>
            </w:r>
            <w:r>
              <w:lastRenderedPageBreak/>
              <w:t>with each other</w:t>
            </w:r>
          </w:p>
        </w:tc>
      </w:tr>
      <w:tr w:rsidR="008A5C31" w14:paraId="4B223F92" w14:textId="77777777">
        <w:tc>
          <w:tcPr>
            <w:tcW w:w="4320" w:type="dxa"/>
          </w:tcPr>
          <w:p w14:paraId="3B4F37F3" w14:textId="77777777" w:rsidR="008A5C31" w:rsidRDefault="00000000">
            <w:r>
              <w:lastRenderedPageBreak/>
              <w:t>Browser</w:t>
            </w:r>
          </w:p>
          <w:p w14:paraId="63C1FDB6" w14:textId="77777777" w:rsidR="00D075C5" w:rsidRDefault="00D075C5"/>
          <w:p w14:paraId="7B6E5A98" w14:textId="66BDD50C" w:rsidR="00D075C5" w:rsidRDefault="00D075C5">
            <w:r>
              <w:t xml:space="preserve">Mobile </w:t>
            </w:r>
            <w:proofErr w:type="spellStart"/>
            <w:r>
              <w:t>Tetsing</w:t>
            </w:r>
            <w:proofErr w:type="spellEnd"/>
          </w:p>
        </w:tc>
        <w:tc>
          <w:tcPr>
            <w:tcW w:w="4320" w:type="dxa"/>
          </w:tcPr>
          <w:p w14:paraId="0F9D69A0" w14:textId="77777777" w:rsidR="008A5C31" w:rsidRDefault="00000000">
            <w:r>
              <w:t>Cypress runs tests in Chromium-based browsers; full cross-browser testing is out of scope for this cycle</w:t>
            </w:r>
          </w:p>
          <w:p w14:paraId="5396615E" w14:textId="46AB15CD" w:rsidR="00D075C5" w:rsidRDefault="00D075C5">
            <w:r>
              <w:t>Mobile Testing is out of scope for now</w:t>
            </w:r>
          </w:p>
        </w:tc>
      </w:tr>
      <w:tr w:rsidR="008A5C31" w14:paraId="237276E8" w14:textId="77777777">
        <w:tc>
          <w:tcPr>
            <w:tcW w:w="4320" w:type="dxa"/>
          </w:tcPr>
          <w:p w14:paraId="7BED9781" w14:textId="77777777" w:rsidR="008A5C31" w:rsidRDefault="00000000">
            <w:r>
              <w:t>Test Isolation</w:t>
            </w:r>
          </w:p>
        </w:tc>
        <w:tc>
          <w:tcPr>
            <w:tcW w:w="4320" w:type="dxa"/>
          </w:tcPr>
          <w:p w14:paraId="64DA3D67" w14:textId="13473063" w:rsidR="008A5C31" w:rsidRDefault="00000000">
            <w:r>
              <w:t xml:space="preserve">Tests </w:t>
            </w:r>
            <w:r w:rsidR="00D075C5">
              <w:t>are isolated and do not overlap with each other</w:t>
            </w:r>
          </w:p>
        </w:tc>
      </w:tr>
    </w:tbl>
    <w:p w14:paraId="794857A1" w14:textId="47649668" w:rsidR="008A5C31" w:rsidRDefault="00000000">
      <w:pPr>
        <w:pStyle w:val="Heading1"/>
      </w:pPr>
      <w:r>
        <w:t>7. CI/CD Workflow</w:t>
      </w:r>
    </w:p>
    <w:p w14:paraId="6756A1EA" w14:textId="72B434DF" w:rsidR="008A5C31" w:rsidRDefault="00000000">
      <w:r>
        <w:t>- Defined in .</w:t>
      </w:r>
      <w:proofErr w:type="spellStart"/>
      <w:r>
        <w:t>github</w:t>
      </w:r>
      <w:proofErr w:type="spellEnd"/>
      <w:r>
        <w:t>/workflows/cypress-</w:t>
      </w:r>
      <w:proofErr w:type="spellStart"/>
      <w:r>
        <w:t>tests.yml</w:t>
      </w:r>
      <w:proofErr w:type="spellEnd"/>
      <w:r>
        <w:br/>
        <w:t>- Generates and uploads the Mochawesome HTML report as a build artifact</w:t>
      </w:r>
    </w:p>
    <w:sectPr w:rsidR="008A5C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0459043">
    <w:abstractNumId w:val="8"/>
  </w:num>
  <w:num w:numId="2" w16cid:durableId="1914772584">
    <w:abstractNumId w:val="6"/>
  </w:num>
  <w:num w:numId="3" w16cid:durableId="38022198">
    <w:abstractNumId w:val="5"/>
  </w:num>
  <w:num w:numId="4" w16cid:durableId="921985842">
    <w:abstractNumId w:val="4"/>
  </w:num>
  <w:num w:numId="5" w16cid:durableId="956567630">
    <w:abstractNumId w:val="7"/>
  </w:num>
  <w:num w:numId="6" w16cid:durableId="1387677199">
    <w:abstractNumId w:val="3"/>
  </w:num>
  <w:num w:numId="7" w16cid:durableId="1410999418">
    <w:abstractNumId w:val="2"/>
  </w:num>
  <w:num w:numId="8" w16cid:durableId="608926422">
    <w:abstractNumId w:val="1"/>
  </w:num>
  <w:num w:numId="9" w16cid:durableId="797794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5C31"/>
    <w:rsid w:val="00AA1D8D"/>
    <w:rsid w:val="00B47730"/>
    <w:rsid w:val="00CB0664"/>
    <w:rsid w:val="00D075C5"/>
    <w:rsid w:val="00F575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72B5EF"/>
  <w14:defaultImageDpi w14:val="300"/>
  <w15:docId w15:val="{5FBFB7B6-B14B-459E-B020-061CB287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5C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Aanchal Verma</cp:lastModifiedBy>
  <cp:revision>2</cp:revision>
  <dcterms:created xsi:type="dcterms:W3CDTF">2013-12-23T23:15:00Z</dcterms:created>
  <dcterms:modified xsi:type="dcterms:W3CDTF">2025-07-25T08:53:00Z</dcterms:modified>
  <cp:category/>
</cp:coreProperties>
</file>