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7CD86B" w14:textId="77777777" w:rsidR="00267E7F" w:rsidRDefault="00267E7F">
      <w:pPr>
        <w:pStyle w:val="HTMLPreformatted"/>
      </w:pPr>
    </w:p>
    <w:p w14:paraId="4E872BF4" w14:textId="109DEE65" w:rsidR="00267E7F" w:rsidRDefault="00267E7F">
      <w:pPr>
        <w:pStyle w:val="HTMLPreformatted"/>
      </w:pPr>
      <w:r>
        <w:rPr>
          <w:b/>
          <w:bCs/>
        </w:rPr>
        <w:t xml:space="preserve">CSCI </w:t>
      </w:r>
      <w:hyperlink r:id="rId5" w:history="1">
        <w:r w:rsidR="007C0F1A">
          <w:rPr>
            <w:rStyle w:val="Hyperlink"/>
          </w:rPr>
          <w:t>330</w:t>
        </w:r>
      </w:hyperlink>
    </w:p>
    <w:p w14:paraId="32AE1A7D" w14:textId="77777777" w:rsidR="00267E7F" w:rsidRDefault="00267E7F">
      <w:pPr>
        <w:pStyle w:val="HTMLPreformatted"/>
      </w:pPr>
      <w:r>
        <w:rPr>
          <w:b/>
          <w:bCs/>
        </w:rPr>
        <w:t>Section:</w:t>
      </w:r>
      <w:r>
        <w:t xml:space="preserve"> </w:t>
      </w:r>
      <w:r>
        <w:rPr>
          <w:b/>
          <w:bCs/>
        </w:rPr>
        <w:t>54</w:t>
      </w:r>
    </w:p>
    <w:p w14:paraId="5C3B07FF" w14:textId="46A4A98A" w:rsidR="00267E7F" w:rsidRDefault="00267E7F">
      <w:pPr>
        <w:pStyle w:val="HTMLPreformatted"/>
      </w:pPr>
      <w:r>
        <w:rPr>
          <w:b/>
          <w:bCs/>
        </w:rPr>
        <w:t>Course ID:</w:t>
      </w:r>
      <w:r>
        <w:t xml:space="preserve"> </w:t>
      </w:r>
      <w:r w:rsidR="0020437C" w:rsidRPr="0020437C">
        <w:t>001419</w:t>
      </w:r>
    </w:p>
    <w:p w14:paraId="1C6BB21B" w14:textId="77777777" w:rsidR="005B3AC4" w:rsidRPr="005B3AC4" w:rsidRDefault="005B3AC4" w:rsidP="005B3AC4">
      <w:pPr>
        <w:pStyle w:val="HTMLPreformatted"/>
        <w:rPr>
          <w:b/>
          <w:bCs/>
        </w:rPr>
      </w:pPr>
      <w:r w:rsidRPr="005B3AC4">
        <w:rPr>
          <w:b/>
          <w:bCs/>
        </w:rPr>
        <w:t>Programming Language Concepts</w:t>
      </w:r>
    </w:p>
    <w:p w14:paraId="4C07A108" w14:textId="77777777" w:rsidR="00267E7F" w:rsidRDefault="00267E7F">
      <w:pPr>
        <w:pStyle w:val="HTMLPreformatted"/>
        <w:rPr>
          <w:b/>
          <w:bCs/>
        </w:rPr>
      </w:pPr>
      <w:r>
        <w:rPr>
          <w:b/>
          <w:bCs/>
        </w:rPr>
        <w:t>Spring 2026 Syllabus</w:t>
      </w:r>
    </w:p>
    <w:p w14:paraId="5BB981E0" w14:textId="77777777" w:rsidR="00267E7F" w:rsidRDefault="00267E7F">
      <w:pPr>
        <w:pStyle w:val="HTMLPreformatted"/>
      </w:pPr>
    </w:p>
    <w:p w14:paraId="76B863A2" w14:textId="77777777" w:rsidR="00267E7F" w:rsidRDefault="00267E7F">
      <w:pPr>
        <w:pStyle w:val="HTMLPreformatted"/>
      </w:pPr>
      <w:r>
        <w:rPr>
          <w:b/>
          <w:bCs/>
        </w:rPr>
        <w:t>INSTRUCTOR</w:t>
      </w:r>
      <w:r>
        <w:t>:     Andrew A. Anda, Ph.D., Professor of Computer Science</w:t>
      </w:r>
    </w:p>
    <w:p w14:paraId="1AD34852" w14:textId="77777777" w:rsidR="00267E7F" w:rsidRDefault="00267E7F">
      <w:pPr>
        <w:pStyle w:val="HTMLPreformatted"/>
      </w:pPr>
      <w:r>
        <w:rPr>
          <w:b/>
          <w:bCs/>
        </w:rPr>
        <w:t>OFFICE:</w:t>
      </w:r>
      <w:r>
        <w:t xml:space="preserve">         </w:t>
      </w:r>
      <w:r>
        <w:rPr>
          <w:b/>
          <w:bCs/>
        </w:rPr>
        <w:t>CH-366AE</w:t>
      </w:r>
      <w:r>
        <w:t xml:space="preserve">          </w:t>
      </w:r>
      <w:r>
        <w:rPr>
          <w:b/>
          <w:bCs/>
        </w:rPr>
        <w:t>Telephone</w:t>
      </w:r>
      <w:r>
        <w:t>:(320) 308-2044</w:t>
      </w:r>
    </w:p>
    <w:p w14:paraId="368A3F0B" w14:textId="7CB1ACBD" w:rsidR="00267E7F" w:rsidRDefault="00267E7F">
      <w:pPr>
        <w:pStyle w:val="HTMLPreformatted"/>
      </w:pPr>
      <w:r>
        <w:rPr>
          <w:b/>
          <w:bCs/>
        </w:rPr>
        <w:t>E-MAIL:</w:t>
      </w:r>
      <w:r>
        <w:t xml:space="preserve">         aanda@stcloudstate.edu      </w:t>
      </w:r>
    </w:p>
    <w:p w14:paraId="70A146E2" w14:textId="5A75B48B" w:rsidR="00267E7F" w:rsidRDefault="00267E7F">
      <w:pPr>
        <w:pStyle w:val="HTMLPreformatted"/>
      </w:pPr>
      <w:r>
        <w:t xml:space="preserve">                (prefix "</w:t>
      </w:r>
      <w:r>
        <w:rPr>
          <w:b/>
          <w:bCs/>
        </w:rPr>
        <w:t>CSCI33</w:t>
      </w:r>
      <w:r w:rsidR="005B3AC4">
        <w:rPr>
          <w:b/>
          <w:bCs/>
        </w:rPr>
        <w:t>0</w:t>
      </w:r>
      <w:r>
        <w:rPr>
          <w:b/>
          <w:bCs/>
        </w:rPr>
        <w:t>:</w:t>
      </w:r>
      <w:r>
        <w:t xml:space="preserve"> " in the Subject field)</w:t>
      </w:r>
    </w:p>
    <w:p w14:paraId="2994DBC2" w14:textId="77777777" w:rsidR="00267E7F" w:rsidRDefault="00267E7F">
      <w:pPr>
        <w:pStyle w:val="HTMLPreformatted"/>
      </w:pPr>
      <w:r>
        <w:rPr>
          <w:b/>
          <w:bCs/>
        </w:rPr>
        <w:t>INSTRUCTOR'S WEEKLY SCHEDULE</w:t>
      </w:r>
      <w:r>
        <w:t>:</w:t>
      </w:r>
    </w:p>
    <w:p w14:paraId="4EBF5E18" w14:textId="77777777" w:rsidR="00267E7F" w:rsidRDefault="00267E7F">
      <w:pPr>
        <w:pStyle w:val="HTMLPreformatted"/>
      </w:pPr>
      <w:r>
        <w:tab/>
      </w:r>
      <w:hyperlink r:id="rId6" w:history="1">
        <w:r>
          <w:rPr>
            <w:rStyle w:val="Hyperlink"/>
          </w:rPr>
          <w:t>https://aanda-stcloudstate-edu.github.io/WebSpace/Wkly-sched-w26.pdf</w:t>
        </w:r>
      </w:hyperlink>
    </w:p>
    <w:p w14:paraId="1E899689" w14:textId="77777777" w:rsidR="00267E7F" w:rsidRDefault="00267E7F">
      <w:pPr>
        <w:pStyle w:val="HTMLPreformatted"/>
      </w:pPr>
      <w:r>
        <w:t xml:space="preserve">       (and by appointment via Navigate)</w:t>
      </w:r>
    </w:p>
    <w:p w14:paraId="1F60DB1D" w14:textId="77777777" w:rsidR="00267E7F" w:rsidRDefault="00267E7F">
      <w:pPr>
        <w:pStyle w:val="HTMLPreformatted"/>
      </w:pPr>
      <w:r>
        <w:rPr>
          <w:b/>
          <w:bCs/>
        </w:rPr>
        <w:t>Student Support Hours</w:t>
      </w:r>
      <w:r>
        <w:t xml:space="preserve">: </w:t>
      </w:r>
      <w:hyperlink r:id="rId7" w:history="1">
        <w:r>
          <w:rPr>
            <w:rStyle w:val="Hyperlink"/>
          </w:rPr>
          <w:t>https://minnstate.zoom.us/j/91845917984</w:t>
        </w:r>
      </w:hyperlink>
    </w:p>
    <w:p w14:paraId="61C2BD1A" w14:textId="77777777" w:rsidR="00267E7F" w:rsidRDefault="00267E7F">
      <w:pPr>
        <w:pStyle w:val="HTMLPreformatted"/>
      </w:pPr>
      <w:r>
        <w:t xml:space="preserve">{I sometimes won't be available for a student office hour – </w:t>
      </w:r>
    </w:p>
    <w:p w14:paraId="06DD78EC" w14:textId="77777777" w:rsidR="00267E7F" w:rsidRDefault="00267E7F">
      <w:pPr>
        <w:pStyle w:val="HTMLPreformatted"/>
      </w:pPr>
      <w:r>
        <w:t>this will usually be because I'm attending a meeting}</w:t>
      </w:r>
    </w:p>
    <w:p w14:paraId="7974AD7A" w14:textId="77777777" w:rsidR="00267E7F" w:rsidRDefault="00267E7F">
      <w:pPr>
        <w:pStyle w:val="HTMLPreformatted"/>
      </w:pPr>
    </w:p>
    <w:p w14:paraId="0C3026EC" w14:textId="77777777" w:rsidR="00267E7F" w:rsidRDefault="00267E7F">
      <w:pPr>
        <w:pStyle w:val="HTMLPreformatted"/>
      </w:pPr>
      <w:r>
        <w:t>Resource Links:</w:t>
      </w:r>
    </w:p>
    <w:p w14:paraId="2E51DA1E" w14:textId="77777777" w:rsidR="00267E7F" w:rsidRDefault="00267E7F">
      <w:pPr>
        <w:pStyle w:val="HTMLPreformatted"/>
        <w:numPr>
          <w:ilvl w:val="0"/>
          <w:numId w:val="2"/>
        </w:numPr>
        <w:tabs>
          <w:tab w:val="clear" w:pos="720"/>
        </w:tabs>
        <w:spacing w:before="100" w:beforeAutospacing="1" w:after="100" w:afterAutospacing="1"/>
      </w:pPr>
      <w:hyperlink r:id="rId8" w:history="1">
        <w:r>
          <w:rPr>
            <w:rStyle w:val="Hyperlink"/>
          </w:rPr>
          <w:t>D2L Brightspace</w:t>
        </w:r>
      </w:hyperlink>
    </w:p>
    <w:p w14:paraId="15297516" w14:textId="77777777" w:rsidR="00267E7F" w:rsidRDefault="00267E7F">
      <w:pPr>
        <w:pStyle w:val="HTMLPreformatted"/>
        <w:numPr>
          <w:ilvl w:val="0"/>
          <w:numId w:val="2"/>
        </w:numPr>
        <w:tabs>
          <w:tab w:val="clear" w:pos="720"/>
        </w:tabs>
        <w:spacing w:before="100" w:beforeAutospacing="1" w:after="100" w:afterAutospacing="1"/>
      </w:pPr>
      <w:r>
        <w:t xml:space="preserve">    </w:t>
      </w:r>
    </w:p>
    <w:p w14:paraId="727D8BB4" w14:textId="77777777" w:rsidR="00267E7F" w:rsidRDefault="00267E7F">
      <w:pPr>
        <w:pStyle w:val="HTMLPreformatted"/>
        <w:numPr>
          <w:ilvl w:val="0"/>
          <w:numId w:val="2"/>
        </w:numPr>
        <w:tabs>
          <w:tab w:val="clear" w:pos="720"/>
        </w:tabs>
        <w:spacing w:before="100" w:beforeAutospacing="1" w:after="100" w:afterAutospacing="1"/>
      </w:pPr>
      <w:hyperlink r:id="rId9" w:history="1">
        <w:r>
          <w:rPr>
            <w:rStyle w:val="Hyperlink"/>
          </w:rPr>
          <w:t>SCSU Student Resources for Online Learning</w:t>
        </w:r>
      </w:hyperlink>
    </w:p>
    <w:p w14:paraId="556579DE" w14:textId="77777777" w:rsidR="00267E7F" w:rsidRDefault="00267E7F">
      <w:pPr>
        <w:pStyle w:val="HTMLPreformatted"/>
        <w:numPr>
          <w:ilvl w:val="0"/>
          <w:numId w:val="2"/>
        </w:numPr>
        <w:tabs>
          <w:tab w:val="clear" w:pos="720"/>
        </w:tabs>
        <w:spacing w:before="100" w:beforeAutospacing="1" w:after="100" w:afterAutospacing="1"/>
      </w:pPr>
      <w:r>
        <w:t xml:space="preserve">    </w:t>
      </w:r>
    </w:p>
    <w:p w14:paraId="31010EB1" w14:textId="77777777" w:rsidR="00267E7F" w:rsidRDefault="00267E7F">
      <w:pPr>
        <w:pStyle w:val="HTMLPreformatted"/>
        <w:numPr>
          <w:ilvl w:val="0"/>
          <w:numId w:val="2"/>
        </w:numPr>
        <w:tabs>
          <w:tab w:val="clear" w:pos="720"/>
        </w:tabs>
        <w:spacing w:before="100" w:beforeAutospacing="1" w:after="100" w:afterAutospacing="1"/>
      </w:pPr>
      <w:hyperlink r:id="rId10" w:history="1">
        <w:r>
          <w:rPr>
            <w:rStyle w:val="Hyperlink"/>
          </w:rPr>
          <w:t>SCSU Zoom Resources</w:t>
        </w:r>
      </w:hyperlink>
    </w:p>
    <w:p w14:paraId="109D7C5D" w14:textId="77777777" w:rsidR="00267E7F" w:rsidRDefault="00267E7F">
      <w:pPr>
        <w:pStyle w:val="HTMLPreformatted"/>
        <w:numPr>
          <w:ilvl w:val="0"/>
          <w:numId w:val="2"/>
        </w:numPr>
        <w:tabs>
          <w:tab w:val="clear" w:pos="720"/>
        </w:tabs>
        <w:spacing w:before="100" w:beforeAutospacing="1" w:after="100" w:afterAutospacing="1"/>
      </w:pPr>
      <w:r>
        <w:t xml:space="preserve">    </w:t>
      </w:r>
    </w:p>
    <w:p w14:paraId="04B8AA05" w14:textId="77777777" w:rsidR="00267E7F" w:rsidRDefault="00267E7F">
      <w:pPr>
        <w:pStyle w:val="HTMLPreformatted"/>
        <w:numPr>
          <w:ilvl w:val="0"/>
          <w:numId w:val="2"/>
        </w:numPr>
        <w:tabs>
          <w:tab w:val="clear" w:pos="720"/>
        </w:tabs>
        <w:spacing w:before="100" w:beforeAutospacing="1" w:after="100" w:afterAutospacing="1"/>
      </w:pPr>
      <w:hyperlink r:id="rId11" w:history="1">
        <w:r>
          <w:rPr>
            <w:rStyle w:val="Hyperlink"/>
          </w:rPr>
          <w:t>SCSU Student Information for Attending Classes Off-Campus</w:t>
        </w:r>
      </w:hyperlink>
    </w:p>
    <w:p w14:paraId="3B5F3811" w14:textId="77777777" w:rsidR="00267E7F" w:rsidRDefault="00267E7F">
      <w:pPr>
        <w:pStyle w:val="HTMLPreformatted"/>
        <w:numPr>
          <w:ilvl w:val="0"/>
          <w:numId w:val="2"/>
        </w:numPr>
        <w:tabs>
          <w:tab w:val="clear" w:pos="720"/>
        </w:tabs>
        <w:spacing w:before="100" w:beforeAutospacing="1" w:after="100" w:afterAutospacing="1"/>
      </w:pPr>
      <w:r>
        <w:t xml:space="preserve">    </w:t>
      </w:r>
    </w:p>
    <w:p w14:paraId="4EF6AB22" w14:textId="77777777" w:rsidR="00267E7F" w:rsidRDefault="00267E7F">
      <w:pPr>
        <w:pStyle w:val="HTMLPreformatted"/>
        <w:numPr>
          <w:ilvl w:val="0"/>
          <w:numId w:val="2"/>
        </w:numPr>
        <w:tabs>
          <w:tab w:val="clear" w:pos="720"/>
        </w:tabs>
        <w:spacing w:before="100" w:beforeAutospacing="1" w:after="100" w:afterAutospacing="1"/>
      </w:pPr>
      <w:hyperlink r:id="rId12" w:history="1">
        <w:r>
          <w:rPr>
            <w:rStyle w:val="Hyperlink"/>
          </w:rPr>
          <w:t>SCSU: The Write Place</w:t>
        </w:r>
      </w:hyperlink>
    </w:p>
    <w:p w14:paraId="681011B7" w14:textId="77777777" w:rsidR="00267E7F" w:rsidRDefault="00267E7F">
      <w:pPr>
        <w:pStyle w:val="HTMLPreformatted"/>
        <w:numPr>
          <w:ilvl w:val="0"/>
          <w:numId w:val="2"/>
        </w:numPr>
        <w:tabs>
          <w:tab w:val="clear" w:pos="720"/>
        </w:tabs>
        <w:spacing w:before="100" w:beforeAutospacing="1" w:after="100" w:afterAutospacing="1"/>
      </w:pPr>
      <w:r>
        <w:t xml:space="preserve">    </w:t>
      </w:r>
    </w:p>
    <w:p w14:paraId="4B847591" w14:textId="77777777" w:rsidR="00267E7F" w:rsidRDefault="00267E7F">
      <w:pPr>
        <w:pStyle w:val="HTMLPreformatted"/>
        <w:numPr>
          <w:ilvl w:val="0"/>
          <w:numId w:val="2"/>
        </w:numPr>
        <w:tabs>
          <w:tab w:val="clear" w:pos="720"/>
        </w:tabs>
        <w:spacing w:before="100" w:beforeAutospacing="1" w:after="100" w:afterAutospacing="1"/>
      </w:pPr>
      <w:hyperlink r:id="rId13" w:history="1">
        <w:r>
          <w:rPr>
            <w:rStyle w:val="Hyperlink"/>
          </w:rPr>
          <w:t>SCSU Information Technology Services</w:t>
        </w:r>
      </w:hyperlink>
    </w:p>
    <w:p w14:paraId="339F1E95" w14:textId="77777777" w:rsidR="00267E7F" w:rsidRDefault="00267E7F">
      <w:pPr>
        <w:pStyle w:val="HTMLPreformatted"/>
        <w:numPr>
          <w:ilvl w:val="0"/>
          <w:numId w:val="2"/>
        </w:numPr>
        <w:tabs>
          <w:tab w:val="clear" w:pos="720"/>
        </w:tabs>
        <w:spacing w:before="100" w:beforeAutospacing="1" w:after="100" w:afterAutospacing="1"/>
      </w:pPr>
      <w:r>
        <w:t xml:space="preserve">    </w:t>
      </w:r>
    </w:p>
    <w:p w14:paraId="7A650AF9" w14:textId="77777777" w:rsidR="00267E7F" w:rsidRDefault="00267E7F">
      <w:pPr>
        <w:pStyle w:val="HTMLPreformatted"/>
        <w:numPr>
          <w:ilvl w:val="0"/>
          <w:numId w:val="2"/>
        </w:numPr>
        <w:tabs>
          <w:tab w:val="clear" w:pos="720"/>
        </w:tabs>
        <w:spacing w:before="100" w:beforeAutospacing="1" w:after="100" w:afterAutospacing="1"/>
      </w:pPr>
      <w:hyperlink r:id="rId14" w:history="1">
        <w:r>
          <w:rPr>
            <w:rStyle w:val="Hyperlink"/>
          </w:rPr>
          <w:t>SCSU Medical Clinic</w:t>
        </w:r>
      </w:hyperlink>
    </w:p>
    <w:p w14:paraId="1162F24A" w14:textId="77777777" w:rsidR="00267E7F" w:rsidRDefault="00267E7F">
      <w:pPr>
        <w:pStyle w:val="HTMLPreformatted"/>
        <w:numPr>
          <w:ilvl w:val="0"/>
          <w:numId w:val="2"/>
        </w:numPr>
        <w:tabs>
          <w:tab w:val="clear" w:pos="720"/>
        </w:tabs>
        <w:spacing w:before="100" w:beforeAutospacing="1" w:after="100" w:afterAutospacing="1"/>
      </w:pPr>
      <w:r>
        <w:t xml:space="preserve">    </w:t>
      </w:r>
    </w:p>
    <w:p w14:paraId="1BF5AFDE" w14:textId="77777777" w:rsidR="00267E7F" w:rsidRDefault="00267E7F">
      <w:pPr>
        <w:pStyle w:val="HTMLPreformatted"/>
        <w:numPr>
          <w:ilvl w:val="0"/>
          <w:numId w:val="2"/>
        </w:numPr>
        <w:tabs>
          <w:tab w:val="clear" w:pos="720"/>
        </w:tabs>
        <w:spacing w:before="100" w:beforeAutospacing="1" w:after="100" w:afterAutospacing="1"/>
      </w:pPr>
      <w:hyperlink r:id="rId15" w:history="1">
        <w:r>
          <w:rPr>
            <w:rStyle w:val="Hyperlink"/>
          </w:rPr>
          <w:t>SCSU Counseling and Psychological Services</w:t>
        </w:r>
      </w:hyperlink>
    </w:p>
    <w:p w14:paraId="3B6886DB" w14:textId="77777777" w:rsidR="00267E7F" w:rsidRDefault="00267E7F">
      <w:pPr>
        <w:pStyle w:val="HTMLPreformatted"/>
        <w:numPr>
          <w:ilvl w:val="0"/>
          <w:numId w:val="2"/>
        </w:numPr>
        <w:tabs>
          <w:tab w:val="clear" w:pos="720"/>
        </w:tabs>
        <w:spacing w:before="100" w:beforeAutospacing="1" w:after="100" w:afterAutospacing="1"/>
      </w:pPr>
      <w:r>
        <w:t xml:space="preserve">    </w:t>
      </w:r>
    </w:p>
    <w:p w14:paraId="340A43AB" w14:textId="77777777" w:rsidR="00267E7F" w:rsidRDefault="00267E7F">
      <w:pPr>
        <w:pStyle w:val="HTMLPreformatted"/>
        <w:numPr>
          <w:ilvl w:val="0"/>
          <w:numId w:val="2"/>
        </w:numPr>
        <w:tabs>
          <w:tab w:val="clear" w:pos="720"/>
        </w:tabs>
        <w:spacing w:before="100" w:beforeAutospacing="1" w:after="100" w:afterAutospacing="1"/>
      </w:pPr>
      <w:hyperlink r:id="rId16" w:history="1">
        <w:r>
          <w:rPr>
            <w:rStyle w:val="Hyperlink"/>
          </w:rPr>
          <w:t>SCSU Library</w:t>
        </w:r>
      </w:hyperlink>
    </w:p>
    <w:p w14:paraId="08D2D53C" w14:textId="77777777" w:rsidR="00267E7F" w:rsidRDefault="00267E7F">
      <w:pPr>
        <w:pStyle w:val="HTMLPreformatted"/>
        <w:numPr>
          <w:ilvl w:val="0"/>
          <w:numId w:val="2"/>
        </w:numPr>
        <w:tabs>
          <w:tab w:val="clear" w:pos="720"/>
        </w:tabs>
        <w:spacing w:before="100" w:beforeAutospacing="1" w:after="100" w:afterAutospacing="1"/>
      </w:pPr>
      <w:r>
        <w:t xml:space="preserve">    </w:t>
      </w:r>
    </w:p>
    <w:p w14:paraId="1B4B17AC" w14:textId="77777777" w:rsidR="00267E7F" w:rsidRDefault="00267E7F">
      <w:pPr>
        <w:pStyle w:val="HTMLPreformatted"/>
        <w:numPr>
          <w:ilvl w:val="0"/>
          <w:numId w:val="2"/>
        </w:numPr>
        <w:tabs>
          <w:tab w:val="clear" w:pos="720"/>
        </w:tabs>
        <w:spacing w:before="100" w:beforeAutospacing="1" w:after="100" w:afterAutospacing="1"/>
      </w:pPr>
      <w:hyperlink r:id="rId17" w:history="1">
        <w:r>
          <w:rPr>
            <w:rStyle w:val="Hyperlink"/>
          </w:rPr>
          <w:t>SCSU Student Code of Conduct</w:t>
        </w:r>
      </w:hyperlink>
    </w:p>
    <w:p w14:paraId="2AD7CFCB" w14:textId="77777777" w:rsidR="00267E7F" w:rsidRDefault="00267E7F">
      <w:pPr>
        <w:pStyle w:val="HTMLPreformatted"/>
      </w:pPr>
      <w:r>
        <w:t>Content Delivery and Accessibility:</w:t>
      </w:r>
    </w:p>
    <w:p w14:paraId="344B5BF7" w14:textId="77777777" w:rsidR="00267E7F" w:rsidRDefault="00267E7F">
      <w:pPr>
        <w:pStyle w:val="HTMLPreformatted"/>
      </w:pPr>
      <w:r>
        <w:t xml:space="preserve">The delivery method is </w:t>
      </w:r>
      <w:r>
        <w:rPr>
          <w:b/>
          <w:bCs/>
        </w:rPr>
        <w:t>"Completely Online - Synchronous"</w:t>
      </w:r>
      <w:r>
        <w:t>.</w:t>
      </w:r>
    </w:p>
    <w:p w14:paraId="4A13D591" w14:textId="77777777" w:rsidR="00267E7F" w:rsidRDefault="00267E7F">
      <w:pPr>
        <w:pStyle w:val="HTMLPreformatted"/>
      </w:pPr>
    </w:p>
    <w:p w14:paraId="75F4F669" w14:textId="77777777" w:rsidR="00267E7F" w:rsidRDefault="00267E7F">
      <w:pPr>
        <w:pStyle w:val="HTMLPreformatted"/>
      </w:pPr>
      <w:r>
        <w:t xml:space="preserve">If you cannot take an exam Quiz at its scheduled time and date, </w:t>
      </w:r>
      <w:r>
        <w:rPr>
          <w:u w:val="single"/>
        </w:rPr>
        <w:t>no later than the previous class period,</w:t>
      </w:r>
      <w:r>
        <w:t xml:space="preserve"> contact the instructor, to reschedule for later </w:t>
      </w:r>
      <w:r>
        <w:rPr>
          <w:i/>
          <w:iCs/>
        </w:rPr>
        <w:t>that day</w:t>
      </w:r>
      <w:r>
        <w:t>.</w:t>
      </w:r>
      <w:r>
        <w:br/>
      </w:r>
    </w:p>
    <w:p w14:paraId="519E1913" w14:textId="77777777" w:rsidR="00267E7F" w:rsidRDefault="00267E7F">
      <w:pPr>
        <w:pStyle w:val="HTMLPreformatted"/>
      </w:pPr>
      <w:r>
        <w:t>Non-exam D2L quizzes may be offered asynchronously.</w:t>
      </w:r>
    </w:p>
    <w:p w14:paraId="3934BC5A" w14:textId="77777777" w:rsidR="00267E7F" w:rsidRDefault="00267E7F">
      <w:pPr>
        <w:pStyle w:val="HTMLPreformatted"/>
      </w:pPr>
    </w:p>
    <w:p w14:paraId="372AA95B" w14:textId="77777777" w:rsidR="00267E7F" w:rsidRDefault="00267E7F">
      <w:pPr>
        <w:pStyle w:val="HTMLPreformatted"/>
      </w:pPr>
    </w:p>
    <w:p w14:paraId="7AAFC7AB" w14:textId="77777777" w:rsidR="00267E7F" w:rsidRDefault="00267E7F">
      <w:pPr>
        <w:pStyle w:val="HTMLPreformatted"/>
      </w:pPr>
    </w:p>
    <w:p w14:paraId="0303E42C" w14:textId="77777777" w:rsidR="009720D1" w:rsidRDefault="009720D1">
      <w:pPr>
        <w:pStyle w:val="HTMLPreformatted"/>
      </w:pPr>
    </w:p>
    <w:p w14:paraId="448BF37E" w14:textId="77777777" w:rsidR="00267E7F" w:rsidRDefault="00267E7F">
      <w:pPr>
        <w:pStyle w:val="HTMLPreformatted"/>
      </w:pPr>
    </w:p>
    <w:p w14:paraId="4808F2BA" w14:textId="77777777" w:rsidR="00267E7F" w:rsidRDefault="00267E7F">
      <w:pPr>
        <w:pStyle w:val="HTMLPreformatted"/>
      </w:pPr>
      <w:r>
        <w:lastRenderedPageBreak/>
        <w:t>CLASS TIME AND LOCATION:</w:t>
      </w:r>
    </w:p>
    <w:p w14:paraId="1A54AE20" w14:textId="77777777" w:rsidR="00267E7F" w:rsidRDefault="00267E7F">
      <w:pPr>
        <w:pStyle w:val="HTMLPreformatted"/>
      </w:pPr>
    </w:p>
    <w:p w14:paraId="3DA8D253" w14:textId="77777777" w:rsidR="00267E7F" w:rsidRDefault="00267E7F">
      <w:pPr>
        <w:pStyle w:val="HTMLPreformatted"/>
      </w:pPr>
      <w:r>
        <w:tab/>
        <w:t>{Lectures will be posted to D2L}</w:t>
      </w:r>
    </w:p>
    <w:p w14:paraId="109985AF" w14:textId="77777777" w:rsidR="00267E7F" w:rsidRDefault="00267E7F">
      <w:pPr>
        <w:pStyle w:val="HTMLPreformatted"/>
      </w:pPr>
    </w:p>
    <w:p w14:paraId="6CAA41A5" w14:textId="59CA3FE8" w:rsidR="00267E7F" w:rsidRDefault="00267E7F">
      <w:pPr>
        <w:pStyle w:val="HTMLPreformatted"/>
      </w:pPr>
      <w:r>
        <w:tab/>
      </w:r>
      <w:r>
        <w:rPr>
          <w:b/>
          <w:bCs/>
        </w:rPr>
        <w:t>Sec 54</w:t>
      </w:r>
      <w:r>
        <w:t xml:space="preserve">: </w:t>
      </w:r>
      <w:r w:rsidR="00E2582F">
        <w:t>MWF</w:t>
      </w:r>
      <w:r>
        <w:t xml:space="preserve"> </w:t>
      </w:r>
      <w:r w:rsidR="00437356">
        <w:t>10</w:t>
      </w:r>
      <w:r>
        <w:t>:</w:t>
      </w:r>
      <w:r w:rsidR="00437356">
        <w:t>0</w:t>
      </w:r>
      <w:r>
        <w:t>0 - 10:</w:t>
      </w:r>
      <w:r w:rsidR="00437356">
        <w:t>50</w:t>
      </w:r>
      <w:r>
        <w:t xml:space="preserve"> </w:t>
      </w:r>
      <w:r>
        <w:rPr>
          <w:b/>
          <w:bCs/>
        </w:rPr>
        <w:t>Completely Online-Synchronous</w:t>
      </w:r>
    </w:p>
    <w:p w14:paraId="5AA54430" w14:textId="77777777" w:rsidR="00267E7F" w:rsidRDefault="00267E7F">
      <w:pPr>
        <w:pStyle w:val="HTMLPreformatted"/>
      </w:pPr>
    </w:p>
    <w:p w14:paraId="1135B8FC" w14:textId="69C4A0D9" w:rsidR="00267E7F" w:rsidRDefault="00267E7F">
      <w:pPr>
        <w:pStyle w:val="HTMLPreformatted"/>
      </w:pPr>
      <w:r>
        <w:tab/>
      </w:r>
      <w:bookmarkStart w:id="0" w:name="_Hlk219063177"/>
      <w:r>
        <w:t xml:space="preserve">Lecture Zoom Meeting ID: </w:t>
      </w:r>
      <w:hyperlink r:id="rId18" w:history="1">
        <w:r w:rsidR="00924A97">
          <w:rPr>
            <w:rStyle w:val="Hyperlink"/>
          </w:rPr>
          <w:t>https://minnstate.zoom.us/j/94046351264</w:t>
        </w:r>
      </w:hyperlink>
      <w:bookmarkEnd w:id="0"/>
    </w:p>
    <w:p w14:paraId="55066354" w14:textId="77777777" w:rsidR="00267E7F" w:rsidRDefault="00267E7F">
      <w:pPr>
        <w:pStyle w:val="HTMLPreformatted"/>
      </w:pPr>
      <w:r>
        <w:tab/>
        <w:t xml:space="preserve">    </w:t>
      </w:r>
    </w:p>
    <w:p w14:paraId="711D67CD" w14:textId="77777777" w:rsidR="00267E7F" w:rsidRDefault="00267E7F">
      <w:pPr>
        <w:pStyle w:val="HTMLPreformatted"/>
      </w:pPr>
    </w:p>
    <w:p w14:paraId="10241EF5" w14:textId="77777777" w:rsidR="00267E7F" w:rsidRDefault="00267E7F">
      <w:pPr>
        <w:pStyle w:val="HTMLPreformatted"/>
      </w:pPr>
    </w:p>
    <w:p w14:paraId="0C4A3999" w14:textId="54EB0BE6" w:rsidR="00267E7F" w:rsidRPr="00D53948" w:rsidRDefault="00267E7F" w:rsidP="001B2B46">
      <w:pPr>
        <w:pStyle w:val="HTMLPreformatted"/>
        <w:rPr>
          <w:b/>
          <w:bCs/>
        </w:rPr>
      </w:pPr>
      <w:r>
        <w:t xml:space="preserve">REQUIRED TEXTS: * </w:t>
      </w:r>
      <w:r w:rsidR="001B2B46" w:rsidRPr="001B2B46">
        <w:rPr>
          <w:b/>
          <w:bCs/>
        </w:rPr>
        <w:t>CONCEPTS OF PROGRAMMING</w:t>
      </w:r>
      <w:r w:rsidR="00D53948">
        <w:rPr>
          <w:b/>
          <w:bCs/>
        </w:rPr>
        <w:t xml:space="preserve"> </w:t>
      </w:r>
      <w:r w:rsidR="001B2B46" w:rsidRPr="001B2B46">
        <w:rPr>
          <w:b/>
          <w:bCs/>
        </w:rPr>
        <w:t>LANGUAGES</w:t>
      </w:r>
      <w:r>
        <w:t xml:space="preserve">, </w:t>
      </w:r>
      <w:r w:rsidR="00D53948">
        <w:t>12</w:t>
      </w:r>
      <w:r>
        <w:t>th Ed</w:t>
      </w:r>
      <w:r w:rsidR="00D53948">
        <w:t>.</w:t>
      </w:r>
      <w:r>
        <w:t xml:space="preserve">, </w:t>
      </w:r>
    </w:p>
    <w:p w14:paraId="16905935" w14:textId="1DA501CE" w:rsidR="00267E7F" w:rsidRDefault="00267E7F">
      <w:pPr>
        <w:pStyle w:val="HTMLPreformatted"/>
      </w:pPr>
      <w:r>
        <w:t xml:space="preserve">                  </w:t>
      </w:r>
      <w:r w:rsidR="00654C85">
        <w:t>Robert W. Sebesta</w:t>
      </w:r>
      <w:r>
        <w:t>,</w:t>
      </w:r>
    </w:p>
    <w:p w14:paraId="3ABB09B1" w14:textId="2E4B6BCB" w:rsidR="00267E7F" w:rsidRDefault="00267E7F">
      <w:pPr>
        <w:pStyle w:val="HTMLPreformatted"/>
      </w:pPr>
      <w:r>
        <w:t xml:space="preserve">                  </w:t>
      </w:r>
      <w:r w:rsidR="00087534">
        <w:t>Pearson</w:t>
      </w:r>
      <w:r>
        <w:t>, 201</w:t>
      </w:r>
      <w:r w:rsidR="008F2744">
        <w:t>9</w:t>
      </w:r>
      <w:r>
        <w:t xml:space="preserve">; ISBN-13: </w:t>
      </w:r>
      <w:r w:rsidR="00FC0715" w:rsidRPr="00FC0715">
        <w:t>9780134997186</w:t>
      </w:r>
      <w:r>
        <w:t>.</w:t>
      </w:r>
    </w:p>
    <w:p w14:paraId="7D683C7A" w14:textId="55E1B053" w:rsidR="00267E7F" w:rsidRDefault="00267E7F" w:rsidP="00654C85">
      <w:pPr>
        <w:pStyle w:val="HTMLPreformatted"/>
      </w:pPr>
      <w:r>
        <w:t xml:space="preserve">                * </w:t>
      </w:r>
    </w:p>
    <w:p w14:paraId="22E51F3E" w14:textId="77777777" w:rsidR="00267E7F" w:rsidRDefault="00267E7F">
      <w:pPr>
        <w:pStyle w:val="HTMLPreformatted"/>
      </w:pPr>
      <w:r>
        <w:t>COURSE DESCRIPTION:</w:t>
      </w:r>
    </w:p>
    <w:p w14:paraId="4D774B81" w14:textId="7B5C0F54" w:rsidR="00267E7F" w:rsidRDefault="00267E7F" w:rsidP="007663F2">
      <w:pPr>
        <w:pStyle w:val="HTMLPreformatted"/>
      </w:pPr>
      <w:r>
        <w:t xml:space="preserve">    </w:t>
      </w:r>
      <w:r w:rsidR="007663F2" w:rsidRPr="007663F2">
        <w:t>Survey of several high-level languages, their compilers and inherent data structures. Formal description of high-level languages.</w:t>
      </w:r>
    </w:p>
    <w:p w14:paraId="4E5AF5C2" w14:textId="77777777" w:rsidR="00267E7F" w:rsidRDefault="00267E7F">
      <w:pPr>
        <w:pStyle w:val="HTMLPreformatted"/>
      </w:pPr>
    </w:p>
    <w:p w14:paraId="1292E228" w14:textId="77777777" w:rsidR="00267E7F" w:rsidRDefault="00267E7F">
      <w:pPr>
        <w:pStyle w:val="HTMLPreformatted"/>
      </w:pPr>
      <w:r>
        <w:rPr>
          <w:b/>
          <w:bCs/>
        </w:rPr>
        <w:t>SLO</w:t>
      </w:r>
      <w:r>
        <w:t>s:</w:t>
      </w:r>
    </w:p>
    <w:p w14:paraId="504164CD" w14:textId="77777777" w:rsidR="00C663C6" w:rsidRDefault="00C663C6">
      <w:pPr>
        <w:pStyle w:val="HTMLPreformatted"/>
        <w:numPr>
          <w:ilvl w:val="0"/>
          <w:numId w:val="2"/>
        </w:numPr>
        <w:tabs>
          <w:tab w:val="clear" w:pos="720"/>
        </w:tabs>
      </w:pPr>
      <w:r w:rsidRPr="00C663C6">
        <w:t>Use formal structures when describing the syntax and semantics of programming languages.</w:t>
      </w:r>
    </w:p>
    <w:p w14:paraId="6B1B11CA" w14:textId="77777777" w:rsidR="00BE40DA" w:rsidRDefault="00BE40DA">
      <w:pPr>
        <w:pStyle w:val="HTMLPreformatted"/>
        <w:numPr>
          <w:ilvl w:val="0"/>
          <w:numId w:val="2"/>
        </w:numPr>
        <w:tabs>
          <w:tab w:val="clear" w:pos="720"/>
        </w:tabs>
      </w:pPr>
      <w:r w:rsidRPr="00BE40DA">
        <w:t>Concepts of lexical analysis, parsing and semantic analysis; scope, binding, control flow and abstraction in various programming languages; Lambda calculus and functional programming.</w:t>
      </w:r>
    </w:p>
    <w:p w14:paraId="76CB77F8" w14:textId="7F48DCB2" w:rsidR="00267E7F" w:rsidRDefault="00BE40DA">
      <w:pPr>
        <w:pStyle w:val="HTMLPreformatted"/>
        <w:numPr>
          <w:ilvl w:val="0"/>
          <w:numId w:val="2"/>
        </w:numPr>
        <w:tabs>
          <w:tab w:val="clear" w:pos="720"/>
        </w:tabs>
      </w:pPr>
      <w:r w:rsidRPr="00BE40DA">
        <w:t>An understanding of the formal description of a high-level programming language; aspects of compiling; distinguishing features of various paradigms of programming</w:t>
      </w:r>
      <w:r w:rsidR="00267E7F">
        <w:t>.</w:t>
      </w:r>
    </w:p>
    <w:p w14:paraId="30323416" w14:textId="19FD699B" w:rsidR="00267E7F" w:rsidRDefault="003939BD" w:rsidP="003939BD">
      <w:pPr>
        <w:pStyle w:val="HTMLPreformatted"/>
        <w:numPr>
          <w:ilvl w:val="0"/>
          <w:numId w:val="2"/>
        </w:numPr>
      </w:pPr>
      <w:r w:rsidRPr="003939BD">
        <w:t>Effectively communicate both technical and non-technical aspects of their work in formal and informal situations.</w:t>
      </w:r>
    </w:p>
    <w:p w14:paraId="1104EDF6" w14:textId="77777777" w:rsidR="00267E7F" w:rsidRDefault="00267E7F">
      <w:pPr>
        <w:pStyle w:val="HTMLPreformatted"/>
      </w:pPr>
    </w:p>
    <w:p w14:paraId="0529B22A" w14:textId="77777777" w:rsidR="00267E7F" w:rsidRDefault="00267E7F">
      <w:pPr>
        <w:pStyle w:val="HTMLPreformatted"/>
      </w:pPr>
    </w:p>
    <w:p w14:paraId="2BA4A6C9" w14:textId="38E92B2C" w:rsidR="00267E7F" w:rsidRDefault="00267E7F">
      <w:pPr>
        <w:pStyle w:val="HTMLPreformatted"/>
      </w:pPr>
      <w:r>
        <w:t>PREREQUISITE:</w:t>
      </w:r>
    </w:p>
    <w:p w14:paraId="3190BE97" w14:textId="68D511AD" w:rsidR="00267E7F" w:rsidRDefault="00267E7F">
      <w:pPr>
        <w:pStyle w:val="HTMLPreformatted"/>
      </w:pPr>
      <w:r>
        <w:t>CSCI3</w:t>
      </w:r>
      <w:r w:rsidR="0045323B">
        <w:t>0</w:t>
      </w:r>
      <w:r>
        <w:t xml:space="preserve">1 </w:t>
      </w:r>
      <w:r w:rsidR="000E1470">
        <w:t>–</w:t>
      </w:r>
      <w:r>
        <w:t xml:space="preserve"> </w:t>
      </w:r>
      <w:r w:rsidR="000E1470">
        <w:t>Computer Science 2</w:t>
      </w:r>
    </w:p>
    <w:p w14:paraId="729FBD14" w14:textId="77777777" w:rsidR="00267E7F" w:rsidRDefault="00267E7F">
      <w:pPr>
        <w:pStyle w:val="HTMLPreformatted"/>
      </w:pPr>
    </w:p>
    <w:p w14:paraId="7525A3AB" w14:textId="77777777" w:rsidR="00267E7F" w:rsidRDefault="00267E7F">
      <w:pPr>
        <w:pStyle w:val="HTMLPreformatted"/>
      </w:pPr>
      <w:r>
        <w:t>ASSIGNMENTS:</w:t>
      </w:r>
    </w:p>
    <w:p w14:paraId="4004DD9E" w14:textId="2D817A0D" w:rsidR="00267E7F" w:rsidRDefault="00267E7F">
      <w:pPr>
        <w:pStyle w:val="HTMLPreformatted"/>
      </w:pPr>
      <w:r>
        <w:t xml:space="preserve">    Assignments are to be submitted in their D2L Assignments </w:t>
      </w:r>
      <w:proofErr w:type="spellStart"/>
      <w:r>
        <w:t>dropbox</w:t>
      </w:r>
      <w:proofErr w:type="spellEnd"/>
      <w:r>
        <w:t xml:space="preserve"> by </w:t>
      </w:r>
      <w:proofErr w:type="gramStart"/>
      <w:r>
        <w:t>their</w:t>
      </w:r>
      <w:proofErr w:type="gramEnd"/>
    </w:p>
    <w:p w14:paraId="15B6D20A" w14:textId="77777777" w:rsidR="00267E7F" w:rsidRDefault="00267E7F">
      <w:pPr>
        <w:pStyle w:val="HTMLPreformatted"/>
      </w:pPr>
      <w:r>
        <w:t xml:space="preserve">    due-date and time.</w:t>
      </w:r>
    </w:p>
    <w:p w14:paraId="21A482BB" w14:textId="77777777" w:rsidR="00267E7F" w:rsidRDefault="00267E7F">
      <w:pPr>
        <w:pStyle w:val="HTMLPreformatted"/>
      </w:pPr>
      <w:r>
        <w:t xml:space="preserve">    Late work may be accepted with less credit.</w:t>
      </w:r>
    </w:p>
    <w:p w14:paraId="3F380325" w14:textId="77777777" w:rsidR="00267E7F" w:rsidRDefault="00267E7F">
      <w:pPr>
        <w:pStyle w:val="HTMLPreformatted"/>
      </w:pPr>
    </w:p>
    <w:p w14:paraId="62DD79A8" w14:textId="77777777" w:rsidR="00267E7F" w:rsidRDefault="00267E7F">
      <w:pPr>
        <w:pStyle w:val="HTMLPreformatted"/>
      </w:pPr>
      <w:r>
        <w:t>ACADEMIC HONESTY:</w:t>
      </w:r>
    </w:p>
    <w:p w14:paraId="65910C5A" w14:textId="77777777" w:rsidR="00267E7F" w:rsidRDefault="00267E7F">
      <w:pPr>
        <w:pStyle w:val="HTMLPreformatted"/>
      </w:pPr>
      <w:r>
        <w:t xml:space="preserve">    You are expected to do your own work.  If you copy someone else's work</w:t>
      </w:r>
    </w:p>
    <w:p w14:paraId="0893CF3C" w14:textId="77777777" w:rsidR="00267E7F" w:rsidRDefault="00267E7F">
      <w:pPr>
        <w:pStyle w:val="HTMLPreformatted"/>
      </w:pPr>
      <w:r>
        <w:t xml:space="preserve">    or allow someone else to copy your work, you are being academically</w:t>
      </w:r>
    </w:p>
    <w:p w14:paraId="2981F1E9" w14:textId="77777777" w:rsidR="00267E7F" w:rsidRDefault="00267E7F">
      <w:pPr>
        <w:pStyle w:val="HTMLPreformatted"/>
      </w:pPr>
      <w:r>
        <w:t xml:space="preserve">    dishonest and will be subject to severe disciplinary action which may</w:t>
      </w:r>
    </w:p>
    <w:p w14:paraId="792A4B90" w14:textId="77777777" w:rsidR="00267E7F" w:rsidRDefault="00267E7F">
      <w:pPr>
        <w:pStyle w:val="HTMLPreformatted"/>
      </w:pPr>
      <w:r>
        <w:t xml:space="preserve">    include any or </w:t>
      </w:r>
      <w:proofErr w:type="gramStart"/>
      <w:r>
        <w:t>all of</w:t>
      </w:r>
      <w:proofErr w:type="gramEnd"/>
      <w:r>
        <w:t xml:space="preserve">: </w:t>
      </w:r>
    </w:p>
    <w:p w14:paraId="66A1BDEF" w14:textId="77777777" w:rsidR="00267E7F" w:rsidRDefault="00267E7F">
      <w:pPr>
        <w:pStyle w:val="HTMLPreformatted"/>
        <w:numPr>
          <w:ilvl w:val="0"/>
          <w:numId w:val="4"/>
        </w:numPr>
      </w:pPr>
      <w:r>
        <w:t xml:space="preserve">no credit for the work in question, </w:t>
      </w:r>
    </w:p>
    <w:p w14:paraId="660065F2" w14:textId="77777777" w:rsidR="00267E7F" w:rsidRDefault="00267E7F">
      <w:pPr>
        <w:pStyle w:val="HTMLPreformatted"/>
        <w:numPr>
          <w:ilvl w:val="0"/>
          <w:numId w:val="4"/>
        </w:numPr>
      </w:pPr>
      <w:r>
        <w:t xml:space="preserve">a failing grade for the course, </w:t>
      </w:r>
    </w:p>
    <w:p w14:paraId="3853D2E0" w14:textId="77777777" w:rsidR="00267E7F" w:rsidRDefault="00267E7F">
      <w:pPr>
        <w:pStyle w:val="HTMLPreformatted"/>
        <w:numPr>
          <w:ilvl w:val="0"/>
          <w:numId w:val="4"/>
        </w:numPr>
      </w:pPr>
      <w:r>
        <w:t>notification to the university that you have violated your Code of Conduct.</w:t>
      </w:r>
    </w:p>
    <w:p w14:paraId="02CDACAD" w14:textId="77777777" w:rsidR="00267E7F" w:rsidRDefault="00267E7F">
      <w:pPr>
        <w:pStyle w:val="HTMLPreformatted"/>
      </w:pPr>
    </w:p>
    <w:p w14:paraId="27661F66" w14:textId="77777777" w:rsidR="00267E7F" w:rsidRDefault="00267E7F">
      <w:pPr>
        <w:pStyle w:val="HTMLPreformatted"/>
      </w:pPr>
    </w:p>
    <w:p w14:paraId="262674BE" w14:textId="77777777" w:rsidR="009720D1" w:rsidRDefault="009720D1">
      <w:pPr>
        <w:pStyle w:val="HTMLPreformatted"/>
      </w:pPr>
    </w:p>
    <w:p w14:paraId="7E79D63B" w14:textId="77777777" w:rsidR="009720D1" w:rsidRDefault="009720D1">
      <w:pPr>
        <w:pStyle w:val="HTMLPreformatted"/>
      </w:pPr>
    </w:p>
    <w:p w14:paraId="19DC2904" w14:textId="77777777" w:rsidR="009720D1" w:rsidRDefault="009720D1">
      <w:pPr>
        <w:pStyle w:val="HTMLPreformatted"/>
      </w:pPr>
    </w:p>
    <w:p w14:paraId="5B64FB7B" w14:textId="77777777" w:rsidR="009720D1" w:rsidRDefault="009720D1">
      <w:pPr>
        <w:pStyle w:val="HTMLPreformatted"/>
      </w:pPr>
    </w:p>
    <w:p w14:paraId="2F2ABCD4" w14:textId="77777777" w:rsidR="009720D1" w:rsidRDefault="009720D1">
      <w:pPr>
        <w:pStyle w:val="HTMLPreformatted"/>
      </w:pPr>
    </w:p>
    <w:p w14:paraId="13CF4887" w14:textId="77777777" w:rsidR="00267E7F" w:rsidRDefault="00267E7F">
      <w:pPr>
        <w:pStyle w:val="HTMLPreformatted"/>
      </w:pPr>
    </w:p>
    <w:p w14:paraId="121E1D91" w14:textId="77777777" w:rsidR="00267E7F" w:rsidRDefault="00267E7F">
      <w:pPr>
        <w:pStyle w:val="HTMLPreformatted"/>
      </w:pPr>
      <w:r>
        <w:lastRenderedPageBreak/>
        <w:t>ATTENDANCE &amp; CONDUCT:</w:t>
      </w:r>
    </w:p>
    <w:p w14:paraId="2860F1D5" w14:textId="77777777" w:rsidR="00267E7F" w:rsidRDefault="00267E7F">
      <w:pPr>
        <w:pStyle w:val="HTMLPreformatted"/>
      </w:pPr>
      <w:r>
        <w:t xml:space="preserve">    You are responsible for knowing what happens at each class meeting.</w:t>
      </w:r>
    </w:p>
    <w:p w14:paraId="2A2A4E06" w14:textId="77777777" w:rsidR="00267E7F" w:rsidRDefault="00267E7F">
      <w:pPr>
        <w:pStyle w:val="HTMLPreformatted"/>
      </w:pPr>
      <w:r>
        <w:t xml:space="preserve">    Do not engage in disruptive or distracting activities. </w:t>
      </w:r>
    </w:p>
    <w:p w14:paraId="34000742" w14:textId="77777777" w:rsidR="00267E7F" w:rsidRDefault="00267E7F">
      <w:pPr>
        <w:pStyle w:val="HTMLPreformatted"/>
      </w:pPr>
      <w:r>
        <w:t>EXAMS:</w:t>
      </w:r>
    </w:p>
    <w:p w14:paraId="002348F8" w14:textId="77777777" w:rsidR="00267E7F" w:rsidRDefault="00267E7F">
      <w:pPr>
        <w:pStyle w:val="HTMLPreformatted"/>
      </w:pPr>
      <w:r>
        <w:t xml:space="preserve">    Make-up exams will be given in only in extreme (or university sanctioned)</w:t>
      </w:r>
    </w:p>
    <w:p w14:paraId="64B30B56" w14:textId="77777777" w:rsidR="00267E7F" w:rsidRDefault="00267E7F">
      <w:pPr>
        <w:pStyle w:val="HTMLPreformatted"/>
      </w:pPr>
      <w:r>
        <w:t xml:space="preserve">    circumstances, and only with prior notice.</w:t>
      </w:r>
    </w:p>
    <w:p w14:paraId="43C6D9C1" w14:textId="77777777" w:rsidR="00267E7F" w:rsidRDefault="00267E7F">
      <w:pPr>
        <w:pStyle w:val="HTMLPreformatted"/>
      </w:pPr>
    </w:p>
    <w:p w14:paraId="3E9C9E79" w14:textId="77777777" w:rsidR="00267E7F" w:rsidRDefault="00267E7F">
      <w:pPr>
        <w:pStyle w:val="HTMLPreformatted"/>
      </w:pPr>
      <w:r>
        <w:t>GRADING:</w:t>
      </w:r>
    </w:p>
    <w:p w14:paraId="19786E3D" w14:textId="77777777" w:rsidR="00267E7F" w:rsidRDefault="00267E7F">
      <w:pPr>
        <w:pStyle w:val="HTMLPreformatted"/>
      </w:pPr>
      <w:r>
        <w:t xml:space="preserve">    Your grade will be determined by the contributions of your scores</w:t>
      </w:r>
    </w:p>
    <w:p w14:paraId="3C29CB50" w14:textId="77777777" w:rsidR="00267E7F" w:rsidRDefault="00267E7F">
      <w:pPr>
        <w:pStyle w:val="HTMLPreformatted"/>
      </w:pPr>
      <w:r>
        <w:t xml:space="preserve">    on recorded notes and Quizzes.  Makeup of Quizzes are</w:t>
      </w:r>
    </w:p>
    <w:p w14:paraId="2A699BE6" w14:textId="77777777" w:rsidR="00267E7F" w:rsidRDefault="00267E7F">
      <w:pPr>
        <w:pStyle w:val="HTMLPreformatted"/>
      </w:pPr>
      <w:r>
        <w:t xml:space="preserve">    by prior arrangement only.</w:t>
      </w:r>
    </w:p>
    <w:p w14:paraId="308E863F" w14:textId="77777777" w:rsidR="00267E7F" w:rsidRDefault="00267E7F">
      <w:pPr>
        <w:pStyle w:val="HTMLPreformatted"/>
      </w:pPr>
    </w:p>
    <w:p w14:paraId="66C0E17F" w14:textId="77777777" w:rsidR="00267E7F" w:rsidRDefault="00267E7F">
      <w:pPr>
        <w:pStyle w:val="HTMLPreformatted"/>
      </w:pPr>
      <w:r>
        <w:t>APPROXIMATE POINTS:</w:t>
      </w:r>
    </w:p>
    <w:p w14:paraId="1097B156" w14:textId="77F6F38D" w:rsidR="00267E7F" w:rsidRDefault="00267E7F">
      <w:pPr>
        <w:pStyle w:val="HTMLPreformatted"/>
      </w:pPr>
      <w:r>
        <w:t xml:space="preserve">        </w:t>
      </w:r>
    </w:p>
    <w:p w14:paraId="267AEECF" w14:textId="453DE960" w:rsidR="00267E7F" w:rsidRDefault="00267E7F">
      <w:pPr>
        <w:pStyle w:val="HTMLPreformatted"/>
      </w:pPr>
      <w:r>
        <w:t xml:space="preserve">        D2L </w:t>
      </w:r>
      <w:r w:rsidR="00722D8D">
        <w:t>Assignments</w:t>
      </w:r>
      <w:r w:rsidR="00FA2318">
        <w:t xml:space="preserve"> and/or Quizzes</w:t>
      </w:r>
      <w:r w:rsidR="00FA2318">
        <w:tab/>
      </w:r>
      <w:r w:rsidR="00FA2318">
        <w:tab/>
      </w:r>
      <w:r w:rsidR="00AA5B2F">
        <w:t>6</w:t>
      </w:r>
      <w:r w:rsidR="003D1227">
        <w:t>0</w:t>
      </w:r>
      <w:r>
        <w:t>%</w:t>
      </w:r>
    </w:p>
    <w:p w14:paraId="55284860" w14:textId="690BD5D9" w:rsidR="00267E7F" w:rsidRDefault="00267E7F">
      <w:pPr>
        <w:pStyle w:val="HTMLPreformatted"/>
      </w:pPr>
      <w:r>
        <w:t xml:space="preserve">        Final Exam              </w:t>
      </w:r>
      <w:r w:rsidR="00FA2318">
        <w:tab/>
      </w:r>
      <w:r w:rsidR="00FA2318">
        <w:tab/>
      </w:r>
      <w:r w:rsidR="00AA5B2F">
        <w:t>4</w:t>
      </w:r>
      <w:r w:rsidR="003D1227">
        <w:t>0</w:t>
      </w:r>
      <w:r>
        <w:t>%</w:t>
      </w:r>
    </w:p>
    <w:p w14:paraId="056D682A" w14:textId="77777777" w:rsidR="00267E7F" w:rsidRDefault="00267E7F">
      <w:pPr>
        <w:pStyle w:val="HTMLPreformatted"/>
      </w:pPr>
    </w:p>
    <w:p w14:paraId="5141CC34" w14:textId="4FC78450" w:rsidR="00267E7F" w:rsidRDefault="00267E7F">
      <w:pPr>
        <w:pStyle w:val="HTMLPreformatted"/>
      </w:pPr>
      <w:r>
        <w:t xml:space="preserve">FINAL EXAM SCHEDULE: </w:t>
      </w:r>
      <w:r w:rsidR="00FC15EB">
        <w:t>Wednesday</w:t>
      </w:r>
      <w:r>
        <w:t>, May 6 9:55 - 12:10 (via Online D2L Quiz).</w:t>
      </w:r>
    </w:p>
    <w:p w14:paraId="6443C287" w14:textId="77777777" w:rsidR="00267E7F" w:rsidRDefault="00267E7F">
      <w:pPr>
        <w:pStyle w:val="HTMLPreformatted"/>
      </w:pPr>
    </w:p>
    <w:p w14:paraId="168A9481" w14:textId="77777777" w:rsidR="00267E7F" w:rsidRDefault="00267E7F">
      <w:pPr>
        <w:pStyle w:val="HTMLPreformatted"/>
      </w:pPr>
      <w:r>
        <w:t>Additional Information About Finals:</w:t>
      </w:r>
    </w:p>
    <w:p w14:paraId="5D6FDC13" w14:textId="77777777" w:rsidR="00267E7F" w:rsidRDefault="00267E7F">
      <w:pPr>
        <w:pStyle w:val="HTMLPreformatted"/>
      </w:pPr>
      <w:r>
        <w:t>*) During the week preceding final examination week each instructor will publicize the day, hour and room for the final examination and indicate how the time will be utilized.</w:t>
      </w:r>
    </w:p>
    <w:p w14:paraId="275A9C1F" w14:textId="77777777" w:rsidR="00267E7F" w:rsidRDefault="00267E7F">
      <w:pPr>
        <w:pStyle w:val="HTMLPreformatted"/>
      </w:pPr>
      <w:r>
        <w:t xml:space="preserve">*) Any student scheduled to have more than two final examinations on one day may request to have one of them rescheduled. Normally, the instructor with the highest numbered course will reschedule. However, if the higher numbered course is one for which a common exam is scheduled, the instructor of the next higher numbered, non-common exam course will reschedule. It is the </w:t>
      </w:r>
      <w:proofErr w:type="gramStart"/>
      <w:r>
        <w:t>students</w:t>
      </w:r>
      <w:proofErr w:type="gramEnd"/>
      <w:r>
        <w:t xml:space="preserve"> responsibility to request rescheduling of any examination prior to the final withdrawal date of that semester. Disputes should be referred to the appropriate dean.</w:t>
      </w:r>
    </w:p>
    <w:p w14:paraId="5A241538" w14:textId="77777777" w:rsidR="00267E7F" w:rsidRDefault="00267E7F">
      <w:pPr>
        <w:pStyle w:val="HTMLPreformatted"/>
      </w:pPr>
      <w:r>
        <w:t>NOTE: It is university policy that an examination or other appropriate activity be held during the scheduled final exam time.</w:t>
      </w:r>
    </w:p>
    <w:p w14:paraId="354EFBE2" w14:textId="77777777" w:rsidR="00267E7F" w:rsidRDefault="00267E7F">
      <w:pPr>
        <w:pStyle w:val="HTMLPreformatted"/>
      </w:pPr>
    </w:p>
    <w:p w14:paraId="3221CE37" w14:textId="77777777" w:rsidR="00267E7F" w:rsidRDefault="00267E7F">
      <w:pPr>
        <w:pStyle w:val="HTMLPreformatted"/>
      </w:pPr>
      <w:r>
        <w:t>CAVEAT:</w:t>
      </w:r>
    </w:p>
    <w:p w14:paraId="55F0E7E6" w14:textId="77777777" w:rsidR="00267E7F" w:rsidRDefault="00267E7F">
      <w:pPr>
        <w:pStyle w:val="HTMLPreformatted"/>
        <w:rPr>
          <w:i/>
          <w:iCs/>
        </w:rPr>
      </w:pPr>
      <w:r>
        <w:t xml:space="preserve">    </w:t>
      </w:r>
      <w:r>
        <w:rPr>
          <w:i/>
          <w:iCs/>
        </w:rPr>
        <w:t>I reserve the right to amend the contents of this syllabus with</w:t>
      </w:r>
    </w:p>
    <w:p w14:paraId="15FD4D2E" w14:textId="77777777" w:rsidR="00267E7F" w:rsidRDefault="00267E7F">
      <w:pPr>
        <w:pStyle w:val="HTMLPreformatted"/>
      </w:pPr>
      <w:r>
        <w:rPr>
          <w:i/>
          <w:iCs/>
        </w:rPr>
        <w:t xml:space="preserve">    notification</w:t>
      </w:r>
      <w:r>
        <w:t>.</w:t>
      </w:r>
    </w:p>
    <w:p w14:paraId="3186A365" w14:textId="77777777" w:rsidR="00267E7F" w:rsidRDefault="00267E7F">
      <w:pPr>
        <w:pStyle w:val="HTMLPreformatted"/>
      </w:pPr>
      <w:r>
        <w:t>*****************************************************************************</w:t>
      </w:r>
    </w:p>
    <w:p w14:paraId="153730B0" w14:textId="77777777" w:rsidR="00267E7F" w:rsidRDefault="00267E7F">
      <w:pPr>
        <w:pStyle w:val="HTMLPreformatted"/>
      </w:pPr>
      <w:bookmarkStart w:id="1" w:name="_Hlk219062787"/>
    </w:p>
    <w:p w14:paraId="01537EFF" w14:textId="77777777" w:rsidR="00267E7F" w:rsidRDefault="00267E7F">
      <w:pPr>
        <w:pStyle w:val="HTMLPreformatted"/>
      </w:pPr>
    </w:p>
    <w:p w14:paraId="7B3BB2CE" w14:textId="77777777" w:rsidR="00267E7F" w:rsidRDefault="00267E7F">
      <w:pPr>
        <w:pStyle w:val="HTMLPreformatted"/>
      </w:pPr>
    </w:p>
    <w:p w14:paraId="3C47958E" w14:textId="77777777" w:rsidR="00267E7F" w:rsidRDefault="00267E7F">
      <w:pPr>
        <w:pStyle w:val="HTMLPreformatted"/>
      </w:pPr>
    </w:p>
    <w:p w14:paraId="21412C40" w14:textId="77777777" w:rsidR="00267E7F" w:rsidRDefault="00267E7F">
      <w:pPr>
        <w:pStyle w:val="HTMLPreformatted"/>
      </w:pPr>
    </w:p>
    <w:p w14:paraId="5C4B478C" w14:textId="77777777" w:rsidR="00267E7F" w:rsidRDefault="00267E7F">
      <w:pPr>
        <w:pStyle w:val="HTMLPreformatted"/>
      </w:pPr>
    </w:p>
    <w:p w14:paraId="4F04BDD2" w14:textId="77777777" w:rsidR="00267E7F" w:rsidRDefault="00267E7F">
      <w:pPr>
        <w:pStyle w:val="HTMLPreformatted"/>
      </w:pPr>
    </w:p>
    <w:p w14:paraId="03F2F3B7" w14:textId="77777777" w:rsidR="00267E7F" w:rsidRDefault="00267E7F">
      <w:pPr>
        <w:pStyle w:val="HTMLPreformatted"/>
      </w:pPr>
    </w:p>
    <w:p w14:paraId="1A7C5F77" w14:textId="77777777" w:rsidR="00267E7F" w:rsidRDefault="00267E7F">
      <w:pPr>
        <w:pStyle w:val="HTMLPreformatted"/>
      </w:pPr>
    </w:p>
    <w:p w14:paraId="3067239C" w14:textId="77777777" w:rsidR="00267E7F" w:rsidRDefault="00267E7F">
      <w:pPr>
        <w:pStyle w:val="HTMLPreformatted"/>
      </w:pPr>
    </w:p>
    <w:p w14:paraId="7FCDE72B" w14:textId="77777777" w:rsidR="00267E7F" w:rsidRDefault="00267E7F">
      <w:pPr>
        <w:pStyle w:val="HTMLPreformatted"/>
      </w:pPr>
    </w:p>
    <w:p w14:paraId="192A521D" w14:textId="77777777" w:rsidR="00267E7F" w:rsidRDefault="00267E7F">
      <w:pPr>
        <w:pStyle w:val="HTMLPreformatted"/>
      </w:pPr>
    </w:p>
    <w:p w14:paraId="079CCED2" w14:textId="77777777" w:rsidR="00267E7F" w:rsidRDefault="00267E7F">
      <w:pPr>
        <w:pStyle w:val="HTMLPreformatted"/>
      </w:pPr>
    </w:p>
    <w:p w14:paraId="25B70F2E" w14:textId="77777777" w:rsidR="00267E7F" w:rsidRDefault="00267E7F">
      <w:pPr>
        <w:pStyle w:val="HTMLPreformatted"/>
      </w:pPr>
    </w:p>
    <w:p w14:paraId="2F49E421" w14:textId="77777777" w:rsidR="008709F2" w:rsidRDefault="008709F2">
      <w:pPr>
        <w:pStyle w:val="HTMLPreformatted"/>
      </w:pPr>
    </w:p>
    <w:p w14:paraId="5AFE6926" w14:textId="77777777" w:rsidR="008709F2" w:rsidRDefault="008709F2">
      <w:pPr>
        <w:pStyle w:val="HTMLPreformatted"/>
      </w:pPr>
    </w:p>
    <w:p w14:paraId="50280053" w14:textId="77777777" w:rsidR="008709F2" w:rsidRDefault="008709F2">
      <w:pPr>
        <w:pStyle w:val="HTMLPreformatted"/>
      </w:pPr>
    </w:p>
    <w:p w14:paraId="2D7D917B" w14:textId="77777777" w:rsidR="008709F2" w:rsidRDefault="008709F2">
      <w:pPr>
        <w:pStyle w:val="HTMLPreformatted"/>
      </w:pPr>
    </w:p>
    <w:p w14:paraId="7ACE16B9" w14:textId="77777777" w:rsidR="00267E7F" w:rsidRDefault="00267E7F">
      <w:pPr>
        <w:pStyle w:val="HTMLPreformatted"/>
      </w:pPr>
    </w:p>
    <w:p w14:paraId="4F4AAE31" w14:textId="77777777" w:rsidR="00267E7F" w:rsidRDefault="00267E7F">
      <w:pPr>
        <w:pStyle w:val="HTMLPreformatted"/>
      </w:pPr>
    </w:p>
    <w:p w14:paraId="7F0978B8" w14:textId="77777777" w:rsidR="00267E7F" w:rsidRDefault="00267E7F">
      <w:pPr>
        <w:pStyle w:val="HTMLPreformatted"/>
      </w:pPr>
    </w:p>
    <w:p w14:paraId="296932C4" w14:textId="77777777" w:rsidR="00267E7F" w:rsidRDefault="00267E7F">
      <w:pPr>
        <w:pStyle w:val="HTMLPreformatted"/>
      </w:pPr>
    </w:p>
    <w:p w14:paraId="43CD4FDC" w14:textId="77777777" w:rsidR="00267E7F" w:rsidRDefault="00267E7F">
      <w:pPr>
        <w:pStyle w:val="HTMLPreformatted"/>
      </w:pPr>
    </w:p>
    <w:p w14:paraId="367D8FC7" w14:textId="77777777" w:rsidR="00267E7F" w:rsidRDefault="00267E7F">
      <w:pPr>
        <w:pStyle w:val="HTMLPreformatted"/>
      </w:pPr>
      <w:r>
        <w:t>AI:</w:t>
      </w:r>
    </w:p>
    <w:p w14:paraId="0A018B81" w14:textId="77777777" w:rsidR="00267E7F" w:rsidRDefault="00267E7F">
      <w:pPr>
        <w:pStyle w:val="HTMLPreformatted"/>
      </w:pPr>
      <w:r>
        <w:t xml:space="preserve">While Artificial Intelligence (AI) is a tool available to the public, within this course, you are expected to submit assignments, summaries, and discussions that represent your original thoughts. </w:t>
      </w:r>
    </w:p>
    <w:p w14:paraId="78518EE7" w14:textId="77777777" w:rsidR="00267E7F" w:rsidRDefault="00267E7F">
      <w:pPr>
        <w:pStyle w:val="HTMLPreformatted"/>
      </w:pPr>
      <w:r>
        <w:t xml:space="preserve">If an assignment is suspected of being AI-generated, there will be additional conversations between the faculty and student, </w:t>
      </w:r>
      <w:proofErr w:type="gramStart"/>
      <w:r>
        <w:t>similar to</w:t>
      </w:r>
      <w:proofErr w:type="gramEnd"/>
      <w:r>
        <w:t xml:space="preserve"> our plagiarism practices. </w:t>
      </w:r>
    </w:p>
    <w:p w14:paraId="6BE43937" w14:textId="77777777" w:rsidR="00267E7F" w:rsidRDefault="00267E7F">
      <w:pPr>
        <w:pStyle w:val="HTMLPreformatted"/>
      </w:pPr>
      <w:r>
        <w:t>Please refer to the Academic Integrity policies that apply to all courses within our institution.</w:t>
      </w:r>
    </w:p>
    <w:p w14:paraId="2D73D237" w14:textId="77777777" w:rsidR="00267E7F" w:rsidRDefault="00267E7F">
      <w:pPr>
        <w:pStyle w:val="HTMLPreformatted"/>
      </w:pPr>
      <w:r>
        <w:t>EXPLORATORY USE OF AI: (</w:t>
      </w:r>
      <w:r>
        <w:rPr>
          <w:i/>
          <w:iCs/>
        </w:rPr>
        <w:t>Supportive but Limited</w:t>
      </w:r>
      <w:r>
        <w:t xml:space="preserve">) </w:t>
      </w:r>
    </w:p>
    <w:p w14:paraId="4F545CB9" w14:textId="77777777" w:rsidR="00267E7F" w:rsidRDefault="00267E7F">
      <w:pPr>
        <w:pStyle w:val="HTMLPreformatted"/>
      </w:pPr>
      <w:r>
        <w:t>Supported tools such as Copilot and Adobe AI tools may be used in this course for limited academic tasks such as idea generation, outlining, or early-stage revisions.</w:t>
      </w:r>
    </w:p>
    <w:p w14:paraId="72760FC1" w14:textId="77777777" w:rsidR="00267E7F" w:rsidRDefault="00267E7F">
      <w:pPr>
        <w:pStyle w:val="HTMLPreformatted"/>
      </w:pPr>
      <w:r>
        <w:t>Use of agentic AI tools integrated transparently into software products such as Grammarly and Overleaf are generally OK.</w:t>
      </w:r>
    </w:p>
    <w:p w14:paraId="36474431" w14:textId="77777777" w:rsidR="00267E7F" w:rsidRDefault="00267E7F">
      <w:pPr>
        <w:pStyle w:val="HTMLPreformatted"/>
      </w:pPr>
      <w:r>
        <w:t xml:space="preserve">However, all submitted work must reflect your own understanding, voice, and academic reasoning. </w:t>
      </w:r>
    </w:p>
    <w:p w14:paraId="670FE6FD" w14:textId="77777777" w:rsidR="00267E7F" w:rsidRDefault="00267E7F">
      <w:pPr>
        <w:pStyle w:val="HTMLPreformatted"/>
      </w:pPr>
      <w:r>
        <w:t xml:space="preserve">AI tools should serve as a support, not a replacement, for your thinking. Submitting work that is primarily AI-generated without acknowledgment is a breach of our Academic Integrity Policy. </w:t>
      </w:r>
    </w:p>
    <w:p w14:paraId="681D53EC" w14:textId="77777777" w:rsidR="00267E7F" w:rsidRDefault="00267E7F">
      <w:pPr>
        <w:pStyle w:val="HTMLPreformatted"/>
      </w:pPr>
      <w:r>
        <w:t xml:space="preserve">If you use AI tools as part of your process, you must be transparent about how they were used (e.g., “Used Copilot to draft bullet points; expanded and revised with personal analysis”). </w:t>
      </w:r>
    </w:p>
    <w:p w14:paraId="482960AC" w14:textId="77777777" w:rsidR="00267E7F" w:rsidRDefault="00267E7F">
      <w:pPr>
        <w:pStyle w:val="HTMLPreformatted"/>
      </w:pPr>
      <w:r>
        <w:t xml:space="preserve">When in doubt, ask for clarification before submitting your work. </w:t>
      </w:r>
    </w:p>
    <w:p w14:paraId="766E7B73" w14:textId="77777777" w:rsidR="00267E7F" w:rsidRDefault="00267E7F">
      <w:pPr>
        <w:pStyle w:val="HTMLPreformatted"/>
      </w:pPr>
      <w:r>
        <w:t>Please consult the Academic Integrity Policy for more information and let’s maintain an open dialogue about ethical and responsible technology use.</w:t>
      </w:r>
    </w:p>
    <w:p w14:paraId="0782EA3C" w14:textId="77777777" w:rsidR="00267E7F" w:rsidRDefault="00267E7F">
      <w:pPr>
        <w:pStyle w:val="HTMLPreformatted"/>
      </w:pPr>
    </w:p>
    <w:p w14:paraId="4460B239" w14:textId="77777777" w:rsidR="00267E7F" w:rsidRDefault="00267E7F">
      <w:pPr>
        <w:pStyle w:val="HTMLPreformatted"/>
      </w:pPr>
      <w:r>
        <w:t>SAFETY:</w:t>
      </w:r>
    </w:p>
    <w:p w14:paraId="4CA217E9" w14:textId="77777777" w:rsidR="00267E7F" w:rsidRDefault="00267E7F">
      <w:pPr>
        <w:pStyle w:val="HTMLPreformatted"/>
      </w:pPr>
      <w:r>
        <w:t xml:space="preserve">    All students are encouraged to critically reflect on the course topics and to raise questions to the class and to the professor. Please be respectful to one another by not presenting your question in a hostile manner. </w:t>
      </w:r>
    </w:p>
    <w:p w14:paraId="017C325F" w14:textId="77777777" w:rsidR="00267E7F" w:rsidRDefault="00267E7F">
      <w:pPr>
        <w:pStyle w:val="HTMLPreformatted"/>
      </w:pPr>
      <w:r>
        <w:t>Open dialogue on course content is encouraged, but attacks on classmates or me are not. Please set up a time to</w:t>
      </w:r>
    </w:p>
    <w:p w14:paraId="14A50922" w14:textId="77777777" w:rsidR="00267E7F" w:rsidRDefault="00267E7F">
      <w:pPr>
        <w:pStyle w:val="HTMLPreformatted"/>
      </w:pPr>
      <w:r>
        <w:t xml:space="preserve">talk with me if you have questions about this policy or if you believe this policy is being violated. </w:t>
      </w:r>
    </w:p>
    <w:p w14:paraId="1A5C0DAF" w14:textId="77777777" w:rsidR="00267E7F" w:rsidRDefault="00267E7F">
      <w:pPr>
        <w:pStyle w:val="HTMLPreformatted"/>
      </w:pPr>
      <w:r>
        <w:t xml:space="preserve">You may also report hostile, biased or threatening behavior to www.stcloudstate.edu/oea/ </w:t>
      </w:r>
    </w:p>
    <w:p w14:paraId="5885B79F" w14:textId="77777777" w:rsidR="00267E7F" w:rsidRDefault="00267E7F">
      <w:pPr>
        <w:pStyle w:val="HTMLPreformatted"/>
      </w:pPr>
      <w:r>
        <w:t xml:space="preserve">There are many offices on campus that provide additional support and/or information outside of class including:   </w:t>
      </w:r>
    </w:p>
    <w:p w14:paraId="1CE22412" w14:textId="77777777" w:rsidR="00267E7F" w:rsidRDefault="00267E7F">
      <w:pPr>
        <w:pStyle w:val="HTMLPreformatted"/>
      </w:pPr>
      <w:r>
        <w:t xml:space="preserve">American Indian Center: www.stcloudstate.edu/aic </w:t>
      </w:r>
    </w:p>
    <w:p w14:paraId="2A8E857B" w14:textId="77777777" w:rsidR="00267E7F" w:rsidRDefault="00267E7F">
      <w:pPr>
        <w:pStyle w:val="HTMLPreformatted"/>
      </w:pPr>
      <w:r>
        <w:t>Multicultural Student Services: www.stcloudstate.edu/mss</w:t>
      </w:r>
    </w:p>
    <w:p w14:paraId="38A38957" w14:textId="77777777" w:rsidR="00267E7F" w:rsidRDefault="00267E7F">
      <w:pPr>
        <w:pStyle w:val="HTMLPreformatted"/>
      </w:pPr>
      <w:r>
        <w:t>Center for International Studies: www.stcloudstate.edu/internationalstudies</w:t>
      </w:r>
    </w:p>
    <w:p w14:paraId="74D89748" w14:textId="77777777" w:rsidR="00267E7F" w:rsidRDefault="00267E7F">
      <w:pPr>
        <w:pStyle w:val="HTMLPreformatted"/>
      </w:pPr>
      <w:r>
        <w:t>Additional Student Services:</w:t>
      </w:r>
    </w:p>
    <w:p w14:paraId="3430ACB4"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outlineLvl w:val="0"/>
        <w:rPr>
          <w:rFonts w:ascii="Helvetica" w:eastAsia="Times New Roman" w:hAnsi="Helvetica" w:cs="Helvetica"/>
          <w:color w:val="333333"/>
          <w:kern w:val="36"/>
          <w:sz w:val="48"/>
          <w:szCs w:val="48"/>
        </w:rPr>
      </w:pPr>
    </w:p>
    <w:p w14:paraId="4A5E3F7F"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outlineLvl w:val="0"/>
        <w:rPr>
          <w:rFonts w:ascii="Helvetica" w:eastAsia="Times New Roman" w:hAnsi="Helvetica" w:cs="Helvetica"/>
          <w:color w:val="333333"/>
          <w:kern w:val="36"/>
          <w:sz w:val="48"/>
          <w:szCs w:val="48"/>
        </w:rPr>
      </w:pPr>
    </w:p>
    <w:p w14:paraId="1CB6B744"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outlineLvl w:val="0"/>
        <w:rPr>
          <w:rFonts w:ascii="Helvetica" w:eastAsia="Times New Roman" w:hAnsi="Helvetica" w:cs="Helvetica"/>
          <w:color w:val="333333"/>
          <w:kern w:val="36"/>
          <w:sz w:val="48"/>
          <w:szCs w:val="48"/>
        </w:rPr>
      </w:pPr>
    </w:p>
    <w:p w14:paraId="28A17429"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outlineLvl w:val="0"/>
        <w:rPr>
          <w:rFonts w:ascii="Helvetica" w:eastAsia="Times New Roman" w:hAnsi="Helvetica" w:cs="Helvetica"/>
          <w:color w:val="333333"/>
          <w:kern w:val="36"/>
          <w:sz w:val="48"/>
          <w:szCs w:val="48"/>
        </w:rPr>
      </w:pPr>
      <w:r>
        <w:rPr>
          <w:rFonts w:ascii="Helvetica" w:eastAsia="Times New Roman" w:hAnsi="Helvetica" w:cs="Helvetica"/>
          <w:color w:val="333333"/>
          <w:kern w:val="36"/>
          <w:sz w:val="48"/>
          <w:szCs w:val="48"/>
        </w:rPr>
        <w:t>Student Services</w:t>
      </w:r>
    </w:p>
    <w:p w14:paraId="54F2152C"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0"/>
        <w:rPr>
          <w:rFonts w:ascii="Helvetica" w:eastAsia="Times New Roman" w:hAnsi="Helvetica" w:cs="Helvetica"/>
          <w:color w:val="2B2B2B"/>
          <w:sz w:val="21"/>
          <w:szCs w:val="21"/>
        </w:rPr>
      </w:pPr>
      <w:r>
        <w:rPr>
          <w:rFonts w:ascii="Helvetica" w:eastAsia="Times New Roman" w:hAnsi="Helvetica" w:cs="Helvetica"/>
          <w:b/>
          <w:bCs/>
          <w:color w:val="2B2B2B"/>
          <w:sz w:val="21"/>
          <w:szCs w:val="21"/>
        </w:rPr>
        <w:t>Counseling and Psychological Services</w:t>
      </w:r>
      <w:r>
        <w:rPr>
          <w:rFonts w:ascii="Helvetica" w:eastAsia="Times New Roman" w:hAnsi="Helvetica" w:cs="Helvetica"/>
          <w:color w:val="2B2B2B"/>
          <w:sz w:val="21"/>
          <w:szCs w:val="21"/>
        </w:rPr>
        <w:br/>
        <w:t xml:space="preserve">College can be </w:t>
      </w:r>
      <w:proofErr w:type="gramStart"/>
      <w:r>
        <w:rPr>
          <w:rFonts w:ascii="Helvetica" w:eastAsia="Times New Roman" w:hAnsi="Helvetica" w:cs="Helvetica"/>
          <w:color w:val="2B2B2B"/>
          <w:sz w:val="21"/>
          <w:szCs w:val="21"/>
        </w:rPr>
        <w:t>stressful</w:t>
      </w:r>
      <w:proofErr w:type="gramEnd"/>
      <w:r>
        <w:rPr>
          <w:rFonts w:ascii="Helvetica" w:eastAsia="Times New Roman" w:hAnsi="Helvetica" w:cs="Helvetica"/>
          <w:color w:val="2B2B2B"/>
          <w:sz w:val="21"/>
          <w:szCs w:val="21"/>
        </w:rPr>
        <w:t xml:space="preserve"> and it is normal for some students to struggle emotionally while balancing the demands of college and personal lives. If you are struggling, please stop by and see me during Student Support Hours (office hours). Know that our Counseling &amp; Psychological Services (CAPS) Department is available Monday through Friday 8-4:30 to assist students who need help. Don’t hesitate to reach out for help. We care about you and want you to be successful both personally and professionally here at SCSU.</w:t>
      </w:r>
    </w:p>
    <w:p w14:paraId="66230F60"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ind w:left="600"/>
        <w:rPr>
          <w:rFonts w:ascii="Helvetica" w:eastAsia="Times New Roman" w:hAnsi="Helvetica" w:cs="Helvetica"/>
          <w:color w:val="2B2B2B"/>
          <w:sz w:val="21"/>
          <w:szCs w:val="21"/>
        </w:rPr>
      </w:pPr>
      <w:r>
        <w:rPr>
          <w:rFonts w:ascii="Helvetica" w:eastAsia="Times New Roman" w:hAnsi="Helvetica" w:cs="Helvetica"/>
          <w:color w:val="2B2B2B"/>
          <w:sz w:val="21"/>
          <w:szCs w:val="21"/>
        </w:rPr>
        <w:t>How to get an appointment or make a referral to CAPS:</w:t>
      </w:r>
    </w:p>
    <w:p w14:paraId="6A11C045" w14:textId="77777777" w:rsidR="00267E7F" w:rsidRDefault="00267E7F">
      <w:pPr>
        <w:numPr>
          <w:ilvl w:val="0"/>
          <w:numId w:val="6"/>
        </w:numPr>
        <w:shd w:val="clear" w:color="auto" w:fill="FFFFFF"/>
        <w:spacing w:before="100" w:beforeAutospacing="1" w:after="100" w:afterAutospacing="1"/>
        <w:ind w:left="1320"/>
        <w:rPr>
          <w:rFonts w:ascii="Helvetica" w:eastAsia="Times New Roman" w:hAnsi="Helvetica" w:cs="Helvetica"/>
          <w:color w:val="2B2B2B"/>
          <w:sz w:val="21"/>
          <w:szCs w:val="21"/>
        </w:rPr>
      </w:pPr>
      <w:r>
        <w:rPr>
          <w:rFonts w:ascii="Helvetica" w:eastAsia="Times New Roman" w:hAnsi="Helvetica" w:cs="Helvetica"/>
          <w:color w:val="2B2B2B"/>
          <w:sz w:val="21"/>
          <w:szCs w:val="21"/>
        </w:rPr>
        <w:t>Call 320-308-3171</w:t>
      </w:r>
    </w:p>
    <w:p w14:paraId="460A1492" w14:textId="77777777" w:rsidR="00267E7F" w:rsidRDefault="00267E7F">
      <w:pPr>
        <w:numPr>
          <w:ilvl w:val="0"/>
          <w:numId w:val="6"/>
        </w:numPr>
        <w:shd w:val="clear" w:color="auto" w:fill="FFFFFF"/>
        <w:spacing w:before="100" w:beforeAutospacing="1" w:after="100" w:afterAutospacing="1"/>
        <w:ind w:left="1320"/>
        <w:rPr>
          <w:rFonts w:ascii="Helvetica" w:eastAsia="Times New Roman" w:hAnsi="Helvetica" w:cs="Helvetica"/>
          <w:color w:val="2B2B2B"/>
          <w:sz w:val="21"/>
          <w:szCs w:val="21"/>
        </w:rPr>
      </w:pPr>
      <w:r>
        <w:rPr>
          <w:rFonts w:ascii="Helvetica" w:eastAsia="Times New Roman" w:hAnsi="Helvetica" w:cs="Helvetica"/>
          <w:color w:val="2B2B2B"/>
          <w:sz w:val="21"/>
          <w:szCs w:val="21"/>
        </w:rPr>
        <w:t>Go to the Request an Appointment link on the website: </w:t>
      </w:r>
      <w:hyperlink r:id="rId19" w:history="1">
        <w:r>
          <w:rPr>
            <w:rStyle w:val="Hyperlink"/>
            <w:rFonts w:ascii="Helvetica" w:eastAsia="Times New Roman" w:hAnsi="Helvetica" w:cs="Helvetica"/>
            <w:color w:val="C20430"/>
            <w:sz w:val="21"/>
            <w:szCs w:val="21"/>
          </w:rPr>
          <w:t>https://www.stcloudstate.edu/counseling/</w:t>
        </w:r>
      </w:hyperlink>
    </w:p>
    <w:p w14:paraId="0BC40866" w14:textId="77777777" w:rsidR="00267E7F" w:rsidRDefault="00267E7F">
      <w:pPr>
        <w:numPr>
          <w:ilvl w:val="0"/>
          <w:numId w:val="6"/>
        </w:numPr>
        <w:shd w:val="clear" w:color="auto" w:fill="FFFFFF"/>
        <w:spacing w:before="100" w:beforeAutospacing="1" w:after="100" w:afterAutospacing="1"/>
        <w:ind w:left="1320"/>
        <w:rPr>
          <w:rFonts w:ascii="Helvetica" w:eastAsia="Times New Roman" w:hAnsi="Helvetica" w:cs="Helvetica"/>
          <w:color w:val="2B2B2B"/>
          <w:sz w:val="21"/>
          <w:szCs w:val="21"/>
        </w:rPr>
      </w:pPr>
      <w:r>
        <w:rPr>
          <w:rFonts w:ascii="Helvetica" w:eastAsia="Times New Roman" w:hAnsi="Helvetica" w:cs="Helvetica"/>
          <w:color w:val="2B2B2B"/>
          <w:sz w:val="21"/>
          <w:szCs w:val="21"/>
        </w:rPr>
        <w:t xml:space="preserve">Walk </w:t>
      </w:r>
      <w:proofErr w:type="gramStart"/>
      <w:r>
        <w:rPr>
          <w:rFonts w:ascii="Helvetica" w:eastAsia="Times New Roman" w:hAnsi="Helvetica" w:cs="Helvetica"/>
          <w:color w:val="2B2B2B"/>
          <w:sz w:val="21"/>
          <w:szCs w:val="21"/>
        </w:rPr>
        <w:t>in to</w:t>
      </w:r>
      <w:proofErr w:type="gramEnd"/>
      <w:r>
        <w:rPr>
          <w:rFonts w:ascii="Helvetica" w:eastAsia="Times New Roman" w:hAnsi="Helvetica" w:cs="Helvetica"/>
          <w:color w:val="2B2B2B"/>
          <w:sz w:val="21"/>
          <w:szCs w:val="21"/>
        </w:rPr>
        <w:t xml:space="preserve"> the CAPS clinic Monday through Friday any time between 8am and 4:30pm</w:t>
      </w:r>
    </w:p>
    <w:p w14:paraId="7A82DEFC" w14:textId="77777777" w:rsidR="00267E7F" w:rsidRDefault="00267E7F">
      <w:pPr>
        <w:numPr>
          <w:ilvl w:val="0"/>
          <w:numId w:val="6"/>
        </w:numPr>
        <w:shd w:val="clear" w:color="auto" w:fill="FFFFFF"/>
        <w:spacing w:before="100" w:beforeAutospacing="1" w:after="100" w:afterAutospacing="1"/>
        <w:ind w:left="1320"/>
        <w:rPr>
          <w:rFonts w:ascii="Helvetica" w:eastAsia="Times New Roman" w:hAnsi="Helvetica" w:cs="Helvetica"/>
          <w:color w:val="2B2B2B"/>
          <w:sz w:val="21"/>
          <w:szCs w:val="21"/>
        </w:rPr>
      </w:pPr>
      <w:r>
        <w:rPr>
          <w:rFonts w:ascii="Helvetica" w:eastAsia="Times New Roman" w:hAnsi="Helvetica" w:cs="Helvetica"/>
          <w:color w:val="2B2B2B"/>
          <w:sz w:val="21"/>
          <w:szCs w:val="21"/>
        </w:rPr>
        <w:t xml:space="preserve">Faculty/staff can call CAPS or walk over to CAPS in person with a student for a warm hand-off (we </w:t>
      </w:r>
      <w:proofErr w:type="gramStart"/>
      <w:r>
        <w:rPr>
          <w:rFonts w:ascii="Helvetica" w:eastAsia="Times New Roman" w:hAnsi="Helvetica" w:cs="Helvetica"/>
          <w:color w:val="2B2B2B"/>
          <w:sz w:val="21"/>
          <w:szCs w:val="21"/>
        </w:rPr>
        <w:t>are located in</w:t>
      </w:r>
      <w:proofErr w:type="gramEnd"/>
      <w:r>
        <w:rPr>
          <w:rFonts w:ascii="Helvetica" w:eastAsia="Times New Roman" w:hAnsi="Helvetica" w:cs="Helvetica"/>
          <w:color w:val="2B2B2B"/>
          <w:sz w:val="21"/>
          <w:szCs w:val="21"/>
        </w:rPr>
        <w:t xml:space="preserve"> Eastman Hall, 3rd floor).  Faculty/staff should call ahead when possible so we can be prepared for an immediate visit with the student</w:t>
      </w:r>
    </w:p>
    <w:p w14:paraId="09B150A7"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ind w:left="1200"/>
        <w:rPr>
          <w:rFonts w:ascii="Helvetica" w:eastAsia="Times New Roman" w:hAnsi="Helvetica" w:cs="Helvetica"/>
          <w:color w:val="2B2B2B"/>
          <w:sz w:val="21"/>
          <w:szCs w:val="21"/>
        </w:rPr>
      </w:pPr>
      <w:r>
        <w:rPr>
          <w:rFonts w:ascii="Helvetica" w:eastAsia="Times New Roman" w:hAnsi="Helvetica" w:cs="Helvetica"/>
          <w:color w:val="2B2B2B"/>
          <w:sz w:val="21"/>
          <w:szCs w:val="21"/>
        </w:rPr>
        <w:t>After hours use any of these crisis resources:</w:t>
      </w:r>
      <w:r>
        <w:rPr>
          <w:rFonts w:ascii="Helvetica" w:eastAsia="Times New Roman" w:hAnsi="Helvetica" w:cs="Helvetica"/>
          <w:color w:val="2B2B2B"/>
          <w:sz w:val="21"/>
          <w:szCs w:val="21"/>
        </w:rPr>
        <w:br/>
        <w:t>      Local crisis line at 320-253-5555 or 800-635-8008</w:t>
      </w:r>
      <w:r>
        <w:rPr>
          <w:rFonts w:ascii="Helvetica" w:eastAsia="Times New Roman" w:hAnsi="Helvetica" w:cs="Helvetica"/>
          <w:color w:val="2B2B2B"/>
          <w:sz w:val="21"/>
          <w:szCs w:val="21"/>
        </w:rPr>
        <w:br/>
        <w:t>      </w:t>
      </w:r>
      <w:hyperlink r:id="rId20" w:history="1">
        <w:r>
          <w:rPr>
            <w:rStyle w:val="Hyperlink"/>
            <w:rFonts w:ascii="Helvetica" w:eastAsia="Times New Roman" w:hAnsi="Helvetica" w:cs="Helvetica"/>
            <w:color w:val="C20430"/>
            <w:sz w:val="21"/>
            <w:szCs w:val="21"/>
          </w:rPr>
          <w:t>National Suicide Prevention Lifeline </w:t>
        </w:r>
      </w:hyperlink>
      <w:r>
        <w:rPr>
          <w:rFonts w:ascii="Helvetica" w:eastAsia="Times New Roman" w:hAnsi="Helvetica" w:cs="Helvetica"/>
          <w:color w:val="2B2B2B"/>
          <w:sz w:val="21"/>
          <w:szCs w:val="21"/>
        </w:rPr>
        <w:t>or call 1-800-273-8255</w:t>
      </w:r>
      <w:r>
        <w:rPr>
          <w:rFonts w:ascii="Helvetica" w:eastAsia="Times New Roman" w:hAnsi="Helvetica" w:cs="Helvetica"/>
          <w:color w:val="2B2B2B"/>
          <w:sz w:val="21"/>
          <w:szCs w:val="21"/>
        </w:rPr>
        <w:br/>
        <w:t>      Crisis Text Line: Text “MN” to 741-741</w:t>
      </w:r>
    </w:p>
    <w:p w14:paraId="726FC7BE"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color w:val="2B2B2B"/>
          <w:sz w:val="21"/>
          <w:szCs w:val="21"/>
        </w:rPr>
      </w:pPr>
      <w:r>
        <w:rPr>
          <w:rFonts w:ascii="Helvetica" w:eastAsia="Times New Roman" w:hAnsi="Helvetica" w:cs="Helvetica"/>
          <w:b/>
          <w:bCs/>
          <w:color w:val="2B2B2B"/>
          <w:sz w:val="21"/>
          <w:szCs w:val="21"/>
        </w:rPr>
        <w:t>Food and Housing Insecurity</w:t>
      </w:r>
      <w:r>
        <w:rPr>
          <w:rFonts w:ascii="Helvetica" w:eastAsia="Times New Roman" w:hAnsi="Helvetica" w:cs="Helvetica"/>
          <w:color w:val="2B2B2B"/>
          <w:sz w:val="21"/>
          <w:szCs w:val="21"/>
        </w:rPr>
        <w:br/>
        <w:t>If you face challenges securing food or housing and believes these needs may affect your academic performance in this course, please contact the Case Manager housed in Counseling and Psychological Services (CAPS) at 320-308-3191 for a consult and possible assistance.  Feel free to talk to me if you need assistance in accessing this resource. </w:t>
      </w:r>
    </w:p>
    <w:p w14:paraId="454EC340"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color w:val="2B2B2B"/>
          <w:sz w:val="21"/>
          <w:szCs w:val="21"/>
        </w:rPr>
      </w:pPr>
      <w:r>
        <w:rPr>
          <w:rFonts w:ascii="Helvetica" w:eastAsia="Times New Roman" w:hAnsi="Helvetica" w:cs="Helvetica"/>
          <w:color w:val="2B2B2B"/>
          <w:sz w:val="21"/>
          <w:szCs w:val="21"/>
        </w:rPr>
        <w:t>For more information on the </w:t>
      </w:r>
      <w:hyperlink r:id="rId21" w:history="1">
        <w:r>
          <w:rPr>
            <w:rStyle w:val="Hyperlink"/>
            <w:rFonts w:ascii="Helvetica" w:eastAsia="Times New Roman" w:hAnsi="Helvetica" w:cs="Helvetica"/>
            <w:color w:val="C20430"/>
            <w:sz w:val="21"/>
            <w:szCs w:val="21"/>
          </w:rPr>
          <w:t>Huskies Food Pantry</w:t>
        </w:r>
      </w:hyperlink>
      <w:r>
        <w:rPr>
          <w:rFonts w:ascii="Helvetica" w:eastAsia="Times New Roman" w:hAnsi="Helvetica" w:cs="Helvetica"/>
          <w:color w:val="2B2B2B"/>
          <w:sz w:val="21"/>
          <w:szCs w:val="21"/>
        </w:rPr>
        <w:t> or e-mail the Pantry </w:t>
      </w:r>
      <w:hyperlink r:id="rId22" w:history="1">
        <w:r>
          <w:rPr>
            <w:rStyle w:val="Hyperlink"/>
            <w:rFonts w:ascii="Helvetica" w:eastAsia="Times New Roman" w:hAnsi="Helvetica" w:cs="Helvetica"/>
            <w:color w:val="C20430"/>
            <w:sz w:val="21"/>
            <w:szCs w:val="21"/>
          </w:rPr>
          <w:t>foodpantry@stcloudstate.edu</w:t>
        </w:r>
      </w:hyperlink>
      <w:r>
        <w:rPr>
          <w:rFonts w:ascii="Helvetica" w:eastAsia="Times New Roman" w:hAnsi="Helvetica" w:cs="Helvetica"/>
          <w:color w:val="2B2B2B"/>
          <w:sz w:val="21"/>
          <w:szCs w:val="21"/>
        </w:rPr>
        <w:t>.</w:t>
      </w:r>
    </w:p>
    <w:p w14:paraId="79A55892"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color w:val="2B2B2B"/>
          <w:sz w:val="21"/>
          <w:szCs w:val="21"/>
        </w:rPr>
      </w:pPr>
      <w:r>
        <w:rPr>
          <w:rFonts w:ascii="Helvetica" w:eastAsia="Times New Roman" w:hAnsi="Helvetica" w:cs="Helvetica"/>
          <w:b/>
          <w:bCs/>
          <w:color w:val="2B2B2B"/>
          <w:sz w:val="21"/>
          <w:szCs w:val="21"/>
        </w:rPr>
        <w:t>“Keep the Pack Safe” Statement</w:t>
      </w:r>
      <w:r>
        <w:rPr>
          <w:rFonts w:ascii="Helvetica" w:eastAsia="Times New Roman" w:hAnsi="Helvetica" w:cs="Helvetica"/>
          <w:color w:val="2B2B2B"/>
          <w:sz w:val="21"/>
          <w:szCs w:val="21"/>
        </w:rPr>
        <w:br/>
        <w:t>St. Cloud State University (SCSU), in coordination with state and local health departments, is closely monitoring the spread of COVID-19 and following the State of Minnesota’s laws and guidelines to keep everyone safe. As a reminder:</w:t>
      </w:r>
      <w:r>
        <w:rPr>
          <w:rFonts w:ascii="Helvetica" w:eastAsia="Times New Roman" w:hAnsi="Helvetica" w:cs="Helvetica"/>
          <w:color w:val="2B2B2B"/>
          <w:sz w:val="21"/>
          <w:szCs w:val="21"/>
        </w:rPr>
        <w:br/>
        <w:t>If you are not feeling well, be sure to call the SCSU Medical Clinic for assistance at (320) 308-3191 or email myhealthservices@stcloudstate.edu.</w:t>
      </w:r>
    </w:p>
    <w:p w14:paraId="5743CF93"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color w:val="2B2B2B"/>
          <w:sz w:val="21"/>
          <w:szCs w:val="21"/>
        </w:rPr>
      </w:pPr>
      <w:r>
        <w:rPr>
          <w:rFonts w:ascii="Helvetica" w:eastAsia="Times New Roman" w:hAnsi="Helvetica" w:cs="Helvetica"/>
          <w:b/>
          <w:bCs/>
          <w:color w:val="2B2B2B"/>
          <w:sz w:val="21"/>
          <w:szCs w:val="21"/>
        </w:rPr>
        <w:t>LGBTQIA </w:t>
      </w:r>
      <w:r>
        <w:rPr>
          <w:rFonts w:ascii="Helvetica" w:eastAsia="Times New Roman" w:hAnsi="Helvetica" w:cs="Helvetica"/>
          <w:color w:val="2B2B2B"/>
          <w:sz w:val="21"/>
          <w:szCs w:val="21"/>
        </w:rPr>
        <w:t> </w:t>
      </w:r>
      <w:r>
        <w:rPr>
          <w:rFonts w:ascii="Helvetica" w:eastAsia="Times New Roman" w:hAnsi="Helvetica" w:cs="Helvetica"/>
          <w:color w:val="2B2B2B"/>
          <w:sz w:val="21"/>
          <w:szCs w:val="21"/>
        </w:rPr>
        <w:br/>
        <w:t>The LGBT Resource Center at St. Cloud State University promotes full inclusion of LGBT+ folk and allies and works to dismantle prejudice, discrimination, and oppression toward and within the LGBT+ community. Visit the </w:t>
      </w:r>
      <w:hyperlink r:id="rId23" w:history="1">
        <w:r>
          <w:rPr>
            <w:rStyle w:val="Hyperlink"/>
            <w:rFonts w:ascii="Helvetica" w:eastAsia="Times New Roman" w:hAnsi="Helvetica" w:cs="Helvetica"/>
            <w:color w:val="C20430"/>
            <w:sz w:val="21"/>
            <w:szCs w:val="21"/>
          </w:rPr>
          <w:t>LGBT Resource Center</w:t>
        </w:r>
      </w:hyperlink>
      <w:r>
        <w:rPr>
          <w:rFonts w:ascii="Helvetica" w:eastAsia="Times New Roman" w:hAnsi="Helvetica" w:cs="Helvetica"/>
          <w:color w:val="2B2B2B"/>
          <w:sz w:val="21"/>
          <w:szCs w:val="21"/>
        </w:rPr>
        <w:t> for more information regarding the offered support services at St. Cloud State University.</w:t>
      </w:r>
    </w:p>
    <w:p w14:paraId="5F7F2207"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color w:val="2B2B2B"/>
          <w:sz w:val="21"/>
          <w:szCs w:val="21"/>
        </w:rPr>
      </w:pPr>
      <w:r>
        <w:rPr>
          <w:rFonts w:ascii="Helvetica" w:eastAsia="Times New Roman" w:hAnsi="Helvetica" w:cs="Helvetica"/>
          <w:b/>
          <w:bCs/>
          <w:color w:val="2B2B2B"/>
          <w:sz w:val="21"/>
          <w:szCs w:val="21"/>
        </w:rPr>
        <w:t>Our Husky Compact  </w:t>
      </w:r>
      <w:r>
        <w:rPr>
          <w:rFonts w:ascii="Helvetica" w:eastAsia="Times New Roman" w:hAnsi="Helvetica" w:cs="Helvetica"/>
          <w:color w:val="2B2B2B"/>
          <w:sz w:val="21"/>
          <w:szCs w:val="21"/>
        </w:rPr>
        <w:br/>
        <w:t>As our student, we make a bond with you in </w:t>
      </w:r>
      <w:hyperlink r:id="rId24" w:history="1">
        <w:r>
          <w:rPr>
            <w:rStyle w:val="Hyperlink"/>
            <w:rFonts w:ascii="Helvetica" w:eastAsia="Times New Roman" w:hAnsi="Helvetica" w:cs="Helvetica"/>
            <w:color w:val="C20430"/>
            <w:sz w:val="21"/>
            <w:szCs w:val="21"/>
          </w:rPr>
          <w:t>Our Husky Compact</w:t>
        </w:r>
      </w:hyperlink>
      <w:r>
        <w:rPr>
          <w:rFonts w:ascii="Helvetica" w:eastAsia="Times New Roman" w:hAnsi="Helvetica" w:cs="Helvetica"/>
          <w:color w:val="2B2B2B"/>
          <w:sz w:val="21"/>
          <w:szCs w:val="21"/>
        </w:rPr>
        <w:t xml:space="preserve"> to prepare you to be a global citizen of the 21st Century. As a graduate of St. Cloud State, you will be prepared for a life of intellectual, professional and personal fulfillment with the skills to discover and apply new solutions </w:t>
      </w:r>
      <w:r>
        <w:rPr>
          <w:rFonts w:ascii="Helvetica" w:eastAsia="Times New Roman" w:hAnsi="Helvetica" w:cs="Helvetica"/>
          <w:color w:val="2B2B2B"/>
          <w:sz w:val="21"/>
          <w:szCs w:val="21"/>
        </w:rPr>
        <w:lastRenderedPageBreak/>
        <w:t>to challenges and opportunities through risk-taking, innovation and imagination.</w:t>
      </w:r>
      <w:r>
        <w:rPr>
          <w:rFonts w:ascii="Helvetica" w:eastAsia="Times New Roman" w:hAnsi="Helvetica" w:cs="Helvetica"/>
          <w:color w:val="2B2B2B"/>
          <w:sz w:val="21"/>
          <w:szCs w:val="21"/>
        </w:rPr>
        <w:br/>
        <w:t>Lifelong growth and development along the dimensions of Our Husky Compact will prepare all members of the St. Cloud State community to reconsider the world around them.</w:t>
      </w:r>
    </w:p>
    <w:p w14:paraId="2B494867"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color w:val="2B2B2B"/>
          <w:sz w:val="21"/>
          <w:szCs w:val="21"/>
        </w:rPr>
      </w:pPr>
      <w:r>
        <w:rPr>
          <w:rFonts w:ascii="Helvetica" w:eastAsia="Times New Roman" w:hAnsi="Helvetica" w:cs="Helvetica"/>
          <w:b/>
          <w:bCs/>
          <w:color w:val="2B2B2B"/>
          <w:sz w:val="21"/>
          <w:szCs w:val="21"/>
        </w:rPr>
        <w:t>Sexual and Relationship Violence</w:t>
      </w:r>
      <w:r>
        <w:rPr>
          <w:rFonts w:ascii="Helvetica" w:eastAsia="Times New Roman" w:hAnsi="Helvetica" w:cs="Helvetica"/>
          <w:color w:val="2B2B2B"/>
          <w:sz w:val="21"/>
          <w:szCs w:val="21"/>
        </w:rPr>
        <w:br/>
        <w:t>St. Cloud State University (SCSU) is committed to fostering a safe and inclusive learning environment for all students. If you (or someone you know) has experienced/survived any form of sexual harassment or sexual violence, including rape, sexual assault, relationship or inter-partner violence, or stalking, know that help and support are available. SCSU strongly encourages all individuals to report incidents of sexual harassment to the Title IX Coordinator:</w:t>
      </w:r>
    </w:p>
    <w:p w14:paraId="356B5370"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ind w:left="600"/>
        <w:rPr>
          <w:rFonts w:ascii="Helvetica" w:eastAsia="Times New Roman" w:hAnsi="Helvetica" w:cs="Helvetica"/>
          <w:color w:val="2B2B2B"/>
          <w:sz w:val="21"/>
          <w:szCs w:val="21"/>
        </w:rPr>
      </w:pPr>
      <w:r>
        <w:rPr>
          <w:rFonts w:ascii="Helvetica" w:eastAsia="Times New Roman" w:hAnsi="Helvetica" w:cs="Helvetica"/>
          <w:color w:val="2B2B2B"/>
          <w:sz w:val="21"/>
          <w:szCs w:val="21"/>
        </w:rPr>
        <w:t xml:space="preserve">Judith </w:t>
      </w:r>
      <w:proofErr w:type="spellStart"/>
      <w:r>
        <w:rPr>
          <w:rFonts w:ascii="Helvetica" w:eastAsia="Times New Roman" w:hAnsi="Helvetica" w:cs="Helvetica"/>
          <w:color w:val="2B2B2B"/>
          <w:sz w:val="21"/>
          <w:szCs w:val="21"/>
        </w:rPr>
        <w:t>Siminoe</w:t>
      </w:r>
      <w:proofErr w:type="spellEnd"/>
      <w:r>
        <w:rPr>
          <w:rFonts w:ascii="Helvetica" w:eastAsia="Times New Roman" w:hAnsi="Helvetica" w:cs="Helvetica"/>
          <w:color w:val="2B2B2B"/>
          <w:sz w:val="21"/>
          <w:szCs w:val="21"/>
        </w:rPr>
        <w:br/>
        <w:t>Interim Title IX Coordinator and Designated Officer</w:t>
      </w:r>
      <w:r>
        <w:rPr>
          <w:rFonts w:ascii="Helvetica" w:eastAsia="Times New Roman" w:hAnsi="Helvetica" w:cs="Helvetica"/>
          <w:color w:val="2B2B2B"/>
          <w:sz w:val="21"/>
          <w:szCs w:val="21"/>
        </w:rPr>
        <w:br/>
        <w:t>Office of Institutional Equity &amp; Access</w:t>
      </w:r>
      <w:r>
        <w:rPr>
          <w:rFonts w:ascii="Helvetica" w:eastAsia="Times New Roman" w:hAnsi="Helvetica" w:cs="Helvetica"/>
          <w:color w:val="2B2B2B"/>
          <w:sz w:val="21"/>
          <w:szCs w:val="21"/>
        </w:rPr>
        <w:br/>
        <w:t>121 Administrative Services Building</w:t>
      </w:r>
      <w:r>
        <w:rPr>
          <w:rFonts w:ascii="Helvetica" w:eastAsia="Times New Roman" w:hAnsi="Helvetica" w:cs="Helvetica"/>
          <w:color w:val="2B2B2B"/>
          <w:sz w:val="21"/>
          <w:szCs w:val="21"/>
        </w:rPr>
        <w:br/>
        <w:t>Phone:  320-308-5123</w:t>
      </w:r>
      <w:r>
        <w:rPr>
          <w:rFonts w:ascii="Helvetica" w:eastAsia="Times New Roman" w:hAnsi="Helvetica" w:cs="Helvetica"/>
          <w:color w:val="2B2B2B"/>
          <w:sz w:val="21"/>
          <w:szCs w:val="21"/>
        </w:rPr>
        <w:br/>
        <w:t>Email: oea@stcloudstate.edu</w:t>
      </w:r>
    </w:p>
    <w:p w14:paraId="716CB61E"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color w:val="2B2B2B"/>
          <w:sz w:val="21"/>
          <w:szCs w:val="21"/>
        </w:rPr>
      </w:pPr>
      <w:r>
        <w:rPr>
          <w:rFonts w:ascii="Helvetica" w:eastAsia="Times New Roman" w:hAnsi="Helvetica" w:cs="Helvetica"/>
          <w:color w:val="2B2B2B"/>
          <w:sz w:val="21"/>
          <w:szCs w:val="21"/>
        </w:rPr>
        <w:t>Additional information and online reporting options are available </w:t>
      </w:r>
      <w:hyperlink r:id="rId25" w:history="1">
        <w:r>
          <w:rPr>
            <w:rStyle w:val="Hyperlink"/>
            <w:rFonts w:ascii="Helvetica" w:eastAsia="Times New Roman" w:hAnsi="Helvetica" w:cs="Helvetica"/>
            <w:color w:val="C20430"/>
            <w:sz w:val="21"/>
            <w:szCs w:val="21"/>
          </w:rPr>
          <w:t>here</w:t>
        </w:r>
      </w:hyperlink>
      <w:r>
        <w:rPr>
          <w:rFonts w:ascii="Helvetica" w:eastAsia="Times New Roman" w:hAnsi="Helvetica" w:cs="Helvetica"/>
          <w:color w:val="2B2B2B"/>
          <w:sz w:val="21"/>
          <w:szCs w:val="21"/>
        </w:rPr>
        <w:t>.</w:t>
      </w:r>
    </w:p>
    <w:p w14:paraId="72939335"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color w:val="2B2B2B"/>
          <w:sz w:val="21"/>
          <w:szCs w:val="21"/>
        </w:rPr>
      </w:pPr>
      <w:r>
        <w:rPr>
          <w:rFonts w:ascii="Helvetica" w:eastAsia="Times New Roman" w:hAnsi="Helvetica" w:cs="Helvetica"/>
          <w:color w:val="2B2B2B"/>
          <w:sz w:val="21"/>
          <w:szCs w:val="21"/>
        </w:rPr>
        <w:t>Please be aware that if you share, verbally or in writing, incidents of this nature, as your instructor, I am required to disclose this information to Title IX Coordinator, the designated employee to coordinate the university’s efforts to comply with Title IX federal and state requirements. If you wish to speak to a confidential employee or resource, who does not have this responsibility, you can contact the following resources:</w:t>
      </w:r>
    </w:p>
    <w:tbl>
      <w:tblPr>
        <w:tblW w:w="10800" w:type="dxa"/>
        <w:tblCellSpacing w:w="15" w:type="dxa"/>
        <w:tblLook w:val="04A0" w:firstRow="1" w:lastRow="0" w:firstColumn="1" w:lastColumn="0" w:noHBand="0" w:noVBand="1"/>
      </w:tblPr>
      <w:tblGrid>
        <w:gridCol w:w="8306"/>
        <w:gridCol w:w="2494"/>
      </w:tblGrid>
      <w:tr w:rsidR="00E9179C" w14:paraId="55298C1A" w14:textId="77777777">
        <w:trPr>
          <w:tblCellSpacing w:w="15" w:type="dxa"/>
        </w:trPr>
        <w:tc>
          <w:tcPr>
            <w:tcW w:w="0" w:type="auto"/>
            <w:tcBorders>
              <w:top w:val="single" w:sz="6" w:space="0" w:color="DDDDDD"/>
              <w:left w:val="nil"/>
              <w:bottom w:val="nil"/>
              <w:right w:val="nil"/>
            </w:tcBorders>
            <w:tcMar>
              <w:top w:w="120" w:type="dxa"/>
              <w:left w:w="120" w:type="dxa"/>
              <w:bottom w:w="120" w:type="dxa"/>
              <w:right w:w="120" w:type="dxa"/>
            </w:tcMar>
            <w:hideMark/>
          </w:tcPr>
          <w:p w14:paraId="22835144" w14:textId="77777777" w:rsidR="00267E7F" w:rsidRDefault="00267E7F">
            <w:pPr>
              <w:spacing w:after="300"/>
              <w:rPr>
                <w:rFonts w:eastAsia="Times New Roman"/>
                <w:color w:val="auto"/>
              </w:rPr>
            </w:pPr>
            <w:hyperlink r:id="rId26" w:history="1">
              <w:r>
                <w:rPr>
                  <w:rStyle w:val="Hyperlink"/>
                  <w:rFonts w:eastAsia="Times New Roman"/>
                  <w:color w:val="C20430"/>
                </w:rPr>
                <w:t>SCSU Counseling and Psychological Services  </w:t>
              </w:r>
            </w:hyperlink>
            <w:r>
              <w:rPr>
                <w:rFonts w:eastAsia="Times New Roman"/>
                <w:color w:val="auto"/>
              </w:rPr>
              <w:br/>
              <w:t> </w:t>
            </w:r>
          </w:p>
        </w:tc>
        <w:tc>
          <w:tcPr>
            <w:tcW w:w="0" w:type="auto"/>
            <w:tcBorders>
              <w:top w:val="single" w:sz="6" w:space="0" w:color="DDDDDD"/>
              <w:left w:val="nil"/>
              <w:bottom w:val="nil"/>
              <w:right w:val="nil"/>
            </w:tcBorders>
            <w:tcMar>
              <w:top w:w="120" w:type="dxa"/>
              <w:left w:w="120" w:type="dxa"/>
              <w:bottom w:w="120" w:type="dxa"/>
              <w:right w:w="120" w:type="dxa"/>
            </w:tcMar>
            <w:hideMark/>
          </w:tcPr>
          <w:p w14:paraId="22D15EAB" w14:textId="77777777" w:rsidR="00267E7F" w:rsidRDefault="00267E7F">
            <w:pPr>
              <w:spacing w:after="300"/>
              <w:rPr>
                <w:rFonts w:eastAsia="Times New Roman"/>
                <w:color w:val="auto"/>
              </w:rPr>
            </w:pPr>
            <w:r>
              <w:rPr>
                <w:rFonts w:eastAsia="Times New Roman"/>
                <w:color w:val="auto"/>
              </w:rPr>
              <w:t>320-308-3171</w:t>
            </w:r>
          </w:p>
        </w:tc>
      </w:tr>
      <w:tr w:rsidR="00E9179C" w14:paraId="7AB885AB" w14:textId="77777777">
        <w:trPr>
          <w:tblCellSpacing w:w="15" w:type="dxa"/>
        </w:trPr>
        <w:tc>
          <w:tcPr>
            <w:tcW w:w="0" w:type="auto"/>
            <w:tcBorders>
              <w:top w:val="single" w:sz="6" w:space="0" w:color="DDDDDD"/>
              <w:left w:val="nil"/>
              <w:bottom w:val="nil"/>
              <w:right w:val="nil"/>
            </w:tcBorders>
            <w:tcMar>
              <w:top w:w="120" w:type="dxa"/>
              <w:left w:w="120" w:type="dxa"/>
              <w:bottom w:w="120" w:type="dxa"/>
              <w:right w:w="120" w:type="dxa"/>
            </w:tcMar>
            <w:hideMark/>
          </w:tcPr>
          <w:p w14:paraId="35F0B450" w14:textId="77777777" w:rsidR="00267E7F" w:rsidRDefault="00267E7F">
            <w:pPr>
              <w:spacing w:after="300"/>
              <w:rPr>
                <w:rFonts w:eastAsia="Times New Roman"/>
                <w:color w:val="auto"/>
              </w:rPr>
            </w:pPr>
            <w:hyperlink r:id="rId27" w:history="1">
              <w:r>
                <w:rPr>
                  <w:rStyle w:val="Hyperlink"/>
                  <w:rFonts w:eastAsia="Times New Roman"/>
                  <w:color w:val="C20430"/>
                </w:rPr>
                <w:t>SCSU Medical Clinic</w:t>
              </w:r>
            </w:hyperlink>
            <w:r>
              <w:rPr>
                <w:rFonts w:eastAsia="Times New Roman"/>
                <w:color w:val="auto"/>
              </w:rPr>
              <w:br/>
              <w:t> </w:t>
            </w:r>
          </w:p>
        </w:tc>
        <w:tc>
          <w:tcPr>
            <w:tcW w:w="0" w:type="auto"/>
            <w:tcBorders>
              <w:top w:val="single" w:sz="6" w:space="0" w:color="DDDDDD"/>
              <w:left w:val="nil"/>
              <w:bottom w:val="nil"/>
              <w:right w:val="nil"/>
            </w:tcBorders>
            <w:tcMar>
              <w:top w:w="120" w:type="dxa"/>
              <w:left w:w="120" w:type="dxa"/>
              <w:bottom w:w="120" w:type="dxa"/>
              <w:right w:w="120" w:type="dxa"/>
            </w:tcMar>
            <w:hideMark/>
          </w:tcPr>
          <w:p w14:paraId="6E4225FE" w14:textId="77777777" w:rsidR="00267E7F" w:rsidRDefault="00267E7F">
            <w:pPr>
              <w:spacing w:after="300"/>
              <w:rPr>
                <w:rFonts w:eastAsia="Times New Roman"/>
                <w:color w:val="auto"/>
              </w:rPr>
            </w:pPr>
            <w:r>
              <w:rPr>
                <w:rFonts w:eastAsia="Times New Roman"/>
                <w:color w:val="auto"/>
              </w:rPr>
              <w:t>320-308-3191</w:t>
            </w:r>
          </w:p>
        </w:tc>
      </w:tr>
      <w:tr w:rsidR="00E9179C" w14:paraId="7777E819" w14:textId="77777777">
        <w:trPr>
          <w:tblCellSpacing w:w="15" w:type="dxa"/>
        </w:trPr>
        <w:tc>
          <w:tcPr>
            <w:tcW w:w="0" w:type="auto"/>
            <w:tcBorders>
              <w:top w:val="single" w:sz="6" w:space="0" w:color="DDDDDD"/>
              <w:left w:val="nil"/>
              <w:bottom w:val="nil"/>
              <w:right w:val="nil"/>
            </w:tcBorders>
            <w:tcMar>
              <w:top w:w="120" w:type="dxa"/>
              <w:left w:w="120" w:type="dxa"/>
              <w:bottom w:w="120" w:type="dxa"/>
              <w:right w:w="120" w:type="dxa"/>
            </w:tcMar>
            <w:hideMark/>
          </w:tcPr>
          <w:p w14:paraId="13ECEFD4" w14:textId="77777777" w:rsidR="00267E7F" w:rsidRDefault="00267E7F">
            <w:pPr>
              <w:spacing w:after="300"/>
              <w:rPr>
                <w:rFonts w:eastAsia="Times New Roman"/>
                <w:color w:val="auto"/>
              </w:rPr>
            </w:pPr>
            <w:hyperlink r:id="rId28" w:history="1">
              <w:r>
                <w:rPr>
                  <w:rStyle w:val="Hyperlink"/>
                  <w:rFonts w:eastAsia="Times New Roman"/>
                  <w:color w:val="C20430"/>
                </w:rPr>
                <w:t>Women’s Center </w:t>
              </w:r>
            </w:hyperlink>
            <w:r>
              <w:rPr>
                <w:rFonts w:eastAsia="Times New Roman"/>
                <w:color w:val="auto"/>
              </w:rPr>
              <w:t>   </w:t>
            </w:r>
          </w:p>
        </w:tc>
        <w:tc>
          <w:tcPr>
            <w:tcW w:w="0" w:type="auto"/>
            <w:tcBorders>
              <w:top w:val="single" w:sz="6" w:space="0" w:color="DDDDDD"/>
              <w:left w:val="nil"/>
              <w:bottom w:val="nil"/>
              <w:right w:val="nil"/>
            </w:tcBorders>
            <w:tcMar>
              <w:top w:w="120" w:type="dxa"/>
              <w:left w:w="120" w:type="dxa"/>
              <w:bottom w:w="120" w:type="dxa"/>
              <w:right w:w="120" w:type="dxa"/>
            </w:tcMar>
            <w:hideMark/>
          </w:tcPr>
          <w:p w14:paraId="03B9517D" w14:textId="77777777" w:rsidR="00267E7F" w:rsidRDefault="00267E7F">
            <w:pPr>
              <w:spacing w:after="300"/>
              <w:rPr>
                <w:rFonts w:eastAsia="Times New Roman"/>
                <w:color w:val="auto"/>
              </w:rPr>
            </w:pPr>
            <w:r>
              <w:rPr>
                <w:rFonts w:eastAsia="Times New Roman"/>
                <w:color w:val="auto"/>
              </w:rPr>
              <w:t>320-308-4958</w:t>
            </w:r>
          </w:p>
        </w:tc>
      </w:tr>
      <w:tr w:rsidR="00E9179C" w14:paraId="4900CFF5" w14:textId="77777777">
        <w:trPr>
          <w:tblCellSpacing w:w="15" w:type="dxa"/>
        </w:trPr>
        <w:tc>
          <w:tcPr>
            <w:tcW w:w="0" w:type="auto"/>
            <w:tcBorders>
              <w:top w:val="single" w:sz="6" w:space="0" w:color="DDDDDD"/>
              <w:left w:val="nil"/>
              <w:bottom w:val="nil"/>
              <w:right w:val="nil"/>
            </w:tcBorders>
            <w:tcMar>
              <w:top w:w="120" w:type="dxa"/>
              <w:left w:w="120" w:type="dxa"/>
              <w:bottom w:w="120" w:type="dxa"/>
              <w:right w:w="120" w:type="dxa"/>
            </w:tcMar>
            <w:hideMark/>
          </w:tcPr>
          <w:p w14:paraId="4E0FF00E" w14:textId="77777777" w:rsidR="00267E7F" w:rsidRDefault="00267E7F">
            <w:pPr>
              <w:spacing w:after="300"/>
              <w:rPr>
                <w:rFonts w:eastAsia="Times New Roman"/>
                <w:color w:val="auto"/>
              </w:rPr>
            </w:pPr>
            <w:r>
              <w:rPr>
                <w:rFonts w:eastAsia="Times New Roman"/>
                <w:color w:val="auto"/>
              </w:rPr>
              <w:t>Central MN Sexual Assault Center (Community program)</w:t>
            </w:r>
          </w:p>
        </w:tc>
        <w:tc>
          <w:tcPr>
            <w:tcW w:w="0" w:type="auto"/>
            <w:tcBorders>
              <w:top w:val="single" w:sz="6" w:space="0" w:color="DDDDDD"/>
              <w:left w:val="nil"/>
              <w:bottom w:val="nil"/>
              <w:right w:val="nil"/>
            </w:tcBorders>
            <w:tcMar>
              <w:top w:w="120" w:type="dxa"/>
              <w:left w:w="120" w:type="dxa"/>
              <w:bottom w:w="120" w:type="dxa"/>
              <w:right w:w="120" w:type="dxa"/>
            </w:tcMar>
            <w:hideMark/>
          </w:tcPr>
          <w:p w14:paraId="5479355B" w14:textId="77777777" w:rsidR="00267E7F" w:rsidRDefault="00267E7F">
            <w:pPr>
              <w:spacing w:after="300"/>
              <w:rPr>
                <w:rFonts w:eastAsia="Times New Roman"/>
                <w:color w:val="auto"/>
              </w:rPr>
            </w:pPr>
            <w:r>
              <w:rPr>
                <w:rFonts w:eastAsia="Times New Roman"/>
                <w:color w:val="auto"/>
              </w:rPr>
              <w:t>320-251-4357</w:t>
            </w:r>
            <w:r>
              <w:rPr>
                <w:rFonts w:eastAsia="Times New Roman"/>
                <w:color w:val="auto"/>
              </w:rPr>
              <w:br/>
              <w:t>800-237-5090</w:t>
            </w:r>
            <w:r>
              <w:rPr>
                <w:rFonts w:eastAsia="Times New Roman"/>
                <w:color w:val="auto"/>
              </w:rPr>
              <w:br/>
              <w:t>24-hour hotline</w:t>
            </w:r>
          </w:p>
        </w:tc>
      </w:tr>
    </w:tbl>
    <w:p w14:paraId="3F36B30F"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color w:val="2B2B2B"/>
          <w:sz w:val="21"/>
          <w:szCs w:val="21"/>
        </w:rPr>
      </w:pPr>
      <w:r>
        <w:rPr>
          <w:rFonts w:ascii="Helvetica" w:eastAsia="Times New Roman" w:hAnsi="Helvetica" w:cs="Helvetica"/>
          <w:color w:val="2B2B2B"/>
          <w:sz w:val="21"/>
          <w:szCs w:val="21"/>
        </w:rPr>
        <w:br/>
        <w:t>Your safety and success as an SCSU student are of utmost importance. If you have any questions or want additional information, please contact the Office for Institutional Equity and Access at (320) 308-5123, via email at oea@stcloudstate.edu, or in person.</w:t>
      </w:r>
    </w:p>
    <w:p w14:paraId="3080241C"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b/>
          <w:bCs/>
          <w:color w:val="2B2B2B"/>
          <w:sz w:val="21"/>
          <w:szCs w:val="21"/>
        </w:rPr>
      </w:pPr>
    </w:p>
    <w:p w14:paraId="3EF621F6"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b/>
          <w:bCs/>
          <w:color w:val="2B2B2B"/>
          <w:sz w:val="21"/>
          <w:szCs w:val="21"/>
        </w:rPr>
      </w:pPr>
    </w:p>
    <w:p w14:paraId="0381A167"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b/>
          <w:bCs/>
          <w:color w:val="2B2B2B"/>
          <w:sz w:val="21"/>
          <w:szCs w:val="21"/>
        </w:rPr>
      </w:pPr>
    </w:p>
    <w:p w14:paraId="1F19A764"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color w:val="2B2B2B"/>
          <w:sz w:val="21"/>
          <w:szCs w:val="21"/>
        </w:rPr>
      </w:pPr>
      <w:r>
        <w:rPr>
          <w:rFonts w:ascii="Helvetica" w:eastAsia="Times New Roman" w:hAnsi="Helvetica" w:cs="Helvetica"/>
          <w:b/>
          <w:bCs/>
          <w:color w:val="2B2B2B"/>
          <w:sz w:val="21"/>
          <w:szCs w:val="21"/>
        </w:rPr>
        <w:t>Student Accessibility Services</w:t>
      </w:r>
      <w:r>
        <w:rPr>
          <w:rFonts w:ascii="Helvetica" w:eastAsia="Times New Roman" w:hAnsi="Helvetica" w:cs="Helvetica"/>
          <w:color w:val="2B2B2B"/>
          <w:sz w:val="21"/>
          <w:szCs w:val="21"/>
        </w:rPr>
        <w:br/>
        <w:t>St. Cloud State University is an affirmative action, equal opportunity employer and educator. St. Cloud State University is committed to a policy of nondiscrimination in employment and education opportunity and works to provide reasonable accommodations for all persons with disabilities. Accommodations are provided on an individualized, as-needed basis, determined through appropriate documentation of need. Please contact</w:t>
      </w:r>
      <w:hyperlink r:id="rId29" w:history="1">
        <w:r>
          <w:rPr>
            <w:rStyle w:val="Hyperlink"/>
            <w:rFonts w:ascii="Helvetica" w:eastAsia="Times New Roman" w:hAnsi="Helvetica" w:cs="Helvetica"/>
            <w:color w:val="C20430"/>
            <w:sz w:val="21"/>
            <w:szCs w:val="21"/>
          </w:rPr>
          <w:t> Student Accessibility Services </w:t>
        </w:r>
      </w:hyperlink>
      <w:r>
        <w:rPr>
          <w:rFonts w:ascii="Helvetica" w:eastAsia="Times New Roman" w:hAnsi="Helvetica" w:cs="Helvetica"/>
          <w:color w:val="2B2B2B"/>
          <w:sz w:val="21"/>
          <w:szCs w:val="21"/>
        </w:rPr>
        <w:t>or 320-308-4080, office Centennial Hall (CH) 202 to meet and discuss reasonable and appropriate accommodations for your plan. The accommodations authorized in your plan should be discussed with your instructor. All discussions will remain confidential. This syllabus is available in alternate formats upon request.</w:t>
      </w:r>
    </w:p>
    <w:p w14:paraId="363758EE" w14:textId="77777777" w:rsidR="00267E7F" w:rsidRDefault="00267E7F">
      <w:pPr>
        <w:pStyle w:val="paragraph"/>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Helvetica" w:hAnsi="Helvetica" w:cs="Helvetica"/>
          <w:color w:val="2B2B2B"/>
          <w:sz w:val="21"/>
          <w:szCs w:val="21"/>
        </w:rPr>
      </w:pPr>
      <w:r>
        <w:rPr>
          <w:rStyle w:val="eop"/>
          <w:rFonts w:ascii="Arial" w:eastAsiaTheme="minorEastAsia" w:hAnsi="Arial" w:cs="Arial"/>
          <w:b/>
          <w:bCs/>
          <w:color w:val="2B2B2B"/>
          <w:sz w:val="21"/>
          <w:szCs w:val="21"/>
        </w:rPr>
        <w:t xml:space="preserve">Our Land Commitment </w:t>
      </w:r>
    </w:p>
    <w:p w14:paraId="045B85BF" w14:textId="77777777" w:rsidR="00267E7F" w:rsidRDefault="00267E7F">
      <w:pPr>
        <w:pStyle w:val="paragraph"/>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Helvetica" w:hAnsi="Helvetica" w:cs="Helvetica"/>
          <w:color w:val="2B2B2B"/>
          <w:sz w:val="21"/>
          <w:szCs w:val="21"/>
        </w:rPr>
      </w:pPr>
      <w:r>
        <w:rPr>
          <w:rFonts w:ascii="Arial" w:hAnsi="Arial" w:cs="Arial"/>
          <w:color w:val="2B2B2B"/>
          <w:sz w:val="21"/>
          <w:szCs w:val="21"/>
        </w:rPr>
        <w:t xml:space="preserve">St. Cloud State University is committed to developing a land acknowledgment that is not just words but actions. We will actively promote education among our faculty, staff, and students on Indigenous issues, including research on the historical and ongoing harms impacting our Indigenous communities. We will also clearly outline our goals to make a positive and lasting contribution to efforts to build relationships with the Tribal Nations represented within our local and broader community. St. Cloud State University commits to creating a substantive and empathic land acknowledgment, demonstrating our continued commitment to action. Faculty are encouraged to learn more about </w:t>
      </w:r>
      <w:r>
        <w:rPr>
          <w:rStyle w:val="Strong"/>
          <w:rFonts w:ascii="Arial" w:hAnsi="Arial" w:cs="Arial"/>
          <w:color w:val="2B2B2B"/>
          <w:sz w:val="21"/>
          <w:szCs w:val="21"/>
        </w:rPr>
        <w:t>Our Land Commitment</w:t>
      </w:r>
      <w:r>
        <w:rPr>
          <w:rFonts w:ascii="Arial" w:hAnsi="Arial" w:cs="Arial"/>
          <w:color w:val="2B2B2B"/>
          <w:sz w:val="21"/>
          <w:szCs w:val="21"/>
        </w:rPr>
        <w:t xml:space="preserve"> on the </w:t>
      </w:r>
      <w:hyperlink r:id="rId30" w:history="1">
        <w:r>
          <w:rPr>
            <w:rStyle w:val="Hyperlink"/>
            <w:rFonts w:ascii="Arial" w:hAnsi="Arial" w:cs="Arial"/>
            <w:color w:val="C20430"/>
            <w:sz w:val="21"/>
            <w:szCs w:val="21"/>
            <w:u w:val="none"/>
          </w:rPr>
          <w:t>OEA Land Commitment webpage</w:t>
        </w:r>
      </w:hyperlink>
      <w:r>
        <w:rPr>
          <w:rFonts w:ascii="Arial" w:hAnsi="Arial" w:cs="Arial"/>
          <w:color w:val="2B2B2B"/>
          <w:sz w:val="21"/>
          <w:szCs w:val="21"/>
        </w:rPr>
        <w:t xml:space="preserve"> for the most up to date information. </w:t>
      </w:r>
    </w:p>
    <w:p w14:paraId="46269759" w14:textId="77777777" w:rsidR="00267E7F" w:rsidRDefault="00267E7F">
      <w:pPr>
        <w:pStyle w:val="HTMLPreformatted"/>
      </w:pPr>
    </w:p>
    <w:p w14:paraId="51891C8E" w14:textId="77777777" w:rsidR="00267E7F" w:rsidRDefault="00267E7F">
      <w:pPr>
        <w:pStyle w:val="paragraph"/>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Helvetica" w:hAnsi="Helvetica" w:cs="Helvetica"/>
          <w:color w:val="2B2B2B"/>
          <w:sz w:val="21"/>
          <w:szCs w:val="21"/>
        </w:rPr>
      </w:pPr>
      <w:r>
        <w:rPr>
          <w:rStyle w:val="normaltextrun"/>
          <w:rFonts w:ascii="Arial" w:eastAsiaTheme="minorEastAsia" w:hAnsi="Arial" w:cs="Arial"/>
          <w:b/>
          <w:bCs/>
          <w:color w:val="2B2B2B"/>
          <w:sz w:val="21"/>
          <w:szCs w:val="21"/>
        </w:rPr>
        <w:t>EAB Navigate Student Success Tool </w:t>
      </w:r>
      <w:r>
        <w:rPr>
          <w:rStyle w:val="eop"/>
          <w:rFonts w:ascii="Arial" w:hAnsi="Arial" w:cs="Arial"/>
          <w:color w:val="2B2B2B"/>
          <w:sz w:val="21"/>
          <w:szCs w:val="21"/>
        </w:rPr>
        <w:t> </w:t>
      </w:r>
    </w:p>
    <w:p w14:paraId="14194AA8" w14:textId="77777777" w:rsidR="00267E7F" w:rsidRDefault="00267E7F">
      <w:pPr>
        <w:pStyle w:val="paragraph"/>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Style w:val="normaltextrun"/>
        </w:rPr>
      </w:pPr>
      <w:r>
        <w:rPr>
          <w:rStyle w:val="normaltextrun"/>
          <w:rFonts w:ascii="Arial" w:eastAsiaTheme="minorEastAsia" w:hAnsi="Arial" w:cs="Arial"/>
          <w:sz w:val="21"/>
          <w:szCs w:val="21"/>
          <w:shd w:val="clear" w:color="auto" w:fill="FFFFFF"/>
        </w:rPr>
        <w:t xml:space="preserve">St. Cloud State University uses the Navigate platform, which allows faculty and advisors to provide proactive and coordinated care for students. Throughout the semester, I may </w:t>
      </w:r>
      <w:r>
        <w:rPr>
          <w:rStyle w:val="normaltextrun"/>
          <w:rFonts w:ascii="Arial" w:eastAsiaTheme="minorEastAsia" w:hAnsi="Arial" w:cs="Arial"/>
          <w:color w:val="2B2B2B"/>
          <w:sz w:val="21"/>
          <w:szCs w:val="21"/>
        </w:rPr>
        <w:t>submit</w:t>
      </w:r>
      <w:r>
        <w:rPr>
          <w:rStyle w:val="normaltextrun"/>
        </w:rPr>
        <w:t xml:space="preserve"> updates on students with attendance or academic concerns so that advisors can reach out to provide additional support and/or connect you to campus resources. I may also contact you through email, before or after class, or encourage you to meet with me during my Student Support hours. Please know I’m here to support you in your academic success. You can learn more about the Navigate tool at </w:t>
      </w:r>
      <w:hyperlink r:id="rId31" w:history="1">
        <w:r>
          <w:rPr>
            <w:rStyle w:val="Hyperlink"/>
            <w:rFonts w:ascii="Arial" w:hAnsi="Arial" w:cs="Arial"/>
            <w:color w:val="C20430"/>
            <w:sz w:val="21"/>
            <w:szCs w:val="21"/>
            <w:u w:val="none"/>
          </w:rPr>
          <w:t>https://www.stcloudstate.edu/universitycollege/navigate/student-resources.aspx</w:t>
        </w:r>
      </w:hyperlink>
    </w:p>
    <w:p w14:paraId="2951C50E" w14:textId="77777777" w:rsidR="00267E7F" w:rsidRDefault="00267E7F">
      <w:pPr>
        <w:pStyle w:val="HTMLPreformatted"/>
      </w:pPr>
    </w:p>
    <w:p w14:paraId="41018280" w14:textId="77777777" w:rsidR="00267E7F" w:rsidRDefault="00267E7F">
      <w:pPr>
        <w:pStyle w:val="HTMLPreformatted"/>
        <w:rPr>
          <w:rFonts w:ascii="Arial" w:hAnsi="Arial" w:cs="Arial"/>
          <w:sz w:val="22"/>
          <w:szCs w:val="22"/>
        </w:rPr>
      </w:pPr>
      <w:r>
        <w:rPr>
          <w:rFonts w:ascii="Arial" w:hAnsi="Arial" w:cs="Arial"/>
          <w:b/>
          <w:bCs/>
          <w:sz w:val="22"/>
          <w:szCs w:val="22"/>
        </w:rPr>
        <w:t>Student Support Hours</w:t>
      </w:r>
      <w:r>
        <w:rPr>
          <w:rFonts w:ascii="Arial" w:hAnsi="Arial" w:cs="Arial"/>
          <w:sz w:val="22"/>
          <w:szCs w:val="22"/>
        </w:rPr>
        <w:t>:</w:t>
      </w:r>
    </w:p>
    <w:p w14:paraId="71F84F39" w14:textId="77777777" w:rsidR="00267E7F" w:rsidRDefault="00267E7F">
      <w:pPr>
        <w:pStyle w:val="HTMLPreformatted"/>
        <w:rPr>
          <w:rFonts w:ascii="Arial" w:hAnsi="Arial" w:cs="Arial"/>
          <w:sz w:val="22"/>
          <w:szCs w:val="22"/>
        </w:rPr>
      </w:pPr>
      <w:r>
        <w:rPr>
          <w:rFonts w:ascii="Arial" w:hAnsi="Arial" w:cs="Arial"/>
          <w:sz w:val="22"/>
          <w:szCs w:val="22"/>
        </w:rPr>
        <w:t xml:space="preserve">The time that I have listed as student support hours is time for you. It is time that I have dedicated to </w:t>
      </w:r>
      <w:proofErr w:type="gramStart"/>
      <w:r>
        <w:rPr>
          <w:rFonts w:ascii="Arial" w:hAnsi="Arial" w:cs="Arial"/>
          <w:sz w:val="22"/>
          <w:szCs w:val="22"/>
        </w:rPr>
        <w:t>be</w:t>
      </w:r>
      <w:proofErr w:type="gramEnd"/>
      <w:r>
        <w:rPr>
          <w:rFonts w:ascii="Arial" w:hAnsi="Arial" w:cs="Arial"/>
          <w:sz w:val="22"/>
          <w:szCs w:val="22"/>
        </w:rPr>
        <w:t xml:space="preserve"> available for </w:t>
      </w:r>
    </w:p>
    <w:p w14:paraId="5E043F08" w14:textId="77777777" w:rsidR="00267E7F" w:rsidRDefault="00267E7F">
      <w:pPr>
        <w:pStyle w:val="HTMLPreformatted"/>
        <w:rPr>
          <w:rFonts w:ascii="Arial" w:hAnsi="Arial" w:cs="Arial"/>
          <w:sz w:val="22"/>
          <w:szCs w:val="22"/>
        </w:rPr>
      </w:pPr>
      <w:r>
        <w:rPr>
          <w:rFonts w:ascii="Arial" w:hAnsi="Arial" w:cs="Arial"/>
          <w:sz w:val="22"/>
          <w:szCs w:val="22"/>
        </w:rPr>
        <w:t xml:space="preserve">whatever you need. This does not mean that I will stare sadly out the window waiting for a student to arrive.  </w:t>
      </w:r>
    </w:p>
    <w:p w14:paraId="63F30386" w14:textId="77777777" w:rsidR="00267E7F" w:rsidRDefault="00267E7F">
      <w:pPr>
        <w:pStyle w:val="HTMLPreformatted"/>
        <w:rPr>
          <w:rFonts w:ascii="Arial" w:hAnsi="Arial" w:cs="Arial"/>
          <w:sz w:val="22"/>
          <w:szCs w:val="22"/>
        </w:rPr>
      </w:pPr>
      <w:r>
        <w:rPr>
          <w:rFonts w:ascii="Arial" w:hAnsi="Arial" w:cs="Arial"/>
          <w:sz w:val="22"/>
          <w:szCs w:val="22"/>
        </w:rPr>
        <w:t xml:space="preserve">I will be doing other work. What it does mean is that the second you show up, that work goes away, and my time is yours. We can talk about the course, the department, some other topic, grad school, etc. </w:t>
      </w:r>
    </w:p>
    <w:p w14:paraId="7CDB21EA" w14:textId="77777777" w:rsidR="00267E7F" w:rsidRDefault="00267E7F">
      <w:pPr>
        <w:pStyle w:val="HTMLPreformatted"/>
        <w:rPr>
          <w:rFonts w:ascii="Arial" w:hAnsi="Arial" w:cs="Arial"/>
          <w:sz w:val="22"/>
          <w:szCs w:val="22"/>
        </w:rPr>
      </w:pPr>
      <w:r>
        <w:rPr>
          <w:rFonts w:ascii="Arial" w:hAnsi="Arial" w:cs="Arial"/>
          <w:sz w:val="22"/>
          <w:szCs w:val="22"/>
        </w:rPr>
        <w:t xml:space="preserve">I am available for you during that time. Additionally, if my door is open at other times, feel free to drop. To guarantee my availability, please make an appointment through </w:t>
      </w:r>
      <w:r>
        <w:rPr>
          <w:rFonts w:ascii="Arial" w:hAnsi="Arial" w:cs="Arial"/>
          <w:b/>
          <w:bCs/>
          <w:sz w:val="22"/>
          <w:szCs w:val="22"/>
        </w:rPr>
        <w:t>Navigate</w:t>
      </w:r>
      <w:r>
        <w:rPr>
          <w:rFonts w:ascii="Arial" w:hAnsi="Arial" w:cs="Arial"/>
          <w:sz w:val="22"/>
          <w:szCs w:val="22"/>
        </w:rPr>
        <w:t xml:space="preserve">. </w:t>
      </w:r>
    </w:p>
    <w:p w14:paraId="7DB0FFF8" w14:textId="77777777" w:rsidR="00267E7F" w:rsidRDefault="00267E7F">
      <w:pPr>
        <w:pStyle w:val="HTMLPreformatted"/>
        <w:rPr>
          <w:rFonts w:ascii="Arial" w:hAnsi="Arial" w:cs="Arial"/>
          <w:sz w:val="22"/>
          <w:szCs w:val="22"/>
        </w:rPr>
      </w:pPr>
      <w:r>
        <w:rPr>
          <w:rFonts w:ascii="Arial" w:hAnsi="Arial" w:cs="Arial"/>
          <w:sz w:val="22"/>
          <w:szCs w:val="22"/>
        </w:rPr>
        <w:t xml:space="preserve">I’m in my office often. If I am in but can’t talk right then, I’ll let you know, then we can chat at a different time. </w:t>
      </w:r>
    </w:p>
    <w:p w14:paraId="0A58D7F1" w14:textId="77777777" w:rsidR="00267E7F" w:rsidRDefault="00267E7F">
      <w:pPr>
        <w:pStyle w:val="HTMLPreformatted"/>
        <w:rPr>
          <w:sz w:val="22"/>
          <w:szCs w:val="22"/>
        </w:rPr>
      </w:pPr>
      <w:r>
        <w:rPr>
          <w:rFonts w:ascii="Arial" w:hAnsi="Arial" w:cs="Arial"/>
          <w:sz w:val="22"/>
          <w:szCs w:val="22"/>
        </w:rPr>
        <w:t>I am also available via Zoom and telephone during my Student Support Hours.</w:t>
      </w:r>
    </w:p>
    <w:p w14:paraId="0D60DBFF" w14:textId="77777777" w:rsidR="00267E7F" w:rsidRDefault="00267E7F">
      <w:pPr>
        <w:pStyle w:val="HTMLPreformatted"/>
      </w:pPr>
    </w:p>
    <w:p w14:paraId="57E475E4" w14:textId="77777777" w:rsidR="00267E7F" w:rsidRDefault="00267E7F">
      <w:pPr>
        <w:pStyle w:val="HTMLPreformatted"/>
      </w:pPr>
    </w:p>
    <w:bookmarkEnd w:id="1"/>
    <w:p w14:paraId="728B84C4" w14:textId="77777777" w:rsidR="00267E7F" w:rsidRDefault="00267E7F">
      <w:pPr>
        <w:pStyle w:val="HTMLPreformatted"/>
      </w:pPr>
    </w:p>
    <w:p w14:paraId="6D714458" w14:textId="77777777" w:rsidR="00267E7F" w:rsidRDefault="00267E7F">
      <w:pPr>
        <w:pStyle w:val="HTMLPreformatted"/>
      </w:pPr>
    </w:p>
    <w:sectPr w:rsidR="00267E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7E50"/>
    <w:multiLevelType w:val="multilevel"/>
    <w:tmpl w:val="4454D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442CA"/>
    <w:multiLevelType w:val="multilevel"/>
    <w:tmpl w:val="F30A74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17925B0"/>
    <w:multiLevelType w:val="hybridMultilevel"/>
    <w:tmpl w:val="FEF6E6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50550743">
    <w:abstractNumId w:val="0"/>
  </w:num>
  <w:num w:numId="2" w16cid:durableId="1908149245">
    <w:abstractNumId w:val="0"/>
  </w:num>
  <w:num w:numId="3" w16cid:durableId="1285189203">
    <w:abstractNumId w:val="2"/>
  </w:num>
  <w:num w:numId="4" w16cid:durableId="735664253">
    <w:abstractNumId w:val="2"/>
  </w:num>
  <w:num w:numId="5" w16cid:durableId="1422993476">
    <w:abstractNumId w:val="1"/>
  </w:num>
  <w:num w:numId="6" w16cid:durableId="16308229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E7F"/>
    <w:rsid w:val="00087534"/>
    <w:rsid w:val="000E1470"/>
    <w:rsid w:val="001B2B46"/>
    <w:rsid w:val="0020437C"/>
    <w:rsid w:val="00267E7F"/>
    <w:rsid w:val="0033227A"/>
    <w:rsid w:val="003939BD"/>
    <w:rsid w:val="003D1227"/>
    <w:rsid w:val="00437356"/>
    <w:rsid w:val="0045323B"/>
    <w:rsid w:val="004B4DEB"/>
    <w:rsid w:val="005B3AC4"/>
    <w:rsid w:val="00654C85"/>
    <w:rsid w:val="00722D8D"/>
    <w:rsid w:val="007663F2"/>
    <w:rsid w:val="00792338"/>
    <w:rsid w:val="007C0F1A"/>
    <w:rsid w:val="008709F2"/>
    <w:rsid w:val="008F2744"/>
    <w:rsid w:val="00924A97"/>
    <w:rsid w:val="009720D1"/>
    <w:rsid w:val="00A4447C"/>
    <w:rsid w:val="00AA5B2F"/>
    <w:rsid w:val="00B25823"/>
    <w:rsid w:val="00B92EF5"/>
    <w:rsid w:val="00BE40DA"/>
    <w:rsid w:val="00C663C6"/>
    <w:rsid w:val="00D37742"/>
    <w:rsid w:val="00D53948"/>
    <w:rsid w:val="00E2582F"/>
    <w:rsid w:val="00E9179C"/>
    <w:rsid w:val="00F97356"/>
    <w:rsid w:val="00FA2318"/>
    <w:rsid w:val="00FC0715"/>
    <w:rsid w:val="00FC1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E9D786"/>
  <w15:chartTrackingRefBased/>
  <w15:docId w15:val="{CFFB8496-21DF-421F-809D-3922C2F26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locked/>
    <w:rPr>
      <w:rFonts w:ascii="Consolas" w:eastAsiaTheme="minorEastAsia" w:hAnsi="Consolas" w:hint="default"/>
      <w:color w:val="000000"/>
    </w:rPr>
  </w:style>
  <w:style w:type="paragraph" w:customStyle="1" w:styleId="msonormal0">
    <w:name w:val="msonormal"/>
    <w:basedOn w:val="Normal"/>
    <w:pPr>
      <w:spacing w:before="100" w:beforeAutospacing="1" w:after="100" w:afterAutospacing="1"/>
    </w:pPr>
  </w:style>
  <w:style w:type="paragraph" w:customStyle="1" w:styleId="paragraph">
    <w:name w:val="paragraph"/>
    <w:basedOn w:val="Normal"/>
    <w:pPr>
      <w:spacing w:before="100" w:beforeAutospacing="1" w:after="100" w:afterAutospacing="1"/>
    </w:pPr>
    <w:rPr>
      <w:rFonts w:eastAsia="Times New Roman"/>
      <w:color w:val="auto"/>
    </w:rPr>
  </w:style>
  <w:style w:type="character" w:customStyle="1" w:styleId="eop">
    <w:name w:val="eop"/>
    <w:basedOn w:val="DefaultParagraphFont"/>
  </w:style>
  <w:style w:type="character" w:customStyle="1" w:styleId="normaltextrun">
    <w:name w:val="normaltextrun"/>
    <w:basedOn w:val="DefaultParagraphFont"/>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2971044">
      <w:bodyDiv w:val="1"/>
      <w:marLeft w:val="0"/>
      <w:marRight w:val="0"/>
      <w:marTop w:val="0"/>
      <w:marBottom w:val="0"/>
      <w:divBdr>
        <w:top w:val="none" w:sz="0" w:space="0" w:color="auto"/>
        <w:left w:val="none" w:sz="0" w:space="0" w:color="auto"/>
        <w:bottom w:val="none" w:sz="0" w:space="0" w:color="auto"/>
        <w:right w:val="none" w:sz="0" w:space="0" w:color="auto"/>
      </w:divBdr>
    </w:div>
    <w:div w:id="2026012299">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tcloudstate.edu/its/default.aspx" TargetMode="External"/><Relationship Id="rId18" Type="http://schemas.openxmlformats.org/officeDocument/2006/relationships/hyperlink" Target="https://minnstate.zoom.us/j/94046351264" TargetMode="External"/><Relationship Id="rId26" Type="http://schemas.openxmlformats.org/officeDocument/2006/relationships/hyperlink" Target="https://www.stcloudstate.edu/counseling/" TargetMode="External"/><Relationship Id="rId3" Type="http://schemas.openxmlformats.org/officeDocument/2006/relationships/settings" Target="settings.xml"/><Relationship Id="rId21" Type="http://schemas.openxmlformats.org/officeDocument/2006/relationships/hyperlink" Target="http://www.stcloudstate.edu/huskiesfoodpantry/default.aspx" TargetMode="External"/><Relationship Id="rId7" Type="http://schemas.openxmlformats.org/officeDocument/2006/relationships/hyperlink" Target="https://minnstate.zoom.us/j/91845917984" TargetMode="External"/><Relationship Id="rId12" Type="http://schemas.openxmlformats.org/officeDocument/2006/relationships/hyperlink" Target="https://www.stcloudstate.edu/writeplace/default.aspx" TargetMode="External"/><Relationship Id="rId17" Type="http://schemas.openxmlformats.org/officeDocument/2006/relationships/hyperlink" Target="https://www.stcloudstate.edu/studenthandbook/code/default.aspx" TargetMode="External"/><Relationship Id="rId25" Type="http://schemas.openxmlformats.org/officeDocument/2006/relationships/hyperlink" Target="https://www.stcloudstate.edu/oea/"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tcloudstate.edu/library/" TargetMode="External"/><Relationship Id="rId20" Type="http://schemas.openxmlformats.org/officeDocument/2006/relationships/hyperlink" Target="https://988lifeline.org/" TargetMode="External"/><Relationship Id="rId29" Type="http://schemas.openxmlformats.org/officeDocument/2006/relationships/hyperlink" Target="https://www.stcloudstate.edu/sas/faculty-staff/default.aspx" TargetMode="External"/><Relationship Id="rId1" Type="http://schemas.openxmlformats.org/officeDocument/2006/relationships/numbering" Target="numbering.xml"/><Relationship Id="rId6" Type="http://schemas.openxmlformats.org/officeDocument/2006/relationships/hyperlink" Target="https://aanda-stcloudstate-edu.github.io/WebSpace/Wkly-sched-w26.pdf" TargetMode="External"/><Relationship Id="rId11" Type="http://schemas.openxmlformats.org/officeDocument/2006/relationships/hyperlink" Target="https://www.stcloudstate.edu/provost/students/remote-classes.aspx" TargetMode="External"/><Relationship Id="rId24" Type="http://schemas.openxmlformats.org/officeDocument/2006/relationships/hyperlink" Target="https://www.stcloudstate.edu/ourhuskycompact/default.aspx" TargetMode="External"/><Relationship Id="rId32" Type="http://schemas.openxmlformats.org/officeDocument/2006/relationships/fontTable" Target="fontTable.xml"/><Relationship Id="rId5" Type="http://schemas.openxmlformats.org/officeDocument/2006/relationships/hyperlink" Target="https://catalog.stcloudstate.edu/courses/00000835" TargetMode="External"/><Relationship Id="rId15" Type="http://schemas.openxmlformats.org/officeDocument/2006/relationships/hyperlink" Target="https://www.stcloudstate.edu/counseling/services/counseling-services.aspx" TargetMode="External"/><Relationship Id="rId23" Type="http://schemas.openxmlformats.org/officeDocument/2006/relationships/hyperlink" Target="https://www.stcloudstate.edu/lgbt/" TargetMode="External"/><Relationship Id="rId28" Type="http://schemas.openxmlformats.org/officeDocument/2006/relationships/hyperlink" Target="https://www.stcloudstate.edu/womenscenter/default.aspx" TargetMode="External"/><Relationship Id="rId10" Type="http://schemas.openxmlformats.org/officeDocument/2006/relationships/hyperlink" Target="https://www.stcloudstate.edu/its/services/media/zoom.aspx" TargetMode="External"/><Relationship Id="rId19" Type="http://schemas.openxmlformats.org/officeDocument/2006/relationships/hyperlink" Target="https://www.stcloudstate.edu/counseling/" TargetMode="External"/><Relationship Id="rId31" Type="http://schemas.openxmlformats.org/officeDocument/2006/relationships/hyperlink" Target="https://www.stcloudstate.edu/universitycollege/navigate/student-resources.aspx" TargetMode="External"/><Relationship Id="rId4" Type="http://schemas.openxmlformats.org/officeDocument/2006/relationships/webSettings" Target="webSettings.xml"/><Relationship Id="rId9" Type="http://schemas.openxmlformats.org/officeDocument/2006/relationships/hyperlink" Target="https://www.stcloudstate.edu/online/resources/default.aspx" TargetMode="External"/><Relationship Id="rId14" Type="http://schemas.openxmlformats.org/officeDocument/2006/relationships/hyperlink" Target="https://www.stcloudstate.edu/medicalclinic/default.aspx" TargetMode="External"/><Relationship Id="rId22" Type="http://schemas.openxmlformats.org/officeDocument/2006/relationships/hyperlink" Target="http://foodpantry@stcloudstate.edu/" TargetMode="External"/><Relationship Id="rId27" Type="http://schemas.openxmlformats.org/officeDocument/2006/relationships/hyperlink" Target="https://www.stcloudstate.edu/medicalclinic/default.aspx" TargetMode="External"/><Relationship Id="rId30" Type="http://schemas.openxmlformats.org/officeDocument/2006/relationships/hyperlink" Target="https://www.stcloudstate.edu/oea/land-commitment.aspx" TargetMode="External"/><Relationship Id="rId8" Type="http://schemas.openxmlformats.org/officeDocument/2006/relationships/hyperlink" Target="https://community.d2l.com/brightspace/kb/learners-higher-ed-postsecondary?tocpath=Learners%7C_____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2514</Words>
  <Characters>14336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Syllabus: SCSU CSCI Computing Ethics 332, Spring 2025, Section 54, Professor A. A. Anda, Ph.D.</vt:lpstr>
    </vt:vector>
  </TitlesOfParts>
  <Company/>
  <LinksUpToDate>false</LinksUpToDate>
  <CharactersWithSpaces>16817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SCSU CSCI 330, Spring 2025, Section 54, Professor A. A. Anda, Ph.D.</dc:title>
  <dc:subject/>
  <dc:creator>Anda, Andrew A</dc:creator>
  <cp:keywords/>
  <dc:description/>
  <cp:lastModifiedBy>Anda, Andrew A</cp:lastModifiedBy>
  <cp:revision>33</cp:revision>
  <dcterms:created xsi:type="dcterms:W3CDTF">2026-01-12T05:04:00Z</dcterms:created>
  <dcterms:modified xsi:type="dcterms:W3CDTF">2026-04-20T05:10:00Z</dcterms:modified>
</cp:coreProperties>
</file>