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4B1A0" w14:textId="2ACC3D42" w:rsidR="00CE0006" w:rsidRPr="00CE0006" w:rsidRDefault="00CE0006">
      <w:pPr>
        <w:rPr>
          <w:rFonts w:ascii="Cascadia Code" w:hAnsi="Cascadia Code"/>
          <w:b/>
          <w:bCs/>
        </w:rPr>
      </w:pPr>
      <w:r w:rsidRPr="00CE0006">
        <w:rPr>
          <w:rFonts w:ascii="Cascadia Code" w:hAnsi="Cascadia Code"/>
          <w:b/>
          <w:bCs/>
        </w:rPr>
        <w:t>Предметная область</w:t>
      </w:r>
      <w:r w:rsidRPr="00CE0006">
        <w:rPr>
          <w:rFonts w:ascii="Cascadia Code" w:hAnsi="Cascadia Code"/>
          <w:b/>
          <w:bCs/>
          <w:lang w:val="en-US"/>
        </w:rPr>
        <w:t xml:space="preserve">: </w:t>
      </w:r>
      <w:r w:rsidRPr="00CE0006">
        <w:rPr>
          <w:rFonts w:ascii="Cascadia Code" w:hAnsi="Cascadia Code"/>
          <w:b/>
          <w:bCs/>
        </w:rPr>
        <w:t>Завод</w:t>
      </w:r>
    </w:p>
    <w:p w14:paraId="7856E6D0" w14:textId="0E2CED44" w:rsidR="00CE0006" w:rsidRPr="00CE0006" w:rsidRDefault="00CE0006">
      <w:pPr>
        <w:rPr>
          <w:rFonts w:ascii="Cascadia Code" w:hAnsi="Cascadia Code"/>
          <w:b/>
          <w:bCs/>
          <w:lang w:val="en-US"/>
        </w:rPr>
      </w:pPr>
      <w:r w:rsidRPr="00CE0006">
        <w:rPr>
          <w:rFonts w:ascii="Cascadia Code" w:hAnsi="Cascadia Code"/>
          <w:b/>
          <w:bCs/>
        </w:rPr>
        <w:t>Описание</w:t>
      </w:r>
    </w:p>
    <w:p w14:paraId="6C970738" w14:textId="07759A66" w:rsidR="00CE0006" w:rsidRDefault="00CE0006">
      <w:pPr>
        <w:rPr>
          <w:rFonts w:ascii="Cascadia Code" w:hAnsi="Cascadia Code"/>
        </w:rPr>
      </w:pPr>
      <w:r w:rsidRPr="00CE0006">
        <w:rPr>
          <w:rFonts w:ascii="Cascadia Code" w:hAnsi="Cascadia Code"/>
        </w:rPr>
        <w:t>Завод занимается сборкой велосипедов разных типов из деталей, получаемых от других заводов. Отдел снабжения заключает договора на поставку деталей. Отдел сбыта заключает договора с торговыми компаниями на реализацию готовой продукции. Отдел производства должен обеспечивать бесперебойную работу цехов. Для этого ежемесячно составляется план выпуска продукции с учетом запаса деталей и заказов на готовую продукцию. Необходимо обеспечить информационную поддержку работы завода</w:t>
      </w:r>
      <w:r>
        <w:rPr>
          <w:rFonts w:ascii="Cascadia Code" w:hAnsi="Cascadia Code"/>
        </w:rPr>
        <w:t>.</w:t>
      </w:r>
    </w:p>
    <w:p w14:paraId="45B100BD" w14:textId="327629A7" w:rsidR="00CE0006" w:rsidRDefault="00CE0006">
      <w:pPr>
        <w:rPr>
          <w:rFonts w:ascii="Cascadia Code" w:hAnsi="Cascadia Code"/>
        </w:rPr>
      </w:pPr>
    </w:p>
    <w:p w14:paraId="7A28C115" w14:textId="233AC79D" w:rsidR="00CE0006" w:rsidRDefault="00CE0006">
      <w:pPr>
        <w:rPr>
          <w:rFonts w:ascii="Cascadia Code" w:hAnsi="Cascadia Code"/>
          <w:b/>
          <w:bCs/>
        </w:rPr>
      </w:pPr>
      <w:r w:rsidRPr="00CE0006">
        <w:rPr>
          <w:rFonts w:ascii="Cascadia Code" w:hAnsi="Cascadia Code"/>
          <w:b/>
          <w:bCs/>
        </w:rPr>
        <w:t>Бизнес-требования</w:t>
      </w:r>
    </w:p>
    <w:p w14:paraId="2108A369" w14:textId="7951C57B" w:rsidR="00CE0006" w:rsidRDefault="00CE0006" w:rsidP="00CE0006">
      <w:pPr>
        <w:pStyle w:val="a3"/>
        <w:numPr>
          <w:ilvl w:val="0"/>
          <w:numId w:val="2"/>
        </w:numPr>
        <w:rPr>
          <w:rFonts w:ascii="Cascadia Code" w:hAnsi="Cascadia Code"/>
        </w:rPr>
      </w:pPr>
      <w:r>
        <w:rPr>
          <w:rFonts w:ascii="Cascadia Code" w:hAnsi="Cascadia Code"/>
        </w:rPr>
        <w:t>Автоматизировать создание ежемесячного плана путём подгрузки из базы данных, ведущей учёт запаса деталей и заказов на готовую продукцию.</w:t>
      </w:r>
    </w:p>
    <w:p w14:paraId="5111F7DE" w14:textId="193E6BD4" w:rsidR="005E59EC" w:rsidRPr="005E59EC" w:rsidRDefault="005E59EC" w:rsidP="005E59EC">
      <w:pPr>
        <w:ind w:left="360"/>
        <w:rPr>
          <w:rFonts w:ascii="Cascadia Code" w:hAnsi="Cascadia Code"/>
        </w:rPr>
      </w:pPr>
      <w:r>
        <w:rPr>
          <w:rFonts w:ascii="Cascadia Code" w:hAnsi="Cascadia Code"/>
        </w:rPr>
        <w:t>Риски</w:t>
      </w:r>
      <w:r w:rsidRPr="005E59EC">
        <w:rPr>
          <w:rFonts w:ascii="Cascadia Code" w:hAnsi="Cascadia Code"/>
        </w:rPr>
        <w:t>:</w:t>
      </w:r>
      <w:r>
        <w:rPr>
          <w:rFonts w:ascii="Cascadia Code" w:hAnsi="Cascadia Code"/>
        </w:rPr>
        <w:t xml:space="preserve"> </w:t>
      </w:r>
      <w:r w:rsidR="00D4548A">
        <w:rPr>
          <w:rFonts w:ascii="Cascadia Code" w:hAnsi="Cascadia Code"/>
        </w:rPr>
        <w:t>большие денежные затраты.</w:t>
      </w:r>
    </w:p>
    <w:p w14:paraId="0EAEAB85" w14:textId="0ABB6C06" w:rsidR="005E59EC" w:rsidRPr="005E59EC" w:rsidRDefault="005E59EC" w:rsidP="005E59EC">
      <w:pPr>
        <w:ind w:left="360"/>
        <w:rPr>
          <w:rFonts w:ascii="Cascadia Code" w:hAnsi="Cascadia Code"/>
        </w:rPr>
      </w:pPr>
      <w:r>
        <w:rPr>
          <w:rFonts w:ascii="Cascadia Code" w:hAnsi="Cascadia Code"/>
        </w:rPr>
        <w:t>Критичность</w:t>
      </w:r>
      <w:r w:rsidRPr="005E59EC">
        <w:rPr>
          <w:rFonts w:ascii="Cascadia Code" w:hAnsi="Cascadia Code"/>
        </w:rPr>
        <w:t xml:space="preserve">: </w:t>
      </w:r>
      <w:r>
        <w:rPr>
          <w:rFonts w:ascii="Cascadia Code" w:hAnsi="Cascadia Code"/>
        </w:rPr>
        <w:t>большие затраты времени</w:t>
      </w:r>
      <w:r w:rsidR="00D4548A">
        <w:rPr>
          <w:rFonts w:ascii="Cascadia Code" w:hAnsi="Cascadia Code"/>
        </w:rPr>
        <w:t xml:space="preserve"> работников.</w:t>
      </w:r>
    </w:p>
    <w:p w14:paraId="3D55701A" w14:textId="7A49D18D" w:rsidR="005E59EC" w:rsidRPr="00D4548A" w:rsidRDefault="00CE0006" w:rsidP="00D4548A">
      <w:pPr>
        <w:pStyle w:val="a3"/>
        <w:numPr>
          <w:ilvl w:val="0"/>
          <w:numId w:val="2"/>
        </w:numPr>
        <w:rPr>
          <w:rFonts w:ascii="Cascadia Code" w:hAnsi="Cascadia Code"/>
        </w:rPr>
      </w:pPr>
      <w:r>
        <w:rPr>
          <w:rFonts w:ascii="Cascadia Code" w:hAnsi="Cascadia Code"/>
        </w:rPr>
        <w:t>Создать модуль для отслеживания исправности станков и конвейеров внутри цехов</w:t>
      </w:r>
      <w:r w:rsidR="005E59EC">
        <w:rPr>
          <w:rFonts w:ascii="Cascadia Code" w:hAnsi="Cascadia Code"/>
        </w:rPr>
        <w:t xml:space="preserve"> путём установки датчиков на них.</w:t>
      </w:r>
    </w:p>
    <w:p w14:paraId="60DC2D3B" w14:textId="2C1F3422" w:rsidR="005E59EC" w:rsidRDefault="005E59EC" w:rsidP="005E59EC">
      <w:pPr>
        <w:ind w:left="360"/>
        <w:rPr>
          <w:rFonts w:ascii="Cascadia Code" w:hAnsi="Cascadia Code"/>
        </w:rPr>
      </w:pPr>
      <w:r>
        <w:rPr>
          <w:rFonts w:ascii="Cascadia Code" w:hAnsi="Cascadia Code"/>
        </w:rPr>
        <w:t>Критичность</w:t>
      </w:r>
      <w:r w:rsidRPr="005E59EC">
        <w:rPr>
          <w:rFonts w:ascii="Cascadia Code" w:hAnsi="Cascadia Code"/>
        </w:rPr>
        <w:t>:</w:t>
      </w:r>
      <w:r>
        <w:rPr>
          <w:rFonts w:ascii="Cascadia Code" w:hAnsi="Cascadia Code"/>
        </w:rPr>
        <w:t xml:space="preserve"> трудности в отслеживании каких-либо поломок при большой системе техники. </w:t>
      </w:r>
    </w:p>
    <w:p w14:paraId="4F57DADC" w14:textId="27843A22" w:rsidR="005E59EC" w:rsidRDefault="005E59EC" w:rsidP="005E59EC">
      <w:pPr>
        <w:pStyle w:val="a3"/>
        <w:numPr>
          <w:ilvl w:val="0"/>
          <w:numId w:val="2"/>
        </w:numPr>
        <w:rPr>
          <w:rFonts w:ascii="Cascadia Code" w:hAnsi="Cascadia Code"/>
        </w:rPr>
      </w:pPr>
      <w:r>
        <w:rPr>
          <w:rFonts w:ascii="Cascadia Code" w:hAnsi="Cascadia Code"/>
        </w:rPr>
        <w:t>Оборудование станков датчиками, позволяющие остановить их работу при несоблюдении техники безопасности работниками.</w:t>
      </w:r>
    </w:p>
    <w:p w14:paraId="31BEA28F" w14:textId="1DEE2B8D" w:rsidR="005E59EC" w:rsidRPr="005E59EC" w:rsidRDefault="005E59EC" w:rsidP="005E59EC">
      <w:pPr>
        <w:ind w:left="360"/>
        <w:rPr>
          <w:rFonts w:ascii="Cascadia Code" w:hAnsi="Cascadia Code"/>
        </w:rPr>
      </w:pPr>
      <w:r>
        <w:rPr>
          <w:rFonts w:ascii="Cascadia Code" w:hAnsi="Cascadia Code"/>
        </w:rPr>
        <w:t>Риски</w:t>
      </w:r>
      <w:r w:rsidRPr="005E59EC">
        <w:rPr>
          <w:rFonts w:ascii="Cascadia Code" w:hAnsi="Cascadia Code"/>
        </w:rPr>
        <w:t>:</w:t>
      </w:r>
      <w:r>
        <w:rPr>
          <w:rFonts w:ascii="Cascadia Code" w:hAnsi="Cascadia Code"/>
        </w:rPr>
        <w:t xml:space="preserve"> большие денежные затраты.</w:t>
      </w:r>
    </w:p>
    <w:p w14:paraId="4062E344" w14:textId="77777777" w:rsidR="005E59EC" w:rsidRDefault="005E59EC" w:rsidP="005E59EC">
      <w:pPr>
        <w:ind w:left="360"/>
        <w:rPr>
          <w:rFonts w:ascii="Cascadia Code" w:hAnsi="Cascadia Code"/>
        </w:rPr>
      </w:pPr>
      <w:r>
        <w:rPr>
          <w:rFonts w:ascii="Cascadia Code" w:hAnsi="Cascadia Code"/>
        </w:rPr>
        <w:t>Критичность</w:t>
      </w:r>
      <w:r w:rsidRPr="005E59EC">
        <w:rPr>
          <w:rFonts w:ascii="Cascadia Code" w:hAnsi="Cascadia Code"/>
        </w:rPr>
        <w:t xml:space="preserve">: </w:t>
      </w:r>
      <w:r>
        <w:rPr>
          <w:rFonts w:ascii="Cascadia Code" w:hAnsi="Cascadia Code"/>
        </w:rPr>
        <w:t>увеличение шанса получения серьёзных травм у работников.</w:t>
      </w:r>
    </w:p>
    <w:p w14:paraId="239EAB72" w14:textId="73437F54" w:rsidR="00D4548A" w:rsidRDefault="00D4548A" w:rsidP="005E59EC">
      <w:pPr>
        <w:pStyle w:val="a3"/>
        <w:numPr>
          <w:ilvl w:val="0"/>
          <w:numId w:val="2"/>
        </w:numPr>
        <w:rPr>
          <w:rFonts w:ascii="Cascadia Code" w:hAnsi="Cascadia Code"/>
        </w:rPr>
      </w:pPr>
      <w:r>
        <w:rPr>
          <w:rFonts w:ascii="Cascadia Code" w:hAnsi="Cascadia Code"/>
        </w:rPr>
        <w:t>Разработка системы отслеживания заказов для торговых компаний.</w:t>
      </w:r>
    </w:p>
    <w:p w14:paraId="44B3CBFF" w14:textId="0BC1C491" w:rsidR="0080093E" w:rsidRDefault="0080093E" w:rsidP="005E59EC">
      <w:pPr>
        <w:pStyle w:val="a3"/>
        <w:numPr>
          <w:ilvl w:val="0"/>
          <w:numId w:val="2"/>
        </w:numPr>
        <w:rPr>
          <w:rFonts w:ascii="Cascadia Code" w:hAnsi="Cascadia Code"/>
        </w:rPr>
      </w:pPr>
      <w:r>
        <w:rPr>
          <w:rFonts w:ascii="Cascadia Code" w:hAnsi="Cascadia Code"/>
        </w:rPr>
        <w:t>Автоматизация формирования заявки от отдела сбыта на заказ деталей на основе поступившего предложения от торговой компании.</w:t>
      </w:r>
    </w:p>
    <w:p w14:paraId="0889B0FF" w14:textId="77777777" w:rsidR="00D4548A" w:rsidRDefault="00D4548A" w:rsidP="0080093E">
      <w:pPr>
        <w:pStyle w:val="a3"/>
        <w:numPr>
          <w:ilvl w:val="0"/>
          <w:numId w:val="2"/>
        </w:numPr>
        <w:rPr>
          <w:rFonts w:ascii="Cascadia Code" w:hAnsi="Cascadia Code"/>
        </w:rPr>
      </w:pPr>
      <w:r>
        <w:rPr>
          <w:rFonts w:ascii="Cascadia Code" w:hAnsi="Cascadia Code"/>
        </w:rPr>
        <w:t>Автоматизация расчётов для отдела снабжения для заказа деталей на основе уже имеющихся деталей и предложения от торговой компании.</w:t>
      </w:r>
    </w:p>
    <w:p w14:paraId="40FA8C76" w14:textId="410A5C8A" w:rsidR="00D4548A" w:rsidRPr="00D4548A" w:rsidRDefault="00D4548A" w:rsidP="00D4548A">
      <w:pPr>
        <w:pStyle w:val="a3"/>
        <w:numPr>
          <w:ilvl w:val="0"/>
          <w:numId w:val="2"/>
        </w:numPr>
        <w:rPr>
          <w:rFonts w:ascii="Cascadia Code" w:hAnsi="Cascadia Code"/>
        </w:rPr>
      </w:pPr>
      <w:r>
        <w:rPr>
          <w:rFonts w:ascii="Cascadia Code" w:hAnsi="Cascadia Code"/>
        </w:rPr>
        <w:t>Разработка системы отслеживания заказов</w:t>
      </w:r>
      <w:r>
        <w:rPr>
          <w:rFonts w:ascii="Cascadia Code" w:hAnsi="Cascadia Code"/>
        </w:rPr>
        <w:t xml:space="preserve"> деталей.</w:t>
      </w:r>
    </w:p>
    <w:p w14:paraId="689F43D7" w14:textId="77777777" w:rsidR="00D4548A" w:rsidRPr="00D4548A" w:rsidRDefault="00D4548A" w:rsidP="00D4548A">
      <w:pPr>
        <w:ind w:left="360"/>
        <w:rPr>
          <w:rFonts w:ascii="Cascadia Code" w:hAnsi="Cascadia Code"/>
        </w:rPr>
      </w:pPr>
    </w:p>
    <w:sectPr w:rsidR="00D4548A" w:rsidRPr="00D45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F5A2C"/>
    <w:multiLevelType w:val="hybridMultilevel"/>
    <w:tmpl w:val="90E4DE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12BFA"/>
    <w:multiLevelType w:val="hybridMultilevel"/>
    <w:tmpl w:val="33B635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06"/>
    <w:rsid w:val="005E59EC"/>
    <w:rsid w:val="0080093E"/>
    <w:rsid w:val="00CE0006"/>
    <w:rsid w:val="00D4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70264"/>
  <w15:chartTrackingRefBased/>
  <w15:docId w15:val="{31033A99-FD33-46B3-A235-A0BB4EB06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00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Petrushin</dc:creator>
  <cp:keywords/>
  <dc:description/>
  <cp:lastModifiedBy>Artem Petrushin</cp:lastModifiedBy>
  <cp:revision>1</cp:revision>
  <dcterms:created xsi:type="dcterms:W3CDTF">2025-10-01T12:15:00Z</dcterms:created>
  <dcterms:modified xsi:type="dcterms:W3CDTF">2025-10-01T12:55:00Z</dcterms:modified>
</cp:coreProperties>
</file>