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Ensure/Double Check Permissions on Sensitive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on /etc/shadow should allow only root read and write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inspect permissions: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ls -l /etc/shadow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set permissions (if needed):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chmod 600 /etc/shadow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on /etc/gshadow should allow only root read and write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inspect permissions: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ls -l /etc/gshadow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set permissions (if needed):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chmod 600 /etc/gshadow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on /etc/group should allow root read and write access, and allow everyone else read access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inspect permissions: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ls -l /etc/group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set permissions (if needed):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chmod 644 /etc/group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on /etc/passwd should allow root read and write access, and allow everyone else read access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inspect permissions: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ls -l /etc/passwd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set permissions (if needed):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chmod 644 /etc/passwd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Create User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user accounts for sam, joe, amy, sara, and admin.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add each user account (include all five users):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adduser sam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adduser joe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adduser amy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adduser sara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adduser admin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only the admin has general sudo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add admin to the sudo group: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usermod -aG sudo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Create User Group and Collaborative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engineers group to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add group: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groupadd Engineers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users sam, joe, amy, and sara to the managed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add users to engineers group (include all four users):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usermod -g Engineers sam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usermod -g Engineers joe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usermod -g Engineers amy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usermod -g Engineers 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shared folder for this group at /home/engineers.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create the shared folder: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mkdir -p /home/Engineers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ownership on the new engineers' shared folder to the engineers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change ownership of engineer's shared folder to engineer group: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chown -R :Engineers /home/Engineers/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Lynis Auditing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install Lynis: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sudo apt-get update -y | sudo apt-get install -y lynis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see documentation and instructions: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man lynis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run an audit: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sudo lynis audit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report from the Lynis output on what can be done to harden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of report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   ! Version of Lynis is very old and should be updated [LYNIS]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https://cisofy.com/controls/LYNIS/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! Multiple users with UID 0 found in passwd file [AUTH-9204]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https://cisofy.com/controls/AUTH-9204/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! Multiple accounts found with same UID [AUTH-9208]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https://cisofy.com/controls/AUTH-9208/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! No password set for single mode [AUTH-9308]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https://cisofy.com/controls/AUTH-9308/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! Found some information disclosure in SMTP banner (OS or software name) [MAIL-8818]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https://cisofy.com/controls/MAIL-8818/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isofy.com/controls/AUTH-9204/" Id="docRId1" Type="http://schemas.openxmlformats.org/officeDocument/2006/relationships/hyperlink" /><Relationship TargetMode="External" Target="https://cisofy.com/controls/AUTH-9308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isofy.com/controls/LYNIS/" Id="docRId0" Type="http://schemas.openxmlformats.org/officeDocument/2006/relationships/hyperlink" /><Relationship TargetMode="External" Target="https://cisofy.com/controls/AUTH-9208/" Id="docRId2" Type="http://schemas.openxmlformats.org/officeDocument/2006/relationships/hyperlink" /><Relationship TargetMode="External" Target="https://cisofy.com/controls/MAIL-8818/" Id="docRId4" Type="http://schemas.openxmlformats.org/officeDocument/2006/relationships/hyperlink" /><Relationship Target="styles.xml" Id="docRId6" Type="http://schemas.openxmlformats.org/officeDocument/2006/relationships/styles" /></Relationships>
</file>