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E0AB9F" w14:textId="77777777" w:rsidR="00DF6EA5" w:rsidRPr="001F4CE3" w:rsidRDefault="00DF6EA5" w:rsidP="001F4CE3">
      <w:pPr>
        <w:pStyle w:val="NormalWeb"/>
        <w:jc w:val="center"/>
        <w:rPr>
          <w:rFonts w:ascii="Arial" w:hAnsi="Arial" w:cs="Arial"/>
          <w:b/>
          <w:sz w:val="28"/>
          <w:szCs w:val="28"/>
        </w:rPr>
      </w:pPr>
    </w:p>
    <w:p w14:paraId="0524DB37" w14:textId="77777777" w:rsidR="001F4CE3" w:rsidRPr="00CA4375" w:rsidRDefault="00135886" w:rsidP="001F4CE3">
      <w:pPr>
        <w:pStyle w:val="NormalWeb"/>
        <w:jc w:val="center"/>
        <w:outlineLvl w:val="0"/>
        <w:rPr>
          <w:rFonts w:ascii="Arial" w:hAnsi="Arial" w:cs="Arial"/>
          <w:b/>
          <w:sz w:val="28"/>
          <w:szCs w:val="28"/>
        </w:rPr>
      </w:pPr>
      <w:r w:rsidRPr="00CA4375">
        <w:rPr>
          <w:rFonts w:ascii="Arial" w:hAnsi="Arial" w:cs="Arial"/>
          <w:b/>
          <w:sz w:val="28"/>
          <w:szCs w:val="28"/>
        </w:rPr>
        <w:t>RA-</w:t>
      </w:r>
      <w:proofErr w:type="spellStart"/>
      <w:r w:rsidR="00D10AEB">
        <w:rPr>
          <w:rFonts w:ascii="Arial" w:hAnsi="Arial" w:cs="Arial"/>
          <w:b/>
          <w:sz w:val="28"/>
          <w:szCs w:val="28"/>
        </w:rPr>
        <w:t>E</w:t>
      </w:r>
      <w:r w:rsidRPr="00CA4375">
        <w:rPr>
          <w:rFonts w:ascii="Arial" w:hAnsi="Arial" w:cs="Arial"/>
          <w:b/>
          <w:sz w:val="28"/>
          <w:szCs w:val="28"/>
        </w:rPr>
        <w:t>duc</w:t>
      </w:r>
      <w:proofErr w:type="spellEnd"/>
    </w:p>
    <w:p w14:paraId="71FA8865" w14:textId="77777777" w:rsidR="00135886" w:rsidRPr="00CA4375" w:rsidRDefault="00135886" w:rsidP="001F4CE3">
      <w:pPr>
        <w:pStyle w:val="NormalWeb"/>
        <w:jc w:val="center"/>
        <w:outlineLvl w:val="0"/>
        <w:rPr>
          <w:rFonts w:ascii="Arial" w:hAnsi="Arial" w:cs="Arial"/>
          <w:b/>
          <w:sz w:val="28"/>
          <w:szCs w:val="28"/>
        </w:rPr>
      </w:pPr>
      <w:r w:rsidRPr="00CA4375">
        <w:rPr>
          <w:rFonts w:ascii="Arial" w:hAnsi="Arial" w:cs="Arial"/>
          <w:b/>
          <w:sz w:val="28"/>
          <w:szCs w:val="28"/>
        </w:rPr>
        <w:t xml:space="preserve">Realidad </w:t>
      </w:r>
      <w:r w:rsidR="00D10AEB">
        <w:rPr>
          <w:rFonts w:ascii="Arial" w:hAnsi="Arial" w:cs="Arial"/>
          <w:b/>
          <w:sz w:val="28"/>
          <w:szCs w:val="28"/>
        </w:rPr>
        <w:t>A</w:t>
      </w:r>
      <w:r w:rsidRPr="00CA4375">
        <w:rPr>
          <w:rFonts w:ascii="Arial" w:hAnsi="Arial" w:cs="Arial"/>
          <w:b/>
          <w:sz w:val="28"/>
          <w:szCs w:val="28"/>
        </w:rPr>
        <w:t>umenta</w:t>
      </w:r>
      <w:r w:rsidR="00D10AEB">
        <w:rPr>
          <w:rFonts w:ascii="Arial" w:hAnsi="Arial" w:cs="Arial"/>
          <w:b/>
          <w:sz w:val="28"/>
          <w:szCs w:val="28"/>
        </w:rPr>
        <w:t>da</w:t>
      </w:r>
      <w:r w:rsidRPr="00CA4375">
        <w:rPr>
          <w:rFonts w:ascii="Arial" w:hAnsi="Arial" w:cs="Arial"/>
          <w:b/>
          <w:sz w:val="28"/>
          <w:szCs w:val="28"/>
        </w:rPr>
        <w:t xml:space="preserve"> en </w:t>
      </w:r>
      <w:r w:rsidR="00D10AEB">
        <w:rPr>
          <w:rFonts w:ascii="Arial" w:hAnsi="Arial" w:cs="Arial"/>
          <w:b/>
          <w:sz w:val="28"/>
          <w:szCs w:val="28"/>
        </w:rPr>
        <w:t>E</w:t>
      </w:r>
      <w:r w:rsidRPr="00CA4375">
        <w:rPr>
          <w:rFonts w:ascii="Arial" w:hAnsi="Arial" w:cs="Arial"/>
          <w:b/>
          <w:sz w:val="28"/>
          <w:szCs w:val="28"/>
        </w:rPr>
        <w:t xml:space="preserve">ducación </w:t>
      </w:r>
      <w:r w:rsidR="00D10AEB">
        <w:rPr>
          <w:rFonts w:ascii="Arial" w:hAnsi="Arial" w:cs="Arial"/>
          <w:b/>
          <w:sz w:val="28"/>
          <w:szCs w:val="28"/>
        </w:rPr>
        <w:t>B</w:t>
      </w:r>
      <w:r w:rsidRPr="00CA4375">
        <w:rPr>
          <w:rFonts w:ascii="Arial" w:hAnsi="Arial" w:cs="Arial"/>
          <w:b/>
          <w:sz w:val="28"/>
          <w:szCs w:val="28"/>
        </w:rPr>
        <w:t>ásica</w:t>
      </w:r>
      <w:r w:rsidR="00BC2275" w:rsidRPr="00CA4375">
        <w:rPr>
          <w:rFonts w:ascii="Arial" w:hAnsi="Arial" w:cs="Arial"/>
          <w:b/>
          <w:sz w:val="28"/>
          <w:szCs w:val="28"/>
        </w:rPr>
        <w:t>: Creación de objetos de aprendizaje</w:t>
      </w:r>
    </w:p>
    <w:p w14:paraId="334F8C78" w14:textId="77777777" w:rsidR="001F4CE3" w:rsidRPr="00CA4375" w:rsidRDefault="00CA4375" w:rsidP="001F4CE3">
      <w:pPr>
        <w:pStyle w:val="NormalWeb"/>
        <w:jc w:val="center"/>
        <w:outlineLvl w:val="0"/>
        <w:rPr>
          <w:rFonts w:ascii="Arial" w:hAnsi="Arial" w:cs="Arial"/>
          <w:b/>
          <w:sz w:val="24"/>
          <w:szCs w:val="24"/>
        </w:rPr>
      </w:pPr>
      <w:r w:rsidRPr="00CA4375">
        <w:rPr>
          <w:rFonts w:ascii="Arial" w:hAnsi="Arial" w:cs="Arial"/>
          <w:b/>
          <w:sz w:val="24"/>
          <w:szCs w:val="24"/>
        </w:rPr>
        <w:t>Tecnologías de la Información y Comunicación</w:t>
      </w:r>
    </w:p>
    <w:p w14:paraId="0DCCA227" w14:textId="77777777" w:rsidR="00CA4375" w:rsidRDefault="00CA4375" w:rsidP="00CA4375">
      <w:pPr>
        <w:jc w:val="center"/>
        <w:rPr>
          <w:rFonts w:ascii="Arial" w:hAnsi="Arial" w:cs="Arial"/>
        </w:rPr>
      </w:pPr>
      <w:r w:rsidRPr="00CA4375">
        <w:rPr>
          <w:rFonts w:ascii="Arial" w:hAnsi="Arial" w:cs="Arial"/>
        </w:rPr>
        <w:t>Norma Verónica Ramírez Pérez</w:t>
      </w:r>
    </w:p>
    <w:p w14:paraId="7E755B60" w14:textId="77777777" w:rsidR="00CA4375" w:rsidRPr="00D10AEB" w:rsidRDefault="00BF2E9E" w:rsidP="00CA4375">
      <w:pPr>
        <w:jc w:val="center"/>
        <w:rPr>
          <w:rFonts w:ascii="Arial" w:hAnsi="Arial" w:cs="Arial"/>
          <w:i/>
        </w:rPr>
      </w:pPr>
      <w:r w:rsidRPr="00D10AEB">
        <w:rPr>
          <w:rFonts w:ascii="Arial" w:hAnsi="Arial" w:cs="Arial"/>
          <w:i/>
        </w:rPr>
        <w:t>norma.ramirez@itcelaya.edu.mx</w:t>
      </w:r>
    </w:p>
    <w:p w14:paraId="773F6E54" w14:textId="77777777" w:rsidR="00CA4375" w:rsidRPr="00D10AEB" w:rsidRDefault="0099096C" w:rsidP="00CA4375">
      <w:pPr>
        <w:jc w:val="center"/>
        <w:rPr>
          <w:rFonts w:ascii="Arial" w:hAnsi="Arial" w:cs="Arial"/>
          <w:i/>
        </w:rPr>
      </w:pPr>
      <w:r w:rsidRPr="00D10AEB">
        <w:rPr>
          <w:rFonts w:ascii="Arial" w:hAnsi="Arial" w:cs="Arial"/>
          <w:i/>
        </w:rPr>
        <w:t>D</w:t>
      </w:r>
      <w:r w:rsidR="00BF2E9E" w:rsidRPr="00D10AEB">
        <w:rPr>
          <w:rFonts w:ascii="Arial" w:hAnsi="Arial" w:cs="Arial"/>
          <w:i/>
        </w:rPr>
        <w:t>ocente</w:t>
      </w:r>
    </w:p>
    <w:p w14:paraId="5778817A" w14:textId="77777777" w:rsidR="00CA4375" w:rsidRPr="00D10AEB" w:rsidRDefault="00CA4375" w:rsidP="00CA4375">
      <w:pPr>
        <w:jc w:val="center"/>
        <w:rPr>
          <w:rFonts w:ascii="Arial" w:hAnsi="Arial" w:cs="Arial"/>
          <w:i/>
        </w:rPr>
      </w:pPr>
      <w:r w:rsidRPr="00D10AEB">
        <w:rPr>
          <w:rFonts w:ascii="Arial" w:hAnsi="Arial" w:cs="Arial"/>
          <w:i/>
        </w:rPr>
        <w:t>Instituto Tecnológico de Celaya</w:t>
      </w:r>
    </w:p>
    <w:p w14:paraId="450C13FD" w14:textId="77777777" w:rsidR="00BF2E9E" w:rsidRDefault="00BF2E9E" w:rsidP="00BF2E9E">
      <w:pPr>
        <w:jc w:val="center"/>
        <w:rPr>
          <w:rFonts w:ascii="Arial" w:hAnsi="Arial" w:cs="Arial"/>
        </w:rPr>
      </w:pPr>
    </w:p>
    <w:p w14:paraId="7B67B59C" w14:textId="77777777" w:rsidR="0099096C" w:rsidRDefault="0099096C" w:rsidP="00BF2E9E">
      <w:pPr>
        <w:jc w:val="center"/>
        <w:rPr>
          <w:rFonts w:ascii="Arial" w:hAnsi="Arial" w:cs="Arial"/>
        </w:rPr>
      </w:pPr>
      <w:r>
        <w:rPr>
          <w:rFonts w:ascii="Arial" w:hAnsi="Arial" w:cs="Arial"/>
        </w:rPr>
        <w:t>Martin laguna estrada</w:t>
      </w:r>
    </w:p>
    <w:p w14:paraId="54AF26AB" w14:textId="77777777" w:rsidR="00BF2E9E" w:rsidRPr="00D10AEB" w:rsidRDefault="0099096C" w:rsidP="00BF2E9E">
      <w:pPr>
        <w:jc w:val="center"/>
        <w:rPr>
          <w:rFonts w:ascii="Arial" w:hAnsi="Arial" w:cs="Arial"/>
          <w:i/>
        </w:rPr>
      </w:pPr>
      <w:r w:rsidRPr="00D10AEB">
        <w:rPr>
          <w:rFonts w:ascii="Arial" w:hAnsi="Arial" w:cs="Arial"/>
          <w:i/>
        </w:rPr>
        <w:t>m</w:t>
      </w:r>
      <w:r w:rsidR="00BF2E9E" w:rsidRPr="00D10AEB">
        <w:rPr>
          <w:rFonts w:ascii="Arial" w:hAnsi="Arial" w:cs="Arial"/>
          <w:i/>
        </w:rPr>
        <w:t>artin.laguna@itcelaya.edu.mx</w:t>
      </w:r>
    </w:p>
    <w:p w14:paraId="5E6B57D8" w14:textId="77777777" w:rsidR="00BF2E9E" w:rsidRPr="00D10AEB" w:rsidRDefault="0099096C" w:rsidP="00BF2E9E">
      <w:pPr>
        <w:jc w:val="center"/>
        <w:rPr>
          <w:rFonts w:ascii="Arial" w:hAnsi="Arial" w:cs="Arial"/>
          <w:i/>
        </w:rPr>
      </w:pPr>
      <w:r w:rsidRPr="00D10AEB">
        <w:rPr>
          <w:rFonts w:ascii="Arial" w:hAnsi="Arial" w:cs="Arial"/>
          <w:i/>
        </w:rPr>
        <w:t>D</w:t>
      </w:r>
      <w:r w:rsidR="00BF2E9E" w:rsidRPr="00D10AEB">
        <w:rPr>
          <w:rFonts w:ascii="Arial" w:hAnsi="Arial" w:cs="Arial"/>
          <w:i/>
        </w:rPr>
        <w:t>ocente</w:t>
      </w:r>
    </w:p>
    <w:p w14:paraId="5715DE9F" w14:textId="77777777" w:rsidR="00BF2E9E" w:rsidRPr="00D10AEB" w:rsidRDefault="00BF2E9E" w:rsidP="00BF2E9E">
      <w:pPr>
        <w:jc w:val="center"/>
        <w:rPr>
          <w:rFonts w:ascii="Arial" w:hAnsi="Arial" w:cs="Arial"/>
          <w:i/>
        </w:rPr>
      </w:pPr>
      <w:r w:rsidRPr="00D10AEB">
        <w:rPr>
          <w:rFonts w:ascii="Arial" w:hAnsi="Arial" w:cs="Arial"/>
          <w:i/>
        </w:rPr>
        <w:t>Instituto Tecnológico de Celaya</w:t>
      </w:r>
    </w:p>
    <w:p w14:paraId="7D0A5BD7" w14:textId="77777777" w:rsidR="00BF2E9E" w:rsidRDefault="00BF2E9E" w:rsidP="00CA4375">
      <w:pPr>
        <w:jc w:val="center"/>
        <w:rPr>
          <w:rFonts w:ascii="Arial" w:hAnsi="Arial" w:cs="Arial"/>
        </w:rPr>
      </w:pPr>
    </w:p>
    <w:p w14:paraId="11723E65" w14:textId="77777777" w:rsidR="00BF2E9E" w:rsidRDefault="00BF2E9E" w:rsidP="00CA4375">
      <w:pPr>
        <w:jc w:val="center"/>
        <w:rPr>
          <w:rFonts w:ascii="Arial" w:hAnsi="Arial" w:cs="Arial"/>
        </w:rPr>
      </w:pPr>
    </w:p>
    <w:p w14:paraId="66D062C2" w14:textId="048A8918" w:rsidR="00BF2E9E" w:rsidRDefault="0099096C" w:rsidP="00BF2E9E">
      <w:pPr>
        <w:jc w:val="center"/>
        <w:rPr>
          <w:rFonts w:ascii="Arial" w:hAnsi="Arial" w:cs="Arial"/>
        </w:rPr>
      </w:pPr>
      <w:r>
        <w:rPr>
          <w:rFonts w:ascii="Arial" w:hAnsi="Arial" w:cs="Arial"/>
        </w:rPr>
        <w:t xml:space="preserve">Norma  Natalia </w:t>
      </w:r>
      <w:proofErr w:type="spellStart"/>
      <w:r>
        <w:rPr>
          <w:rFonts w:ascii="Arial" w:hAnsi="Arial" w:cs="Arial"/>
        </w:rPr>
        <w:t>Rubin</w:t>
      </w:r>
      <w:proofErr w:type="spellEnd"/>
      <w:r>
        <w:rPr>
          <w:rFonts w:ascii="Arial" w:hAnsi="Arial" w:cs="Arial"/>
        </w:rPr>
        <w:t xml:space="preserve"> </w:t>
      </w:r>
      <w:r w:rsidR="00B07876">
        <w:rPr>
          <w:rFonts w:ascii="Arial" w:hAnsi="Arial" w:cs="Arial"/>
        </w:rPr>
        <w:t>Ramírez</w:t>
      </w:r>
    </w:p>
    <w:p w14:paraId="6369A3E9" w14:textId="674CDE33" w:rsidR="00BF2E9E" w:rsidRPr="00D10AEB" w:rsidRDefault="00B07876" w:rsidP="00B07876">
      <w:pPr>
        <w:tabs>
          <w:tab w:val="center" w:pos="4419"/>
          <w:tab w:val="left" w:pos="6540"/>
        </w:tabs>
        <w:rPr>
          <w:rFonts w:ascii="Arial" w:hAnsi="Arial" w:cs="Arial"/>
          <w:i/>
        </w:rPr>
      </w:pPr>
      <w:r>
        <w:rPr>
          <w:rFonts w:ascii="Arial" w:hAnsi="Arial" w:cs="Arial"/>
          <w:i/>
        </w:rPr>
        <w:tab/>
      </w:r>
      <w:r w:rsidR="0099096C" w:rsidRPr="00D10AEB">
        <w:rPr>
          <w:rFonts w:ascii="Arial" w:hAnsi="Arial" w:cs="Arial"/>
          <w:i/>
        </w:rPr>
        <w:t>nrubin@ittepic</w:t>
      </w:r>
      <w:r w:rsidR="00BF2E9E" w:rsidRPr="00D10AEB">
        <w:rPr>
          <w:rFonts w:ascii="Arial" w:hAnsi="Arial" w:cs="Arial"/>
          <w:i/>
        </w:rPr>
        <w:t>.edu.mx</w:t>
      </w:r>
      <w:r>
        <w:rPr>
          <w:rFonts w:ascii="Arial" w:hAnsi="Arial" w:cs="Arial"/>
          <w:i/>
        </w:rPr>
        <w:tab/>
      </w:r>
    </w:p>
    <w:p w14:paraId="66C21003" w14:textId="77777777" w:rsidR="00BF2E9E" w:rsidRPr="00D10AEB" w:rsidRDefault="0099096C" w:rsidP="00BF2E9E">
      <w:pPr>
        <w:jc w:val="center"/>
        <w:rPr>
          <w:rFonts w:ascii="Arial" w:hAnsi="Arial" w:cs="Arial"/>
          <w:i/>
        </w:rPr>
      </w:pPr>
      <w:r w:rsidRPr="00D10AEB">
        <w:rPr>
          <w:rFonts w:ascii="Arial" w:hAnsi="Arial" w:cs="Arial"/>
          <w:i/>
        </w:rPr>
        <w:t>Estudiante</w:t>
      </w:r>
    </w:p>
    <w:p w14:paraId="3DED3249" w14:textId="77777777" w:rsidR="00BF2E9E" w:rsidRPr="00D10AEB" w:rsidRDefault="00BF2E9E" w:rsidP="00BF2E9E">
      <w:pPr>
        <w:jc w:val="center"/>
        <w:rPr>
          <w:rFonts w:ascii="Arial" w:hAnsi="Arial" w:cs="Arial"/>
          <w:i/>
        </w:rPr>
      </w:pPr>
      <w:r w:rsidRPr="00D10AEB">
        <w:rPr>
          <w:rFonts w:ascii="Arial" w:hAnsi="Arial" w:cs="Arial"/>
          <w:i/>
        </w:rPr>
        <w:t xml:space="preserve">Instituto Tecnológico de </w:t>
      </w:r>
      <w:r w:rsidR="00D10AEB">
        <w:rPr>
          <w:rFonts w:ascii="Arial" w:hAnsi="Arial" w:cs="Arial"/>
          <w:i/>
        </w:rPr>
        <w:t xml:space="preserve"> Tepic</w:t>
      </w:r>
    </w:p>
    <w:p w14:paraId="4FAEE346" w14:textId="77777777" w:rsidR="00BF2E9E" w:rsidRDefault="00BF2E9E" w:rsidP="00CA4375">
      <w:pPr>
        <w:jc w:val="center"/>
        <w:rPr>
          <w:rFonts w:ascii="Arial" w:hAnsi="Arial" w:cs="Arial"/>
        </w:rPr>
      </w:pPr>
    </w:p>
    <w:p w14:paraId="0351DC96" w14:textId="77777777" w:rsidR="00CA4375" w:rsidRDefault="00CA4375" w:rsidP="00CA4375">
      <w:pPr>
        <w:jc w:val="center"/>
        <w:rPr>
          <w:rFonts w:ascii="Arial" w:hAnsi="Arial" w:cs="Arial"/>
        </w:rPr>
      </w:pPr>
    </w:p>
    <w:p w14:paraId="76880609" w14:textId="77777777" w:rsidR="00CA4375" w:rsidRPr="00CA4375" w:rsidRDefault="00CA4375" w:rsidP="00CA4375">
      <w:pPr>
        <w:jc w:val="center"/>
        <w:rPr>
          <w:rFonts w:ascii="Arial" w:hAnsi="Arial" w:cs="Arial"/>
        </w:rPr>
      </w:pPr>
    </w:p>
    <w:p w14:paraId="5B5C732B" w14:textId="77777777" w:rsidR="008E6ACF" w:rsidRPr="005F3F8C" w:rsidRDefault="00F0067E" w:rsidP="00F0067E">
      <w:pPr>
        <w:widowControl w:val="0"/>
        <w:autoSpaceDE w:val="0"/>
        <w:autoSpaceDN w:val="0"/>
        <w:adjustRightInd w:val="0"/>
        <w:jc w:val="center"/>
        <w:rPr>
          <w:rFonts w:ascii="Arial" w:hAnsi="Arial" w:cs="Arial"/>
          <w:b/>
          <w:szCs w:val="28"/>
        </w:rPr>
      </w:pPr>
      <w:r w:rsidRPr="005F3F8C">
        <w:rPr>
          <w:rFonts w:ascii="Arial" w:hAnsi="Arial" w:cs="Arial"/>
          <w:b/>
          <w:szCs w:val="28"/>
        </w:rPr>
        <w:t>Resumen</w:t>
      </w:r>
    </w:p>
    <w:p w14:paraId="04BB18C2" w14:textId="77777777" w:rsidR="00CA4375" w:rsidRPr="00CA4375" w:rsidRDefault="00CA4375" w:rsidP="00F0067E">
      <w:pPr>
        <w:widowControl w:val="0"/>
        <w:autoSpaceDE w:val="0"/>
        <w:autoSpaceDN w:val="0"/>
        <w:adjustRightInd w:val="0"/>
        <w:jc w:val="center"/>
        <w:rPr>
          <w:rFonts w:ascii="Arial" w:hAnsi="Arial" w:cs="Arial"/>
          <w:b/>
          <w:sz w:val="28"/>
          <w:szCs w:val="28"/>
        </w:rPr>
      </w:pPr>
    </w:p>
    <w:p w14:paraId="18B17FAE" w14:textId="77777777" w:rsidR="008E6ACF" w:rsidRDefault="008E6ACF" w:rsidP="00CA4375">
      <w:pPr>
        <w:widowControl w:val="0"/>
        <w:autoSpaceDE w:val="0"/>
        <w:autoSpaceDN w:val="0"/>
        <w:adjustRightInd w:val="0"/>
        <w:spacing w:line="360" w:lineRule="auto"/>
        <w:jc w:val="both"/>
        <w:rPr>
          <w:rFonts w:ascii="Arial" w:hAnsi="Arial" w:cs="Arial"/>
          <w:sz w:val="20"/>
          <w:szCs w:val="20"/>
        </w:rPr>
      </w:pPr>
      <w:r w:rsidRPr="00CA4375">
        <w:rPr>
          <w:rFonts w:ascii="Arial" w:hAnsi="Arial" w:cs="Arial"/>
          <w:sz w:val="20"/>
          <w:szCs w:val="20"/>
        </w:rPr>
        <w:t>El uso de la realidad aumentada complementa en mucho la interacción y la percepción del mundo real</w:t>
      </w:r>
      <w:r w:rsidR="00AF1C34">
        <w:rPr>
          <w:rFonts w:ascii="Arial" w:hAnsi="Arial" w:cs="Arial"/>
          <w:sz w:val="20"/>
          <w:szCs w:val="20"/>
        </w:rPr>
        <w:t xml:space="preserve">, </w:t>
      </w:r>
      <w:r w:rsidRPr="00CA4375">
        <w:rPr>
          <w:rFonts w:ascii="Arial" w:hAnsi="Arial" w:cs="Arial"/>
          <w:sz w:val="20"/>
          <w:szCs w:val="20"/>
        </w:rPr>
        <w:t xml:space="preserve"> permite al usuario est</w:t>
      </w:r>
      <w:r w:rsidR="00AF1C34">
        <w:rPr>
          <w:rFonts w:ascii="Arial" w:hAnsi="Arial" w:cs="Arial"/>
          <w:sz w:val="20"/>
          <w:szCs w:val="20"/>
        </w:rPr>
        <w:t xml:space="preserve">ar en un entorno real aumentado </w:t>
      </w:r>
      <w:r w:rsidRPr="00CA4375">
        <w:rPr>
          <w:rFonts w:ascii="Arial" w:hAnsi="Arial" w:cs="Arial"/>
          <w:sz w:val="20"/>
          <w:szCs w:val="20"/>
        </w:rPr>
        <w:t>con información adicional generada por la computadora.</w:t>
      </w:r>
      <w:r w:rsidR="005F3F8C">
        <w:rPr>
          <w:rFonts w:ascii="Arial" w:hAnsi="Arial" w:cs="Arial"/>
          <w:sz w:val="20"/>
          <w:szCs w:val="20"/>
        </w:rPr>
        <w:t xml:space="preserve"> Esta tecnología llegó para</w:t>
      </w:r>
      <w:r w:rsidRPr="00CA4375">
        <w:rPr>
          <w:rFonts w:ascii="Arial" w:hAnsi="Arial" w:cs="Arial"/>
          <w:sz w:val="20"/>
          <w:szCs w:val="20"/>
        </w:rPr>
        <w:t xml:space="preserve"> innovar la educación, con el uso de esta tecnología los alumnos pueden interactuar</w:t>
      </w:r>
      <w:r w:rsidR="00F0067E" w:rsidRPr="00CA4375">
        <w:rPr>
          <w:rFonts w:ascii="Arial" w:hAnsi="Arial" w:cs="Arial"/>
          <w:sz w:val="20"/>
          <w:szCs w:val="20"/>
        </w:rPr>
        <w:t xml:space="preserve"> con el mundo real y el virtual, </w:t>
      </w:r>
      <w:r w:rsidRPr="00CA4375">
        <w:rPr>
          <w:rFonts w:ascii="Arial" w:hAnsi="Arial" w:cs="Arial"/>
          <w:sz w:val="20"/>
          <w:szCs w:val="20"/>
        </w:rPr>
        <w:t xml:space="preserve"> </w:t>
      </w:r>
      <w:r w:rsidR="00AF1C34">
        <w:rPr>
          <w:rFonts w:ascii="Arial" w:hAnsi="Arial" w:cs="Arial"/>
          <w:sz w:val="20"/>
          <w:szCs w:val="20"/>
        </w:rPr>
        <w:t xml:space="preserve">que conlleva a </w:t>
      </w:r>
      <w:r w:rsidR="00FA5A1D">
        <w:rPr>
          <w:rFonts w:ascii="Arial" w:hAnsi="Arial" w:cs="Arial"/>
          <w:sz w:val="20"/>
          <w:szCs w:val="20"/>
        </w:rPr>
        <w:t xml:space="preserve"> </w:t>
      </w:r>
      <w:r w:rsidRPr="00CA4375">
        <w:rPr>
          <w:rFonts w:ascii="Arial" w:hAnsi="Arial" w:cs="Arial"/>
          <w:sz w:val="20"/>
          <w:szCs w:val="20"/>
        </w:rPr>
        <w:t>mejor</w:t>
      </w:r>
      <w:r w:rsidR="00AF1C34">
        <w:rPr>
          <w:rFonts w:ascii="Arial" w:hAnsi="Arial" w:cs="Arial"/>
          <w:sz w:val="20"/>
          <w:szCs w:val="20"/>
        </w:rPr>
        <w:t>ar</w:t>
      </w:r>
      <w:r w:rsidRPr="00CA4375">
        <w:rPr>
          <w:rFonts w:ascii="Arial" w:hAnsi="Arial" w:cs="Arial"/>
          <w:sz w:val="20"/>
          <w:szCs w:val="20"/>
        </w:rPr>
        <w:t xml:space="preserve"> su aprendizaje a </w:t>
      </w:r>
      <w:r w:rsidR="00F0067E" w:rsidRPr="00CA4375">
        <w:rPr>
          <w:rFonts w:ascii="Arial" w:hAnsi="Arial" w:cs="Arial"/>
          <w:sz w:val="20"/>
          <w:szCs w:val="20"/>
        </w:rPr>
        <w:t>través</w:t>
      </w:r>
      <w:r w:rsidRPr="00CA4375">
        <w:rPr>
          <w:rFonts w:ascii="Arial" w:hAnsi="Arial" w:cs="Arial"/>
          <w:sz w:val="20"/>
          <w:szCs w:val="20"/>
        </w:rPr>
        <w:t xml:space="preserve"> de una manera lúdica. En este artículo se da un panorama</w:t>
      </w:r>
      <w:r w:rsidR="002C2BBC" w:rsidRPr="00CA4375">
        <w:rPr>
          <w:rFonts w:ascii="Arial" w:hAnsi="Arial" w:cs="Arial"/>
          <w:sz w:val="20"/>
          <w:szCs w:val="20"/>
        </w:rPr>
        <w:t xml:space="preserve"> breve</w:t>
      </w:r>
      <w:r w:rsidRPr="00CA4375">
        <w:rPr>
          <w:rFonts w:ascii="Arial" w:hAnsi="Arial" w:cs="Arial"/>
          <w:sz w:val="20"/>
          <w:szCs w:val="20"/>
        </w:rPr>
        <w:t xml:space="preserve"> de la Realidad Aumentada y lo que se pretende realizar con el proyecto RA-</w:t>
      </w:r>
      <w:proofErr w:type="spellStart"/>
      <w:r w:rsidRPr="00CA4375">
        <w:rPr>
          <w:rFonts w:ascii="Arial" w:hAnsi="Arial" w:cs="Arial"/>
          <w:sz w:val="20"/>
          <w:szCs w:val="20"/>
        </w:rPr>
        <w:t>educ</w:t>
      </w:r>
      <w:proofErr w:type="spellEnd"/>
      <w:r w:rsidRPr="00CA4375">
        <w:rPr>
          <w:rFonts w:ascii="Arial" w:hAnsi="Arial" w:cs="Arial"/>
          <w:sz w:val="20"/>
          <w:szCs w:val="20"/>
        </w:rPr>
        <w:t xml:space="preserve"> (Realidad Aumentada en educación básica</w:t>
      </w:r>
      <w:r w:rsidR="002C2BBC" w:rsidRPr="00CA4375">
        <w:rPr>
          <w:rFonts w:ascii="Arial" w:hAnsi="Arial" w:cs="Arial"/>
          <w:sz w:val="20"/>
          <w:szCs w:val="20"/>
        </w:rPr>
        <w:t>) en su fase inicial</w:t>
      </w:r>
      <w:r w:rsidRPr="00CA4375">
        <w:rPr>
          <w:rFonts w:ascii="Arial" w:hAnsi="Arial" w:cs="Arial"/>
          <w:sz w:val="20"/>
          <w:szCs w:val="20"/>
        </w:rPr>
        <w:t>, para la mejora d</w:t>
      </w:r>
      <w:r w:rsidR="00AF1C34">
        <w:rPr>
          <w:rFonts w:ascii="Arial" w:hAnsi="Arial" w:cs="Arial"/>
          <w:sz w:val="20"/>
          <w:szCs w:val="20"/>
        </w:rPr>
        <w:t>el método enseñanza-aprendizaje, con la creación de objetos de aprendizaje.</w:t>
      </w:r>
    </w:p>
    <w:p w14:paraId="6C7BE856" w14:textId="77777777" w:rsidR="005F3F8C" w:rsidRDefault="005F3F8C" w:rsidP="005F3F8C">
      <w:pPr>
        <w:widowControl w:val="0"/>
        <w:autoSpaceDE w:val="0"/>
        <w:autoSpaceDN w:val="0"/>
        <w:adjustRightInd w:val="0"/>
        <w:spacing w:line="360" w:lineRule="auto"/>
        <w:jc w:val="center"/>
        <w:rPr>
          <w:rFonts w:ascii="Arial" w:hAnsi="Arial" w:cs="Arial"/>
          <w:b/>
          <w:szCs w:val="20"/>
        </w:rPr>
      </w:pPr>
    </w:p>
    <w:p w14:paraId="688D18EF" w14:textId="77777777" w:rsidR="00AF1C34" w:rsidRDefault="00AF1C34" w:rsidP="005F3F8C">
      <w:pPr>
        <w:widowControl w:val="0"/>
        <w:autoSpaceDE w:val="0"/>
        <w:autoSpaceDN w:val="0"/>
        <w:adjustRightInd w:val="0"/>
        <w:spacing w:line="360" w:lineRule="auto"/>
        <w:jc w:val="center"/>
        <w:rPr>
          <w:rFonts w:ascii="Arial" w:hAnsi="Arial" w:cs="Arial"/>
          <w:b/>
          <w:szCs w:val="20"/>
        </w:rPr>
      </w:pPr>
    </w:p>
    <w:p w14:paraId="08028608" w14:textId="77777777" w:rsidR="00AF1C34" w:rsidRDefault="00AF1C34" w:rsidP="005F3F8C">
      <w:pPr>
        <w:widowControl w:val="0"/>
        <w:autoSpaceDE w:val="0"/>
        <w:autoSpaceDN w:val="0"/>
        <w:adjustRightInd w:val="0"/>
        <w:spacing w:line="360" w:lineRule="auto"/>
        <w:jc w:val="center"/>
        <w:rPr>
          <w:rFonts w:ascii="Arial" w:hAnsi="Arial" w:cs="Arial"/>
          <w:b/>
          <w:szCs w:val="20"/>
        </w:rPr>
      </w:pPr>
    </w:p>
    <w:p w14:paraId="63DCA863" w14:textId="77777777" w:rsidR="00AF1C34" w:rsidRDefault="00AF1C34" w:rsidP="005F3F8C">
      <w:pPr>
        <w:widowControl w:val="0"/>
        <w:autoSpaceDE w:val="0"/>
        <w:autoSpaceDN w:val="0"/>
        <w:adjustRightInd w:val="0"/>
        <w:spacing w:line="360" w:lineRule="auto"/>
        <w:jc w:val="center"/>
        <w:rPr>
          <w:rFonts w:ascii="Arial" w:hAnsi="Arial" w:cs="Arial"/>
          <w:b/>
          <w:szCs w:val="20"/>
        </w:rPr>
      </w:pPr>
    </w:p>
    <w:p w14:paraId="2334C2BF" w14:textId="77777777" w:rsidR="00AF1C34" w:rsidRPr="005F3F8C" w:rsidRDefault="00AF1C34" w:rsidP="005F3F8C">
      <w:pPr>
        <w:widowControl w:val="0"/>
        <w:autoSpaceDE w:val="0"/>
        <w:autoSpaceDN w:val="0"/>
        <w:adjustRightInd w:val="0"/>
        <w:spacing w:line="360" w:lineRule="auto"/>
        <w:jc w:val="center"/>
        <w:rPr>
          <w:rFonts w:ascii="Arial" w:hAnsi="Arial" w:cs="Arial"/>
          <w:b/>
          <w:szCs w:val="20"/>
        </w:rPr>
      </w:pPr>
    </w:p>
    <w:p w14:paraId="3A1FD8A0" w14:textId="77777777" w:rsidR="009D32C6" w:rsidRPr="005F3F8C" w:rsidRDefault="009D32C6" w:rsidP="005F3F8C">
      <w:pPr>
        <w:widowControl w:val="0"/>
        <w:autoSpaceDE w:val="0"/>
        <w:autoSpaceDN w:val="0"/>
        <w:adjustRightInd w:val="0"/>
        <w:spacing w:line="360" w:lineRule="auto"/>
        <w:jc w:val="center"/>
        <w:rPr>
          <w:rFonts w:ascii="Arial" w:hAnsi="Arial" w:cs="Arial"/>
          <w:b/>
          <w:szCs w:val="20"/>
        </w:rPr>
      </w:pPr>
      <w:r w:rsidRPr="005F3F8C">
        <w:rPr>
          <w:rFonts w:ascii="Arial" w:hAnsi="Arial" w:cs="Arial"/>
          <w:b/>
          <w:szCs w:val="20"/>
        </w:rPr>
        <w:lastRenderedPageBreak/>
        <w:t>Palabras Clave</w:t>
      </w:r>
    </w:p>
    <w:p w14:paraId="72C657A6" w14:textId="77777777" w:rsidR="009D32C6" w:rsidRPr="005F3F8C" w:rsidRDefault="005F3F8C" w:rsidP="005F3F8C">
      <w:pPr>
        <w:widowControl w:val="0"/>
        <w:autoSpaceDE w:val="0"/>
        <w:autoSpaceDN w:val="0"/>
        <w:adjustRightInd w:val="0"/>
        <w:spacing w:line="360" w:lineRule="auto"/>
        <w:jc w:val="center"/>
        <w:rPr>
          <w:rFonts w:ascii="Arial" w:hAnsi="Arial" w:cs="Arial"/>
          <w:sz w:val="20"/>
          <w:szCs w:val="20"/>
        </w:rPr>
      </w:pPr>
      <w:r>
        <w:rPr>
          <w:rFonts w:ascii="Arial" w:hAnsi="Arial" w:cs="Arial"/>
          <w:sz w:val="20"/>
          <w:szCs w:val="20"/>
        </w:rPr>
        <w:t xml:space="preserve">Realidad Aumentada, virtual, </w:t>
      </w:r>
      <w:r w:rsidR="002E3CA1">
        <w:rPr>
          <w:rFonts w:ascii="Arial" w:hAnsi="Arial" w:cs="Arial"/>
          <w:sz w:val="20"/>
          <w:szCs w:val="20"/>
        </w:rPr>
        <w:t xml:space="preserve">objetos de aprendizaje, </w:t>
      </w:r>
      <w:proofErr w:type="spellStart"/>
      <w:r w:rsidR="002E3CA1">
        <w:rPr>
          <w:rFonts w:ascii="Arial" w:hAnsi="Arial" w:cs="Arial"/>
          <w:sz w:val="20"/>
          <w:szCs w:val="20"/>
        </w:rPr>
        <w:t>Aumentaty</w:t>
      </w:r>
      <w:proofErr w:type="spellEnd"/>
    </w:p>
    <w:p w14:paraId="3E1D803A" w14:textId="77777777" w:rsidR="0099096C" w:rsidRDefault="0099096C" w:rsidP="005F3F8C">
      <w:pPr>
        <w:widowControl w:val="0"/>
        <w:autoSpaceDE w:val="0"/>
        <w:autoSpaceDN w:val="0"/>
        <w:adjustRightInd w:val="0"/>
        <w:spacing w:line="360" w:lineRule="auto"/>
        <w:jc w:val="center"/>
        <w:rPr>
          <w:rFonts w:ascii="Arial" w:hAnsi="Arial" w:cs="Arial"/>
          <w:b/>
          <w:szCs w:val="20"/>
        </w:rPr>
      </w:pPr>
    </w:p>
    <w:p w14:paraId="0CCD13E7" w14:textId="77777777" w:rsidR="009D32C6" w:rsidRPr="0000529B" w:rsidRDefault="009D32C6" w:rsidP="005F3F8C">
      <w:pPr>
        <w:widowControl w:val="0"/>
        <w:autoSpaceDE w:val="0"/>
        <w:autoSpaceDN w:val="0"/>
        <w:adjustRightInd w:val="0"/>
        <w:spacing w:line="360" w:lineRule="auto"/>
        <w:jc w:val="center"/>
        <w:rPr>
          <w:rFonts w:ascii="Arial" w:hAnsi="Arial" w:cs="Arial"/>
          <w:b/>
          <w:szCs w:val="20"/>
          <w:lang w:val="en-US"/>
        </w:rPr>
      </w:pPr>
      <w:r w:rsidRPr="0000529B">
        <w:rPr>
          <w:rFonts w:ascii="Arial" w:hAnsi="Arial" w:cs="Arial"/>
          <w:b/>
          <w:szCs w:val="20"/>
          <w:lang w:val="en-US"/>
        </w:rPr>
        <w:t>Abstract</w:t>
      </w:r>
    </w:p>
    <w:p w14:paraId="39E2C647" w14:textId="77777777" w:rsidR="00BB4C20" w:rsidRDefault="00BB4C20" w:rsidP="0099096C">
      <w:pPr>
        <w:widowControl w:val="0"/>
        <w:autoSpaceDE w:val="0"/>
        <w:autoSpaceDN w:val="0"/>
        <w:adjustRightInd w:val="0"/>
        <w:spacing w:line="360" w:lineRule="auto"/>
        <w:jc w:val="both"/>
        <w:rPr>
          <w:rFonts w:ascii="Arial" w:hAnsi="Arial" w:cs="Arial"/>
          <w:color w:val="191919"/>
          <w:sz w:val="20"/>
          <w:szCs w:val="20"/>
          <w:lang w:val="en-US"/>
        </w:rPr>
      </w:pPr>
    </w:p>
    <w:p w14:paraId="4BDD62CA" w14:textId="16EFEDD7" w:rsidR="00BB4C20" w:rsidRPr="00BB4C20" w:rsidRDefault="00BB4C20" w:rsidP="0099096C">
      <w:pPr>
        <w:widowControl w:val="0"/>
        <w:autoSpaceDE w:val="0"/>
        <w:autoSpaceDN w:val="0"/>
        <w:adjustRightInd w:val="0"/>
        <w:spacing w:line="360" w:lineRule="auto"/>
        <w:jc w:val="both"/>
        <w:rPr>
          <w:rFonts w:ascii="Arial" w:hAnsi="Arial" w:cs="Arial"/>
          <w:b/>
          <w:sz w:val="20"/>
          <w:szCs w:val="20"/>
          <w:lang w:val="en-US"/>
        </w:rPr>
      </w:pPr>
      <w:r w:rsidRPr="00B07876">
        <w:rPr>
          <w:rFonts w:ascii="Arial" w:hAnsi="Arial" w:cs="Arial"/>
          <w:color w:val="191919"/>
          <w:sz w:val="20"/>
          <w:szCs w:val="20"/>
          <w:lang w:val="en-US"/>
        </w:rPr>
        <w:t>The use of augmented reality greatly complements the interaction and perception of the real world, allows the user to be in a real enhanced environment with additional information generated by the computer. This technology came to innovate education, with the use of this technology students can interact with the real world and virtual, which entails to improve their learning through a playful way. This article gives a brief overview of the Augmented Reality and what is intended to be done with the project RA-</w:t>
      </w:r>
      <w:proofErr w:type="spellStart"/>
      <w:r w:rsidRPr="00B07876">
        <w:rPr>
          <w:rFonts w:ascii="Arial" w:hAnsi="Arial" w:cs="Arial"/>
          <w:color w:val="191919"/>
          <w:sz w:val="20"/>
          <w:szCs w:val="20"/>
          <w:lang w:val="en-US"/>
        </w:rPr>
        <w:t>educ</w:t>
      </w:r>
      <w:proofErr w:type="spellEnd"/>
      <w:r w:rsidRPr="00B07876">
        <w:rPr>
          <w:rFonts w:ascii="Arial" w:hAnsi="Arial" w:cs="Arial"/>
          <w:color w:val="191919"/>
          <w:sz w:val="20"/>
          <w:szCs w:val="20"/>
          <w:lang w:val="en-US"/>
        </w:rPr>
        <w:t xml:space="preserve"> (Augmented Reality in basic education) in its initial phase, for the improvement of the teaching-learning method, with the creation of objects Learning</w:t>
      </w:r>
    </w:p>
    <w:p w14:paraId="25B8C5B2" w14:textId="77777777" w:rsidR="00FA5A1D" w:rsidRPr="0000529B" w:rsidRDefault="00FA5A1D" w:rsidP="0099096C">
      <w:pPr>
        <w:widowControl w:val="0"/>
        <w:autoSpaceDE w:val="0"/>
        <w:autoSpaceDN w:val="0"/>
        <w:adjustRightInd w:val="0"/>
        <w:jc w:val="both"/>
        <w:rPr>
          <w:rFonts w:ascii="Arial" w:hAnsi="Arial" w:cs="Arial"/>
          <w:b/>
          <w:sz w:val="20"/>
          <w:szCs w:val="20"/>
          <w:lang w:val="en-US"/>
        </w:rPr>
      </w:pPr>
    </w:p>
    <w:p w14:paraId="3C85127C" w14:textId="77777777" w:rsidR="009D32C6" w:rsidRPr="0000529B" w:rsidRDefault="009D32C6" w:rsidP="005F3F8C">
      <w:pPr>
        <w:widowControl w:val="0"/>
        <w:autoSpaceDE w:val="0"/>
        <w:autoSpaceDN w:val="0"/>
        <w:adjustRightInd w:val="0"/>
        <w:spacing w:line="360" w:lineRule="auto"/>
        <w:jc w:val="center"/>
        <w:rPr>
          <w:rFonts w:ascii="Arial" w:hAnsi="Arial" w:cs="Arial"/>
          <w:b/>
          <w:szCs w:val="20"/>
          <w:lang w:val="en-US"/>
        </w:rPr>
      </w:pPr>
      <w:r w:rsidRPr="0000529B">
        <w:rPr>
          <w:rFonts w:ascii="Arial" w:hAnsi="Arial" w:cs="Arial"/>
          <w:b/>
          <w:szCs w:val="20"/>
          <w:lang w:val="en-US"/>
        </w:rPr>
        <w:t>Keyword</w:t>
      </w:r>
    </w:p>
    <w:p w14:paraId="5822EA33" w14:textId="77777777" w:rsidR="002E3CA1" w:rsidRPr="0000529B" w:rsidRDefault="002E3CA1" w:rsidP="002E3CA1">
      <w:pPr>
        <w:pStyle w:val="HTMLconformatoprevio"/>
        <w:jc w:val="center"/>
        <w:rPr>
          <w:rFonts w:ascii="Arial" w:hAnsi="Arial" w:cs="Arial"/>
          <w:lang w:val="en-US"/>
        </w:rPr>
      </w:pPr>
      <w:r w:rsidRPr="0000529B">
        <w:rPr>
          <w:rFonts w:ascii="Arial" w:hAnsi="Arial" w:cs="Arial"/>
          <w:lang w:val="en-US"/>
        </w:rPr>
        <w:t xml:space="preserve">Augmented Reality, Virtual, Learning Objects, </w:t>
      </w:r>
      <w:proofErr w:type="spellStart"/>
      <w:r w:rsidRPr="0000529B">
        <w:rPr>
          <w:rFonts w:ascii="Arial" w:hAnsi="Arial" w:cs="Arial"/>
          <w:lang w:val="en-US"/>
        </w:rPr>
        <w:t>Aumentaty</w:t>
      </w:r>
      <w:proofErr w:type="spellEnd"/>
    </w:p>
    <w:p w14:paraId="4E7F877C" w14:textId="77777777" w:rsidR="002E3CA1" w:rsidRPr="0000529B" w:rsidRDefault="002E3CA1" w:rsidP="005F3F8C">
      <w:pPr>
        <w:widowControl w:val="0"/>
        <w:autoSpaceDE w:val="0"/>
        <w:autoSpaceDN w:val="0"/>
        <w:adjustRightInd w:val="0"/>
        <w:spacing w:line="360" w:lineRule="auto"/>
        <w:jc w:val="center"/>
        <w:rPr>
          <w:rFonts w:ascii="Arial" w:hAnsi="Arial" w:cs="Arial"/>
          <w:b/>
          <w:szCs w:val="20"/>
          <w:lang w:val="en-US"/>
        </w:rPr>
      </w:pPr>
    </w:p>
    <w:p w14:paraId="0D7D7B8A" w14:textId="77777777" w:rsidR="008E6ACF" w:rsidRPr="0000529B" w:rsidRDefault="008E6ACF" w:rsidP="008E6ACF">
      <w:pPr>
        <w:widowControl w:val="0"/>
        <w:autoSpaceDE w:val="0"/>
        <w:autoSpaceDN w:val="0"/>
        <w:adjustRightInd w:val="0"/>
        <w:rPr>
          <w:rFonts w:ascii="Arial" w:hAnsi="Arial" w:cs="Arial"/>
          <w:b/>
          <w:sz w:val="28"/>
          <w:szCs w:val="28"/>
          <w:lang w:val="en-US"/>
        </w:rPr>
      </w:pPr>
    </w:p>
    <w:p w14:paraId="21F9084B" w14:textId="77777777" w:rsidR="009D32C6" w:rsidRPr="0000529B" w:rsidRDefault="009D32C6" w:rsidP="00CA4375">
      <w:pPr>
        <w:pStyle w:val="NormalWeb"/>
        <w:spacing w:line="360" w:lineRule="auto"/>
        <w:jc w:val="center"/>
        <w:outlineLvl w:val="0"/>
        <w:rPr>
          <w:rFonts w:ascii="Arial" w:hAnsi="Arial" w:cs="Arial"/>
          <w:b/>
          <w:lang w:val="en-US"/>
        </w:rPr>
        <w:sectPr w:rsidR="009D32C6" w:rsidRPr="0000529B" w:rsidSect="006D6784">
          <w:pgSz w:w="12240" w:h="15840"/>
          <w:pgMar w:top="1417" w:right="1701" w:bottom="1417" w:left="1701" w:header="708" w:footer="708" w:gutter="0"/>
          <w:cols w:space="708"/>
          <w:docGrid w:linePitch="360"/>
        </w:sectPr>
      </w:pPr>
    </w:p>
    <w:p w14:paraId="69BFF0B2" w14:textId="77777777" w:rsidR="0027249A" w:rsidRPr="00CA4375" w:rsidRDefault="00CA4375" w:rsidP="00CA4375">
      <w:pPr>
        <w:pStyle w:val="NormalWeb"/>
        <w:spacing w:line="360" w:lineRule="auto"/>
        <w:jc w:val="center"/>
        <w:outlineLvl w:val="0"/>
        <w:rPr>
          <w:rFonts w:ascii="Arial" w:hAnsi="Arial" w:cs="Arial"/>
          <w:b/>
        </w:rPr>
      </w:pPr>
      <w:r w:rsidRPr="00CA4375">
        <w:rPr>
          <w:rFonts w:ascii="Arial" w:hAnsi="Arial" w:cs="Arial"/>
          <w:b/>
        </w:rPr>
        <w:t>Introducción</w:t>
      </w:r>
    </w:p>
    <w:p w14:paraId="0381D980" w14:textId="77777777" w:rsidR="0027249A" w:rsidRPr="00CA4375" w:rsidRDefault="0027249A" w:rsidP="00CA4375">
      <w:pPr>
        <w:pStyle w:val="NormalWeb"/>
        <w:spacing w:line="360" w:lineRule="auto"/>
        <w:jc w:val="both"/>
        <w:rPr>
          <w:rFonts w:ascii="Arial" w:hAnsi="Arial" w:cs="Arial"/>
        </w:rPr>
      </w:pPr>
      <w:r w:rsidRPr="00CA4375">
        <w:rPr>
          <w:rFonts w:ascii="Arial" w:hAnsi="Arial" w:cs="Arial"/>
        </w:rPr>
        <w:t>En la actualidad nuestro sistema educativo, ha sufrido cambios significativos sobretodo en  el proceso de enseñanza</w:t>
      </w:r>
      <w:r w:rsidR="008F2E44" w:rsidRPr="00CA4375">
        <w:rPr>
          <w:rFonts w:ascii="Arial" w:hAnsi="Arial" w:cs="Arial"/>
        </w:rPr>
        <w:t>-</w:t>
      </w:r>
      <w:r w:rsidRPr="00CA4375">
        <w:rPr>
          <w:rFonts w:ascii="Arial" w:hAnsi="Arial" w:cs="Arial"/>
        </w:rPr>
        <w:t>aprendizaje, que ha motivado a los maestros el hacer uso de la tecnología y técnicas que le permitan enseñar tópicos o temáticas que faciliten al estudiante  una me</w:t>
      </w:r>
      <w:r w:rsidR="00CE394B" w:rsidRPr="00CA4375">
        <w:rPr>
          <w:rFonts w:ascii="Arial" w:hAnsi="Arial" w:cs="Arial"/>
        </w:rPr>
        <w:t>jor comprensión de cada uno de e</w:t>
      </w:r>
      <w:r w:rsidRPr="00CA4375">
        <w:rPr>
          <w:rFonts w:ascii="Arial" w:hAnsi="Arial" w:cs="Arial"/>
        </w:rPr>
        <w:t>stos temas o tópicos, de ahí que las instituciones educati</w:t>
      </w:r>
      <w:r w:rsidR="001D0218" w:rsidRPr="00CA4375">
        <w:rPr>
          <w:rFonts w:ascii="Arial" w:hAnsi="Arial" w:cs="Arial"/>
        </w:rPr>
        <w:t>vas busquen no solo el uso del</w:t>
      </w:r>
      <w:r w:rsidRPr="00CA4375">
        <w:rPr>
          <w:rFonts w:ascii="Arial" w:hAnsi="Arial" w:cs="Arial"/>
        </w:rPr>
        <w:t xml:space="preserve"> aula y la ayu</w:t>
      </w:r>
      <w:r w:rsidR="001D0218" w:rsidRPr="00CA4375">
        <w:rPr>
          <w:rFonts w:ascii="Arial" w:hAnsi="Arial" w:cs="Arial"/>
        </w:rPr>
        <w:t xml:space="preserve">da verbal hacia el </w:t>
      </w:r>
      <w:r w:rsidRPr="00CA4375">
        <w:rPr>
          <w:rFonts w:ascii="Arial" w:hAnsi="Arial" w:cs="Arial"/>
        </w:rPr>
        <w:t xml:space="preserve">alumno, sino que ocupen herramientas </w:t>
      </w:r>
      <w:r w:rsidR="008F2E44" w:rsidRPr="00CA4375">
        <w:rPr>
          <w:rFonts w:ascii="Arial" w:hAnsi="Arial" w:cs="Arial"/>
        </w:rPr>
        <w:t>didácticas</w:t>
      </w:r>
      <w:r w:rsidRPr="00CA4375">
        <w:rPr>
          <w:rFonts w:ascii="Arial" w:hAnsi="Arial" w:cs="Arial"/>
        </w:rPr>
        <w:t xml:space="preserve"> lúdicas para que los alumnos capten las ideas con mucho más sencillez y claridad.</w:t>
      </w:r>
    </w:p>
    <w:p w14:paraId="2781A824" w14:textId="77777777" w:rsidR="0027249A" w:rsidRPr="00CA4375" w:rsidRDefault="0027249A" w:rsidP="00CA4375">
      <w:pPr>
        <w:pStyle w:val="NormalWeb"/>
        <w:tabs>
          <w:tab w:val="left" w:pos="1997"/>
        </w:tabs>
        <w:spacing w:line="360" w:lineRule="auto"/>
        <w:jc w:val="both"/>
        <w:rPr>
          <w:rFonts w:ascii="Arial" w:hAnsi="Arial" w:cs="Arial"/>
        </w:rPr>
      </w:pPr>
      <w:r w:rsidRPr="00CA4375">
        <w:rPr>
          <w:rFonts w:ascii="Arial" w:hAnsi="Arial" w:cs="Arial"/>
        </w:rPr>
        <w:t xml:space="preserve">En el contexto de los desarrollos tecnológicos aplicados a la educación, la realidad aumentada, ha llegado a ser una herramienta  poderosa  dentro de los recursos de software, donde el alumno visualiza información en </w:t>
      </w:r>
      <w:r w:rsidRPr="00CA4375">
        <w:rPr>
          <w:rFonts w:ascii="Arial" w:hAnsi="Arial" w:cs="Arial"/>
        </w:rPr>
        <w:t>tiempo real</w:t>
      </w:r>
      <w:r w:rsidR="00CA4375" w:rsidRPr="00CA4375">
        <w:rPr>
          <w:rFonts w:ascii="Arial" w:hAnsi="Arial" w:cs="Arial"/>
        </w:rPr>
        <w:t>, combinado a la vez con</w:t>
      </w:r>
      <w:r w:rsidR="0033269A" w:rsidRPr="00CA4375">
        <w:rPr>
          <w:rFonts w:ascii="Arial" w:hAnsi="Arial" w:cs="Arial"/>
        </w:rPr>
        <w:t xml:space="preserve"> la realidad virtual, lo que propone una </w:t>
      </w:r>
      <w:r w:rsidR="008F2E44" w:rsidRPr="00CA4375">
        <w:rPr>
          <w:rFonts w:ascii="Arial" w:hAnsi="Arial" w:cs="Arial"/>
        </w:rPr>
        <w:t>facilidad</w:t>
      </w:r>
      <w:r w:rsidR="0033269A" w:rsidRPr="00CA4375">
        <w:rPr>
          <w:rFonts w:ascii="Arial" w:hAnsi="Arial" w:cs="Arial"/>
        </w:rPr>
        <w:t xml:space="preserve"> para interactuar  con los contenidos  de una manera más dinámica. Por otro lado los objetos de aprendizaje son </w:t>
      </w:r>
      <w:r w:rsidR="008F2E44" w:rsidRPr="00CA4375">
        <w:rPr>
          <w:rFonts w:ascii="Arial" w:hAnsi="Arial" w:cs="Arial"/>
        </w:rPr>
        <w:t>recursos</w:t>
      </w:r>
      <w:r w:rsidR="0033269A" w:rsidRPr="00CA4375">
        <w:rPr>
          <w:rFonts w:ascii="Arial" w:hAnsi="Arial" w:cs="Arial"/>
        </w:rPr>
        <w:t xml:space="preserve"> tangible</w:t>
      </w:r>
      <w:r w:rsidR="00AE25A9" w:rsidRPr="00CA4375">
        <w:rPr>
          <w:rFonts w:ascii="Arial" w:hAnsi="Arial" w:cs="Arial"/>
        </w:rPr>
        <w:t>s</w:t>
      </w:r>
      <w:r w:rsidR="0033269A" w:rsidRPr="00CA4375">
        <w:rPr>
          <w:rFonts w:ascii="Arial" w:hAnsi="Arial" w:cs="Arial"/>
        </w:rPr>
        <w:t xml:space="preserve"> y no </w:t>
      </w:r>
      <w:r w:rsidR="008F2E44" w:rsidRPr="00CA4375">
        <w:rPr>
          <w:rFonts w:ascii="Arial" w:hAnsi="Arial" w:cs="Arial"/>
        </w:rPr>
        <w:t>tangibles</w:t>
      </w:r>
      <w:r w:rsidR="0033269A" w:rsidRPr="00CA4375">
        <w:rPr>
          <w:rFonts w:ascii="Arial" w:hAnsi="Arial" w:cs="Arial"/>
        </w:rPr>
        <w:t xml:space="preserve">  que ayudan a fomentar la capacidad y comprensión del estudiante </w:t>
      </w:r>
      <w:r w:rsidR="008F2E44" w:rsidRPr="00CA4375">
        <w:rPr>
          <w:rFonts w:ascii="Arial" w:hAnsi="Arial" w:cs="Arial"/>
        </w:rPr>
        <w:t>más fácil, simple y atractiva.</w:t>
      </w:r>
    </w:p>
    <w:p w14:paraId="341C401A" w14:textId="77777777" w:rsidR="008F2E44" w:rsidRPr="00CA4375" w:rsidRDefault="008F2E44" w:rsidP="00CA4375">
      <w:pPr>
        <w:pStyle w:val="NormalWeb"/>
        <w:tabs>
          <w:tab w:val="left" w:pos="1997"/>
        </w:tabs>
        <w:spacing w:line="360" w:lineRule="auto"/>
        <w:jc w:val="both"/>
        <w:rPr>
          <w:rFonts w:ascii="Arial" w:hAnsi="Arial" w:cs="Arial"/>
        </w:rPr>
      </w:pPr>
      <w:r w:rsidRPr="00CA4375">
        <w:rPr>
          <w:rFonts w:ascii="Arial" w:hAnsi="Arial" w:cs="Arial"/>
        </w:rPr>
        <w:t>Por lo anterior, este trabajo pla</w:t>
      </w:r>
      <w:r w:rsidR="0016681F" w:rsidRPr="00CA4375">
        <w:rPr>
          <w:rFonts w:ascii="Arial" w:hAnsi="Arial" w:cs="Arial"/>
        </w:rPr>
        <w:t>n</w:t>
      </w:r>
      <w:r w:rsidRPr="00CA4375">
        <w:rPr>
          <w:rFonts w:ascii="Arial" w:hAnsi="Arial" w:cs="Arial"/>
        </w:rPr>
        <w:t>tea  el uso de la Realidad Aumentada  ap</w:t>
      </w:r>
      <w:r w:rsidR="0016681F" w:rsidRPr="00CA4375">
        <w:rPr>
          <w:rFonts w:ascii="Arial" w:hAnsi="Arial" w:cs="Arial"/>
        </w:rPr>
        <w:t xml:space="preserve">licada a Objetos de Aprendizaje, con el propósito de brindar a los </w:t>
      </w:r>
      <w:r w:rsidR="006F1526" w:rsidRPr="00CA4375">
        <w:rPr>
          <w:rFonts w:ascii="Arial" w:hAnsi="Arial" w:cs="Arial"/>
        </w:rPr>
        <w:t>alumnos</w:t>
      </w:r>
      <w:r w:rsidR="001D0218" w:rsidRPr="00CA4375">
        <w:rPr>
          <w:rFonts w:ascii="Arial" w:hAnsi="Arial" w:cs="Arial"/>
        </w:rPr>
        <w:t xml:space="preserve"> una herramienta que ayudará</w:t>
      </w:r>
      <w:r w:rsidR="0016681F" w:rsidRPr="00CA4375">
        <w:rPr>
          <w:rFonts w:ascii="Arial" w:hAnsi="Arial" w:cs="Arial"/>
        </w:rPr>
        <w:t xml:space="preserve"> a aprender de una manera lúdica a los </w:t>
      </w:r>
      <w:r w:rsidR="006F1526" w:rsidRPr="00CA4375">
        <w:rPr>
          <w:rFonts w:ascii="Arial" w:hAnsi="Arial" w:cs="Arial"/>
        </w:rPr>
        <w:t>alumnos</w:t>
      </w:r>
      <w:r w:rsidR="0016681F" w:rsidRPr="00CA4375">
        <w:rPr>
          <w:rFonts w:ascii="Arial" w:hAnsi="Arial" w:cs="Arial"/>
        </w:rPr>
        <w:t xml:space="preserve"> de educación básica.</w:t>
      </w:r>
    </w:p>
    <w:p w14:paraId="3AD3E2D0" w14:textId="5626EFE1" w:rsidR="00135886" w:rsidRPr="00CA4375" w:rsidRDefault="00135886" w:rsidP="00CA4375">
      <w:pPr>
        <w:pStyle w:val="NormalWeb"/>
        <w:spacing w:line="360" w:lineRule="auto"/>
        <w:jc w:val="both"/>
        <w:rPr>
          <w:rFonts w:ascii="Arial" w:hAnsi="Arial" w:cs="Arial"/>
        </w:rPr>
      </w:pPr>
      <w:r w:rsidRPr="00CA4375">
        <w:rPr>
          <w:rFonts w:ascii="Arial" w:hAnsi="Arial" w:cs="Arial"/>
        </w:rPr>
        <w:t xml:space="preserve">La realidad aumentada, a partir de ahora (RA) se puede considerar </w:t>
      </w:r>
      <w:r w:rsidR="00BF456A" w:rsidRPr="00CA4375">
        <w:rPr>
          <w:rFonts w:ascii="Arial" w:hAnsi="Arial" w:cs="Arial"/>
        </w:rPr>
        <w:t xml:space="preserve">como </w:t>
      </w:r>
      <w:r w:rsidRPr="00CA4375">
        <w:rPr>
          <w:rFonts w:ascii="Arial" w:hAnsi="Arial" w:cs="Arial"/>
        </w:rPr>
        <w:t xml:space="preserve">un </w:t>
      </w:r>
      <w:r w:rsidR="00B07876" w:rsidRPr="00CA4375">
        <w:rPr>
          <w:rFonts w:ascii="Arial" w:hAnsi="Arial" w:cs="Arial"/>
        </w:rPr>
        <w:t>concepto tecnológico</w:t>
      </w:r>
      <w:r w:rsidRPr="00CA4375">
        <w:rPr>
          <w:rFonts w:ascii="Arial" w:hAnsi="Arial" w:cs="Arial"/>
        </w:rPr>
        <w:t xml:space="preserve"> </w:t>
      </w:r>
      <w:r w:rsidR="00B07876" w:rsidRPr="00CA4375">
        <w:rPr>
          <w:rFonts w:ascii="Arial" w:hAnsi="Arial" w:cs="Arial"/>
        </w:rPr>
        <w:t>relativamente nuevo</w:t>
      </w:r>
      <w:r w:rsidRPr="00CA4375">
        <w:rPr>
          <w:rFonts w:ascii="Arial" w:hAnsi="Arial" w:cs="Arial"/>
        </w:rPr>
        <w:t xml:space="preserve">, a pesar de que sus conceptos fueron concebidos a principios de los </w:t>
      </w:r>
      <w:r w:rsidR="002E3CA1" w:rsidRPr="00CA4375">
        <w:rPr>
          <w:rFonts w:ascii="Arial" w:hAnsi="Arial" w:cs="Arial"/>
        </w:rPr>
        <w:t>años</w:t>
      </w:r>
      <w:r w:rsidR="00B07876">
        <w:rPr>
          <w:rFonts w:ascii="Arial" w:hAnsi="Arial" w:cs="Arial"/>
        </w:rPr>
        <w:t xml:space="preserve"> 1990 (Tom </w:t>
      </w:r>
      <w:proofErr w:type="spellStart"/>
      <w:r w:rsidR="00B07876">
        <w:rPr>
          <w:rFonts w:ascii="Arial" w:hAnsi="Arial" w:cs="Arial"/>
        </w:rPr>
        <w:t>Caudell</w:t>
      </w:r>
      <w:proofErr w:type="spellEnd"/>
      <w:r w:rsidR="00B07876">
        <w:rPr>
          <w:rFonts w:ascii="Arial" w:hAnsi="Arial" w:cs="Arial"/>
        </w:rPr>
        <w:t>). S</w:t>
      </w:r>
      <w:r w:rsidRPr="00CA4375">
        <w:rPr>
          <w:rFonts w:ascii="Arial" w:hAnsi="Arial" w:cs="Arial"/>
        </w:rPr>
        <w:t xml:space="preserve">in </w:t>
      </w:r>
      <w:r w:rsidRPr="00CA4375">
        <w:rPr>
          <w:rFonts w:ascii="Arial" w:hAnsi="Arial" w:cs="Arial"/>
        </w:rPr>
        <w:lastRenderedPageBreak/>
        <w:t xml:space="preserve">embargo, es en la actualidad en donde </w:t>
      </w:r>
      <w:r w:rsidR="00B07876" w:rsidRPr="00CA4375">
        <w:rPr>
          <w:rFonts w:ascii="Arial" w:hAnsi="Arial" w:cs="Arial"/>
        </w:rPr>
        <w:t>estos conceptos se pueden</w:t>
      </w:r>
      <w:r w:rsidRPr="00CA4375">
        <w:rPr>
          <w:rFonts w:ascii="Arial" w:hAnsi="Arial" w:cs="Arial"/>
        </w:rPr>
        <w:t xml:space="preserve"> aplicar de manera </w:t>
      </w:r>
      <w:r w:rsidR="00BF456A" w:rsidRPr="00CA4375">
        <w:rPr>
          <w:rFonts w:ascii="Arial" w:hAnsi="Arial" w:cs="Arial"/>
        </w:rPr>
        <w:t>prá</w:t>
      </w:r>
      <w:r w:rsidR="00AE25A9" w:rsidRPr="00CA4375">
        <w:rPr>
          <w:rFonts w:ascii="Arial" w:hAnsi="Arial" w:cs="Arial"/>
        </w:rPr>
        <w:t>ctica</w:t>
      </w:r>
      <w:r w:rsidRPr="00CA4375">
        <w:rPr>
          <w:rFonts w:ascii="Arial" w:hAnsi="Arial" w:cs="Arial"/>
        </w:rPr>
        <w:t xml:space="preserve"> dado el enorme avance q</w:t>
      </w:r>
      <w:bookmarkStart w:id="0" w:name="_GoBack"/>
      <w:bookmarkEnd w:id="0"/>
      <w:r w:rsidRPr="00CA4375">
        <w:rPr>
          <w:rFonts w:ascii="Arial" w:hAnsi="Arial" w:cs="Arial"/>
        </w:rPr>
        <w:t xml:space="preserve">ue ha tenido la </w:t>
      </w:r>
      <w:r w:rsidR="00AE25A9" w:rsidRPr="00CA4375">
        <w:rPr>
          <w:rFonts w:ascii="Arial" w:hAnsi="Arial" w:cs="Arial"/>
        </w:rPr>
        <w:t>tecnología</w:t>
      </w:r>
      <w:r w:rsidRPr="00CA4375">
        <w:rPr>
          <w:rFonts w:ascii="Arial" w:hAnsi="Arial" w:cs="Arial"/>
        </w:rPr>
        <w:t xml:space="preserve"> en los </w:t>
      </w:r>
      <w:r w:rsidR="00AE25A9" w:rsidRPr="00CA4375">
        <w:rPr>
          <w:rFonts w:ascii="Arial" w:hAnsi="Arial" w:cs="Arial"/>
        </w:rPr>
        <w:t>últimos</w:t>
      </w:r>
      <w:r w:rsidRPr="00CA4375">
        <w:rPr>
          <w:rFonts w:ascii="Arial" w:hAnsi="Arial" w:cs="Arial"/>
        </w:rPr>
        <w:t xml:space="preserve"> </w:t>
      </w:r>
      <w:r w:rsidR="002E3CA1" w:rsidRPr="00CA4375">
        <w:rPr>
          <w:rFonts w:ascii="Arial" w:hAnsi="Arial" w:cs="Arial"/>
        </w:rPr>
        <w:t>años</w:t>
      </w:r>
      <w:r w:rsidRPr="00CA4375">
        <w:rPr>
          <w:rFonts w:ascii="Arial" w:hAnsi="Arial" w:cs="Arial"/>
        </w:rPr>
        <w:t xml:space="preserve">. </w:t>
      </w:r>
    </w:p>
    <w:p w14:paraId="6DB11655" w14:textId="77135066" w:rsidR="00135886" w:rsidRPr="00CA4375" w:rsidRDefault="00135886" w:rsidP="00CA4375">
      <w:pPr>
        <w:spacing w:before="100" w:beforeAutospacing="1" w:after="100" w:afterAutospacing="1" w:line="360" w:lineRule="auto"/>
        <w:jc w:val="both"/>
        <w:rPr>
          <w:rFonts w:ascii="Arial" w:hAnsi="Arial" w:cs="Arial"/>
          <w:sz w:val="20"/>
          <w:szCs w:val="20"/>
        </w:rPr>
      </w:pPr>
      <w:r w:rsidRPr="00CA4375">
        <w:rPr>
          <w:rFonts w:ascii="Arial" w:hAnsi="Arial" w:cs="Arial"/>
          <w:sz w:val="20"/>
          <w:szCs w:val="20"/>
        </w:rPr>
        <w:t>La RA, comprende</w:t>
      </w:r>
      <w:r w:rsidR="004B780F" w:rsidRPr="00CA4375">
        <w:rPr>
          <w:rFonts w:ascii="Arial" w:hAnsi="Arial" w:cs="Arial"/>
          <w:sz w:val="20"/>
          <w:szCs w:val="20"/>
        </w:rPr>
        <w:t xml:space="preserve"> a</w:t>
      </w:r>
      <w:r w:rsidRPr="00CA4375">
        <w:rPr>
          <w:rFonts w:ascii="Arial" w:hAnsi="Arial" w:cs="Arial"/>
          <w:sz w:val="20"/>
          <w:szCs w:val="20"/>
        </w:rPr>
        <w:t xml:space="preserve"> aquella </w:t>
      </w:r>
      <w:r w:rsidR="00AE25A9" w:rsidRPr="00CA4375">
        <w:rPr>
          <w:rFonts w:ascii="Arial" w:hAnsi="Arial" w:cs="Arial"/>
          <w:sz w:val="20"/>
          <w:szCs w:val="20"/>
        </w:rPr>
        <w:t>tecnología</w:t>
      </w:r>
      <w:r w:rsidRPr="00CA4375">
        <w:rPr>
          <w:rFonts w:ascii="Arial" w:hAnsi="Arial" w:cs="Arial"/>
          <w:sz w:val="20"/>
          <w:szCs w:val="20"/>
        </w:rPr>
        <w:t xml:space="preserve"> capaz de complementar la </w:t>
      </w:r>
      <w:r w:rsidR="00AE25A9" w:rsidRPr="00CA4375">
        <w:rPr>
          <w:rFonts w:ascii="Arial" w:hAnsi="Arial" w:cs="Arial"/>
          <w:sz w:val="20"/>
          <w:szCs w:val="20"/>
        </w:rPr>
        <w:t>percepción</w:t>
      </w:r>
      <w:r w:rsidRPr="00CA4375">
        <w:rPr>
          <w:rFonts w:ascii="Arial" w:hAnsi="Arial" w:cs="Arial"/>
          <w:sz w:val="20"/>
          <w:szCs w:val="20"/>
        </w:rPr>
        <w:t xml:space="preserve"> e </w:t>
      </w:r>
      <w:r w:rsidR="00AE25A9" w:rsidRPr="00CA4375">
        <w:rPr>
          <w:rFonts w:ascii="Arial" w:hAnsi="Arial" w:cs="Arial"/>
          <w:sz w:val="20"/>
          <w:szCs w:val="20"/>
        </w:rPr>
        <w:t>interacción</w:t>
      </w:r>
      <w:r w:rsidRPr="00CA4375">
        <w:rPr>
          <w:rFonts w:ascii="Arial" w:hAnsi="Arial" w:cs="Arial"/>
          <w:sz w:val="20"/>
          <w:szCs w:val="20"/>
        </w:rPr>
        <w:t xml:space="preserve"> con el mundo real, brindando al usuario un escenario real, aumentado con </w:t>
      </w:r>
      <w:r w:rsidR="00AE25A9" w:rsidRPr="00CA4375">
        <w:rPr>
          <w:rFonts w:ascii="Arial" w:hAnsi="Arial" w:cs="Arial"/>
          <w:sz w:val="20"/>
          <w:szCs w:val="20"/>
        </w:rPr>
        <w:t>información</w:t>
      </w:r>
      <w:r w:rsidR="00BF456A" w:rsidRPr="00CA4375">
        <w:rPr>
          <w:rFonts w:ascii="Arial" w:hAnsi="Arial" w:cs="Arial"/>
          <w:sz w:val="20"/>
          <w:szCs w:val="20"/>
        </w:rPr>
        <w:t xml:space="preserve"> adicional generada por ordenador</w:t>
      </w:r>
      <w:r w:rsidR="006C19A4">
        <w:rPr>
          <w:rFonts w:ascii="Arial" w:hAnsi="Arial" w:cs="Arial"/>
          <w:sz w:val="20"/>
          <w:szCs w:val="20"/>
        </w:rPr>
        <w:t xml:space="preserve"> (</w:t>
      </w:r>
      <w:r w:rsidR="006C19A4" w:rsidRPr="00B07876">
        <w:rPr>
          <w:rFonts w:ascii="Arial" w:hAnsi="Arial" w:cs="Arial"/>
          <w:sz w:val="20"/>
          <w:szCs w:val="20"/>
          <w:lang w:val="es-ES"/>
        </w:rPr>
        <w:t>Azuma, R. T, 1997</w:t>
      </w:r>
      <w:r w:rsidR="006C19A4" w:rsidRPr="006C19A4">
        <w:rPr>
          <w:rFonts w:ascii="Arial" w:hAnsi="Arial" w:cs="Arial"/>
          <w:sz w:val="20"/>
          <w:szCs w:val="20"/>
        </w:rPr>
        <w:t>)</w:t>
      </w:r>
      <w:r w:rsidR="00BF456A" w:rsidRPr="00CA4375">
        <w:rPr>
          <w:rFonts w:ascii="Arial" w:hAnsi="Arial" w:cs="Arial"/>
          <w:sz w:val="20"/>
          <w:szCs w:val="20"/>
        </w:rPr>
        <w:t xml:space="preserve">. </w:t>
      </w:r>
      <w:r w:rsidRPr="00CA4375">
        <w:rPr>
          <w:rFonts w:ascii="Arial" w:hAnsi="Arial" w:cs="Arial"/>
          <w:sz w:val="20"/>
          <w:szCs w:val="20"/>
        </w:rPr>
        <w:t xml:space="preserve"> De este modo, la realidad se combina con elementos virtuales, </w:t>
      </w:r>
      <w:r w:rsidR="00AE25A9" w:rsidRPr="00CA4375">
        <w:rPr>
          <w:rFonts w:ascii="Arial" w:hAnsi="Arial" w:cs="Arial"/>
          <w:sz w:val="20"/>
          <w:szCs w:val="20"/>
        </w:rPr>
        <w:t>disponiéndose</w:t>
      </w:r>
      <w:r w:rsidRPr="00CA4375">
        <w:rPr>
          <w:rFonts w:ascii="Arial" w:hAnsi="Arial" w:cs="Arial"/>
          <w:sz w:val="20"/>
          <w:szCs w:val="20"/>
        </w:rPr>
        <w:t xml:space="preserve"> de una realidad mixta en tiempo real. Objetos virtuales bidimensionales y/o tridimensionales se superponen al mundo real; el efecto suscitado comporta la coexistencia de dos mundos, virtual y real, en el mismo espacio. </w:t>
      </w:r>
    </w:p>
    <w:p w14:paraId="3DB2B3BD" w14:textId="53E8D095" w:rsidR="00135886" w:rsidRPr="00CA4375" w:rsidRDefault="00135886" w:rsidP="00CA4375">
      <w:pPr>
        <w:spacing w:before="100" w:beforeAutospacing="1" w:after="100" w:afterAutospacing="1" w:line="360" w:lineRule="auto"/>
        <w:jc w:val="both"/>
        <w:rPr>
          <w:rFonts w:ascii="Arial" w:hAnsi="Arial" w:cs="Arial"/>
          <w:sz w:val="20"/>
          <w:szCs w:val="20"/>
        </w:rPr>
      </w:pPr>
      <w:r w:rsidRPr="00CA4375">
        <w:rPr>
          <w:rFonts w:ascii="Arial" w:hAnsi="Arial" w:cs="Arial"/>
          <w:sz w:val="20"/>
          <w:szCs w:val="20"/>
        </w:rPr>
        <w:t xml:space="preserve">No debe confundirse con la Realidad Virtual, pese a las </w:t>
      </w:r>
      <w:r w:rsidR="00AE25A9" w:rsidRPr="00CA4375">
        <w:rPr>
          <w:rFonts w:ascii="Arial" w:hAnsi="Arial" w:cs="Arial"/>
          <w:sz w:val="20"/>
          <w:szCs w:val="20"/>
        </w:rPr>
        <w:t>características</w:t>
      </w:r>
      <w:r w:rsidRPr="00CA4375">
        <w:rPr>
          <w:rFonts w:ascii="Arial" w:hAnsi="Arial" w:cs="Arial"/>
          <w:sz w:val="20"/>
          <w:szCs w:val="20"/>
        </w:rPr>
        <w:t xml:space="preserve"> comunes que comparten, como, por ejemplo, la </w:t>
      </w:r>
      <w:r w:rsidR="00AE25A9" w:rsidRPr="00CA4375">
        <w:rPr>
          <w:rFonts w:ascii="Arial" w:hAnsi="Arial" w:cs="Arial"/>
          <w:sz w:val="20"/>
          <w:szCs w:val="20"/>
        </w:rPr>
        <w:t>inserción</w:t>
      </w:r>
      <w:r w:rsidRPr="00CA4375">
        <w:rPr>
          <w:rFonts w:ascii="Arial" w:hAnsi="Arial" w:cs="Arial"/>
          <w:sz w:val="20"/>
          <w:szCs w:val="20"/>
        </w:rPr>
        <w:t xml:space="preserve"> de modelos virtuales 2D y 3D en el campo de </w:t>
      </w:r>
      <w:r w:rsidR="00AE25A9" w:rsidRPr="00CA4375">
        <w:rPr>
          <w:rFonts w:ascii="Arial" w:hAnsi="Arial" w:cs="Arial"/>
          <w:sz w:val="20"/>
          <w:szCs w:val="20"/>
        </w:rPr>
        <w:t>visión</w:t>
      </w:r>
      <w:r w:rsidR="006C19A4">
        <w:rPr>
          <w:rFonts w:ascii="Arial" w:hAnsi="Arial" w:cs="Arial"/>
          <w:sz w:val="20"/>
          <w:szCs w:val="20"/>
        </w:rPr>
        <w:t xml:space="preserve"> del usuario (</w:t>
      </w:r>
      <w:proofErr w:type="spellStart"/>
      <w:r w:rsidR="006C19A4" w:rsidRPr="006C19A4">
        <w:rPr>
          <w:rFonts w:ascii="Arial" w:hAnsi="Arial" w:cs="Arial"/>
          <w:sz w:val="20"/>
          <w:szCs w:val="20"/>
        </w:rPr>
        <w:t>Basogain</w:t>
      </w:r>
      <w:proofErr w:type="spellEnd"/>
      <w:r w:rsidR="006C19A4" w:rsidRPr="006C19A4">
        <w:rPr>
          <w:rFonts w:ascii="Arial" w:hAnsi="Arial" w:cs="Arial"/>
          <w:sz w:val="20"/>
          <w:szCs w:val="20"/>
        </w:rPr>
        <w:t xml:space="preserve"> X. y otros, 2007)</w:t>
      </w:r>
      <w:r w:rsidRPr="006C19A4">
        <w:rPr>
          <w:rFonts w:ascii="Arial" w:hAnsi="Arial" w:cs="Arial"/>
          <w:sz w:val="20"/>
          <w:szCs w:val="20"/>
        </w:rPr>
        <w:t>;</w:t>
      </w:r>
      <w:r w:rsidRPr="00CA4375">
        <w:rPr>
          <w:rFonts w:ascii="Arial" w:hAnsi="Arial" w:cs="Arial"/>
          <w:sz w:val="20"/>
          <w:szCs w:val="20"/>
        </w:rPr>
        <w:t xml:space="preserve"> la principal diferencia estriba en que la RA no reemplaza el mundo real por un mundo virtual, sino que conserva el mundo real que percibe el usuario, </w:t>
      </w:r>
      <w:r w:rsidR="00AE25A9" w:rsidRPr="00CA4375">
        <w:rPr>
          <w:rFonts w:ascii="Arial" w:hAnsi="Arial" w:cs="Arial"/>
          <w:sz w:val="20"/>
          <w:szCs w:val="20"/>
        </w:rPr>
        <w:t>completándolo</w:t>
      </w:r>
      <w:r w:rsidRPr="00CA4375">
        <w:rPr>
          <w:rFonts w:ascii="Arial" w:hAnsi="Arial" w:cs="Arial"/>
          <w:sz w:val="20"/>
          <w:szCs w:val="20"/>
        </w:rPr>
        <w:t xml:space="preserve"> con </w:t>
      </w:r>
      <w:r w:rsidR="00AE25A9" w:rsidRPr="00CA4375">
        <w:rPr>
          <w:rFonts w:ascii="Arial" w:hAnsi="Arial" w:cs="Arial"/>
          <w:sz w:val="20"/>
          <w:szCs w:val="20"/>
        </w:rPr>
        <w:t>información</w:t>
      </w:r>
      <w:r w:rsidRPr="00CA4375">
        <w:rPr>
          <w:rFonts w:ascii="Arial" w:hAnsi="Arial" w:cs="Arial"/>
          <w:sz w:val="20"/>
          <w:szCs w:val="20"/>
        </w:rPr>
        <w:t xml:space="preserve"> virtual superpuesta a la real. </w:t>
      </w:r>
    </w:p>
    <w:p w14:paraId="0BA6330E" w14:textId="0F00DD3C" w:rsidR="00135886" w:rsidRPr="00CA4375" w:rsidRDefault="006C19A4" w:rsidP="00CA4375">
      <w:pPr>
        <w:spacing w:before="100" w:beforeAutospacing="1" w:after="100" w:afterAutospacing="1" w:line="360" w:lineRule="auto"/>
        <w:jc w:val="both"/>
        <w:rPr>
          <w:rFonts w:ascii="Arial" w:hAnsi="Arial" w:cs="Arial"/>
          <w:sz w:val="20"/>
          <w:szCs w:val="20"/>
        </w:rPr>
      </w:pPr>
      <w:r w:rsidRPr="006C19A4">
        <w:rPr>
          <w:rFonts w:ascii="Arial" w:hAnsi="Arial" w:cs="Arial"/>
          <w:sz w:val="20"/>
          <w:szCs w:val="20"/>
        </w:rPr>
        <w:t>(</w:t>
      </w:r>
      <w:r w:rsidRPr="00B07876">
        <w:rPr>
          <w:rFonts w:ascii="Arial" w:hAnsi="Arial" w:cs="Arial"/>
          <w:sz w:val="20"/>
          <w:szCs w:val="20"/>
          <w:lang w:val="es-ES"/>
        </w:rPr>
        <w:t xml:space="preserve">Azuma, R.T, </w:t>
      </w:r>
      <w:r w:rsidRPr="006C19A4">
        <w:rPr>
          <w:rFonts w:ascii="Arial" w:hAnsi="Arial" w:cs="Arial"/>
          <w:sz w:val="20"/>
          <w:szCs w:val="20"/>
        </w:rPr>
        <w:t>2001)</w:t>
      </w:r>
      <w:r w:rsidR="00135886" w:rsidRPr="00CA4375">
        <w:rPr>
          <w:rFonts w:ascii="Arial" w:hAnsi="Arial" w:cs="Arial"/>
          <w:sz w:val="20"/>
          <w:szCs w:val="20"/>
        </w:rPr>
        <w:t xml:space="preserve"> </w:t>
      </w:r>
      <w:r>
        <w:rPr>
          <w:rFonts w:ascii="Arial" w:hAnsi="Arial" w:cs="Arial"/>
          <w:sz w:val="20"/>
          <w:szCs w:val="20"/>
        </w:rPr>
        <w:t>…</w:t>
      </w:r>
      <w:r w:rsidR="00135886" w:rsidRPr="00CA4375">
        <w:rPr>
          <w:rFonts w:ascii="Arial" w:hAnsi="Arial" w:cs="Arial"/>
          <w:sz w:val="20"/>
          <w:szCs w:val="20"/>
        </w:rPr>
        <w:t xml:space="preserve">define que un sistema de RA tiene que cumplir las siguientes </w:t>
      </w:r>
      <w:r w:rsidR="00AE25A9" w:rsidRPr="00CA4375">
        <w:rPr>
          <w:rFonts w:ascii="Arial" w:hAnsi="Arial" w:cs="Arial"/>
          <w:sz w:val="20"/>
          <w:szCs w:val="20"/>
        </w:rPr>
        <w:t>características</w:t>
      </w:r>
      <w:r w:rsidR="00135886" w:rsidRPr="00CA4375">
        <w:rPr>
          <w:rFonts w:ascii="Arial" w:hAnsi="Arial" w:cs="Arial"/>
          <w:sz w:val="20"/>
          <w:szCs w:val="20"/>
        </w:rPr>
        <w:t xml:space="preserve">: </w:t>
      </w:r>
    </w:p>
    <w:p w14:paraId="020147F4" w14:textId="77777777" w:rsidR="002E3CA1" w:rsidRPr="002E3CA1" w:rsidRDefault="00135886" w:rsidP="002E3CA1">
      <w:pPr>
        <w:pStyle w:val="Listavistosa-nfasis11"/>
        <w:numPr>
          <w:ilvl w:val="0"/>
          <w:numId w:val="8"/>
        </w:numPr>
        <w:spacing w:before="100" w:beforeAutospacing="1" w:after="100" w:afterAutospacing="1" w:line="360" w:lineRule="auto"/>
        <w:jc w:val="both"/>
        <w:rPr>
          <w:rFonts w:ascii="Arial" w:hAnsi="Arial" w:cs="Arial"/>
          <w:sz w:val="20"/>
          <w:szCs w:val="20"/>
        </w:rPr>
      </w:pPr>
      <w:r w:rsidRPr="002E3CA1">
        <w:rPr>
          <w:rFonts w:ascii="Arial" w:hAnsi="Arial" w:cs="Arial"/>
          <w:sz w:val="20"/>
          <w:szCs w:val="20"/>
        </w:rPr>
        <w:t>Combinar contenido real y virtual.</w:t>
      </w:r>
      <w:r w:rsidR="002E3CA1" w:rsidRPr="002E3CA1">
        <w:rPr>
          <w:rFonts w:ascii="Arial" w:hAnsi="Arial" w:cs="Arial"/>
          <w:sz w:val="20"/>
          <w:szCs w:val="20"/>
        </w:rPr>
        <w:t xml:space="preserve"> </w:t>
      </w:r>
    </w:p>
    <w:p w14:paraId="06320109" w14:textId="77777777" w:rsidR="002E3CA1" w:rsidRPr="002E3CA1" w:rsidRDefault="00135886" w:rsidP="002E3CA1">
      <w:pPr>
        <w:pStyle w:val="Listavistosa-nfasis11"/>
        <w:numPr>
          <w:ilvl w:val="0"/>
          <w:numId w:val="8"/>
        </w:numPr>
        <w:spacing w:before="100" w:beforeAutospacing="1" w:after="100" w:afterAutospacing="1" w:line="360" w:lineRule="auto"/>
        <w:jc w:val="both"/>
        <w:rPr>
          <w:rFonts w:ascii="Arial" w:hAnsi="Arial" w:cs="Arial"/>
          <w:sz w:val="20"/>
          <w:szCs w:val="20"/>
        </w:rPr>
      </w:pPr>
      <w:r w:rsidRPr="002E3CA1">
        <w:rPr>
          <w:rFonts w:ascii="Arial" w:hAnsi="Arial" w:cs="Arial"/>
          <w:sz w:val="20"/>
          <w:szCs w:val="20"/>
        </w:rPr>
        <w:t>El sistema debe ser interactivo y ejecutarse en tiempo real.</w:t>
      </w:r>
    </w:p>
    <w:p w14:paraId="475E5BE3" w14:textId="77777777" w:rsidR="00135886" w:rsidRPr="002E3CA1" w:rsidRDefault="00135886" w:rsidP="002E3CA1">
      <w:pPr>
        <w:pStyle w:val="Listavistosa-nfasis11"/>
        <w:numPr>
          <w:ilvl w:val="0"/>
          <w:numId w:val="8"/>
        </w:numPr>
        <w:spacing w:before="100" w:beforeAutospacing="1" w:after="100" w:afterAutospacing="1" w:line="360" w:lineRule="auto"/>
        <w:jc w:val="both"/>
        <w:rPr>
          <w:rFonts w:ascii="Arial" w:hAnsi="Arial" w:cs="Arial"/>
          <w:sz w:val="20"/>
          <w:szCs w:val="20"/>
        </w:rPr>
      </w:pPr>
      <w:r w:rsidRPr="002E3CA1">
        <w:rPr>
          <w:rFonts w:ascii="Arial" w:hAnsi="Arial" w:cs="Arial"/>
          <w:sz w:val="20"/>
          <w:szCs w:val="20"/>
        </w:rPr>
        <w:t xml:space="preserve">El contenido virtual debe estar registrado con el mundo real. </w:t>
      </w:r>
    </w:p>
    <w:p w14:paraId="09F7E4FB" w14:textId="77777777" w:rsidR="00135886" w:rsidRPr="00CA4375" w:rsidRDefault="00135886" w:rsidP="00CA4375">
      <w:pPr>
        <w:spacing w:before="100" w:beforeAutospacing="1" w:after="100" w:afterAutospacing="1" w:line="360" w:lineRule="auto"/>
        <w:jc w:val="both"/>
        <w:rPr>
          <w:rFonts w:ascii="Arial" w:hAnsi="Arial" w:cs="Arial"/>
          <w:sz w:val="20"/>
          <w:szCs w:val="20"/>
        </w:rPr>
      </w:pPr>
      <w:r w:rsidRPr="00CA4375">
        <w:rPr>
          <w:rFonts w:ascii="Arial" w:hAnsi="Arial" w:cs="Arial"/>
          <w:sz w:val="20"/>
          <w:szCs w:val="20"/>
        </w:rPr>
        <w:t xml:space="preserve">En cuanto a su funcionamiento, las aplicaciones de RA tienen tres subsistemas fundamentales: </w:t>
      </w:r>
      <w:r w:rsidR="00DF6EA5" w:rsidRPr="00CA4375">
        <w:rPr>
          <w:rFonts w:ascii="Arial" w:hAnsi="Arial" w:cs="Arial"/>
          <w:sz w:val="20"/>
          <w:szCs w:val="20"/>
        </w:rPr>
        <w:t>visualización</w:t>
      </w:r>
      <w:r w:rsidRPr="00CA4375">
        <w:rPr>
          <w:rFonts w:ascii="Arial" w:hAnsi="Arial" w:cs="Arial"/>
          <w:sz w:val="20"/>
          <w:szCs w:val="20"/>
        </w:rPr>
        <w:t xml:space="preserve"> (salida), </w:t>
      </w:r>
      <w:r w:rsidR="00DF6EA5" w:rsidRPr="00CA4375">
        <w:rPr>
          <w:rFonts w:ascii="Arial" w:hAnsi="Arial" w:cs="Arial"/>
          <w:sz w:val="20"/>
          <w:szCs w:val="20"/>
        </w:rPr>
        <w:t>ubicación</w:t>
      </w:r>
      <w:r w:rsidRPr="00CA4375">
        <w:rPr>
          <w:rFonts w:ascii="Arial" w:hAnsi="Arial" w:cs="Arial"/>
          <w:sz w:val="20"/>
          <w:szCs w:val="20"/>
        </w:rPr>
        <w:t xml:space="preserve"> de objetos virtuales en el mundo real (registro) y </w:t>
      </w:r>
      <w:r w:rsidR="00DF6EA5" w:rsidRPr="00CA4375">
        <w:rPr>
          <w:rFonts w:ascii="Arial" w:hAnsi="Arial" w:cs="Arial"/>
          <w:sz w:val="20"/>
          <w:szCs w:val="20"/>
        </w:rPr>
        <w:t>métodos</w:t>
      </w:r>
      <w:r w:rsidRPr="00CA4375">
        <w:rPr>
          <w:rFonts w:ascii="Arial" w:hAnsi="Arial" w:cs="Arial"/>
          <w:sz w:val="20"/>
          <w:szCs w:val="20"/>
        </w:rPr>
        <w:t xml:space="preserve"> de </w:t>
      </w:r>
      <w:r w:rsidR="00DF6EA5" w:rsidRPr="00CA4375">
        <w:rPr>
          <w:rFonts w:ascii="Arial" w:hAnsi="Arial" w:cs="Arial"/>
          <w:sz w:val="20"/>
          <w:szCs w:val="20"/>
        </w:rPr>
        <w:t>interacción</w:t>
      </w:r>
      <w:r w:rsidRPr="00CA4375">
        <w:rPr>
          <w:rFonts w:ascii="Arial" w:hAnsi="Arial" w:cs="Arial"/>
          <w:sz w:val="20"/>
          <w:szCs w:val="20"/>
        </w:rPr>
        <w:t xml:space="preserve"> (entrada): </w:t>
      </w:r>
    </w:p>
    <w:p w14:paraId="06182D5B" w14:textId="77777777" w:rsidR="00135886" w:rsidRPr="00CA4375" w:rsidRDefault="00CA4375" w:rsidP="005F3F8C">
      <w:pPr>
        <w:pStyle w:val="Listavistosa-nfasis11"/>
        <w:numPr>
          <w:ilvl w:val="0"/>
          <w:numId w:val="1"/>
        </w:numPr>
        <w:spacing w:before="100" w:beforeAutospacing="1" w:after="100" w:afterAutospacing="1" w:line="360" w:lineRule="auto"/>
        <w:jc w:val="both"/>
        <w:rPr>
          <w:rFonts w:ascii="Arial" w:hAnsi="Arial" w:cs="Arial"/>
          <w:sz w:val="20"/>
          <w:szCs w:val="20"/>
        </w:rPr>
      </w:pPr>
      <w:r w:rsidRPr="00CA4375">
        <w:rPr>
          <w:rFonts w:ascii="Arial" w:hAnsi="Arial" w:cs="Arial"/>
          <w:b/>
          <w:bCs/>
          <w:sz w:val="20"/>
          <w:szCs w:val="20"/>
        </w:rPr>
        <w:t>Visualización</w:t>
      </w:r>
      <w:r w:rsidR="00135886" w:rsidRPr="00CA4375">
        <w:rPr>
          <w:rFonts w:ascii="Arial" w:hAnsi="Arial" w:cs="Arial"/>
          <w:b/>
          <w:bCs/>
          <w:sz w:val="20"/>
          <w:szCs w:val="20"/>
        </w:rPr>
        <w:t xml:space="preserve">. </w:t>
      </w:r>
      <w:r w:rsidR="00135886" w:rsidRPr="00CA4375">
        <w:rPr>
          <w:rFonts w:ascii="Arial" w:hAnsi="Arial" w:cs="Arial"/>
          <w:sz w:val="20"/>
          <w:szCs w:val="20"/>
        </w:rPr>
        <w:t xml:space="preserve">Se logra con el uso de dispositivos de </w:t>
      </w:r>
      <w:r w:rsidR="00285DF5" w:rsidRPr="00CA4375">
        <w:rPr>
          <w:rFonts w:ascii="Arial" w:hAnsi="Arial" w:cs="Arial"/>
          <w:sz w:val="20"/>
          <w:szCs w:val="20"/>
        </w:rPr>
        <w:t>visualización</w:t>
      </w:r>
      <w:r w:rsidR="00135886" w:rsidRPr="00CA4375">
        <w:rPr>
          <w:rFonts w:ascii="Arial" w:hAnsi="Arial" w:cs="Arial"/>
          <w:sz w:val="20"/>
          <w:szCs w:val="20"/>
        </w:rPr>
        <w:t xml:space="preserve"> similares a los de Realidad Virtual. Algunos de estos dispositivos son cascos y gafas. Estos se componen por pantallas de cristal </w:t>
      </w:r>
      <w:r w:rsidR="00285DF5" w:rsidRPr="00CA4375">
        <w:rPr>
          <w:rFonts w:ascii="Arial" w:hAnsi="Arial" w:cs="Arial"/>
          <w:sz w:val="20"/>
          <w:szCs w:val="20"/>
        </w:rPr>
        <w:t>líquido</w:t>
      </w:r>
      <w:r w:rsidR="00135886" w:rsidRPr="00CA4375">
        <w:rPr>
          <w:rFonts w:ascii="Arial" w:hAnsi="Arial" w:cs="Arial"/>
          <w:sz w:val="20"/>
          <w:szCs w:val="20"/>
        </w:rPr>
        <w:t xml:space="preserve"> funcionando como si fueran lentes trasparentes para que pueda observarse el mundo real y permitir adicionar los objetos virtuales. </w:t>
      </w:r>
    </w:p>
    <w:p w14:paraId="6890AA10" w14:textId="77777777" w:rsidR="00BF456A" w:rsidRPr="00CA4375" w:rsidRDefault="00BF456A" w:rsidP="00CA4375">
      <w:pPr>
        <w:pStyle w:val="Listavistosa-nfasis11"/>
        <w:spacing w:before="100" w:beforeAutospacing="1" w:after="100" w:afterAutospacing="1" w:line="360" w:lineRule="auto"/>
        <w:jc w:val="both"/>
        <w:rPr>
          <w:rFonts w:ascii="Arial" w:hAnsi="Arial" w:cs="Arial"/>
          <w:sz w:val="20"/>
          <w:szCs w:val="20"/>
        </w:rPr>
      </w:pPr>
    </w:p>
    <w:p w14:paraId="10D915E3" w14:textId="77777777" w:rsidR="00BF456A" w:rsidRPr="00CA4375" w:rsidRDefault="00135886" w:rsidP="00CA4375">
      <w:pPr>
        <w:pStyle w:val="Listavistosa-nfasis11"/>
        <w:numPr>
          <w:ilvl w:val="0"/>
          <w:numId w:val="1"/>
        </w:numPr>
        <w:spacing w:before="100" w:beforeAutospacing="1" w:after="100" w:afterAutospacing="1" w:line="360" w:lineRule="auto"/>
        <w:jc w:val="both"/>
        <w:rPr>
          <w:rFonts w:ascii="Arial" w:hAnsi="Arial" w:cs="Arial"/>
          <w:sz w:val="20"/>
          <w:szCs w:val="20"/>
        </w:rPr>
      </w:pPr>
      <w:r w:rsidRPr="00CA4375">
        <w:rPr>
          <w:rFonts w:ascii="Arial" w:hAnsi="Arial" w:cs="Arial"/>
          <w:b/>
          <w:bCs/>
          <w:sz w:val="20"/>
          <w:szCs w:val="20"/>
        </w:rPr>
        <w:t xml:space="preserve">Registro de objetos virtuales. </w:t>
      </w:r>
      <w:r w:rsidRPr="00CA4375">
        <w:rPr>
          <w:rFonts w:ascii="Arial" w:hAnsi="Arial" w:cs="Arial"/>
          <w:sz w:val="20"/>
          <w:szCs w:val="20"/>
        </w:rPr>
        <w:t xml:space="preserve">Consiste en lograr que los objetos virtuales puedan “registrarse” con el mundo real, de tal forma que cuando el usuario se mueva los objetos parezcan conservar su </w:t>
      </w:r>
      <w:r w:rsidR="009D32C6" w:rsidRPr="00CA4375">
        <w:rPr>
          <w:rFonts w:ascii="Arial" w:hAnsi="Arial" w:cs="Arial"/>
          <w:sz w:val="20"/>
          <w:szCs w:val="20"/>
        </w:rPr>
        <w:t>posición</w:t>
      </w:r>
      <w:r w:rsidRPr="00CA4375">
        <w:rPr>
          <w:rFonts w:ascii="Arial" w:hAnsi="Arial" w:cs="Arial"/>
          <w:sz w:val="20"/>
          <w:szCs w:val="20"/>
        </w:rPr>
        <w:t xml:space="preserve">. </w:t>
      </w:r>
    </w:p>
    <w:p w14:paraId="7329526B" w14:textId="77777777" w:rsidR="00BF456A" w:rsidRPr="00CA4375" w:rsidRDefault="00BF456A" w:rsidP="00CA4375">
      <w:pPr>
        <w:pStyle w:val="Listavistosa-nfasis11"/>
        <w:spacing w:before="100" w:beforeAutospacing="1" w:after="100" w:afterAutospacing="1" w:line="360" w:lineRule="auto"/>
        <w:jc w:val="both"/>
        <w:rPr>
          <w:rFonts w:ascii="Arial" w:hAnsi="Arial" w:cs="Arial"/>
          <w:sz w:val="20"/>
          <w:szCs w:val="20"/>
        </w:rPr>
      </w:pPr>
    </w:p>
    <w:p w14:paraId="134BD27A" w14:textId="77777777" w:rsidR="00135886" w:rsidRPr="00CA4375" w:rsidRDefault="009D32C6" w:rsidP="00CA4375">
      <w:pPr>
        <w:pStyle w:val="Listavistosa-nfasis11"/>
        <w:numPr>
          <w:ilvl w:val="0"/>
          <w:numId w:val="1"/>
        </w:numPr>
        <w:spacing w:before="100" w:beforeAutospacing="1" w:after="100" w:afterAutospacing="1" w:line="360" w:lineRule="auto"/>
        <w:jc w:val="both"/>
        <w:rPr>
          <w:rFonts w:ascii="Arial" w:hAnsi="Arial" w:cs="Arial"/>
          <w:sz w:val="20"/>
          <w:szCs w:val="20"/>
        </w:rPr>
      </w:pPr>
      <w:r w:rsidRPr="00CA4375">
        <w:rPr>
          <w:rFonts w:ascii="Arial" w:hAnsi="Arial" w:cs="Arial"/>
          <w:b/>
          <w:bCs/>
          <w:sz w:val="20"/>
          <w:szCs w:val="20"/>
        </w:rPr>
        <w:t>Interacción</w:t>
      </w:r>
      <w:r w:rsidR="00135886" w:rsidRPr="00CA4375">
        <w:rPr>
          <w:rFonts w:ascii="Arial" w:hAnsi="Arial" w:cs="Arial"/>
          <w:b/>
          <w:bCs/>
          <w:sz w:val="20"/>
          <w:szCs w:val="20"/>
        </w:rPr>
        <w:t xml:space="preserve">. </w:t>
      </w:r>
      <w:r w:rsidR="00135886" w:rsidRPr="00CA4375">
        <w:rPr>
          <w:rFonts w:ascii="Arial" w:hAnsi="Arial" w:cs="Arial"/>
          <w:sz w:val="20"/>
          <w:szCs w:val="20"/>
        </w:rPr>
        <w:t xml:space="preserve">Consiste en </w:t>
      </w:r>
      <w:r w:rsidR="00D53F4C" w:rsidRPr="00CA4375">
        <w:rPr>
          <w:rFonts w:ascii="Arial" w:hAnsi="Arial" w:cs="Arial"/>
          <w:sz w:val="20"/>
          <w:szCs w:val="20"/>
        </w:rPr>
        <w:t>métodos</w:t>
      </w:r>
      <w:r w:rsidR="00135886" w:rsidRPr="00CA4375">
        <w:rPr>
          <w:rFonts w:ascii="Arial" w:hAnsi="Arial" w:cs="Arial"/>
          <w:sz w:val="20"/>
          <w:szCs w:val="20"/>
        </w:rPr>
        <w:t xml:space="preserve"> para manipular o modificar tales objetos. </w:t>
      </w:r>
    </w:p>
    <w:p w14:paraId="5ED652AF" w14:textId="77777777" w:rsidR="003D3810" w:rsidRPr="00CA4375" w:rsidRDefault="003D3810" w:rsidP="00CA4375">
      <w:pPr>
        <w:pStyle w:val="Listavistosa-nfasis11"/>
        <w:spacing w:before="100" w:beforeAutospacing="1" w:after="100" w:afterAutospacing="1" w:line="360" w:lineRule="auto"/>
        <w:jc w:val="both"/>
        <w:rPr>
          <w:rFonts w:ascii="Arial" w:hAnsi="Arial" w:cs="Arial"/>
          <w:sz w:val="20"/>
          <w:szCs w:val="20"/>
        </w:rPr>
      </w:pPr>
    </w:p>
    <w:p w14:paraId="5F2EDE89" w14:textId="77777777" w:rsidR="009D32C6" w:rsidRPr="009D32C6" w:rsidRDefault="00135886" w:rsidP="00CA4375">
      <w:pPr>
        <w:pStyle w:val="Listavistosa-nfasis11"/>
        <w:numPr>
          <w:ilvl w:val="0"/>
          <w:numId w:val="1"/>
        </w:numPr>
        <w:spacing w:before="100" w:beforeAutospacing="1" w:after="100" w:afterAutospacing="1" w:line="360" w:lineRule="auto"/>
        <w:jc w:val="both"/>
        <w:rPr>
          <w:rFonts w:ascii="Arial" w:hAnsi="Arial" w:cs="Arial"/>
          <w:sz w:val="20"/>
          <w:szCs w:val="20"/>
        </w:rPr>
      </w:pPr>
      <w:r w:rsidRPr="00CA4375">
        <w:rPr>
          <w:rFonts w:ascii="Arial" w:hAnsi="Arial" w:cs="Arial"/>
          <w:b/>
          <w:bCs/>
          <w:sz w:val="20"/>
          <w:szCs w:val="20"/>
        </w:rPr>
        <w:t>Arquitectura de un Sistema de Realidad Aumentada</w:t>
      </w:r>
    </w:p>
    <w:p w14:paraId="241C1B3E" w14:textId="77777777" w:rsidR="009D32C6" w:rsidRPr="009D32C6" w:rsidRDefault="009D32C6" w:rsidP="009D32C6">
      <w:pPr>
        <w:pStyle w:val="Listavistosa-nfasis11"/>
        <w:rPr>
          <w:rFonts w:ascii="Arial" w:hAnsi="Arial" w:cs="Arial"/>
          <w:sz w:val="20"/>
          <w:szCs w:val="20"/>
        </w:rPr>
      </w:pPr>
    </w:p>
    <w:p w14:paraId="654DDB75" w14:textId="77777777" w:rsidR="00135886" w:rsidRPr="00CA4375" w:rsidRDefault="00135886" w:rsidP="009D32C6">
      <w:pPr>
        <w:pStyle w:val="Listavistosa-nfasis11"/>
        <w:spacing w:before="100" w:beforeAutospacing="1" w:after="100" w:afterAutospacing="1" w:line="360" w:lineRule="auto"/>
        <w:jc w:val="both"/>
        <w:rPr>
          <w:rFonts w:ascii="Arial" w:hAnsi="Arial" w:cs="Arial"/>
          <w:sz w:val="20"/>
          <w:szCs w:val="20"/>
        </w:rPr>
      </w:pPr>
      <w:r w:rsidRPr="00CA4375">
        <w:rPr>
          <w:rFonts w:ascii="Arial" w:hAnsi="Arial" w:cs="Arial"/>
          <w:sz w:val="20"/>
          <w:szCs w:val="20"/>
        </w:rPr>
        <w:t xml:space="preserve">La arquitectura de cualquier sistema de RA tiene fundamentalmente dos elementos </w:t>
      </w:r>
      <w:r w:rsidR="00285DF5" w:rsidRPr="00CA4375">
        <w:rPr>
          <w:rFonts w:ascii="Arial" w:hAnsi="Arial" w:cs="Arial"/>
          <w:sz w:val="20"/>
          <w:szCs w:val="20"/>
        </w:rPr>
        <w:t>críticos</w:t>
      </w:r>
      <w:r w:rsidRPr="00CA4375">
        <w:rPr>
          <w:rFonts w:ascii="Arial" w:hAnsi="Arial" w:cs="Arial"/>
          <w:sz w:val="20"/>
          <w:szCs w:val="20"/>
        </w:rPr>
        <w:t xml:space="preserve">, </w:t>
      </w:r>
      <w:r w:rsidR="00285DF5" w:rsidRPr="00CA4375">
        <w:rPr>
          <w:rFonts w:ascii="Arial" w:hAnsi="Arial" w:cs="Arial"/>
          <w:sz w:val="20"/>
          <w:szCs w:val="20"/>
        </w:rPr>
        <w:t>visualización</w:t>
      </w:r>
      <w:r w:rsidRPr="00CA4375">
        <w:rPr>
          <w:rFonts w:ascii="Arial" w:hAnsi="Arial" w:cs="Arial"/>
          <w:sz w:val="20"/>
          <w:szCs w:val="20"/>
        </w:rPr>
        <w:t xml:space="preserve"> y </w:t>
      </w:r>
      <w:r w:rsidRPr="00CA4375">
        <w:rPr>
          <w:rFonts w:ascii="Arial" w:hAnsi="Arial" w:cs="Arial"/>
          <w:sz w:val="20"/>
          <w:szCs w:val="20"/>
        </w:rPr>
        <w:lastRenderedPageBreak/>
        <w:t xml:space="preserve">seguimiento, pues de ellos depende el grado de </w:t>
      </w:r>
      <w:r w:rsidR="00285DF5" w:rsidRPr="00CA4375">
        <w:rPr>
          <w:rFonts w:ascii="Arial" w:hAnsi="Arial" w:cs="Arial"/>
          <w:sz w:val="20"/>
          <w:szCs w:val="20"/>
        </w:rPr>
        <w:t>inmersión</w:t>
      </w:r>
      <w:r w:rsidRPr="00CA4375">
        <w:rPr>
          <w:rFonts w:ascii="Arial" w:hAnsi="Arial" w:cs="Arial"/>
          <w:sz w:val="20"/>
          <w:szCs w:val="20"/>
        </w:rPr>
        <w:t xml:space="preserve"> e </w:t>
      </w:r>
      <w:r w:rsidR="00285DF5" w:rsidRPr="00CA4375">
        <w:rPr>
          <w:rFonts w:ascii="Arial" w:hAnsi="Arial" w:cs="Arial"/>
          <w:sz w:val="20"/>
          <w:szCs w:val="20"/>
        </w:rPr>
        <w:t>integración</w:t>
      </w:r>
      <w:r w:rsidRPr="00CA4375">
        <w:rPr>
          <w:rFonts w:ascii="Arial" w:hAnsi="Arial" w:cs="Arial"/>
          <w:sz w:val="20"/>
          <w:szCs w:val="20"/>
        </w:rPr>
        <w:t xml:space="preserve"> en la realidad mixta. El sistema de seguimiento determina la </w:t>
      </w:r>
      <w:r w:rsidR="00285DF5" w:rsidRPr="00CA4375">
        <w:rPr>
          <w:rFonts w:ascii="Arial" w:hAnsi="Arial" w:cs="Arial"/>
          <w:sz w:val="20"/>
          <w:szCs w:val="20"/>
        </w:rPr>
        <w:t>posición</w:t>
      </w:r>
      <w:r w:rsidRPr="00CA4375">
        <w:rPr>
          <w:rFonts w:ascii="Arial" w:hAnsi="Arial" w:cs="Arial"/>
          <w:sz w:val="20"/>
          <w:szCs w:val="20"/>
        </w:rPr>
        <w:t xml:space="preserve"> y </w:t>
      </w:r>
      <w:r w:rsidR="00285DF5" w:rsidRPr="00CA4375">
        <w:rPr>
          <w:rFonts w:ascii="Arial" w:hAnsi="Arial" w:cs="Arial"/>
          <w:sz w:val="20"/>
          <w:szCs w:val="20"/>
        </w:rPr>
        <w:t>orientación</w:t>
      </w:r>
      <w:r w:rsidRPr="00CA4375">
        <w:rPr>
          <w:rFonts w:ascii="Arial" w:hAnsi="Arial" w:cs="Arial"/>
          <w:sz w:val="20"/>
          <w:szCs w:val="20"/>
        </w:rPr>
        <w:t xml:space="preserve"> exactas de los objetos reales y virtuales en el mundo real. El sistema de </w:t>
      </w:r>
      <w:r w:rsidR="00285DF5" w:rsidRPr="00CA4375">
        <w:rPr>
          <w:rFonts w:ascii="Arial" w:hAnsi="Arial" w:cs="Arial"/>
          <w:sz w:val="20"/>
          <w:szCs w:val="20"/>
        </w:rPr>
        <w:t>visualización</w:t>
      </w:r>
      <w:r w:rsidRPr="00CA4375">
        <w:rPr>
          <w:rFonts w:ascii="Arial" w:hAnsi="Arial" w:cs="Arial"/>
          <w:sz w:val="20"/>
          <w:szCs w:val="20"/>
        </w:rPr>
        <w:t xml:space="preserve">, </w:t>
      </w:r>
      <w:r w:rsidR="00285DF5" w:rsidRPr="00CA4375">
        <w:rPr>
          <w:rFonts w:ascii="Arial" w:hAnsi="Arial" w:cs="Arial"/>
          <w:sz w:val="20"/>
          <w:szCs w:val="20"/>
        </w:rPr>
        <w:t>además</w:t>
      </w:r>
      <w:r w:rsidRPr="00CA4375">
        <w:rPr>
          <w:rFonts w:ascii="Arial" w:hAnsi="Arial" w:cs="Arial"/>
          <w:sz w:val="20"/>
          <w:szCs w:val="20"/>
        </w:rPr>
        <w:t xml:space="preserve"> de generar los objetos virtuales, combina todos los elementos de la escena, reales y virtuales, </w:t>
      </w:r>
      <w:r w:rsidR="00285DF5" w:rsidRPr="00CA4375">
        <w:rPr>
          <w:rFonts w:ascii="Arial" w:hAnsi="Arial" w:cs="Arial"/>
          <w:sz w:val="20"/>
          <w:szCs w:val="20"/>
        </w:rPr>
        <w:t>mostrándolos</w:t>
      </w:r>
      <w:r w:rsidRPr="00CA4375">
        <w:rPr>
          <w:rFonts w:ascii="Arial" w:hAnsi="Arial" w:cs="Arial"/>
          <w:sz w:val="20"/>
          <w:szCs w:val="20"/>
        </w:rPr>
        <w:t xml:space="preserve"> por pantalla. </w:t>
      </w:r>
    </w:p>
    <w:p w14:paraId="76E911B5" w14:textId="77777777" w:rsidR="00135886" w:rsidRPr="00CA4375" w:rsidRDefault="00135886" w:rsidP="00CA4375">
      <w:pPr>
        <w:spacing w:before="100" w:beforeAutospacing="1" w:after="100" w:afterAutospacing="1" w:line="360" w:lineRule="auto"/>
        <w:jc w:val="both"/>
        <w:rPr>
          <w:rFonts w:ascii="Arial" w:hAnsi="Arial" w:cs="Arial"/>
          <w:sz w:val="20"/>
          <w:szCs w:val="20"/>
        </w:rPr>
      </w:pPr>
    </w:p>
    <w:p w14:paraId="665956C5" w14:textId="5ED6695F" w:rsidR="0061209E" w:rsidRPr="00CA4375" w:rsidRDefault="00645D1B" w:rsidP="00CA4375">
      <w:pPr>
        <w:spacing w:before="100" w:beforeAutospacing="1" w:after="100" w:afterAutospacing="1" w:line="360" w:lineRule="auto"/>
        <w:jc w:val="both"/>
        <w:rPr>
          <w:rFonts w:ascii="Arial" w:hAnsi="Arial" w:cs="Arial"/>
          <w:sz w:val="20"/>
          <w:szCs w:val="20"/>
        </w:rPr>
      </w:pPr>
      <w:r w:rsidRPr="00734E17">
        <w:rPr>
          <w:rFonts w:ascii="Arial" w:hAnsi="Arial" w:cs="Arial"/>
          <w:noProof/>
          <w:sz w:val="20"/>
          <w:szCs w:val="20"/>
          <w:lang w:val="es-ES"/>
        </w:rPr>
        <w:drawing>
          <wp:inline distT="0" distB="0" distL="0" distR="0" wp14:anchorId="1B3A9621" wp14:editId="371C96EA">
            <wp:extent cx="2854325" cy="1828800"/>
            <wp:effectExtent l="0" t="0" r="0" b="0"/>
            <wp:docPr id="1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4325" cy="1828800"/>
                    </a:xfrm>
                    <a:prstGeom prst="rect">
                      <a:avLst/>
                    </a:prstGeom>
                    <a:noFill/>
                    <a:ln>
                      <a:noFill/>
                    </a:ln>
                  </pic:spPr>
                </pic:pic>
              </a:graphicData>
            </a:graphic>
          </wp:inline>
        </w:drawing>
      </w:r>
    </w:p>
    <w:p w14:paraId="0C62B3E3" w14:textId="77777777" w:rsidR="00680C55" w:rsidRPr="00CA4375" w:rsidRDefault="00697FDE" w:rsidP="005F3F8C">
      <w:pPr>
        <w:spacing w:before="100" w:beforeAutospacing="1" w:after="100" w:afterAutospacing="1" w:line="360" w:lineRule="auto"/>
        <w:jc w:val="center"/>
        <w:rPr>
          <w:rFonts w:ascii="Arial" w:hAnsi="Arial" w:cs="Arial"/>
          <w:sz w:val="20"/>
          <w:szCs w:val="20"/>
        </w:rPr>
      </w:pPr>
      <w:r w:rsidRPr="00CA4375">
        <w:rPr>
          <w:rFonts w:ascii="Arial" w:hAnsi="Arial" w:cs="Arial"/>
          <w:sz w:val="20"/>
          <w:szCs w:val="20"/>
        </w:rPr>
        <w:t>Figura 1. Esquema conceptual de la realidad aumentada</w:t>
      </w:r>
    </w:p>
    <w:p w14:paraId="419BC9A8" w14:textId="77777777" w:rsidR="0061209E" w:rsidRPr="00CA4375" w:rsidRDefault="0061209E" w:rsidP="00CA4375">
      <w:pPr>
        <w:spacing w:before="100" w:beforeAutospacing="1" w:after="100" w:afterAutospacing="1" w:line="360" w:lineRule="auto"/>
        <w:jc w:val="both"/>
        <w:rPr>
          <w:rFonts w:ascii="Arial" w:hAnsi="Arial" w:cs="Arial"/>
          <w:sz w:val="20"/>
          <w:szCs w:val="20"/>
        </w:rPr>
      </w:pPr>
      <w:r w:rsidRPr="00CA4375">
        <w:rPr>
          <w:rFonts w:ascii="Arial" w:hAnsi="Arial" w:cs="Arial"/>
          <w:sz w:val="20"/>
          <w:szCs w:val="20"/>
        </w:rPr>
        <w:t>P</w:t>
      </w:r>
      <w:r w:rsidR="00680C55" w:rsidRPr="00CA4375">
        <w:rPr>
          <w:rFonts w:ascii="Arial" w:hAnsi="Arial" w:cs="Arial"/>
          <w:sz w:val="20"/>
          <w:szCs w:val="20"/>
        </w:rPr>
        <w:t xml:space="preserve">odemos ver en la figura </w:t>
      </w:r>
      <w:r w:rsidRPr="00CA4375">
        <w:rPr>
          <w:rFonts w:ascii="Arial" w:hAnsi="Arial" w:cs="Arial"/>
          <w:sz w:val="20"/>
          <w:szCs w:val="20"/>
        </w:rPr>
        <w:t>1.  Un esquema conceptual  de un sistema de RA. La cámara  captur</w:t>
      </w:r>
      <w:r w:rsidR="009D32C6">
        <w:rPr>
          <w:rFonts w:ascii="Arial" w:hAnsi="Arial" w:cs="Arial"/>
          <w:sz w:val="20"/>
          <w:szCs w:val="20"/>
        </w:rPr>
        <w:t>a la información del mundo real</w:t>
      </w:r>
      <w:r w:rsidRPr="00CA4375">
        <w:rPr>
          <w:rFonts w:ascii="Arial" w:hAnsi="Arial" w:cs="Arial"/>
          <w:sz w:val="20"/>
          <w:szCs w:val="20"/>
        </w:rPr>
        <w:t xml:space="preserve">.  </w:t>
      </w:r>
      <w:r w:rsidR="009D32C6" w:rsidRPr="00CA4375">
        <w:rPr>
          <w:rFonts w:ascii="Arial" w:hAnsi="Arial" w:cs="Arial"/>
          <w:sz w:val="20"/>
          <w:szCs w:val="20"/>
        </w:rPr>
        <w:t>Después</w:t>
      </w:r>
      <w:r w:rsidRPr="00CA4375">
        <w:rPr>
          <w:rFonts w:ascii="Arial" w:hAnsi="Arial" w:cs="Arial"/>
          <w:sz w:val="20"/>
          <w:szCs w:val="20"/>
        </w:rPr>
        <w:t xml:space="preserve"> el sistema de </w:t>
      </w:r>
      <w:r w:rsidR="00632452" w:rsidRPr="00CA4375">
        <w:rPr>
          <w:rFonts w:ascii="Arial" w:hAnsi="Arial" w:cs="Arial"/>
          <w:sz w:val="20"/>
          <w:szCs w:val="20"/>
        </w:rPr>
        <w:t>seguimiento</w:t>
      </w:r>
      <w:r w:rsidRPr="00CA4375">
        <w:rPr>
          <w:rFonts w:ascii="Arial" w:hAnsi="Arial" w:cs="Arial"/>
          <w:sz w:val="20"/>
          <w:szCs w:val="20"/>
        </w:rPr>
        <w:t xml:space="preserve"> establece la posición  y orientación del usuario  en cada momento. Podemos </w:t>
      </w:r>
      <w:r w:rsidR="00632452" w:rsidRPr="00CA4375">
        <w:rPr>
          <w:rFonts w:ascii="Arial" w:hAnsi="Arial" w:cs="Arial"/>
          <w:sz w:val="20"/>
          <w:szCs w:val="20"/>
        </w:rPr>
        <w:t>decir</w:t>
      </w:r>
      <w:r w:rsidRPr="00CA4375">
        <w:rPr>
          <w:rFonts w:ascii="Arial" w:hAnsi="Arial" w:cs="Arial"/>
          <w:sz w:val="20"/>
          <w:szCs w:val="20"/>
        </w:rPr>
        <w:t xml:space="preserve"> que con este se genera un escenario  </w:t>
      </w:r>
      <w:r w:rsidR="00632452" w:rsidRPr="00CA4375">
        <w:rPr>
          <w:rFonts w:ascii="Arial" w:hAnsi="Arial" w:cs="Arial"/>
          <w:sz w:val="20"/>
          <w:szCs w:val="20"/>
        </w:rPr>
        <w:t>virtual</w:t>
      </w:r>
      <w:r w:rsidRPr="00CA4375">
        <w:rPr>
          <w:rFonts w:ascii="Arial" w:hAnsi="Arial" w:cs="Arial"/>
          <w:sz w:val="20"/>
          <w:szCs w:val="20"/>
        </w:rPr>
        <w:t xml:space="preserve">  que, a la vez combinado  con la señal </w:t>
      </w:r>
      <w:r w:rsidR="00632452" w:rsidRPr="00CA4375">
        <w:rPr>
          <w:rFonts w:ascii="Arial" w:hAnsi="Arial" w:cs="Arial"/>
          <w:sz w:val="20"/>
          <w:szCs w:val="20"/>
        </w:rPr>
        <w:t>procedente</w:t>
      </w:r>
      <w:r w:rsidRPr="00CA4375">
        <w:rPr>
          <w:rFonts w:ascii="Arial" w:hAnsi="Arial" w:cs="Arial"/>
          <w:sz w:val="20"/>
          <w:szCs w:val="20"/>
        </w:rPr>
        <w:t xml:space="preserve"> de la videocámara, conforma ya la realidad aumentada.  Al relacionarse objetos </w:t>
      </w:r>
      <w:r w:rsidR="00632452" w:rsidRPr="00CA4375">
        <w:rPr>
          <w:rFonts w:ascii="Arial" w:hAnsi="Arial" w:cs="Arial"/>
          <w:sz w:val="20"/>
          <w:szCs w:val="20"/>
        </w:rPr>
        <w:t>reales</w:t>
      </w:r>
      <w:r w:rsidRPr="00CA4375">
        <w:rPr>
          <w:rFonts w:ascii="Arial" w:hAnsi="Arial" w:cs="Arial"/>
          <w:sz w:val="20"/>
          <w:szCs w:val="20"/>
        </w:rPr>
        <w:t xml:space="preserve"> y virtuales ya la </w:t>
      </w:r>
      <w:r w:rsidR="00632452" w:rsidRPr="00CA4375">
        <w:rPr>
          <w:rFonts w:ascii="Arial" w:hAnsi="Arial" w:cs="Arial"/>
          <w:sz w:val="20"/>
          <w:szCs w:val="20"/>
        </w:rPr>
        <w:t>podemos</w:t>
      </w:r>
      <w:r w:rsidRPr="00CA4375">
        <w:rPr>
          <w:rFonts w:ascii="Arial" w:hAnsi="Arial" w:cs="Arial"/>
          <w:sz w:val="20"/>
          <w:szCs w:val="20"/>
        </w:rPr>
        <w:t xml:space="preserve"> present</w:t>
      </w:r>
      <w:r w:rsidR="00632452" w:rsidRPr="00CA4375">
        <w:rPr>
          <w:rFonts w:ascii="Arial" w:hAnsi="Arial" w:cs="Arial"/>
          <w:sz w:val="20"/>
          <w:szCs w:val="20"/>
        </w:rPr>
        <w:t>ar al usuario por medio de un dis</w:t>
      </w:r>
      <w:r w:rsidR="009D32C6">
        <w:rPr>
          <w:rFonts w:ascii="Arial" w:hAnsi="Arial" w:cs="Arial"/>
          <w:sz w:val="20"/>
          <w:szCs w:val="20"/>
        </w:rPr>
        <w:t>positivo  de visualización</w:t>
      </w:r>
      <w:r w:rsidR="00F41BE1" w:rsidRPr="00CA4375">
        <w:rPr>
          <w:rFonts w:ascii="Arial" w:hAnsi="Arial" w:cs="Arial"/>
          <w:sz w:val="20"/>
          <w:szCs w:val="20"/>
        </w:rPr>
        <w:t>.</w:t>
      </w:r>
    </w:p>
    <w:p w14:paraId="109402BB" w14:textId="77777777" w:rsidR="00680C55" w:rsidRPr="00CA4375" w:rsidRDefault="0061209E" w:rsidP="00CA4375">
      <w:pPr>
        <w:spacing w:before="100" w:beforeAutospacing="1" w:after="100" w:afterAutospacing="1" w:line="360" w:lineRule="auto"/>
        <w:jc w:val="both"/>
        <w:rPr>
          <w:rFonts w:ascii="Arial" w:hAnsi="Arial" w:cs="Arial"/>
          <w:sz w:val="20"/>
          <w:szCs w:val="20"/>
        </w:rPr>
      </w:pPr>
      <w:r w:rsidRPr="00CA4375">
        <w:rPr>
          <w:rFonts w:ascii="Arial" w:hAnsi="Arial" w:cs="Arial"/>
          <w:sz w:val="20"/>
          <w:szCs w:val="20"/>
        </w:rPr>
        <w:t>Sin embargo, un aspecto medular  en la RA  es la interfaz del usu</w:t>
      </w:r>
      <w:r w:rsidR="00F47F46" w:rsidRPr="00CA4375">
        <w:rPr>
          <w:rFonts w:ascii="Arial" w:hAnsi="Arial" w:cs="Arial"/>
          <w:sz w:val="20"/>
          <w:szCs w:val="20"/>
        </w:rPr>
        <w:t>a</w:t>
      </w:r>
      <w:r w:rsidRPr="00CA4375">
        <w:rPr>
          <w:rFonts w:ascii="Arial" w:hAnsi="Arial" w:cs="Arial"/>
          <w:sz w:val="20"/>
          <w:szCs w:val="20"/>
        </w:rPr>
        <w:t xml:space="preserve">rio, ya que será </w:t>
      </w:r>
      <w:r w:rsidR="00BF456A" w:rsidRPr="00CA4375">
        <w:rPr>
          <w:rFonts w:ascii="Arial" w:hAnsi="Arial" w:cs="Arial"/>
          <w:sz w:val="20"/>
          <w:szCs w:val="20"/>
        </w:rPr>
        <w:t>l</w:t>
      </w:r>
      <w:r w:rsidRPr="00CA4375">
        <w:rPr>
          <w:rFonts w:ascii="Arial" w:hAnsi="Arial" w:cs="Arial"/>
          <w:sz w:val="20"/>
          <w:szCs w:val="20"/>
        </w:rPr>
        <w:t>a que realmente ocupara en forma de aplicación. Por todo lo anterior consideramos que la RA puede ser  de vital importancia  en la elaboración de materiales de estudio para el aprendizaje de los alumnos.</w:t>
      </w:r>
    </w:p>
    <w:p w14:paraId="19398B77" w14:textId="77777777" w:rsidR="002E3CA1" w:rsidRDefault="0016681F" w:rsidP="005F3F8C">
      <w:pPr>
        <w:pStyle w:val="NormalWeb"/>
        <w:spacing w:line="360" w:lineRule="auto"/>
        <w:jc w:val="both"/>
        <w:rPr>
          <w:rFonts w:ascii="Arial" w:hAnsi="Arial" w:cs="Arial"/>
        </w:rPr>
      </w:pPr>
      <w:r w:rsidRPr="00CA4375">
        <w:rPr>
          <w:rFonts w:ascii="Arial" w:hAnsi="Arial" w:cs="Arial"/>
        </w:rPr>
        <w:t>Existen muchas posibilidades de aplicar la realidad aumentada  en la educación sobre todo que hoy en día contamos con mucha información visual, una manera mucho más atractiva de aprender</w:t>
      </w:r>
      <w:r w:rsidR="00DA265A" w:rsidRPr="00CA4375">
        <w:rPr>
          <w:rFonts w:ascii="Arial" w:hAnsi="Arial" w:cs="Arial"/>
        </w:rPr>
        <w:t>,</w:t>
      </w:r>
      <w:r w:rsidRPr="00CA4375">
        <w:rPr>
          <w:rFonts w:ascii="Arial" w:hAnsi="Arial" w:cs="Arial"/>
        </w:rPr>
        <w:t xml:space="preserve"> pues el uso de la tecnología esta a la orden del día, aprovechando el programa que ha venido llevando el gobierno por una escuela más digital</w:t>
      </w:r>
      <w:r w:rsidR="00632452" w:rsidRPr="00CA4375">
        <w:rPr>
          <w:rFonts w:ascii="Arial" w:hAnsi="Arial" w:cs="Arial"/>
        </w:rPr>
        <w:t xml:space="preserve">. Las </w:t>
      </w:r>
      <w:r w:rsidR="00AE25A9" w:rsidRPr="00CA4375">
        <w:rPr>
          <w:rFonts w:ascii="Arial" w:hAnsi="Arial" w:cs="Arial"/>
        </w:rPr>
        <w:t>Tablet</w:t>
      </w:r>
      <w:r w:rsidR="00632452" w:rsidRPr="00CA4375">
        <w:rPr>
          <w:rFonts w:ascii="Arial" w:hAnsi="Arial" w:cs="Arial"/>
        </w:rPr>
        <w:t xml:space="preserve">,  pizarras </w:t>
      </w:r>
      <w:r w:rsidR="009D32C6" w:rsidRPr="00CA4375">
        <w:rPr>
          <w:rFonts w:ascii="Arial" w:hAnsi="Arial" w:cs="Arial"/>
        </w:rPr>
        <w:t>digitales,</w:t>
      </w:r>
      <w:r w:rsidR="00632452" w:rsidRPr="00CA4375">
        <w:rPr>
          <w:rFonts w:ascii="Arial" w:hAnsi="Arial" w:cs="Arial"/>
        </w:rPr>
        <w:t xml:space="preserve"> los materiales interactivos, los materiales interactivos  constituyen una fuente de recursos didácticos  que dotan de un componente motivacional  añadido  a las actividades escolares, lo que favorecen  la atención a la diversidad. Estas nuevas herramientas, mejorar  el aprendizaje  y favorecen la realización de actividades </w:t>
      </w:r>
      <w:r w:rsidR="009D32C6" w:rsidRPr="00CA4375">
        <w:rPr>
          <w:rFonts w:ascii="Arial" w:hAnsi="Arial" w:cs="Arial"/>
        </w:rPr>
        <w:t>cooperativas,</w:t>
      </w:r>
      <w:r w:rsidR="00632452" w:rsidRPr="00CA4375">
        <w:rPr>
          <w:rFonts w:ascii="Arial" w:hAnsi="Arial" w:cs="Arial"/>
        </w:rPr>
        <w:t xml:space="preserve"> ya que permiten el desarrollo de habilidades cognitivas, así como la adquisición de las competencias básicas digitales</w:t>
      </w:r>
      <w:r w:rsidRPr="00CA4375">
        <w:rPr>
          <w:rFonts w:ascii="Arial" w:hAnsi="Arial" w:cs="Arial"/>
        </w:rPr>
        <w:t xml:space="preserve"> y aprovechando los recursos que se han otorgado a los alumnos de educación básica</w:t>
      </w:r>
      <w:r w:rsidR="00DA265A" w:rsidRPr="00CA4375">
        <w:rPr>
          <w:rFonts w:ascii="Arial" w:hAnsi="Arial" w:cs="Arial"/>
        </w:rPr>
        <w:t>, se necesitan realizar aplicaciones móviles que permitan que los alumnos tengan acceso real</w:t>
      </w:r>
      <w:r w:rsidR="00632452" w:rsidRPr="00CA4375">
        <w:rPr>
          <w:rFonts w:ascii="Arial" w:hAnsi="Arial" w:cs="Arial"/>
        </w:rPr>
        <w:t xml:space="preserve"> a dichos dispositivos ha un</w:t>
      </w:r>
      <w:r w:rsidR="00DA265A" w:rsidRPr="00CA4375">
        <w:rPr>
          <w:rFonts w:ascii="Arial" w:hAnsi="Arial" w:cs="Arial"/>
        </w:rPr>
        <w:t xml:space="preserve"> aprendizaje real pero divertido.</w:t>
      </w:r>
      <w:r w:rsidRPr="00CA4375">
        <w:rPr>
          <w:rFonts w:ascii="Arial" w:hAnsi="Arial" w:cs="Arial"/>
        </w:rPr>
        <w:t xml:space="preserve"> </w:t>
      </w:r>
      <w:r w:rsidR="00DA265A" w:rsidRPr="00CA4375">
        <w:rPr>
          <w:rFonts w:ascii="Arial" w:hAnsi="Arial" w:cs="Arial"/>
        </w:rPr>
        <w:t xml:space="preserve">Ya que en la actualidad existe poco interés de los </w:t>
      </w:r>
      <w:r w:rsidR="009B6BF3" w:rsidRPr="00CA4375">
        <w:rPr>
          <w:rFonts w:ascii="Arial" w:hAnsi="Arial" w:cs="Arial"/>
        </w:rPr>
        <w:t>alumnos</w:t>
      </w:r>
      <w:r w:rsidR="00DA265A" w:rsidRPr="00CA4375">
        <w:rPr>
          <w:rFonts w:ascii="Arial" w:hAnsi="Arial" w:cs="Arial"/>
        </w:rPr>
        <w:t xml:space="preserve"> aprender de una manera clásica es decir </w:t>
      </w:r>
      <w:r w:rsidR="008E6075" w:rsidRPr="00CA4375">
        <w:rPr>
          <w:rFonts w:ascii="Arial" w:hAnsi="Arial" w:cs="Arial"/>
        </w:rPr>
        <w:t xml:space="preserve">la manera tradicional que por lo regular todo el profesorado realiza. Debido a esto  tanto los </w:t>
      </w:r>
      <w:r w:rsidR="006F1526" w:rsidRPr="00CA4375">
        <w:rPr>
          <w:rFonts w:ascii="Arial" w:hAnsi="Arial" w:cs="Arial"/>
        </w:rPr>
        <w:lastRenderedPageBreak/>
        <w:t>alumnos</w:t>
      </w:r>
      <w:r w:rsidR="008E6075" w:rsidRPr="00CA4375">
        <w:rPr>
          <w:rFonts w:ascii="Arial" w:hAnsi="Arial" w:cs="Arial"/>
        </w:rPr>
        <w:t xml:space="preserve"> como los docente</w:t>
      </w:r>
      <w:r w:rsidR="00BF456A" w:rsidRPr="00CA4375">
        <w:rPr>
          <w:rFonts w:ascii="Arial" w:hAnsi="Arial" w:cs="Arial"/>
        </w:rPr>
        <w:t>s</w:t>
      </w:r>
      <w:r w:rsidR="008E6075" w:rsidRPr="00CA4375">
        <w:rPr>
          <w:rFonts w:ascii="Arial" w:hAnsi="Arial" w:cs="Arial"/>
        </w:rPr>
        <w:t xml:space="preserve"> tengan alternativas </w:t>
      </w:r>
      <w:r w:rsidR="00BF456A" w:rsidRPr="00CA4375">
        <w:rPr>
          <w:rFonts w:ascii="Arial" w:hAnsi="Arial" w:cs="Arial"/>
        </w:rPr>
        <w:t xml:space="preserve">y no solo </w:t>
      </w:r>
      <w:r w:rsidR="008E6075" w:rsidRPr="00CA4375">
        <w:rPr>
          <w:rFonts w:ascii="Arial" w:hAnsi="Arial" w:cs="Arial"/>
        </w:rPr>
        <w:t xml:space="preserve">los métodos tradicionales, </w:t>
      </w:r>
      <w:r w:rsidR="00DF6EA5" w:rsidRPr="00CA4375">
        <w:rPr>
          <w:rFonts w:ascii="Arial" w:hAnsi="Arial" w:cs="Arial"/>
        </w:rPr>
        <w:t xml:space="preserve">con la </w:t>
      </w:r>
      <w:r w:rsidR="008E6075" w:rsidRPr="00CA4375">
        <w:rPr>
          <w:rFonts w:ascii="Arial" w:hAnsi="Arial" w:cs="Arial"/>
        </w:rPr>
        <w:t xml:space="preserve">realidad aumentada </w:t>
      </w:r>
      <w:r w:rsidR="00DF6EA5" w:rsidRPr="00CA4375">
        <w:rPr>
          <w:rFonts w:ascii="Arial" w:hAnsi="Arial" w:cs="Arial"/>
        </w:rPr>
        <w:t xml:space="preserve">se pueden </w:t>
      </w:r>
      <w:r w:rsidR="008E6075" w:rsidRPr="00CA4375">
        <w:rPr>
          <w:rFonts w:ascii="Arial" w:hAnsi="Arial" w:cs="Arial"/>
        </w:rPr>
        <w:t xml:space="preserve"> </w:t>
      </w:r>
      <w:r w:rsidR="00DF6EA5" w:rsidRPr="00CA4375">
        <w:rPr>
          <w:rFonts w:ascii="Arial" w:hAnsi="Arial" w:cs="Arial"/>
        </w:rPr>
        <w:t>crear</w:t>
      </w:r>
      <w:r w:rsidR="00274322" w:rsidRPr="00CA4375">
        <w:rPr>
          <w:rFonts w:ascii="Arial" w:hAnsi="Arial" w:cs="Arial"/>
        </w:rPr>
        <w:t xml:space="preserve"> los objetos  de aprendizaje. La realidad aumentada es una técnica de visualización  que superpone información virtual </w:t>
      </w:r>
      <w:r w:rsidR="006A2780" w:rsidRPr="00CA4375">
        <w:rPr>
          <w:rFonts w:ascii="Arial" w:hAnsi="Arial" w:cs="Arial"/>
        </w:rPr>
        <w:t xml:space="preserve">sobre un escenario real; </w:t>
      </w:r>
      <w:r w:rsidR="00BE740C" w:rsidRPr="00CA4375">
        <w:rPr>
          <w:rFonts w:ascii="Arial" w:hAnsi="Arial" w:cs="Arial"/>
        </w:rPr>
        <w:t xml:space="preserve"> esta superposición  se logra  ver por medio de una pantalla donde se mezcla la información en video que capta una cámara con la información virtual creada </w:t>
      </w:r>
      <w:r w:rsidR="00D43D9C" w:rsidRPr="00CA4375">
        <w:rPr>
          <w:rFonts w:ascii="Arial" w:hAnsi="Arial" w:cs="Arial"/>
        </w:rPr>
        <w:t xml:space="preserve">previamente y es sincronizada a </w:t>
      </w:r>
      <w:r w:rsidR="00BE740C" w:rsidRPr="00CA4375">
        <w:rPr>
          <w:rFonts w:ascii="Arial" w:hAnsi="Arial" w:cs="Arial"/>
        </w:rPr>
        <w:t xml:space="preserve">través de marcas o patrones. </w:t>
      </w:r>
    </w:p>
    <w:p w14:paraId="4FA80B4D" w14:textId="77777777" w:rsidR="0027249A" w:rsidRPr="00CA4375" w:rsidRDefault="00632452" w:rsidP="005F3F8C">
      <w:pPr>
        <w:pStyle w:val="NormalWeb"/>
        <w:spacing w:line="360" w:lineRule="auto"/>
        <w:jc w:val="both"/>
        <w:rPr>
          <w:rFonts w:ascii="Arial" w:hAnsi="Arial" w:cs="Arial"/>
        </w:rPr>
      </w:pPr>
      <w:r w:rsidRPr="00CA4375">
        <w:rPr>
          <w:rFonts w:ascii="Arial" w:hAnsi="Arial" w:cs="Arial"/>
        </w:rPr>
        <w:t>En la figura 2 podemos visualizar una Tablet, que en la actualidad existen con diferentes características que el usuario prefiera.</w:t>
      </w:r>
    </w:p>
    <w:p w14:paraId="7CC67637" w14:textId="01643DF7" w:rsidR="009B6BF3" w:rsidRPr="00CA4375" w:rsidRDefault="00645D1B" w:rsidP="005F3F8C">
      <w:pPr>
        <w:pStyle w:val="NormalWeb"/>
        <w:spacing w:line="360" w:lineRule="auto"/>
        <w:jc w:val="both"/>
        <w:rPr>
          <w:rFonts w:ascii="Arial" w:hAnsi="Arial" w:cs="Arial"/>
        </w:rPr>
      </w:pPr>
      <w:r w:rsidRPr="00734E17">
        <w:rPr>
          <w:rFonts w:ascii="Arial" w:hAnsi="Arial" w:cs="Arial"/>
          <w:noProof/>
          <w:color w:val="7D7D7D"/>
          <w:lang w:val="es-ES"/>
        </w:rPr>
        <w:drawing>
          <wp:inline distT="0" distB="0" distL="0" distR="0" wp14:anchorId="319E35F9" wp14:editId="3AF919EC">
            <wp:extent cx="1828800" cy="1828800"/>
            <wp:effectExtent l="0" t="0" r="0" b="0"/>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64B215BD" w14:textId="77777777" w:rsidR="0076034B" w:rsidRPr="00CA4375" w:rsidRDefault="00F47F46" w:rsidP="005F3F8C">
      <w:pPr>
        <w:pStyle w:val="NormalWeb"/>
        <w:spacing w:line="360" w:lineRule="auto"/>
        <w:outlineLvl w:val="0"/>
        <w:rPr>
          <w:rFonts w:ascii="Arial" w:hAnsi="Arial" w:cs="Arial"/>
        </w:rPr>
      </w:pPr>
      <w:r w:rsidRPr="00CA4375">
        <w:rPr>
          <w:rFonts w:ascii="Arial" w:hAnsi="Arial" w:cs="Arial"/>
        </w:rPr>
        <w:t>Fig</w:t>
      </w:r>
      <w:r w:rsidR="0076034B" w:rsidRPr="00CA4375">
        <w:rPr>
          <w:rFonts w:ascii="Arial" w:hAnsi="Arial" w:cs="Arial"/>
        </w:rPr>
        <w:t>ura no. 2 Imagen de una Tablet G</w:t>
      </w:r>
      <w:r w:rsidRPr="00CA4375">
        <w:rPr>
          <w:rFonts w:ascii="Arial" w:hAnsi="Arial" w:cs="Arial"/>
        </w:rPr>
        <w:t>enérica.</w:t>
      </w:r>
    </w:p>
    <w:p w14:paraId="1EF8D3F2" w14:textId="77777777" w:rsidR="0076034B" w:rsidRPr="00CA4375" w:rsidRDefault="0076034B" w:rsidP="00CA4375">
      <w:pPr>
        <w:pStyle w:val="NormalWeb"/>
        <w:spacing w:line="360" w:lineRule="auto"/>
        <w:jc w:val="both"/>
        <w:outlineLvl w:val="0"/>
        <w:rPr>
          <w:rFonts w:ascii="Arial" w:hAnsi="Arial" w:cs="Arial"/>
        </w:rPr>
      </w:pPr>
      <w:r w:rsidRPr="00CA4375">
        <w:rPr>
          <w:rFonts w:ascii="Arial" w:hAnsi="Arial" w:cs="Arial"/>
        </w:rPr>
        <w:t>El objetivo de este proyecto es realizar objetos de aprendizaje en el área de anatomía humana, utilizando realidad aumentada para el proceso de enseñanza aprendizaje  a alumnos de educación básica, mediante una aplicación</w:t>
      </w:r>
      <w:r w:rsidR="002C2BBC" w:rsidRPr="00CA4375">
        <w:rPr>
          <w:rFonts w:ascii="Arial" w:hAnsi="Arial" w:cs="Arial"/>
        </w:rPr>
        <w:t xml:space="preserve"> móvil, a través del estudio del estado del arte de la realidad aumentada, realidad virtual, modelización de los objetos (tratamiento de los imáge</w:t>
      </w:r>
      <w:r w:rsidR="002E3CA1">
        <w:rPr>
          <w:rFonts w:ascii="Arial" w:hAnsi="Arial" w:cs="Arial"/>
        </w:rPr>
        <w:t xml:space="preserve">nes en 3D), con la aplicación  </w:t>
      </w:r>
      <w:proofErr w:type="spellStart"/>
      <w:r w:rsidR="002E3CA1">
        <w:rPr>
          <w:rFonts w:ascii="Arial" w:hAnsi="Arial" w:cs="Arial"/>
        </w:rPr>
        <w:t>M</w:t>
      </w:r>
      <w:r w:rsidR="002C2BBC" w:rsidRPr="00CA4375">
        <w:rPr>
          <w:rFonts w:ascii="Arial" w:hAnsi="Arial" w:cs="Arial"/>
        </w:rPr>
        <w:t>eshlab</w:t>
      </w:r>
      <w:proofErr w:type="spellEnd"/>
      <w:r w:rsidR="002C2BBC" w:rsidRPr="00CA4375">
        <w:rPr>
          <w:rFonts w:ascii="Arial" w:hAnsi="Arial" w:cs="Arial"/>
        </w:rPr>
        <w:t xml:space="preserve">, que facilitará el manejo </w:t>
      </w:r>
      <w:r w:rsidR="002C2BBC" w:rsidRPr="00CA4375">
        <w:rPr>
          <w:rFonts w:ascii="Arial" w:hAnsi="Arial" w:cs="Arial"/>
        </w:rPr>
        <w:t xml:space="preserve">de las imágenes en el software </w:t>
      </w:r>
      <w:proofErr w:type="spellStart"/>
      <w:r w:rsidR="002C2BBC" w:rsidRPr="00CA4375">
        <w:rPr>
          <w:rFonts w:ascii="Arial" w:hAnsi="Arial" w:cs="Arial"/>
        </w:rPr>
        <w:t>Aumentaty</w:t>
      </w:r>
      <w:proofErr w:type="spellEnd"/>
      <w:r w:rsidR="002C2BBC" w:rsidRPr="00CA4375">
        <w:rPr>
          <w:rFonts w:ascii="Arial" w:hAnsi="Arial" w:cs="Arial"/>
        </w:rPr>
        <w:t>, se programará  en Flash CS3, para la aplicación móvil y para computadora de escrit</w:t>
      </w:r>
      <w:r w:rsidR="002E3CA1">
        <w:rPr>
          <w:rFonts w:ascii="Arial" w:hAnsi="Arial" w:cs="Arial"/>
        </w:rPr>
        <w:t>orio, se</w:t>
      </w:r>
      <w:r w:rsidR="002C2BBC" w:rsidRPr="00CA4375">
        <w:rPr>
          <w:rFonts w:ascii="Arial" w:hAnsi="Arial" w:cs="Arial"/>
        </w:rPr>
        <w:t xml:space="preserve"> </w:t>
      </w:r>
      <w:r w:rsidR="002E3CA1">
        <w:rPr>
          <w:rFonts w:ascii="Arial" w:hAnsi="Arial" w:cs="Arial"/>
        </w:rPr>
        <w:t>u</w:t>
      </w:r>
      <w:r w:rsidR="00D10AEB">
        <w:rPr>
          <w:rFonts w:ascii="Arial" w:hAnsi="Arial" w:cs="Arial"/>
        </w:rPr>
        <w:t>tilizará</w:t>
      </w:r>
      <w:r w:rsidR="002C2BBC" w:rsidRPr="00CA4375">
        <w:rPr>
          <w:rFonts w:ascii="Arial" w:hAnsi="Arial" w:cs="Arial"/>
        </w:rPr>
        <w:t xml:space="preserve"> </w:t>
      </w:r>
      <w:r w:rsidR="002C2BBC" w:rsidRPr="00D10AEB">
        <w:rPr>
          <w:rFonts w:ascii="Arial" w:hAnsi="Arial" w:cs="Arial"/>
        </w:rPr>
        <w:t xml:space="preserve">con el </w:t>
      </w:r>
      <w:proofErr w:type="spellStart"/>
      <w:r w:rsidR="00D10AEB" w:rsidRPr="00D10AEB">
        <w:rPr>
          <w:rFonts w:ascii="Arial" w:hAnsi="Arial" w:cs="Arial"/>
        </w:rPr>
        <w:t>kinect</w:t>
      </w:r>
      <w:proofErr w:type="spellEnd"/>
      <w:r w:rsidR="002E3CA1" w:rsidRPr="00D10AEB">
        <w:rPr>
          <w:rFonts w:ascii="Arial" w:hAnsi="Arial" w:cs="Arial"/>
        </w:rPr>
        <w:t>.</w:t>
      </w:r>
    </w:p>
    <w:p w14:paraId="4AE7AE0D" w14:textId="77777777" w:rsidR="003D3810" w:rsidRPr="005E0278" w:rsidRDefault="003D3810" w:rsidP="005E0278">
      <w:pPr>
        <w:spacing w:line="360" w:lineRule="auto"/>
        <w:jc w:val="both"/>
        <w:outlineLvl w:val="0"/>
        <w:rPr>
          <w:rFonts w:ascii="Arial" w:hAnsi="Arial" w:cs="Arial"/>
          <w:b/>
          <w:sz w:val="20"/>
          <w:szCs w:val="20"/>
          <w:lang w:val="es-MX"/>
        </w:rPr>
      </w:pPr>
      <w:r w:rsidRPr="00CA4375">
        <w:rPr>
          <w:rFonts w:ascii="Arial" w:hAnsi="Arial" w:cs="Arial"/>
          <w:b/>
          <w:sz w:val="20"/>
          <w:szCs w:val="20"/>
          <w:lang w:val="es-MX"/>
        </w:rPr>
        <w:t>Metodología</w:t>
      </w:r>
    </w:p>
    <w:p w14:paraId="350CF8F9" w14:textId="77777777" w:rsidR="0000529B" w:rsidRDefault="003D3810" w:rsidP="00CA4375">
      <w:pPr>
        <w:spacing w:line="360" w:lineRule="auto"/>
        <w:jc w:val="both"/>
        <w:rPr>
          <w:rFonts w:ascii="Arial" w:hAnsi="Arial" w:cs="Arial"/>
          <w:sz w:val="20"/>
          <w:szCs w:val="20"/>
          <w:lang w:val="es-MX"/>
        </w:rPr>
      </w:pPr>
      <w:r w:rsidRPr="00CA4375">
        <w:rPr>
          <w:rFonts w:ascii="Arial" w:hAnsi="Arial" w:cs="Arial"/>
          <w:sz w:val="20"/>
          <w:szCs w:val="20"/>
          <w:lang w:val="es-MX"/>
        </w:rPr>
        <w:t xml:space="preserve">De acuerdo al propósito del proyecto, trabajaremos con la metodología en desarrollo en cascada, denominado también modelo en cascada, este enfoque metodológico  ordena rigurosamente las etapas del proceso de desarrollo de  software, de tal manera  de que en el inicio de cada etapa debe esperar a la finalización de la etapa anterior.  Por las características de este modelo, </w:t>
      </w:r>
      <w:r w:rsidR="0000529B">
        <w:rPr>
          <w:rFonts w:ascii="Arial" w:hAnsi="Arial" w:cs="Arial"/>
          <w:sz w:val="20"/>
          <w:szCs w:val="20"/>
          <w:lang w:val="es-MX"/>
        </w:rPr>
        <w:t>este modelo permitió avanzar en el proyecto de una manera ordenada, como lo podemos ver en la figura no. 3.</w:t>
      </w:r>
    </w:p>
    <w:p w14:paraId="4DB8308A" w14:textId="3A59B5E2" w:rsidR="005E0278" w:rsidRDefault="00645D1B" w:rsidP="00CA4375">
      <w:pPr>
        <w:spacing w:line="360" w:lineRule="auto"/>
        <w:jc w:val="both"/>
        <w:rPr>
          <w:rFonts w:ascii="Arial" w:hAnsi="Arial" w:cs="Arial"/>
          <w:sz w:val="20"/>
          <w:szCs w:val="20"/>
          <w:lang w:val="es-MX"/>
        </w:rPr>
      </w:pPr>
      <w:r>
        <w:rPr>
          <w:rFonts w:ascii="Arial" w:hAnsi="Arial" w:cs="Arial"/>
          <w:noProof/>
          <w:sz w:val="20"/>
          <w:szCs w:val="20"/>
          <w:lang w:val="es-ES"/>
        </w:rPr>
        <mc:AlternateContent>
          <mc:Choice Requires="wpg">
            <w:drawing>
              <wp:anchor distT="0" distB="0" distL="114300" distR="114300" simplePos="0" relativeHeight="251658240" behindDoc="0" locked="0" layoutInCell="1" allowOverlap="1" wp14:anchorId="1D895DF6" wp14:editId="3B25F5F6">
                <wp:simplePos x="0" y="0"/>
                <wp:positionH relativeFrom="column">
                  <wp:posOffset>0</wp:posOffset>
                </wp:positionH>
                <wp:positionV relativeFrom="paragraph">
                  <wp:posOffset>159385</wp:posOffset>
                </wp:positionV>
                <wp:extent cx="2647950" cy="2481580"/>
                <wp:effectExtent l="0" t="0" r="19050" b="13335"/>
                <wp:wrapTight wrapText="bothSides">
                  <wp:wrapPolygon edited="0">
                    <wp:start x="-155" y="0"/>
                    <wp:lineTo x="0" y="8937"/>
                    <wp:lineTo x="5672" y="9269"/>
                    <wp:lineTo x="20279" y="9269"/>
                    <wp:lineTo x="21134" y="10595"/>
                    <wp:lineTo x="-155" y="10761"/>
                    <wp:lineTo x="-78" y="21766"/>
                    <wp:lineTo x="19502" y="21766"/>
                    <wp:lineTo x="19502" y="19864"/>
                    <wp:lineTo x="19813" y="19864"/>
                    <wp:lineTo x="21212" y="18787"/>
                    <wp:lineTo x="21755" y="17377"/>
                    <wp:lineTo x="21678" y="15310"/>
                    <wp:lineTo x="21367" y="14564"/>
                    <wp:lineTo x="20512" y="13243"/>
                    <wp:lineTo x="21600" y="11916"/>
                    <wp:lineTo x="21755" y="10595"/>
                    <wp:lineTo x="21755" y="9103"/>
                    <wp:lineTo x="21134" y="8274"/>
                    <wp:lineTo x="20668" y="7942"/>
                    <wp:lineTo x="19658" y="6621"/>
                    <wp:lineTo x="20201" y="6621"/>
                    <wp:lineTo x="21445" y="5710"/>
                    <wp:lineTo x="21755" y="4306"/>
                    <wp:lineTo x="21833" y="2565"/>
                    <wp:lineTo x="21367" y="1653"/>
                    <wp:lineTo x="21134" y="1327"/>
                    <wp:lineTo x="19580" y="0"/>
                    <wp:lineTo x="-155" y="0"/>
                  </wp:wrapPolygon>
                </wp:wrapTight>
                <wp:docPr id="16"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47950" cy="2481580"/>
                          <a:chOff x="1701" y="2703"/>
                          <a:chExt cx="4170" cy="3908"/>
                        </a:xfrm>
                      </wpg:grpSpPr>
                      <wpg:grpSp>
                        <wpg:cNvPr id="17" name="Group 47"/>
                        <wpg:cNvGrpSpPr>
                          <a:grpSpLocks/>
                        </wpg:cNvGrpSpPr>
                        <wpg:grpSpPr bwMode="auto">
                          <a:xfrm>
                            <a:off x="1701" y="2703"/>
                            <a:ext cx="3763" cy="3908"/>
                            <a:chOff x="1701" y="2703"/>
                            <a:chExt cx="3763" cy="3908"/>
                          </a:xfrm>
                        </wpg:grpSpPr>
                        <wps:wsp>
                          <wps:cNvPr id="18" name="Text Box 21"/>
                          <wps:cNvSpPr txBox="1">
                            <a:spLocks noChangeArrowheads="1"/>
                          </wps:cNvSpPr>
                          <wps:spPr bwMode="auto">
                            <a:xfrm>
                              <a:off x="1707" y="2703"/>
                              <a:ext cx="3735" cy="694"/>
                            </a:xfrm>
                            <a:prstGeom prst="rect">
                              <a:avLst/>
                            </a:prstGeom>
                            <a:gradFill rotWithShape="0">
                              <a:gsLst>
                                <a:gs pos="0">
                                  <a:srgbClr val="8EAADB"/>
                                </a:gs>
                                <a:gs pos="50000">
                                  <a:srgbClr val="D9E2F3"/>
                                </a:gs>
                                <a:gs pos="100000">
                                  <a:srgbClr val="8EAADB"/>
                                </a:gs>
                              </a:gsLst>
                              <a:lin ang="18900000" scaled="1"/>
                            </a:gradFill>
                            <a:ln w="12700">
                              <a:solidFill>
                                <a:srgbClr val="8EAADB"/>
                              </a:solidFill>
                              <a:miter lim="800000"/>
                              <a:headEnd/>
                              <a:tailEnd/>
                            </a:ln>
                            <a:effectLst>
                              <a:outerShdw blurRad="63500" dist="29783" dir="3885598" algn="ctr" rotWithShape="0">
                                <a:srgbClr val="1F3763">
                                  <a:alpha val="50000"/>
                                </a:srgbClr>
                              </a:outerShdw>
                            </a:effectLst>
                          </wps:spPr>
                          <wps:txbx>
                            <w:txbxContent>
                              <w:p w14:paraId="7010F588" w14:textId="77777777" w:rsidR="005E0278" w:rsidRPr="005E0278" w:rsidRDefault="00AD5ABE" w:rsidP="005E0278">
                                <w:pPr>
                                  <w:jc w:val="center"/>
                                  <w:rPr>
                                    <w:lang w:val="es-MX"/>
                                  </w:rPr>
                                </w:pPr>
                                <w:r>
                                  <w:rPr>
                                    <w:lang w:val="es-MX"/>
                                  </w:rPr>
                                  <w:t>INVESTIGAR EL ESTADO DEL ARTE</w:t>
                                </w:r>
                              </w:p>
                            </w:txbxContent>
                          </wps:txbx>
                          <wps:bodyPr rot="0" vert="horz" wrap="square" lIns="91440" tIns="45720" rIns="91440" bIns="45720" anchor="t" anchorCtr="0" upright="1">
                            <a:noAutofit/>
                          </wps:bodyPr>
                        </wps:wsp>
                        <wps:wsp>
                          <wps:cNvPr id="19" name="Text Box 22"/>
                          <wps:cNvSpPr txBox="1">
                            <a:spLocks noChangeArrowheads="1"/>
                          </wps:cNvSpPr>
                          <wps:spPr bwMode="auto">
                            <a:xfrm>
                              <a:off x="1729" y="3577"/>
                              <a:ext cx="3735" cy="694"/>
                            </a:xfrm>
                            <a:prstGeom prst="rect">
                              <a:avLst/>
                            </a:prstGeom>
                            <a:gradFill rotWithShape="0">
                              <a:gsLst>
                                <a:gs pos="0">
                                  <a:srgbClr val="8EAADB"/>
                                </a:gs>
                                <a:gs pos="50000">
                                  <a:srgbClr val="D9E2F3"/>
                                </a:gs>
                                <a:gs pos="100000">
                                  <a:srgbClr val="8EAADB"/>
                                </a:gs>
                              </a:gsLst>
                              <a:lin ang="18900000" scaled="1"/>
                            </a:gradFill>
                            <a:ln w="12700">
                              <a:solidFill>
                                <a:srgbClr val="8EAADB"/>
                              </a:solidFill>
                              <a:miter lim="800000"/>
                              <a:headEnd/>
                              <a:tailEnd/>
                            </a:ln>
                            <a:effectLst>
                              <a:outerShdw blurRad="63500" dist="29783" dir="3885598" algn="ctr" rotWithShape="0">
                                <a:srgbClr val="1F3763">
                                  <a:alpha val="50000"/>
                                </a:srgbClr>
                              </a:outerShdw>
                            </a:effectLst>
                          </wps:spPr>
                          <wps:txbx>
                            <w:txbxContent>
                              <w:p w14:paraId="3721004A" w14:textId="77777777" w:rsidR="005E0278" w:rsidRPr="005E0278" w:rsidRDefault="00867B12" w:rsidP="005E0278">
                                <w:pPr>
                                  <w:jc w:val="center"/>
                                  <w:rPr>
                                    <w:lang w:val="es-MX"/>
                                  </w:rPr>
                                </w:pPr>
                                <w:r>
                                  <w:rPr>
                                    <w:lang w:val="es-MX"/>
                                  </w:rPr>
                                  <w:t xml:space="preserve">FUNCIONAMIENTO DE OTRAS APLICACIONES </w:t>
                                </w:r>
                              </w:p>
                            </w:txbxContent>
                          </wps:txbx>
                          <wps:bodyPr rot="0" vert="horz" wrap="square" lIns="91440" tIns="45720" rIns="91440" bIns="45720" anchor="t" anchorCtr="0" upright="1">
                            <a:noAutofit/>
                          </wps:bodyPr>
                        </wps:wsp>
                        <wps:wsp>
                          <wps:cNvPr id="20" name="Text Box 23"/>
                          <wps:cNvSpPr txBox="1">
                            <a:spLocks noChangeArrowheads="1"/>
                          </wps:cNvSpPr>
                          <wps:spPr bwMode="auto">
                            <a:xfrm>
                              <a:off x="1701" y="4657"/>
                              <a:ext cx="3735" cy="694"/>
                            </a:xfrm>
                            <a:prstGeom prst="rect">
                              <a:avLst/>
                            </a:prstGeom>
                            <a:gradFill rotWithShape="0">
                              <a:gsLst>
                                <a:gs pos="0">
                                  <a:srgbClr val="8EAADB"/>
                                </a:gs>
                                <a:gs pos="50000">
                                  <a:srgbClr val="D9E2F3"/>
                                </a:gs>
                                <a:gs pos="100000">
                                  <a:srgbClr val="8EAADB"/>
                                </a:gs>
                              </a:gsLst>
                              <a:lin ang="18900000" scaled="1"/>
                            </a:gradFill>
                            <a:ln w="12700">
                              <a:solidFill>
                                <a:srgbClr val="8EAADB"/>
                              </a:solidFill>
                              <a:miter lim="800000"/>
                              <a:headEnd/>
                              <a:tailEnd/>
                            </a:ln>
                            <a:effectLst>
                              <a:outerShdw blurRad="63500" dist="29783" dir="3885598" algn="ctr" rotWithShape="0">
                                <a:srgbClr val="1F3763">
                                  <a:alpha val="50000"/>
                                </a:srgbClr>
                              </a:outerShdw>
                            </a:effectLst>
                          </wps:spPr>
                          <wps:txbx>
                            <w:txbxContent>
                              <w:p w14:paraId="26105EA2" w14:textId="77777777" w:rsidR="005E0278" w:rsidRPr="005E0278" w:rsidRDefault="00867B12" w:rsidP="005E0278">
                                <w:pPr>
                                  <w:jc w:val="center"/>
                                  <w:rPr>
                                    <w:lang w:val="es-MX"/>
                                  </w:rPr>
                                </w:pPr>
                                <w:r>
                                  <w:rPr>
                                    <w:lang w:val="es-MX"/>
                                  </w:rPr>
                                  <w:t xml:space="preserve">SOFTWARE </w:t>
                                </w:r>
                              </w:p>
                            </w:txbxContent>
                          </wps:txbx>
                          <wps:bodyPr rot="0" vert="horz" wrap="square" lIns="91440" tIns="45720" rIns="91440" bIns="45720" anchor="t" anchorCtr="0" upright="1">
                            <a:noAutofit/>
                          </wps:bodyPr>
                        </wps:wsp>
                        <wps:wsp>
                          <wps:cNvPr id="21" name="Text Box 24"/>
                          <wps:cNvSpPr txBox="1">
                            <a:spLocks noChangeArrowheads="1"/>
                          </wps:cNvSpPr>
                          <wps:spPr bwMode="auto">
                            <a:xfrm>
                              <a:off x="1701" y="5557"/>
                              <a:ext cx="3735" cy="1054"/>
                            </a:xfrm>
                            <a:prstGeom prst="rect">
                              <a:avLst/>
                            </a:prstGeom>
                            <a:gradFill rotWithShape="0">
                              <a:gsLst>
                                <a:gs pos="0">
                                  <a:srgbClr val="8EAADB"/>
                                </a:gs>
                                <a:gs pos="50000">
                                  <a:srgbClr val="D9E2F3"/>
                                </a:gs>
                                <a:gs pos="100000">
                                  <a:srgbClr val="8EAADB"/>
                                </a:gs>
                              </a:gsLst>
                              <a:lin ang="18900000" scaled="1"/>
                            </a:gradFill>
                            <a:ln w="12700">
                              <a:solidFill>
                                <a:srgbClr val="8EAADB"/>
                              </a:solidFill>
                              <a:miter lim="800000"/>
                              <a:headEnd/>
                              <a:tailEnd/>
                            </a:ln>
                            <a:effectLst>
                              <a:outerShdw blurRad="63500" dist="29783" dir="3885598" algn="ctr" rotWithShape="0">
                                <a:srgbClr val="1F3763">
                                  <a:alpha val="50000"/>
                                </a:srgbClr>
                              </a:outerShdw>
                            </a:effectLst>
                          </wps:spPr>
                          <wps:txbx>
                            <w:txbxContent>
                              <w:p w14:paraId="0F7C6156" w14:textId="77777777" w:rsidR="005E0278" w:rsidRPr="005E0278" w:rsidRDefault="00867B12" w:rsidP="005E0278">
                                <w:pPr>
                                  <w:jc w:val="center"/>
                                  <w:rPr>
                                    <w:lang w:val="es-MX"/>
                                  </w:rPr>
                                </w:pPr>
                                <w:r>
                                  <w:rPr>
                                    <w:lang w:val="es-MX"/>
                                  </w:rPr>
                                  <w:t>METODOLOGIAS PARA LA CREACION DE OBJETOS DE APRENDIZAJE</w:t>
                                </w:r>
                              </w:p>
                            </w:txbxContent>
                          </wps:txbx>
                          <wps:bodyPr rot="0" vert="horz" wrap="square" lIns="91440" tIns="45720" rIns="91440" bIns="45720" anchor="t" anchorCtr="0" upright="1">
                            <a:noAutofit/>
                          </wps:bodyPr>
                        </wps:wsp>
                      </wpg:grpSp>
                      <wps:wsp>
                        <wps:cNvPr id="22" name="AutoShape 25"/>
                        <wps:cNvSpPr>
                          <a:spLocks noChangeArrowheads="1"/>
                        </wps:cNvSpPr>
                        <wps:spPr bwMode="auto">
                          <a:xfrm>
                            <a:off x="5481" y="2857"/>
                            <a:ext cx="390" cy="1018"/>
                          </a:xfrm>
                          <a:prstGeom prst="curvedLeftArrow">
                            <a:avLst>
                              <a:gd name="adj1" fmla="val 52205"/>
                              <a:gd name="adj2" fmla="val 104410"/>
                              <a:gd name="adj3" fmla="val 33333"/>
                            </a:avLst>
                          </a:prstGeom>
                          <a:gradFill rotWithShape="0">
                            <a:gsLst>
                              <a:gs pos="0">
                                <a:srgbClr val="8EAADB"/>
                              </a:gs>
                              <a:gs pos="50000">
                                <a:srgbClr val="D9E2F3"/>
                              </a:gs>
                              <a:gs pos="100000">
                                <a:srgbClr val="8EAADB"/>
                              </a:gs>
                            </a:gsLst>
                            <a:lin ang="18900000" scaled="1"/>
                          </a:gradFill>
                          <a:ln w="12700">
                            <a:solidFill>
                              <a:srgbClr val="8EAADB"/>
                            </a:solidFill>
                            <a:miter lim="800000"/>
                            <a:headEnd/>
                            <a:tailEnd/>
                          </a:ln>
                          <a:effectLst>
                            <a:outerShdw blurRad="63500" dist="29783" dir="3885598" algn="ctr" rotWithShape="0">
                              <a:srgbClr val="1F3763">
                                <a:alpha val="50000"/>
                              </a:srgbClr>
                            </a:outerShdw>
                          </a:effectLst>
                        </wps:spPr>
                        <wps:bodyPr rot="0" vert="horz" wrap="square" lIns="91440" tIns="45720" rIns="91440" bIns="45720" anchor="t" anchorCtr="0" upright="1">
                          <a:noAutofit/>
                        </wps:bodyPr>
                      </wps:wsp>
                      <wps:wsp>
                        <wps:cNvPr id="23" name="AutoShape 26"/>
                        <wps:cNvSpPr>
                          <a:spLocks noChangeArrowheads="1"/>
                        </wps:cNvSpPr>
                        <wps:spPr bwMode="auto">
                          <a:xfrm>
                            <a:off x="5481" y="4117"/>
                            <a:ext cx="390" cy="1019"/>
                          </a:xfrm>
                          <a:prstGeom prst="curvedLeftArrow">
                            <a:avLst>
                              <a:gd name="adj1" fmla="val 52256"/>
                              <a:gd name="adj2" fmla="val 104513"/>
                              <a:gd name="adj3" fmla="val 33333"/>
                            </a:avLst>
                          </a:prstGeom>
                          <a:gradFill rotWithShape="0">
                            <a:gsLst>
                              <a:gs pos="0">
                                <a:srgbClr val="8EAADB"/>
                              </a:gs>
                              <a:gs pos="50000">
                                <a:srgbClr val="D9E2F3"/>
                              </a:gs>
                              <a:gs pos="100000">
                                <a:srgbClr val="8EAADB"/>
                              </a:gs>
                            </a:gsLst>
                            <a:lin ang="18900000" scaled="1"/>
                          </a:gradFill>
                          <a:ln w="12700">
                            <a:solidFill>
                              <a:srgbClr val="8EAADB"/>
                            </a:solidFill>
                            <a:miter lim="800000"/>
                            <a:headEnd/>
                            <a:tailEnd/>
                          </a:ln>
                          <a:effectLst>
                            <a:outerShdw blurRad="63500" dist="29783" dir="3885598" algn="ctr" rotWithShape="0">
                              <a:srgbClr val="1F3763">
                                <a:alpha val="50000"/>
                              </a:srgbClr>
                            </a:outerShdw>
                          </a:effectLst>
                        </wps:spPr>
                        <wps:bodyPr rot="0" vert="horz" wrap="square" lIns="91440" tIns="45720" rIns="91440" bIns="45720" anchor="t" anchorCtr="0" upright="1">
                          <a:noAutofit/>
                        </wps:bodyPr>
                      </wps:wsp>
                      <wps:wsp>
                        <wps:cNvPr id="24" name="AutoShape 27"/>
                        <wps:cNvSpPr>
                          <a:spLocks noChangeArrowheads="1"/>
                        </wps:cNvSpPr>
                        <wps:spPr bwMode="auto">
                          <a:xfrm>
                            <a:off x="5481" y="5197"/>
                            <a:ext cx="390" cy="1018"/>
                          </a:xfrm>
                          <a:prstGeom prst="curvedLeftArrow">
                            <a:avLst>
                              <a:gd name="adj1" fmla="val 52205"/>
                              <a:gd name="adj2" fmla="val 104410"/>
                              <a:gd name="adj3" fmla="val 33333"/>
                            </a:avLst>
                          </a:prstGeom>
                          <a:gradFill rotWithShape="0">
                            <a:gsLst>
                              <a:gs pos="0">
                                <a:srgbClr val="8EAADB"/>
                              </a:gs>
                              <a:gs pos="50000">
                                <a:srgbClr val="D9E2F3"/>
                              </a:gs>
                              <a:gs pos="100000">
                                <a:srgbClr val="8EAADB"/>
                              </a:gs>
                            </a:gsLst>
                            <a:lin ang="18900000" scaled="1"/>
                          </a:gradFill>
                          <a:ln w="12700">
                            <a:solidFill>
                              <a:srgbClr val="8EAADB"/>
                            </a:solidFill>
                            <a:miter lim="800000"/>
                            <a:headEnd/>
                            <a:tailEnd/>
                          </a:ln>
                          <a:effectLst>
                            <a:outerShdw blurRad="63500" dist="29783" dir="3885598" algn="ctr" rotWithShape="0">
                              <a:srgbClr val="1F3763">
                                <a:alpha val="50000"/>
                              </a:srgb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1D895DF6" id="Group_x0020_48" o:spid="_x0000_s1026" style="position:absolute;left:0;text-align:left;margin-left:0;margin-top:12.55pt;width:208.5pt;height:195.4pt;z-index:251658240" coordorigin="1701,2703" coordsize="4170,390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">
                <v:group id="Group_x0020_47" o:spid="_x0000_s1027" style="position:absolute;left:1701;top:2703;width:3763;height:3908" coordorigin="1701,2703" coordsize="3763,390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1FpuwQAAANsAAAAPAAAAZHJzL2Rvd25yZXYueG1sRE9Ni8IwEL0L+x/CLHjT&#10;tLuoS9coIq54EEFdEG9DM7bFZlKa2NZ/bwTB2zze50znnSlFQ7UrLCuIhxEI4tTqgjMF/8e/wQ8I&#10;55E1lpZJwZ0czGcfvSkm2ra8p+bgMxFC2CWoIPe+SqR0aU4G3dBWxIG72NqgD7DOpK6xDeGmlF9R&#10;NJYGCw4NOVa0zCm9Hm5GwbrFdvEdr5rt9bK8n4+j3Wkbk1L9z27xC8JT59/il3ujw/wJ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i1FpuwQAAANsAAAAPAAAA&#10;AAAAAAAAAAAAAKkCAABkcnMvZG93bnJldi54bWxQSwUGAAAAAAQABAD6AAAAlwMAAAAA&#10;">
                  <v:shapetype id="_x0000_t202" coordsize="21600,21600" o:spt="202" path="m0,0l0,21600,21600,21600,21600,0xe">
                    <v:stroke joinstyle="miter"/>
                    <v:path gradientshapeok="t" o:connecttype="rect"/>
                  </v:shapetype>
                  <v:shape id="Text_x0020_Box_x0020_21" o:spid="_x0000_s1028" type="#_x0000_t202" style="position:absolute;left:1707;top:2703;width:3735;height:6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0p+kxAAA&#10;ANsAAAAPAAAAZHJzL2Rvd25yZXYueG1sRI9Pa8MwDMXvhX4Ho8JurZMNSknrlrVbYadBu+2wm4jV&#10;JCyWg+386befDoPdJN7Tez/tDpNr1UAhNp4N5KsMFHHpbcOVgc+P83IDKiZki61nMnCnCIf9fLbD&#10;wvqRLzRcU6UkhGOBBuqUukLrWNbkMK58RyzazQeHSdZQaRtwlHDX6scsW2uHDUtDjR2daip/rr0z&#10;4M7fX3dfrd/9azi6J9vk/cuYG/OwmJ63oBJN6d/8d/1mBV9g5RcZQO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1tKfpMQAAADbAAAADwAAAAAAAAAAAAAAAACXAgAAZHJzL2Rv&#10;d25yZXYueG1sUEsFBgAAAAAEAAQA9QAAAIgDAAAAAA==&#10;" fillcolor="#8eaadb" strokecolor="#8eaadb" strokeweight="1pt">
                    <v:fill color2="#d9e2f3" angle="-45" focus="-50%" type="gradient"/>
                    <v:shadow on="t" color="#1f3763" opacity=".5" offset="1pt"/>
                    <v:textbox>
                      <w:txbxContent>
                        <w:p w14:paraId="7010F588" w14:textId="77777777" w:rsidR="005E0278" w:rsidRPr="005E0278" w:rsidRDefault="00AD5ABE" w:rsidP="005E0278">
                          <w:pPr>
                            <w:jc w:val="center"/>
                            <w:rPr>
                              <w:lang w:val="es-MX"/>
                            </w:rPr>
                          </w:pPr>
                          <w:r>
                            <w:rPr>
                              <w:lang w:val="es-MX"/>
                            </w:rPr>
                            <w:t>INVESTIGAR EL ESTADO DEL ARTE</w:t>
                          </w:r>
                        </w:p>
                      </w:txbxContent>
                    </v:textbox>
                  </v:shape>
                  <v:shape id="Text_x0020_Box_x0020_22" o:spid="_x0000_s1029" type="#_x0000_t202" style="position:absolute;left:1729;top:3577;width:3735;height:6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njo/wAAA&#10;ANsAAAAPAAAAZHJzL2Rvd25yZXYueG1sRE9Ni8IwEL0L/ocwgjdNqyBuNYq6K+xpQVcP3oZmbIvN&#10;pCTR1n+/WRC8zeN9znLdmVo8yPnKsoJ0nIAgzq2uuFBw+t2P5iB8QNZYWyYFT/KwXvV7S8y0bflA&#10;j2MoRAxhn6GCMoQmk9LnJRn0Y9sQR+5qncEQoSukdtjGcFPLSZLMpMGKY0OJDe1Kym/Hu1Fg9pfz&#10;0xazH/vltmaqq/T+2aZKDQfdZgEiUBfe4pf7W8f5H/D/SzxArv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5njo/wAAAANsAAAAPAAAAAAAAAAAAAAAAAJcCAABkcnMvZG93bnJl&#10;di54bWxQSwUGAAAAAAQABAD1AAAAhAMAAAAA&#10;" fillcolor="#8eaadb" strokecolor="#8eaadb" strokeweight="1pt">
                    <v:fill color2="#d9e2f3" angle="-45" focus="-50%" type="gradient"/>
                    <v:shadow on="t" color="#1f3763" opacity=".5" offset="1pt"/>
                    <v:textbox>
                      <w:txbxContent>
                        <w:p w14:paraId="3721004A" w14:textId="77777777" w:rsidR="005E0278" w:rsidRPr="005E0278" w:rsidRDefault="00867B12" w:rsidP="005E0278">
                          <w:pPr>
                            <w:jc w:val="center"/>
                            <w:rPr>
                              <w:lang w:val="es-MX"/>
                            </w:rPr>
                          </w:pPr>
                          <w:r>
                            <w:rPr>
                              <w:lang w:val="es-MX"/>
                            </w:rPr>
                            <w:t xml:space="preserve">FUNCIONAMIENTO DE OTRAS APLICACIONES </w:t>
                          </w:r>
                        </w:p>
                      </w:txbxContent>
                    </v:textbox>
                  </v:shape>
                  <v:shape id="Text_x0020_Box_x0020_23" o:spid="_x0000_s1030" type="#_x0000_t202" style="position:absolute;left:1701;top:4657;width:3735;height:6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yFkfwQAA&#10;ANsAAAAPAAAAZHJzL2Rvd25yZXYueG1sRE/Pa4MwFL4P9j+EN9htjTqQYRul3VbYqbB2O/T2MK8q&#10;NS+SxKr/fXMY7Pjx/d5Us+nFjZzvLCtIVwkI4trqjhsFP6f9yxsIH5A19pZJwUIeqvLxYYOFthN/&#10;0+0YGhFD2BeooA1hKKT0dUsG/coOxJG7WGcwROgaqR1OMdz0MkuSXBrsODa0ONB7S/X1OBoFZn/+&#10;XWyTH+yn25lX3aXjx5Qq9fw0b9cgAs3hX/zn/tIKsrg+fok/QJZ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5shZH8EAAADbAAAADwAAAAAAAAAAAAAAAACXAgAAZHJzL2Rvd25y&#10;ZXYueG1sUEsFBgAAAAAEAAQA9QAAAIUDAAAAAA==&#10;" fillcolor="#8eaadb" strokecolor="#8eaadb" strokeweight="1pt">
                    <v:fill color2="#d9e2f3" angle="-45" focus="-50%" type="gradient"/>
                    <v:shadow on="t" color="#1f3763" opacity=".5" offset="1pt"/>
                    <v:textbox>
                      <w:txbxContent>
                        <w:p w14:paraId="26105EA2" w14:textId="77777777" w:rsidR="005E0278" w:rsidRPr="005E0278" w:rsidRDefault="00867B12" w:rsidP="005E0278">
                          <w:pPr>
                            <w:jc w:val="center"/>
                            <w:rPr>
                              <w:lang w:val="es-MX"/>
                            </w:rPr>
                          </w:pPr>
                          <w:r>
                            <w:rPr>
                              <w:lang w:val="es-MX"/>
                            </w:rPr>
                            <w:t xml:space="preserve">SOFTWARE </w:t>
                          </w:r>
                        </w:p>
                      </w:txbxContent>
                    </v:textbox>
                  </v:shape>
                  <v:shape id="Text_x0020_Box_x0020_24" o:spid="_x0000_s1031" type="#_x0000_t202" style="position:absolute;left:1701;top:5557;width:3735;height:10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hPyExAAA&#10;ANsAAAAPAAAAZHJzL2Rvd25yZXYueG1sRI/BasMwEETvhfyD2EJutewETHEthzZtIKdA3PbQ22Jt&#10;bVNrZSQldv4+CgR6HGbmDVNuZjOIMznfW1aQJSkI4sbqnlsFX5+7p2cQPiBrHCyTggt52FSLhxIL&#10;bSc+0rkOrYgQ9gUq6EIYCyl905FBn9iROHq/1hkMUbpWaodThJtBrtI0lwZ7jgsdjrTtqPmrT0aB&#10;2f18X2ybH+yHezNr3Wen9ylTavk4v76ACDSH//C9vdcKVhncvsQfIKs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YT8hMQAAADbAAAADwAAAAAAAAAAAAAAAACXAgAAZHJzL2Rv&#10;d25yZXYueG1sUEsFBgAAAAAEAAQA9QAAAIgDAAAAAA==&#10;" fillcolor="#8eaadb" strokecolor="#8eaadb" strokeweight="1pt">
                    <v:fill color2="#d9e2f3" angle="-45" focus="-50%" type="gradient"/>
                    <v:shadow on="t" color="#1f3763" opacity=".5" offset="1pt"/>
                    <v:textbox>
                      <w:txbxContent>
                        <w:p w14:paraId="0F7C6156" w14:textId="77777777" w:rsidR="005E0278" w:rsidRPr="005E0278" w:rsidRDefault="00867B12" w:rsidP="005E0278">
                          <w:pPr>
                            <w:jc w:val="center"/>
                            <w:rPr>
                              <w:lang w:val="es-MX"/>
                            </w:rPr>
                          </w:pPr>
                          <w:r>
                            <w:rPr>
                              <w:lang w:val="es-MX"/>
                            </w:rPr>
                            <w:t>METODOLOGIAS PARA LA CREACION DE OBJETOS DE APRENDIZAJE</w:t>
                          </w:r>
                        </w:p>
                      </w:txbxContent>
                    </v:textbox>
                  </v:shape>
                </v:group>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utoShape_x0020_25" o:spid="_x0000_s1032" type="#_x0000_t103" style="position:absolute;left:5481;top:2857;width:390;height:10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o0LLwgAA&#10;ANsAAAAPAAAAZHJzL2Rvd25yZXYueG1sRI9Pi8IwFMTvwn6H8Bb2pun2sEg1FinIijerHrw9mtc/&#10;mLzUJmr99psFweMwM79hlvlojbjT4DvHCr5nCQjiyumOGwXHw2Y6B+EDskbjmBQ8yUO++pgsMdPu&#10;wXu6l6EREcI+QwVtCH0mpa9asuhnrieOXu0GiyHKoZF6wEeEWyPTJPmRFjuOCy32VLRUXcqbVXC1&#10;5bky9ViUB3eq6Xe+2V92Rqmvz3G9ABFoDO/wq73VCtIU/r/EHyBX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ajQsvCAAAA2wAAAA8AAAAAAAAAAAAAAAAAlwIAAGRycy9kb3du&#10;cmV2LnhtbFBLBQYAAAAABAAEAPUAAACGAwAAAAA=&#10;" fillcolor="#8eaadb" strokecolor="#8eaadb" strokeweight="1pt">
                  <v:fill color2="#d9e2f3" angle="-45" focus="-50%" type="gradient"/>
                  <v:shadow on="t" color="#1f3763" opacity=".5" offset="1pt"/>
                </v:shape>
                <v:shape id="AutoShape_x0020_26" o:spid="_x0000_s1033" type="#_x0000_t103" style="position:absolute;left:5481;top:4117;width:390;height:10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7+dQwQAA&#10;ANsAAAAPAAAAZHJzL2Rvd25yZXYueG1sRI/NigIxEITvC75DaMHbmlFBZDSKCKJ4c9SDt2bS84NJ&#10;Z5xEHd9+syB4LKrqK2qx6qwRT2p97VjBaJiAIM6drrlUcD5tf2cgfEDWaByTgjd5WC17PwtMtXvx&#10;kZ5ZKEWEsE9RQRVCk0rp84os+qFriKNXuNZiiLItpW7xFeHWyHGSTKXFmuNChQ1tKspv2cMquNvs&#10;mpui22QndyloN9sebwej1KDfrecgAnXhG/6091rBeAL/X+IPkMs/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e/nUMEAAADbAAAADwAAAAAAAAAAAAAAAACXAgAAZHJzL2Rvd25y&#10;ZXYueG1sUEsFBgAAAAAEAAQA9QAAAIUDAAAAAA==&#10;" fillcolor="#8eaadb" strokecolor="#8eaadb" strokeweight="1pt">
                  <v:fill color2="#d9e2f3" angle="-45" focus="-50%" type="gradient"/>
                  <v:shadow on="t" color="#1f3763" opacity=".5" offset="1pt"/>
                </v:shape>
                <v:shape id="AutoShape_x0020_27" o:spid="_x0000_s1034" type="#_x0000_t103" style="position:absolute;left:5481;top:5197;width:390;height:10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Bn8kwQAA&#10;ANsAAAAPAAAAZHJzL2Rvd25yZXYueG1sRI/NigIxEITvC75DaMHbmlFEZDSKCKJ4c9SDt2bS84NJ&#10;Z5xEHd9+syB4LKrqK2qx6qwRT2p97VjBaJiAIM6drrlUcD5tf2cgfEDWaByTgjd5WC17PwtMtXvx&#10;kZ5ZKEWEsE9RQRVCk0rp84os+qFriKNXuNZiiLItpW7xFeHWyHGSTKXFmuNChQ1tKspv2cMquNvs&#10;mpui22QndyloN9sebwej1KDfrecgAnXhG/6091rBeAL/X+IPkMs/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gZ/JMEAAADbAAAADwAAAAAAAAAAAAAAAACXAgAAZHJzL2Rvd25y&#10;ZXYueG1sUEsFBgAAAAAEAAQA9QAAAIUDAAAAAA==&#10;" fillcolor="#8eaadb" strokecolor="#8eaadb" strokeweight="1pt">
                  <v:fill color2="#d9e2f3" angle="-45" focus="-50%" type="gradient"/>
                  <v:shadow on="t" color="#1f3763" opacity=".5" offset="1pt"/>
                </v:shape>
                <w10:wrap type="tight"/>
              </v:group>
            </w:pict>
          </mc:Fallback>
        </mc:AlternateContent>
      </w:r>
    </w:p>
    <w:p w14:paraId="2E2AEDEF" w14:textId="77777777" w:rsidR="005E0278" w:rsidRDefault="005E0278" w:rsidP="00CA4375">
      <w:pPr>
        <w:spacing w:line="360" w:lineRule="auto"/>
        <w:jc w:val="both"/>
        <w:rPr>
          <w:rFonts w:ascii="Arial" w:hAnsi="Arial" w:cs="Arial"/>
          <w:sz w:val="20"/>
          <w:szCs w:val="20"/>
          <w:lang w:val="es-MX"/>
        </w:rPr>
      </w:pPr>
    </w:p>
    <w:p w14:paraId="3FF6AE75" w14:textId="77777777" w:rsidR="005E0278" w:rsidRDefault="005E0278" w:rsidP="00CA4375">
      <w:pPr>
        <w:spacing w:line="360" w:lineRule="auto"/>
        <w:jc w:val="both"/>
        <w:rPr>
          <w:rFonts w:ascii="Arial" w:hAnsi="Arial" w:cs="Arial"/>
          <w:sz w:val="20"/>
          <w:szCs w:val="20"/>
          <w:lang w:val="es-MX"/>
        </w:rPr>
      </w:pPr>
    </w:p>
    <w:p w14:paraId="758FA707" w14:textId="77777777" w:rsidR="005E0278" w:rsidRDefault="005E0278" w:rsidP="00CA4375">
      <w:pPr>
        <w:spacing w:line="360" w:lineRule="auto"/>
        <w:jc w:val="both"/>
        <w:rPr>
          <w:rFonts w:ascii="Arial" w:hAnsi="Arial" w:cs="Arial"/>
          <w:sz w:val="20"/>
          <w:szCs w:val="20"/>
          <w:lang w:val="es-MX"/>
        </w:rPr>
      </w:pPr>
      <w:r>
        <w:rPr>
          <w:rFonts w:ascii="Arial" w:hAnsi="Arial" w:cs="Arial"/>
          <w:sz w:val="20"/>
          <w:szCs w:val="20"/>
          <w:lang w:val="es-MX"/>
        </w:rPr>
        <w:t>Figura No. 3 Diagrama desarrollo en cascada</w:t>
      </w:r>
    </w:p>
    <w:p w14:paraId="2307A04B" w14:textId="77777777" w:rsidR="00867B12" w:rsidRDefault="00867B12" w:rsidP="00CA4375">
      <w:pPr>
        <w:spacing w:line="360" w:lineRule="auto"/>
        <w:jc w:val="both"/>
        <w:rPr>
          <w:rFonts w:ascii="Arial" w:hAnsi="Arial" w:cs="Arial"/>
          <w:sz w:val="20"/>
          <w:szCs w:val="20"/>
          <w:lang w:val="es-MX"/>
        </w:rPr>
      </w:pPr>
    </w:p>
    <w:p w14:paraId="769D34AF" w14:textId="77777777" w:rsidR="00867B12" w:rsidRDefault="00867B12" w:rsidP="00CA4375">
      <w:pPr>
        <w:spacing w:line="360" w:lineRule="auto"/>
        <w:jc w:val="both"/>
        <w:rPr>
          <w:rFonts w:ascii="Arial" w:hAnsi="Arial" w:cs="Arial"/>
          <w:sz w:val="20"/>
          <w:szCs w:val="20"/>
          <w:lang w:val="es-MX"/>
        </w:rPr>
      </w:pPr>
    </w:p>
    <w:p w14:paraId="07FB1CCE" w14:textId="77777777" w:rsidR="0000529B" w:rsidRPr="00CA4375" w:rsidRDefault="005E0278" w:rsidP="00CA4375">
      <w:pPr>
        <w:spacing w:line="360" w:lineRule="auto"/>
        <w:jc w:val="both"/>
        <w:rPr>
          <w:rFonts w:ascii="Arial" w:hAnsi="Arial" w:cs="Arial"/>
          <w:sz w:val="20"/>
          <w:szCs w:val="20"/>
          <w:lang w:val="es-MX"/>
        </w:rPr>
      </w:pPr>
      <w:r>
        <w:rPr>
          <w:rFonts w:ascii="Arial" w:hAnsi="Arial" w:cs="Arial"/>
          <w:sz w:val="20"/>
          <w:szCs w:val="20"/>
          <w:lang w:val="es-MX"/>
        </w:rPr>
        <w:t>Para una mejor interpretación del diagrama se hace una breve descripción de cada una de las fases:</w:t>
      </w:r>
    </w:p>
    <w:p w14:paraId="478CCECC" w14:textId="77777777" w:rsidR="003D3810" w:rsidRPr="002E3CA1" w:rsidRDefault="003D3810" w:rsidP="00CA4375">
      <w:pPr>
        <w:spacing w:line="360" w:lineRule="auto"/>
        <w:jc w:val="both"/>
        <w:rPr>
          <w:rFonts w:ascii="Arial" w:hAnsi="Arial" w:cs="Arial"/>
          <w:sz w:val="20"/>
          <w:szCs w:val="20"/>
          <w:lang w:val="es-MX"/>
        </w:rPr>
      </w:pPr>
    </w:p>
    <w:p w14:paraId="7FE63847" w14:textId="77777777" w:rsidR="001379C7" w:rsidRDefault="003D3810" w:rsidP="00CA4375">
      <w:pPr>
        <w:spacing w:line="360" w:lineRule="auto"/>
        <w:jc w:val="both"/>
        <w:rPr>
          <w:rFonts w:ascii="Arial" w:hAnsi="Arial" w:cs="Arial"/>
          <w:sz w:val="20"/>
          <w:szCs w:val="20"/>
          <w:lang w:val="es-MX"/>
        </w:rPr>
      </w:pPr>
      <w:r w:rsidRPr="002E3CA1">
        <w:rPr>
          <w:rFonts w:ascii="Arial" w:hAnsi="Arial" w:cs="Arial"/>
          <w:sz w:val="20"/>
          <w:szCs w:val="20"/>
          <w:lang w:val="es-MX"/>
        </w:rPr>
        <w:t>Fase 1:</w:t>
      </w:r>
      <w:r w:rsidRPr="00CA4375">
        <w:rPr>
          <w:rFonts w:ascii="Arial" w:hAnsi="Arial" w:cs="Arial"/>
          <w:sz w:val="20"/>
          <w:szCs w:val="20"/>
          <w:lang w:val="es-MX"/>
        </w:rPr>
        <w:t xml:space="preserve"> Análisis de requerimientos, en esta fase </w:t>
      </w:r>
      <w:r w:rsidR="001379C7">
        <w:rPr>
          <w:rFonts w:ascii="Arial" w:hAnsi="Arial" w:cs="Arial"/>
          <w:sz w:val="20"/>
          <w:szCs w:val="20"/>
          <w:lang w:val="es-MX"/>
        </w:rPr>
        <w:t>se revisó la bibliográfica de realidad aumentada, virtual, así como el software que se utilizó, el cual permitió conocer sus principales características, debido a que existen varios tipos de software de paga o de licencia GNU. Además de que nos permitió realizar un estado del arte  sobre las aplicaciones de la Realidad aumentada en todos los ámbitos.</w:t>
      </w:r>
    </w:p>
    <w:p w14:paraId="3E0A09A2" w14:textId="77777777" w:rsidR="002E3CA1" w:rsidRPr="00CA4375" w:rsidRDefault="002E3CA1" w:rsidP="00CA4375">
      <w:pPr>
        <w:spacing w:line="360" w:lineRule="auto"/>
        <w:jc w:val="both"/>
        <w:rPr>
          <w:rFonts w:ascii="Arial" w:hAnsi="Arial" w:cs="Arial"/>
          <w:sz w:val="20"/>
          <w:szCs w:val="20"/>
          <w:lang w:val="es-MX"/>
        </w:rPr>
      </w:pPr>
    </w:p>
    <w:p w14:paraId="22205FD9" w14:textId="77777777" w:rsidR="002B37E6" w:rsidRPr="002B37E6" w:rsidRDefault="00DF6EA5" w:rsidP="00CA4375">
      <w:pPr>
        <w:spacing w:line="360" w:lineRule="auto"/>
        <w:jc w:val="both"/>
        <w:rPr>
          <w:rFonts w:ascii="Arial" w:hAnsi="Arial" w:cs="Arial"/>
          <w:sz w:val="20"/>
          <w:szCs w:val="20"/>
          <w:lang w:val="es-MX"/>
        </w:rPr>
      </w:pPr>
      <w:r w:rsidRPr="00CA4375">
        <w:rPr>
          <w:rFonts w:ascii="Arial" w:hAnsi="Arial" w:cs="Arial"/>
          <w:sz w:val="20"/>
          <w:szCs w:val="20"/>
          <w:lang w:val="es-MX"/>
        </w:rPr>
        <w:t xml:space="preserve">Fase 2: </w:t>
      </w:r>
      <w:r w:rsidR="00167AC8">
        <w:rPr>
          <w:rFonts w:ascii="Arial" w:hAnsi="Arial" w:cs="Arial"/>
          <w:sz w:val="20"/>
          <w:szCs w:val="20"/>
          <w:lang w:val="es-MX"/>
        </w:rPr>
        <w:t>F</w:t>
      </w:r>
      <w:r w:rsidR="00867B12">
        <w:rPr>
          <w:rFonts w:ascii="Arial" w:hAnsi="Arial" w:cs="Arial"/>
          <w:sz w:val="20"/>
          <w:szCs w:val="20"/>
          <w:lang w:val="es-MX"/>
        </w:rPr>
        <w:t>uncionamiento de otras aplicaciones</w:t>
      </w:r>
      <w:r w:rsidR="00167AC8">
        <w:rPr>
          <w:rFonts w:ascii="Arial" w:hAnsi="Arial" w:cs="Arial"/>
          <w:sz w:val="20"/>
          <w:szCs w:val="20"/>
          <w:lang w:val="es-MX"/>
        </w:rPr>
        <w:t xml:space="preserve"> </w:t>
      </w:r>
      <w:r w:rsidR="003D3810" w:rsidRPr="00CA4375">
        <w:rPr>
          <w:rFonts w:ascii="Arial" w:hAnsi="Arial" w:cs="Arial"/>
          <w:sz w:val="20"/>
          <w:szCs w:val="20"/>
          <w:lang w:val="es-MX"/>
        </w:rPr>
        <w:t xml:space="preserve">en </w:t>
      </w:r>
      <w:r w:rsidR="001379C7">
        <w:rPr>
          <w:rFonts w:ascii="Arial" w:hAnsi="Arial" w:cs="Arial"/>
          <w:sz w:val="20"/>
          <w:szCs w:val="20"/>
          <w:lang w:val="es-MX"/>
        </w:rPr>
        <w:t xml:space="preserve">esta etapa de las aplicaciones </w:t>
      </w:r>
      <w:r w:rsidR="003D3810" w:rsidRPr="00CA4375">
        <w:rPr>
          <w:rFonts w:ascii="Arial" w:hAnsi="Arial" w:cs="Arial"/>
          <w:sz w:val="20"/>
          <w:szCs w:val="20"/>
          <w:lang w:val="es-MX"/>
        </w:rPr>
        <w:t xml:space="preserve">ya existentes, </w:t>
      </w:r>
      <w:r w:rsidR="001379C7">
        <w:rPr>
          <w:rFonts w:ascii="Arial" w:hAnsi="Arial" w:cs="Arial"/>
          <w:sz w:val="20"/>
          <w:szCs w:val="20"/>
          <w:lang w:val="es-MX"/>
        </w:rPr>
        <w:t xml:space="preserve">se analizaron las ventajas y desventajas de lo que nos ofrecen hoy en día con el tema de la RA, es importante señalar </w:t>
      </w:r>
      <w:r w:rsidR="001379C7" w:rsidRPr="002B37E6">
        <w:rPr>
          <w:rFonts w:ascii="Arial" w:hAnsi="Arial" w:cs="Arial"/>
          <w:sz w:val="20"/>
          <w:szCs w:val="20"/>
          <w:lang w:val="es-MX"/>
        </w:rPr>
        <w:t xml:space="preserve">que  </w:t>
      </w:r>
      <w:r w:rsidR="002B37E6" w:rsidRPr="002B37E6">
        <w:rPr>
          <w:rFonts w:ascii="Arial" w:hAnsi="Arial" w:cs="Arial"/>
          <w:sz w:val="20"/>
          <w:szCs w:val="20"/>
        </w:rPr>
        <w:t>Existen muchas posibilidades de aplicar la realidad aumentada en la educación sobre todo que hoy en día contamos con mucha información visual, una manera m</w:t>
      </w:r>
      <w:r w:rsidR="002B37E6">
        <w:rPr>
          <w:rFonts w:ascii="Arial" w:hAnsi="Arial" w:cs="Arial"/>
          <w:sz w:val="20"/>
          <w:szCs w:val="20"/>
        </w:rPr>
        <w:t xml:space="preserve">ucho más atractiva de aprender. Sin embargo no podemos perder de vista que la creación de estos objetos de aprendizaje deben estar enfocados a metodologías y estándares de propuestas educativas que nos permitan modelar dichos objetos de aprendizaje de tal manera de que el alumno obtenga las competencias necesarias que le ayuden a realmente aprender. </w:t>
      </w:r>
    </w:p>
    <w:p w14:paraId="4F09D30F" w14:textId="77777777" w:rsidR="002B37E6" w:rsidRDefault="002B37E6" w:rsidP="00CA4375">
      <w:pPr>
        <w:spacing w:line="360" w:lineRule="auto"/>
        <w:jc w:val="both"/>
        <w:rPr>
          <w:rFonts w:ascii="Arial" w:hAnsi="Arial" w:cs="Arial"/>
          <w:sz w:val="20"/>
          <w:szCs w:val="20"/>
          <w:lang w:val="es-MX"/>
        </w:rPr>
      </w:pPr>
    </w:p>
    <w:p w14:paraId="46F2CE60" w14:textId="77777777" w:rsidR="003D3810" w:rsidRDefault="003D3810" w:rsidP="00CA4375">
      <w:pPr>
        <w:spacing w:line="360" w:lineRule="auto"/>
        <w:jc w:val="both"/>
        <w:rPr>
          <w:rFonts w:ascii="Arial" w:hAnsi="Arial" w:cs="Arial"/>
          <w:sz w:val="20"/>
          <w:szCs w:val="20"/>
          <w:lang w:val="es-MX"/>
        </w:rPr>
      </w:pPr>
      <w:r w:rsidRPr="00CA4375">
        <w:rPr>
          <w:rFonts w:ascii="Arial" w:hAnsi="Arial" w:cs="Arial"/>
          <w:sz w:val="20"/>
          <w:szCs w:val="20"/>
          <w:lang w:val="es-MX"/>
        </w:rPr>
        <w:t xml:space="preserve">Fase 3: </w:t>
      </w:r>
      <w:r w:rsidR="00867B12">
        <w:rPr>
          <w:rFonts w:ascii="Arial" w:hAnsi="Arial" w:cs="Arial"/>
          <w:sz w:val="20"/>
          <w:szCs w:val="20"/>
          <w:lang w:val="es-MX"/>
        </w:rPr>
        <w:t xml:space="preserve">Software, se busco información sobre los tipos de software utilizados para implementar la RA, </w:t>
      </w:r>
    </w:p>
    <w:p w14:paraId="6BE4103D" w14:textId="77777777" w:rsidR="00B50F6F" w:rsidRPr="00CA4375" w:rsidRDefault="00B50F6F" w:rsidP="00CA4375">
      <w:pPr>
        <w:spacing w:line="360" w:lineRule="auto"/>
        <w:jc w:val="both"/>
        <w:rPr>
          <w:rFonts w:ascii="Arial" w:hAnsi="Arial" w:cs="Arial"/>
          <w:sz w:val="20"/>
          <w:szCs w:val="20"/>
          <w:lang w:val="es-MX"/>
        </w:rPr>
      </w:pPr>
    </w:p>
    <w:p w14:paraId="274FEC6C" w14:textId="77777777" w:rsidR="003D3810" w:rsidRDefault="003D3810" w:rsidP="00CA4375">
      <w:pPr>
        <w:spacing w:line="360" w:lineRule="auto"/>
        <w:jc w:val="both"/>
        <w:rPr>
          <w:rFonts w:ascii="Arial" w:hAnsi="Arial" w:cs="Arial"/>
          <w:sz w:val="20"/>
          <w:szCs w:val="20"/>
          <w:lang w:val="es-MX"/>
        </w:rPr>
      </w:pPr>
      <w:r w:rsidRPr="00CA4375">
        <w:rPr>
          <w:rFonts w:ascii="Arial" w:hAnsi="Arial" w:cs="Arial"/>
          <w:sz w:val="20"/>
          <w:szCs w:val="20"/>
          <w:lang w:val="es-MX"/>
        </w:rPr>
        <w:t xml:space="preserve">Fase 4: </w:t>
      </w:r>
      <w:r w:rsidR="00167AC8">
        <w:rPr>
          <w:rFonts w:ascii="Arial" w:hAnsi="Arial" w:cs="Arial"/>
          <w:sz w:val="20"/>
          <w:szCs w:val="20"/>
          <w:lang w:val="es-MX"/>
        </w:rPr>
        <w:t xml:space="preserve"> Estudio de las metodologías para la creación de objetos de aprendizaje</w:t>
      </w:r>
    </w:p>
    <w:p w14:paraId="402DB33E" w14:textId="77777777" w:rsidR="0000529B" w:rsidRPr="00CA4375" w:rsidRDefault="0000529B" w:rsidP="00CA4375">
      <w:pPr>
        <w:spacing w:line="360" w:lineRule="auto"/>
        <w:jc w:val="both"/>
        <w:rPr>
          <w:rFonts w:ascii="Arial" w:hAnsi="Arial" w:cs="Arial"/>
          <w:sz w:val="20"/>
          <w:szCs w:val="20"/>
          <w:lang w:val="es-MX"/>
        </w:rPr>
      </w:pPr>
    </w:p>
    <w:p w14:paraId="34421A5B" w14:textId="77777777" w:rsidR="003D3810" w:rsidRPr="00CA4375" w:rsidRDefault="003D3810" w:rsidP="00CA4375">
      <w:pPr>
        <w:spacing w:line="360" w:lineRule="auto"/>
        <w:jc w:val="both"/>
        <w:rPr>
          <w:rFonts w:ascii="Arial" w:hAnsi="Arial" w:cs="Arial"/>
          <w:b/>
          <w:sz w:val="20"/>
          <w:szCs w:val="20"/>
          <w:lang w:val="es-MX"/>
        </w:rPr>
      </w:pPr>
    </w:p>
    <w:p w14:paraId="66F9DDD0" w14:textId="77777777" w:rsidR="003D3810" w:rsidRPr="00CA4375" w:rsidRDefault="003D3810" w:rsidP="00CA4375">
      <w:pPr>
        <w:spacing w:line="360" w:lineRule="auto"/>
        <w:jc w:val="both"/>
        <w:outlineLvl w:val="0"/>
        <w:rPr>
          <w:rFonts w:ascii="Arial" w:hAnsi="Arial" w:cs="Arial"/>
          <w:b/>
          <w:sz w:val="20"/>
          <w:szCs w:val="20"/>
          <w:lang w:val="es-MX"/>
        </w:rPr>
      </w:pPr>
      <w:r w:rsidRPr="00CA4375">
        <w:rPr>
          <w:rFonts w:ascii="Arial" w:hAnsi="Arial" w:cs="Arial"/>
          <w:b/>
          <w:sz w:val="20"/>
          <w:szCs w:val="20"/>
          <w:lang w:val="es-MX"/>
        </w:rPr>
        <w:t xml:space="preserve">Resultados </w:t>
      </w:r>
    </w:p>
    <w:p w14:paraId="1ABF5CB7" w14:textId="77777777" w:rsidR="003D3810" w:rsidRPr="00CA4375" w:rsidRDefault="003D3810" w:rsidP="00CA4375">
      <w:pPr>
        <w:spacing w:line="360" w:lineRule="auto"/>
        <w:jc w:val="both"/>
        <w:rPr>
          <w:rFonts w:ascii="Arial" w:hAnsi="Arial" w:cs="Arial"/>
          <w:sz w:val="20"/>
          <w:szCs w:val="20"/>
          <w:lang w:val="es-MX"/>
        </w:rPr>
      </w:pPr>
    </w:p>
    <w:p w14:paraId="3A549E64" w14:textId="77777777" w:rsidR="002B37E6" w:rsidRDefault="002B37E6" w:rsidP="00CA4375">
      <w:pPr>
        <w:spacing w:line="360" w:lineRule="auto"/>
        <w:jc w:val="both"/>
        <w:rPr>
          <w:rFonts w:ascii="Arial" w:hAnsi="Arial" w:cs="Arial"/>
          <w:sz w:val="20"/>
          <w:szCs w:val="20"/>
          <w:lang w:val="es-MX"/>
        </w:rPr>
      </w:pPr>
      <w:r>
        <w:rPr>
          <w:rFonts w:ascii="Arial" w:hAnsi="Arial" w:cs="Arial"/>
          <w:sz w:val="20"/>
          <w:szCs w:val="20"/>
          <w:lang w:val="es-MX"/>
        </w:rPr>
        <w:t xml:space="preserve">Algunos resultados </w:t>
      </w:r>
      <w:r w:rsidR="00A47C18">
        <w:rPr>
          <w:rFonts w:ascii="Arial" w:hAnsi="Arial" w:cs="Arial"/>
          <w:sz w:val="20"/>
          <w:szCs w:val="20"/>
          <w:lang w:val="es-MX"/>
        </w:rPr>
        <w:t xml:space="preserve">que </w:t>
      </w:r>
      <w:r>
        <w:rPr>
          <w:rFonts w:ascii="Arial" w:hAnsi="Arial" w:cs="Arial"/>
          <w:sz w:val="20"/>
          <w:szCs w:val="20"/>
          <w:lang w:val="es-MX"/>
        </w:rPr>
        <w:t xml:space="preserve">se obtuvieron de esta primera parte del proyecto </w:t>
      </w:r>
      <w:r w:rsidR="00A47C18">
        <w:rPr>
          <w:rFonts w:ascii="Arial" w:hAnsi="Arial" w:cs="Arial"/>
          <w:sz w:val="20"/>
          <w:szCs w:val="20"/>
          <w:lang w:val="es-MX"/>
        </w:rPr>
        <w:t>permite</w:t>
      </w:r>
      <w:r>
        <w:rPr>
          <w:rFonts w:ascii="Arial" w:hAnsi="Arial" w:cs="Arial"/>
          <w:sz w:val="20"/>
          <w:szCs w:val="20"/>
          <w:lang w:val="es-MX"/>
        </w:rPr>
        <w:t xml:space="preserve"> entrar de lleno a nuestra propuesta de obtener una herramienta  que permita al alumno por medio de objetos de aprendizaje  a mejorar su desempeño </w:t>
      </w:r>
      <w:r w:rsidR="00462A2A">
        <w:rPr>
          <w:rFonts w:ascii="Arial" w:hAnsi="Arial" w:cs="Arial"/>
          <w:sz w:val="20"/>
          <w:szCs w:val="20"/>
          <w:lang w:val="es-MX"/>
        </w:rPr>
        <w:t>académico.</w:t>
      </w:r>
    </w:p>
    <w:p w14:paraId="5B4D27DC" w14:textId="77777777" w:rsidR="00462A2A" w:rsidRDefault="00462A2A" w:rsidP="00CA4375">
      <w:pPr>
        <w:spacing w:line="360" w:lineRule="auto"/>
        <w:jc w:val="both"/>
        <w:rPr>
          <w:rFonts w:ascii="Arial" w:hAnsi="Arial" w:cs="Arial"/>
          <w:sz w:val="20"/>
          <w:szCs w:val="20"/>
          <w:lang w:val="es-MX"/>
        </w:rPr>
      </w:pPr>
    </w:p>
    <w:p w14:paraId="39FF1257" w14:textId="77777777" w:rsidR="00462A2A" w:rsidRDefault="00462A2A" w:rsidP="00CA4375">
      <w:pPr>
        <w:spacing w:line="360" w:lineRule="auto"/>
        <w:jc w:val="both"/>
        <w:rPr>
          <w:rFonts w:ascii="Arial" w:hAnsi="Arial" w:cs="Arial"/>
          <w:sz w:val="20"/>
          <w:szCs w:val="20"/>
          <w:lang w:val="es-MX"/>
        </w:rPr>
      </w:pPr>
      <w:r>
        <w:rPr>
          <w:rFonts w:ascii="Arial" w:hAnsi="Arial" w:cs="Arial"/>
          <w:sz w:val="20"/>
          <w:szCs w:val="20"/>
          <w:lang w:val="es-MX"/>
        </w:rPr>
        <w:t xml:space="preserve">Se logró obtener un estado del arte sobre las aplicaciones de la RA en el ámbito educacional, así como diversas aplicaciones que se han implementado </w:t>
      </w:r>
      <w:r w:rsidR="00B531E1">
        <w:rPr>
          <w:rFonts w:ascii="Arial" w:hAnsi="Arial" w:cs="Arial"/>
          <w:sz w:val="20"/>
          <w:szCs w:val="20"/>
          <w:lang w:val="es-MX"/>
        </w:rPr>
        <w:t>en este tema.</w:t>
      </w:r>
    </w:p>
    <w:p w14:paraId="096F7145" w14:textId="77777777" w:rsidR="00B531E1" w:rsidRDefault="00B531E1" w:rsidP="00CA4375">
      <w:pPr>
        <w:spacing w:line="360" w:lineRule="auto"/>
        <w:jc w:val="both"/>
        <w:rPr>
          <w:rFonts w:ascii="Arial" w:hAnsi="Arial" w:cs="Arial"/>
          <w:sz w:val="20"/>
          <w:szCs w:val="20"/>
          <w:lang w:val="es-MX"/>
        </w:rPr>
      </w:pPr>
    </w:p>
    <w:p w14:paraId="1359197E" w14:textId="77777777" w:rsidR="00551B13" w:rsidRDefault="00551B13" w:rsidP="00CA4375">
      <w:pPr>
        <w:spacing w:line="360" w:lineRule="auto"/>
        <w:jc w:val="both"/>
        <w:rPr>
          <w:rFonts w:ascii="Arial" w:hAnsi="Arial" w:cs="Arial"/>
          <w:sz w:val="20"/>
          <w:szCs w:val="20"/>
          <w:lang w:val="es-MX"/>
        </w:rPr>
      </w:pPr>
      <w:r>
        <w:rPr>
          <w:rFonts w:ascii="Arial" w:hAnsi="Arial" w:cs="Arial"/>
          <w:sz w:val="20"/>
          <w:szCs w:val="20"/>
          <w:lang w:val="es-MX"/>
        </w:rPr>
        <w:t xml:space="preserve">La RA puede ser usada de diferentes formas, como lo podemos ver </w:t>
      </w:r>
      <w:r w:rsidR="00AF1C34">
        <w:rPr>
          <w:rFonts w:ascii="Arial" w:hAnsi="Arial" w:cs="Arial"/>
          <w:sz w:val="20"/>
          <w:szCs w:val="20"/>
          <w:lang w:val="es-MX"/>
        </w:rPr>
        <w:t>en la Figura No. 4.</w:t>
      </w:r>
      <w:r>
        <w:rPr>
          <w:rFonts w:ascii="Arial" w:hAnsi="Arial" w:cs="Arial"/>
          <w:sz w:val="20"/>
          <w:szCs w:val="20"/>
          <w:lang w:val="es-MX"/>
        </w:rPr>
        <w:t xml:space="preserve"> </w:t>
      </w:r>
    </w:p>
    <w:p w14:paraId="5C33BDCE" w14:textId="7624363E" w:rsidR="00D227AD" w:rsidRDefault="00645D1B" w:rsidP="00CA4375">
      <w:pPr>
        <w:spacing w:line="360" w:lineRule="auto"/>
        <w:jc w:val="both"/>
        <w:rPr>
          <w:rFonts w:ascii="Arial" w:hAnsi="Arial" w:cs="Arial"/>
          <w:sz w:val="20"/>
          <w:szCs w:val="20"/>
          <w:lang w:val="es-MX"/>
        </w:rPr>
      </w:pPr>
      <w:r>
        <w:rPr>
          <w:rFonts w:ascii="Arial" w:hAnsi="Arial" w:cs="Arial"/>
          <w:noProof/>
          <w:sz w:val="20"/>
          <w:szCs w:val="20"/>
          <w:lang w:val="es-ES"/>
        </w:rPr>
        <mc:AlternateContent>
          <mc:Choice Requires="wpg">
            <w:drawing>
              <wp:anchor distT="0" distB="0" distL="114300" distR="114300" simplePos="0" relativeHeight="251657216" behindDoc="0" locked="0" layoutInCell="1" allowOverlap="1" wp14:anchorId="39E66B4D" wp14:editId="5F951A70">
                <wp:simplePos x="0" y="0"/>
                <wp:positionH relativeFrom="column">
                  <wp:posOffset>-72390</wp:posOffset>
                </wp:positionH>
                <wp:positionV relativeFrom="paragraph">
                  <wp:posOffset>34290</wp:posOffset>
                </wp:positionV>
                <wp:extent cx="2362200" cy="2042795"/>
                <wp:effectExtent l="16510" t="8890" r="21590" b="31115"/>
                <wp:wrapNone/>
                <wp:docPr id="11"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62200" cy="2042795"/>
                          <a:chOff x="2277" y="3436"/>
                          <a:chExt cx="3720" cy="3217"/>
                        </a:xfrm>
                      </wpg:grpSpPr>
                      <wps:wsp>
                        <wps:cNvPr id="12" name="Oval 42"/>
                        <wps:cNvSpPr>
                          <a:spLocks noChangeArrowheads="1"/>
                        </wps:cNvSpPr>
                        <wps:spPr bwMode="auto">
                          <a:xfrm>
                            <a:off x="3117" y="3436"/>
                            <a:ext cx="1920" cy="1620"/>
                          </a:xfrm>
                          <a:prstGeom prst="ellipse">
                            <a:avLst/>
                          </a:prstGeom>
                          <a:solidFill>
                            <a:srgbClr val="ED7D31"/>
                          </a:solidFill>
                          <a:ln w="38100">
                            <a:solidFill>
                              <a:srgbClr val="F2F2F2"/>
                            </a:solidFill>
                            <a:round/>
                            <a:headEnd/>
                            <a:tailEnd/>
                          </a:ln>
                          <a:effectLst>
                            <a:outerShdw blurRad="63500" dist="29783" dir="3885598" algn="ctr" rotWithShape="0">
                              <a:srgbClr val="823B0B">
                                <a:alpha val="50000"/>
                              </a:srgbClr>
                            </a:outerShdw>
                          </a:effectLst>
                        </wps:spPr>
                        <wps:txbx>
                          <w:txbxContent>
                            <w:p w14:paraId="1CAF17FD" w14:textId="77777777" w:rsidR="00551B13" w:rsidRPr="00551B13" w:rsidRDefault="00551B13" w:rsidP="00551B13">
                              <w:pPr>
                                <w:jc w:val="center"/>
                                <w:rPr>
                                  <w:sz w:val="20"/>
                                  <w:szCs w:val="20"/>
                                  <w:lang w:val="es-MX"/>
                                </w:rPr>
                              </w:pPr>
                              <w:r>
                                <w:rPr>
                                  <w:sz w:val="20"/>
                                  <w:szCs w:val="20"/>
                                  <w:lang w:val="es-MX"/>
                                </w:rPr>
                                <w:t>Computadora de Escritorio</w:t>
                              </w:r>
                            </w:p>
                          </w:txbxContent>
                        </wps:txbx>
                        <wps:bodyPr rot="0" vert="horz" wrap="square" lIns="91440" tIns="45720" rIns="91440" bIns="45720" anchor="t" anchorCtr="0" upright="1">
                          <a:noAutofit/>
                        </wps:bodyPr>
                      </wps:wsp>
                      <wps:wsp>
                        <wps:cNvPr id="13" name="Oval 43"/>
                        <wps:cNvSpPr>
                          <a:spLocks noChangeArrowheads="1"/>
                        </wps:cNvSpPr>
                        <wps:spPr bwMode="auto">
                          <a:xfrm>
                            <a:off x="2277" y="5138"/>
                            <a:ext cx="1792" cy="1515"/>
                          </a:xfrm>
                          <a:prstGeom prst="ellipse">
                            <a:avLst/>
                          </a:prstGeom>
                          <a:solidFill>
                            <a:srgbClr val="FFC000"/>
                          </a:solidFill>
                          <a:ln w="38100">
                            <a:solidFill>
                              <a:srgbClr val="F2F2F2"/>
                            </a:solidFill>
                            <a:round/>
                            <a:headEnd/>
                            <a:tailEnd/>
                          </a:ln>
                          <a:effectLst>
                            <a:outerShdw blurRad="63500" dist="29783" dir="3885598" algn="ctr" rotWithShape="0">
                              <a:srgbClr val="7F5F00">
                                <a:alpha val="50000"/>
                              </a:srgbClr>
                            </a:outerShdw>
                          </a:effectLst>
                        </wps:spPr>
                        <wps:txbx>
                          <w:txbxContent>
                            <w:p w14:paraId="76AA6CCF" w14:textId="77777777" w:rsidR="00AF1C34" w:rsidRDefault="00AF1C34" w:rsidP="00551B13">
                              <w:pPr>
                                <w:jc w:val="center"/>
                                <w:rPr>
                                  <w:sz w:val="20"/>
                                  <w:szCs w:val="20"/>
                                  <w:lang w:val="es-MX"/>
                                </w:rPr>
                              </w:pPr>
                            </w:p>
                            <w:p w14:paraId="031D38A4" w14:textId="77777777" w:rsidR="00AF1C34" w:rsidRDefault="00AF1C34" w:rsidP="00551B13">
                              <w:pPr>
                                <w:jc w:val="center"/>
                                <w:rPr>
                                  <w:sz w:val="20"/>
                                  <w:szCs w:val="20"/>
                                  <w:lang w:val="es-MX"/>
                                </w:rPr>
                              </w:pPr>
                            </w:p>
                            <w:p w14:paraId="13128D60" w14:textId="77777777" w:rsidR="00551B13" w:rsidRPr="00551B13" w:rsidRDefault="00551B13" w:rsidP="00551B13">
                              <w:pPr>
                                <w:jc w:val="center"/>
                                <w:rPr>
                                  <w:sz w:val="20"/>
                                  <w:szCs w:val="20"/>
                                  <w:lang w:val="es-MX"/>
                                </w:rPr>
                              </w:pPr>
                              <w:r>
                                <w:rPr>
                                  <w:sz w:val="20"/>
                                  <w:szCs w:val="20"/>
                                  <w:lang w:val="es-MX"/>
                                </w:rPr>
                                <w:t xml:space="preserve">Dispositivos </w:t>
                              </w:r>
                              <w:r w:rsidR="00AF1C34">
                                <w:rPr>
                                  <w:sz w:val="20"/>
                                  <w:szCs w:val="20"/>
                                  <w:lang w:val="es-MX"/>
                                </w:rPr>
                                <w:t>Móviles</w:t>
                              </w:r>
                            </w:p>
                          </w:txbxContent>
                        </wps:txbx>
                        <wps:bodyPr rot="0" vert="horz" wrap="square" lIns="91440" tIns="45720" rIns="91440" bIns="45720" anchor="t" anchorCtr="0" upright="1">
                          <a:noAutofit/>
                        </wps:bodyPr>
                      </wps:wsp>
                      <wps:wsp>
                        <wps:cNvPr id="14" name="Oval 44"/>
                        <wps:cNvSpPr>
                          <a:spLocks noChangeArrowheads="1"/>
                        </wps:cNvSpPr>
                        <wps:spPr bwMode="auto">
                          <a:xfrm>
                            <a:off x="4182" y="4958"/>
                            <a:ext cx="1815" cy="1650"/>
                          </a:xfrm>
                          <a:prstGeom prst="ellipse">
                            <a:avLst/>
                          </a:prstGeom>
                          <a:solidFill>
                            <a:srgbClr val="70AD47"/>
                          </a:solidFill>
                          <a:ln w="38100">
                            <a:solidFill>
                              <a:srgbClr val="F2F2F2"/>
                            </a:solidFill>
                            <a:round/>
                            <a:headEnd/>
                            <a:tailEnd/>
                          </a:ln>
                          <a:effectLst>
                            <a:outerShdw blurRad="63500" dist="29783" dir="3885598" algn="ctr" rotWithShape="0">
                              <a:srgbClr val="375623">
                                <a:alpha val="50000"/>
                              </a:srgbClr>
                            </a:outerShdw>
                          </a:effectLst>
                        </wps:spPr>
                        <wps:txbx>
                          <w:txbxContent>
                            <w:p w14:paraId="57693DAC" w14:textId="77777777" w:rsidR="00551B13" w:rsidRDefault="00551B13" w:rsidP="00551B13">
                              <w:pPr>
                                <w:jc w:val="center"/>
                                <w:rPr>
                                  <w:sz w:val="20"/>
                                  <w:szCs w:val="20"/>
                                  <w:lang w:val="es-MX"/>
                                </w:rPr>
                              </w:pPr>
                            </w:p>
                            <w:p w14:paraId="7B6FCF50" w14:textId="77777777" w:rsidR="00AF1C34" w:rsidRDefault="00AF1C34" w:rsidP="00551B13">
                              <w:pPr>
                                <w:jc w:val="center"/>
                                <w:rPr>
                                  <w:sz w:val="20"/>
                                  <w:szCs w:val="20"/>
                                  <w:lang w:val="es-MX"/>
                                </w:rPr>
                              </w:pPr>
                            </w:p>
                            <w:p w14:paraId="0B713C7B" w14:textId="77777777" w:rsidR="00551B13" w:rsidRPr="00551B13" w:rsidRDefault="00551B13" w:rsidP="00551B13">
                              <w:pPr>
                                <w:jc w:val="center"/>
                                <w:rPr>
                                  <w:sz w:val="20"/>
                                  <w:szCs w:val="20"/>
                                  <w:lang w:val="es-MX"/>
                                </w:rPr>
                              </w:pPr>
                              <w:r>
                                <w:rPr>
                                  <w:sz w:val="20"/>
                                  <w:szCs w:val="20"/>
                                  <w:lang w:val="es-MX"/>
                                </w:rPr>
                                <w:t>Otros Dispositivos</w:t>
                              </w:r>
                            </w:p>
                          </w:txbxContent>
                        </wps:txbx>
                        <wps:bodyPr rot="0" vert="horz" wrap="square" lIns="91440" tIns="45720" rIns="91440" bIns="45720" anchor="t" anchorCtr="0" upright="1">
                          <a:noAutofit/>
                        </wps:bodyPr>
                      </wps:wsp>
                      <wps:wsp>
                        <wps:cNvPr id="15" name="Oval 45"/>
                        <wps:cNvSpPr>
                          <a:spLocks noChangeArrowheads="1"/>
                        </wps:cNvSpPr>
                        <wps:spPr bwMode="auto">
                          <a:xfrm>
                            <a:off x="3327" y="4711"/>
                            <a:ext cx="1680" cy="1125"/>
                          </a:xfrm>
                          <a:prstGeom prst="ellipse">
                            <a:avLst/>
                          </a:prstGeom>
                          <a:solidFill>
                            <a:srgbClr val="5B9BD5"/>
                          </a:solidFill>
                          <a:ln w="38100">
                            <a:solidFill>
                              <a:srgbClr val="F2F2F2"/>
                            </a:solidFill>
                            <a:round/>
                            <a:headEnd/>
                            <a:tailEnd/>
                          </a:ln>
                          <a:effectLst>
                            <a:outerShdw blurRad="63500" dist="29783" dir="3885598" algn="ctr" rotWithShape="0">
                              <a:srgbClr val="1F4D78">
                                <a:alpha val="50000"/>
                              </a:srgbClr>
                            </a:outerShdw>
                          </a:effectLst>
                        </wps:spPr>
                        <wps:txbx>
                          <w:txbxContent>
                            <w:p w14:paraId="6FECD22E" w14:textId="77777777" w:rsidR="00AF1C34" w:rsidRDefault="00AF1C34">
                              <w:pPr>
                                <w:rPr>
                                  <w:sz w:val="16"/>
                                  <w:szCs w:val="16"/>
                                  <w:lang w:val="es-MX"/>
                                </w:rPr>
                              </w:pPr>
                            </w:p>
                            <w:p w14:paraId="6B4831C2" w14:textId="77777777" w:rsidR="00551B13" w:rsidRPr="00AF1C34" w:rsidRDefault="00551B13">
                              <w:pPr>
                                <w:rPr>
                                  <w:sz w:val="16"/>
                                  <w:szCs w:val="16"/>
                                  <w:lang w:val="es-MX"/>
                                </w:rPr>
                              </w:pPr>
                              <w:r w:rsidRPr="00AF1C34">
                                <w:rPr>
                                  <w:sz w:val="16"/>
                                  <w:szCs w:val="16"/>
                                  <w:lang w:val="es-MX"/>
                                </w:rPr>
                                <w:t>REALIDAD AUMENTADA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39E66B4D" id="Group_x0020_46" o:spid="_x0000_s1035" style="position:absolute;left:0;text-align:left;margin-left:-5.7pt;margin-top:2.7pt;width:186pt;height:160.85pt;z-index:251657216" coordorigin="2277,3436" coordsize="3720,32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">
                <v:oval id="Oval_x0020_42" o:spid="_x0000_s1036" style="position:absolute;left:3117;top:3436;width:1920;height:16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bivSwQAA&#10;ANsAAAAPAAAAZHJzL2Rvd25yZXYueG1sRE9NawIxEL0L/Q9hCt40W0VbtkYpguBFUSu0x+lmulnc&#10;TJZNVuO/N4LgbR7vc2aLaGtxptZXjhW8DTMQxIXTFZcKjt+rwQcIH5A11o5JwZU8LOYvvRnm2l14&#10;T+dDKEUKYZ+jAhNCk0vpC0MW/dA1xIn7d63FkGBbSt3iJYXbWo6ybCotVpwaDDa0NFScDp1V8Bd/&#10;unG207+bk+t22/djlOXEKNV/jV+fIALF8BQ/3Gud5o/g/ks6QM5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W4r0sEAAADbAAAADwAAAAAAAAAAAAAAAACXAgAAZHJzL2Rvd25y&#10;ZXYueG1sUEsFBgAAAAAEAAQA9QAAAIUDAAAAAA==&#10;" fillcolor="#ed7d31" strokecolor="#f2f2f2" strokeweight="3pt">
                  <v:shadow on="t" color="#823b0b" opacity=".5" offset="1pt"/>
                  <v:textbox>
                    <w:txbxContent>
                      <w:p w14:paraId="1CAF17FD" w14:textId="77777777" w:rsidR="00551B13" w:rsidRPr="00551B13" w:rsidRDefault="00551B13" w:rsidP="00551B13">
                        <w:pPr>
                          <w:jc w:val="center"/>
                          <w:rPr>
                            <w:sz w:val="20"/>
                            <w:szCs w:val="20"/>
                            <w:lang w:val="es-MX"/>
                          </w:rPr>
                        </w:pPr>
                        <w:r>
                          <w:rPr>
                            <w:sz w:val="20"/>
                            <w:szCs w:val="20"/>
                            <w:lang w:val="es-MX"/>
                          </w:rPr>
                          <w:t>Computadora de Escritorio</w:t>
                        </w:r>
                      </w:p>
                    </w:txbxContent>
                  </v:textbox>
                </v:oval>
                <v:oval id="Oval_x0020_43" o:spid="_x0000_s1037" style="position:absolute;left:2277;top:5138;width:1792;height:15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Q8IGvgAA&#10;ANsAAAAPAAAAZHJzL2Rvd25yZXYueG1sRE9Li8IwEL4L/ocwgjdNfaBL1yiiqHu1K+x1thnbajMp&#10;SdT6782CsLf5+J6zWLWmFndyvrKsYDRMQBDnVldcKDh97wYfIHxA1lhbJgVP8rBadjsLTLV98JHu&#10;WShEDGGfooIyhCaV0uclGfRD2xBH7mydwRChK6R2+IjhppbjJJlJgxXHhhIb2pSUX7ObUeCkNlN5&#10;SarDcVzz73z/w9uMler32vUniEBt+Be/3V86zp/A3y/xALl8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YEPCBr4AAADbAAAADwAAAAAAAAAAAAAAAACXAgAAZHJzL2Rvd25yZXYu&#10;eG1sUEsFBgAAAAAEAAQA9QAAAIIDAAAAAA==&#10;" fillcolor="#ffc000" strokecolor="#f2f2f2" strokeweight="3pt">
                  <v:shadow on="t" color="#7f5f00" opacity=".5" offset="1pt"/>
                  <v:textbox>
                    <w:txbxContent>
                      <w:p w14:paraId="76AA6CCF" w14:textId="77777777" w:rsidR="00AF1C34" w:rsidRDefault="00AF1C34" w:rsidP="00551B13">
                        <w:pPr>
                          <w:jc w:val="center"/>
                          <w:rPr>
                            <w:sz w:val="20"/>
                            <w:szCs w:val="20"/>
                            <w:lang w:val="es-MX"/>
                          </w:rPr>
                        </w:pPr>
                      </w:p>
                      <w:p w14:paraId="031D38A4" w14:textId="77777777" w:rsidR="00AF1C34" w:rsidRDefault="00AF1C34" w:rsidP="00551B13">
                        <w:pPr>
                          <w:jc w:val="center"/>
                          <w:rPr>
                            <w:sz w:val="20"/>
                            <w:szCs w:val="20"/>
                            <w:lang w:val="es-MX"/>
                          </w:rPr>
                        </w:pPr>
                      </w:p>
                      <w:p w14:paraId="13128D60" w14:textId="77777777" w:rsidR="00551B13" w:rsidRPr="00551B13" w:rsidRDefault="00551B13" w:rsidP="00551B13">
                        <w:pPr>
                          <w:jc w:val="center"/>
                          <w:rPr>
                            <w:sz w:val="20"/>
                            <w:szCs w:val="20"/>
                            <w:lang w:val="es-MX"/>
                          </w:rPr>
                        </w:pPr>
                        <w:r>
                          <w:rPr>
                            <w:sz w:val="20"/>
                            <w:szCs w:val="20"/>
                            <w:lang w:val="es-MX"/>
                          </w:rPr>
                          <w:t xml:space="preserve">Dispositivos </w:t>
                        </w:r>
                        <w:r w:rsidR="00AF1C34">
                          <w:rPr>
                            <w:sz w:val="20"/>
                            <w:szCs w:val="20"/>
                            <w:lang w:val="es-MX"/>
                          </w:rPr>
                          <w:t>Móviles</w:t>
                        </w:r>
                      </w:p>
                    </w:txbxContent>
                  </v:textbox>
                </v:oval>
                <v:oval id="Oval_x0020_44" o:spid="_x0000_s1038" style="position:absolute;left:4182;top:4958;width:1815;height:16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NGj4vgAA&#10;ANsAAAAPAAAAZHJzL2Rvd25yZXYueG1sRE9Na8JAEL0X/A/LCL3VjcEWia4iQotHteJ5yI5JMDsb&#10;dtYY++vdQqG3ebzPWa4H16qegjSeDUwnGSji0tuGKwOn78+3OSiJyBZbz2TgQQLr1ehliYX1dz5Q&#10;f4yVSiEsBRqoY+wKraWsyaFMfEecuIsPDmOCodI24D2Fu1bnWfahHTacGmrsaFtTeT3enAHKhWT/&#10;1fnzIYjvdz85n9+dMa/jYbMAFWmI/+I/986m+TP4/SUdoFdP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JjRo+L4AAADbAAAADwAAAAAAAAAAAAAAAACXAgAAZHJzL2Rvd25yZXYu&#10;eG1sUEsFBgAAAAAEAAQA9QAAAIIDAAAAAA==&#10;" fillcolor="#70ad47" strokecolor="#f2f2f2" strokeweight="3pt">
                  <v:shadow on="t" color="#375623" opacity=".5" offset="1pt"/>
                  <v:textbox>
                    <w:txbxContent>
                      <w:p w14:paraId="57693DAC" w14:textId="77777777" w:rsidR="00551B13" w:rsidRDefault="00551B13" w:rsidP="00551B13">
                        <w:pPr>
                          <w:jc w:val="center"/>
                          <w:rPr>
                            <w:sz w:val="20"/>
                            <w:szCs w:val="20"/>
                            <w:lang w:val="es-MX"/>
                          </w:rPr>
                        </w:pPr>
                      </w:p>
                      <w:p w14:paraId="7B6FCF50" w14:textId="77777777" w:rsidR="00AF1C34" w:rsidRDefault="00AF1C34" w:rsidP="00551B13">
                        <w:pPr>
                          <w:jc w:val="center"/>
                          <w:rPr>
                            <w:sz w:val="20"/>
                            <w:szCs w:val="20"/>
                            <w:lang w:val="es-MX"/>
                          </w:rPr>
                        </w:pPr>
                      </w:p>
                      <w:p w14:paraId="0B713C7B" w14:textId="77777777" w:rsidR="00551B13" w:rsidRPr="00551B13" w:rsidRDefault="00551B13" w:rsidP="00551B13">
                        <w:pPr>
                          <w:jc w:val="center"/>
                          <w:rPr>
                            <w:sz w:val="20"/>
                            <w:szCs w:val="20"/>
                            <w:lang w:val="es-MX"/>
                          </w:rPr>
                        </w:pPr>
                        <w:r>
                          <w:rPr>
                            <w:sz w:val="20"/>
                            <w:szCs w:val="20"/>
                            <w:lang w:val="es-MX"/>
                          </w:rPr>
                          <w:t>Otros Dispositivos</w:t>
                        </w:r>
                      </w:p>
                    </w:txbxContent>
                  </v:textbox>
                </v:oval>
                <v:oval id="Oval_x0020_45" o:spid="_x0000_s1039" style="position:absolute;left:3327;top:4711;width:1680;height:1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ShBpwgAA&#10;ANsAAAAPAAAAZHJzL2Rvd25yZXYueG1sRE9Na8JAEL0L/odlCr3pxhaLRlexLQVPolHB45Adk9jd&#10;2ZDdmrS/3hUK3ubxPme+7KwRV2p85VjBaJiAIM6drrhQcNh/DSYgfEDWaByTgl/ysFz0e3NMtWt5&#10;R9csFCKGsE9RQRlCnUrp85Is+qGriSN3do3FEGFTSN1gG8OtkS9J8iYtVhwbSqzpo6T8O/uxCuT7&#10;5nW0vZju+Dn1ITu1pv3bH5V6fupWMxCBuvAQ/7vXOs4fw/2XeIBc3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xKEGnCAAAA2wAAAA8AAAAAAAAAAAAAAAAAlwIAAGRycy9kb3du&#10;cmV2LnhtbFBLBQYAAAAABAAEAPUAAACGAwAAAAA=&#10;" fillcolor="#5b9bd5" strokecolor="#f2f2f2" strokeweight="3pt">
                  <v:shadow on="t" color="#1f4d78" opacity=".5" offset="1pt"/>
                  <v:textbox>
                    <w:txbxContent>
                      <w:p w14:paraId="6FECD22E" w14:textId="77777777" w:rsidR="00AF1C34" w:rsidRDefault="00AF1C34">
                        <w:pPr>
                          <w:rPr>
                            <w:sz w:val="16"/>
                            <w:szCs w:val="16"/>
                            <w:lang w:val="es-MX"/>
                          </w:rPr>
                        </w:pPr>
                      </w:p>
                      <w:p w14:paraId="6B4831C2" w14:textId="77777777" w:rsidR="00551B13" w:rsidRPr="00AF1C34" w:rsidRDefault="00551B13">
                        <w:pPr>
                          <w:rPr>
                            <w:sz w:val="16"/>
                            <w:szCs w:val="16"/>
                            <w:lang w:val="es-MX"/>
                          </w:rPr>
                        </w:pPr>
                        <w:r w:rsidRPr="00AF1C34">
                          <w:rPr>
                            <w:sz w:val="16"/>
                            <w:szCs w:val="16"/>
                            <w:lang w:val="es-MX"/>
                          </w:rPr>
                          <w:t>REALIDAD AUMENTADA</w:t>
                        </w:r>
                      </w:p>
                    </w:txbxContent>
                  </v:textbox>
                </v:oval>
              </v:group>
            </w:pict>
          </mc:Fallback>
        </mc:AlternateContent>
      </w:r>
    </w:p>
    <w:p w14:paraId="4805692B" w14:textId="77777777" w:rsidR="00D227AD" w:rsidRDefault="00D227AD" w:rsidP="00CA4375">
      <w:pPr>
        <w:spacing w:line="360" w:lineRule="auto"/>
        <w:jc w:val="both"/>
        <w:rPr>
          <w:rFonts w:ascii="Arial" w:hAnsi="Arial" w:cs="Arial"/>
          <w:sz w:val="20"/>
          <w:szCs w:val="20"/>
          <w:lang w:val="es-MX"/>
        </w:rPr>
      </w:pPr>
    </w:p>
    <w:p w14:paraId="12A06E97" w14:textId="77777777" w:rsidR="00D227AD" w:rsidRDefault="00D227AD" w:rsidP="00CA4375">
      <w:pPr>
        <w:spacing w:line="360" w:lineRule="auto"/>
        <w:jc w:val="both"/>
        <w:rPr>
          <w:rFonts w:ascii="Arial" w:hAnsi="Arial" w:cs="Arial"/>
          <w:sz w:val="20"/>
          <w:szCs w:val="20"/>
          <w:lang w:val="es-MX"/>
        </w:rPr>
      </w:pPr>
    </w:p>
    <w:p w14:paraId="2FBF53C6" w14:textId="77777777" w:rsidR="00D227AD" w:rsidRDefault="00D227AD" w:rsidP="00CA4375">
      <w:pPr>
        <w:spacing w:line="360" w:lineRule="auto"/>
        <w:jc w:val="both"/>
        <w:rPr>
          <w:rFonts w:ascii="Arial" w:hAnsi="Arial" w:cs="Arial"/>
          <w:sz w:val="20"/>
          <w:szCs w:val="20"/>
          <w:lang w:val="es-MX"/>
        </w:rPr>
      </w:pPr>
    </w:p>
    <w:p w14:paraId="59FDA041" w14:textId="77777777" w:rsidR="00D227AD" w:rsidRDefault="00D227AD" w:rsidP="00CA4375">
      <w:pPr>
        <w:spacing w:line="360" w:lineRule="auto"/>
        <w:jc w:val="both"/>
        <w:rPr>
          <w:rFonts w:ascii="Arial" w:hAnsi="Arial" w:cs="Arial"/>
          <w:sz w:val="20"/>
          <w:szCs w:val="20"/>
          <w:lang w:val="es-MX"/>
        </w:rPr>
      </w:pPr>
    </w:p>
    <w:p w14:paraId="71F9C8D5" w14:textId="77777777" w:rsidR="00D227AD" w:rsidRDefault="00D227AD" w:rsidP="00CA4375">
      <w:pPr>
        <w:spacing w:line="360" w:lineRule="auto"/>
        <w:jc w:val="both"/>
        <w:rPr>
          <w:rFonts w:ascii="Arial" w:hAnsi="Arial" w:cs="Arial"/>
          <w:sz w:val="20"/>
          <w:szCs w:val="20"/>
          <w:lang w:val="es-MX"/>
        </w:rPr>
      </w:pPr>
    </w:p>
    <w:p w14:paraId="169A90D0" w14:textId="77777777" w:rsidR="00D227AD" w:rsidRDefault="00D227AD" w:rsidP="00CA4375">
      <w:pPr>
        <w:spacing w:line="360" w:lineRule="auto"/>
        <w:jc w:val="both"/>
        <w:rPr>
          <w:rFonts w:ascii="Arial" w:hAnsi="Arial" w:cs="Arial"/>
          <w:sz w:val="20"/>
          <w:szCs w:val="20"/>
          <w:lang w:val="es-MX"/>
        </w:rPr>
      </w:pPr>
    </w:p>
    <w:p w14:paraId="42B231BC" w14:textId="77777777" w:rsidR="00D227AD" w:rsidRDefault="00D227AD" w:rsidP="00CA4375">
      <w:pPr>
        <w:spacing w:line="360" w:lineRule="auto"/>
        <w:jc w:val="both"/>
        <w:rPr>
          <w:rFonts w:ascii="Arial" w:hAnsi="Arial" w:cs="Arial"/>
          <w:sz w:val="20"/>
          <w:szCs w:val="20"/>
          <w:lang w:val="es-MX"/>
        </w:rPr>
      </w:pPr>
    </w:p>
    <w:p w14:paraId="492ADFA6" w14:textId="77777777" w:rsidR="00D227AD" w:rsidRDefault="00D227AD" w:rsidP="00CA4375">
      <w:pPr>
        <w:spacing w:line="360" w:lineRule="auto"/>
        <w:jc w:val="both"/>
        <w:rPr>
          <w:rFonts w:ascii="Arial" w:hAnsi="Arial" w:cs="Arial"/>
          <w:sz w:val="20"/>
          <w:szCs w:val="20"/>
          <w:lang w:val="es-MX"/>
        </w:rPr>
      </w:pPr>
    </w:p>
    <w:p w14:paraId="0CD2C1CB" w14:textId="77777777" w:rsidR="00D227AD" w:rsidRDefault="00D227AD" w:rsidP="00CA4375">
      <w:pPr>
        <w:spacing w:line="360" w:lineRule="auto"/>
        <w:jc w:val="both"/>
        <w:rPr>
          <w:rFonts w:ascii="Arial" w:hAnsi="Arial" w:cs="Arial"/>
          <w:sz w:val="20"/>
          <w:szCs w:val="20"/>
          <w:lang w:val="es-MX"/>
        </w:rPr>
      </w:pPr>
    </w:p>
    <w:p w14:paraId="0C613E19" w14:textId="77777777" w:rsidR="00551B13" w:rsidRDefault="00551B13" w:rsidP="00CA4375">
      <w:pPr>
        <w:spacing w:line="360" w:lineRule="auto"/>
        <w:jc w:val="both"/>
        <w:rPr>
          <w:rFonts w:ascii="Arial" w:hAnsi="Arial" w:cs="Arial"/>
          <w:sz w:val="20"/>
          <w:szCs w:val="20"/>
          <w:lang w:val="es-MX"/>
        </w:rPr>
      </w:pPr>
    </w:p>
    <w:p w14:paraId="09980526" w14:textId="77777777" w:rsidR="00D227AD" w:rsidRDefault="00D227AD" w:rsidP="00CA4375">
      <w:pPr>
        <w:spacing w:line="360" w:lineRule="auto"/>
        <w:jc w:val="both"/>
        <w:rPr>
          <w:rFonts w:ascii="Arial" w:hAnsi="Arial" w:cs="Arial"/>
          <w:sz w:val="20"/>
          <w:szCs w:val="20"/>
          <w:lang w:val="es-MX"/>
        </w:rPr>
      </w:pPr>
      <w:r>
        <w:rPr>
          <w:rFonts w:ascii="Arial" w:hAnsi="Arial" w:cs="Arial"/>
          <w:sz w:val="20"/>
          <w:szCs w:val="20"/>
          <w:lang w:val="es-MX"/>
        </w:rPr>
        <w:t>Fig. 4. Utilización de la realidad aumentada</w:t>
      </w:r>
    </w:p>
    <w:p w14:paraId="280A41E5" w14:textId="77777777" w:rsidR="00551B13" w:rsidRDefault="00551B13" w:rsidP="00CA4375">
      <w:pPr>
        <w:spacing w:line="360" w:lineRule="auto"/>
        <w:jc w:val="both"/>
        <w:rPr>
          <w:rFonts w:ascii="Arial" w:hAnsi="Arial" w:cs="Arial"/>
          <w:sz w:val="20"/>
          <w:szCs w:val="20"/>
          <w:lang w:val="es-MX"/>
        </w:rPr>
      </w:pPr>
    </w:p>
    <w:p w14:paraId="2C8EC5C9" w14:textId="77777777" w:rsidR="00551B13" w:rsidRDefault="00551B13" w:rsidP="00CA4375">
      <w:pPr>
        <w:spacing w:line="360" w:lineRule="auto"/>
        <w:jc w:val="both"/>
        <w:rPr>
          <w:rFonts w:ascii="Arial" w:hAnsi="Arial" w:cs="Arial"/>
          <w:sz w:val="20"/>
          <w:szCs w:val="20"/>
          <w:lang w:val="es-MX"/>
        </w:rPr>
      </w:pPr>
    </w:p>
    <w:p w14:paraId="7C467074" w14:textId="77777777" w:rsidR="00A47C18" w:rsidRDefault="00A47C18" w:rsidP="00CA4375">
      <w:pPr>
        <w:spacing w:line="360" w:lineRule="auto"/>
        <w:jc w:val="both"/>
        <w:rPr>
          <w:rFonts w:ascii="Calibri" w:eastAsia="Calibri" w:hAnsi="Calibri"/>
          <w:sz w:val="22"/>
          <w:szCs w:val="22"/>
        </w:rPr>
      </w:pPr>
      <w:r>
        <w:rPr>
          <w:rFonts w:ascii="Arial" w:hAnsi="Arial" w:cs="Arial"/>
          <w:sz w:val="20"/>
          <w:szCs w:val="20"/>
          <w:lang w:val="es-MX"/>
        </w:rPr>
        <w:t xml:space="preserve">RA en computador de escritorio capta la imagen  a través de la cámara  y al combinarlo con objetos  virtuales, se puede </w:t>
      </w:r>
      <w:r w:rsidRPr="00D227AD">
        <w:rPr>
          <w:rFonts w:ascii="Calibri" w:eastAsia="Calibri" w:hAnsi="Calibri"/>
          <w:sz w:val="22"/>
          <w:szCs w:val="22"/>
        </w:rPr>
        <w:t>se puede realizar aplicaci</w:t>
      </w:r>
      <w:r>
        <w:rPr>
          <w:rFonts w:ascii="Calibri" w:eastAsia="Calibri" w:hAnsi="Calibri"/>
          <w:sz w:val="22"/>
          <w:szCs w:val="22"/>
        </w:rPr>
        <w:t xml:space="preserve">ones atractivas para el usuario. </w:t>
      </w:r>
      <w:r w:rsidRPr="00D227AD">
        <w:rPr>
          <w:rFonts w:ascii="Calibri" w:eastAsia="Calibri" w:hAnsi="Calibri"/>
          <w:sz w:val="22"/>
          <w:szCs w:val="22"/>
        </w:rPr>
        <w:t xml:space="preserve">El empleo de una computadora fija solo puede ser utilizada para aplicaciones que </w:t>
      </w:r>
      <w:r w:rsidRPr="00D227AD">
        <w:rPr>
          <w:rFonts w:ascii="Calibri" w:eastAsia="Calibri" w:hAnsi="Calibri"/>
          <w:sz w:val="22"/>
          <w:szCs w:val="22"/>
        </w:rPr>
        <w:lastRenderedPageBreak/>
        <w:t>no requieren de una superposición de objetos en tiempo real, si no que son definidos por el que programe la aplicación</w:t>
      </w:r>
      <w:r>
        <w:rPr>
          <w:rFonts w:ascii="Calibri" w:eastAsia="Calibri" w:hAnsi="Calibri"/>
          <w:sz w:val="22"/>
          <w:szCs w:val="22"/>
        </w:rPr>
        <w:t>.</w:t>
      </w:r>
    </w:p>
    <w:p w14:paraId="35551A70" w14:textId="77777777" w:rsidR="00A47C18" w:rsidRDefault="00A47C18" w:rsidP="00CA4375">
      <w:pPr>
        <w:spacing w:line="360" w:lineRule="auto"/>
        <w:jc w:val="both"/>
        <w:rPr>
          <w:rFonts w:ascii="Calibri" w:eastAsia="Calibri" w:hAnsi="Calibri"/>
          <w:sz w:val="22"/>
          <w:szCs w:val="22"/>
        </w:rPr>
      </w:pPr>
    </w:p>
    <w:p w14:paraId="1CE3FDC0" w14:textId="77777777" w:rsidR="00A47C18" w:rsidRDefault="00A47C18" w:rsidP="00F10108">
      <w:pPr>
        <w:spacing w:line="360" w:lineRule="auto"/>
        <w:jc w:val="both"/>
        <w:rPr>
          <w:rFonts w:ascii="Calibri" w:eastAsia="Calibri" w:hAnsi="Calibri"/>
          <w:sz w:val="22"/>
          <w:szCs w:val="22"/>
        </w:rPr>
      </w:pPr>
      <w:r>
        <w:rPr>
          <w:rFonts w:ascii="Calibri" w:eastAsia="Calibri" w:hAnsi="Calibri"/>
          <w:sz w:val="22"/>
          <w:szCs w:val="22"/>
        </w:rPr>
        <w:t xml:space="preserve">RA en dispositivos móviles, </w:t>
      </w:r>
      <w:r w:rsidRPr="00D227AD">
        <w:rPr>
          <w:rFonts w:ascii="Calibri" w:eastAsia="Calibri" w:hAnsi="Calibri"/>
          <w:sz w:val="22"/>
          <w:szCs w:val="22"/>
        </w:rPr>
        <w:t>permiten captar en tiempo real  imágenes mucho más atractivas.</w:t>
      </w:r>
    </w:p>
    <w:p w14:paraId="718A7807" w14:textId="77777777" w:rsidR="00A47C18" w:rsidRDefault="00A47C18" w:rsidP="00F10108">
      <w:pPr>
        <w:spacing w:line="360" w:lineRule="auto"/>
        <w:jc w:val="both"/>
        <w:rPr>
          <w:rFonts w:ascii="Calibri" w:eastAsia="Calibri" w:hAnsi="Calibri"/>
          <w:sz w:val="22"/>
          <w:szCs w:val="22"/>
        </w:rPr>
      </w:pPr>
    </w:p>
    <w:p w14:paraId="682B971B" w14:textId="77777777" w:rsidR="00A47C18" w:rsidRDefault="00A47C18" w:rsidP="00F10108">
      <w:pPr>
        <w:spacing w:line="360" w:lineRule="auto"/>
        <w:jc w:val="both"/>
        <w:rPr>
          <w:rFonts w:ascii="Calibri" w:eastAsia="Calibri" w:hAnsi="Calibri"/>
          <w:sz w:val="22"/>
          <w:szCs w:val="22"/>
        </w:rPr>
      </w:pPr>
      <w:r>
        <w:rPr>
          <w:rFonts w:ascii="Calibri" w:eastAsia="Calibri" w:hAnsi="Calibri"/>
          <w:sz w:val="22"/>
          <w:szCs w:val="22"/>
        </w:rPr>
        <w:t xml:space="preserve">RA </w:t>
      </w:r>
      <w:r w:rsidRPr="00D227AD">
        <w:rPr>
          <w:rFonts w:ascii="Calibri" w:eastAsia="Calibri" w:hAnsi="Calibri"/>
          <w:sz w:val="22"/>
          <w:szCs w:val="22"/>
        </w:rPr>
        <w:t xml:space="preserve"> en dispositivos específicos, es decir, por ejemplo en una empresa que desean implementar la RA para capacitación del personal, debido a que muchas veces la manipulación de algunos equipos es muy delicado, por lo que</w:t>
      </w:r>
      <w:r>
        <w:rPr>
          <w:rFonts w:ascii="Calibri" w:eastAsia="Calibri" w:hAnsi="Calibri"/>
          <w:sz w:val="22"/>
          <w:szCs w:val="22"/>
        </w:rPr>
        <w:t xml:space="preserve"> la hacer uso de la RA, resulta </w:t>
      </w:r>
      <w:r w:rsidRPr="00D227AD">
        <w:rPr>
          <w:rFonts w:ascii="Calibri" w:eastAsia="Calibri" w:hAnsi="Calibri"/>
          <w:sz w:val="22"/>
          <w:szCs w:val="22"/>
        </w:rPr>
        <w:t>bastante beneficioso para el aprendizaje mediante la simulación de esos equipos.</w:t>
      </w:r>
    </w:p>
    <w:p w14:paraId="6B50DCAB" w14:textId="77777777" w:rsidR="00DA3E4E" w:rsidRPr="00D227AD" w:rsidRDefault="00DA3E4E" w:rsidP="00F10108">
      <w:pPr>
        <w:spacing w:line="360" w:lineRule="auto"/>
        <w:jc w:val="both"/>
        <w:rPr>
          <w:rFonts w:ascii="Calibri" w:eastAsia="Calibri" w:hAnsi="Calibri"/>
          <w:sz w:val="22"/>
          <w:szCs w:val="22"/>
        </w:rPr>
      </w:pPr>
    </w:p>
    <w:p w14:paraId="182E819D" w14:textId="77777777" w:rsidR="00A47C18" w:rsidRPr="00DA3E4E" w:rsidRDefault="001E4EBB" w:rsidP="00A47C18">
      <w:pPr>
        <w:spacing w:line="360" w:lineRule="auto"/>
        <w:jc w:val="both"/>
        <w:rPr>
          <w:rFonts w:ascii="Calibri" w:eastAsia="Calibri" w:hAnsi="Calibri"/>
          <w:b/>
          <w:sz w:val="22"/>
          <w:szCs w:val="22"/>
        </w:rPr>
      </w:pPr>
      <w:r w:rsidRPr="00DA3E4E">
        <w:rPr>
          <w:rFonts w:ascii="Calibri" w:eastAsia="Calibri" w:hAnsi="Calibri"/>
          <w:b/>
          <w:sz w:val="22"/>
          <w:szCs w:val="22"/>
        </w:rPr>
        <w:t>Algunas aplicaciones</w:t>
      </w:r>
    </w:p>
    <w:p w14:paraId="4B2F1051" w14:textId="77777777" w:rsidR="001E4EBB" w:rsidRDefault="001E4EBB" w:rsidP="00A47C18">
      <w:pPr>
        <w:spacing w:line="360" w:lineRule="auto"/>
        <w:jc w:val="both"/>
        <w:rPr>
          <w:rFonts w:ascii="Calibri" w:eastAsia="Calibri" w:hAnsi="Calibri"/>
          <w:sz w:val="22"/>
          <w:szCs w:val="22"/>
        </w:rPr>
      </w:pPr>
      <w:r>
        <w:rPr>
          <w:rFonts w:ascii="Calibri" w:eastAsia="Calibri" w:hAnsi="Calibri"/>
          <w:sz w:val="22"/>
          <w:szCs w:val="22"/>
        </w:rPr>
        <w:t xml:space="preserve">En la actualidad  la RA ofrece </w:t>
      </w:r>
      <w:r w:rsidR="00DA3E4E">
        <w:rPr>
          <w:rFonts w:ascii="Calibri" w:eastAsia="Calibri" w:hAnsi="Calibri"/>
          <w:sz w:val="22"/>
          <w:szCs w:val="22"/>
        </w:rPr>
        <w:t xml:space="preserve">infinidad de  posibilidades para ser usadas por el usuario, donde se ven involucrados muchos ámbitos. Muchas de ellas orientadas a los videojuegos, al marketing  y publicidad. </w:t>
      </w:r>
    </w:p>
    <w:p w14:paraId="6791DAAD" w14:textId="77777777" w:rsidR="00DA3E4E" w:rsidRDefault="00DA3E4E" w:rsidP="00A47C18">
      <w:pPr>
        <w:spacing w:line="360" w:lineRule="auto"/>
        <w:jc w:val="both"/>
        <w:rPr>
          <w:rFonts w:ascii="Calibri" w:eastAsia="Calibri" w:hAnsi="Calibri"/>
          <w:sz w:val="22"/>
          <w:szCs w:val="22"/>
        </w:rPr>
      </w:pPr>
    </w:p>
    <w:p w14:paraId="617F0439" w14:textId="77777777" w:rsidR="00DA3E4E" w:rsidRDefault="00DA3E4E" w:rsidP="00A47C18">
      <w:pPr>
        <w:spacing w:line="360" w:lineRule="auto"/>
        <w:jc w:val="both"/>
        <w:rPr>
          <w:rFonts w:ascii="Calibri" w:eastAsia="Calibri" w:hAnsi="Calibri"/>
          <w:sz w:val="22"/>
          <w:szCs w:val="22"/>
        </w:rPr>
      </w:pPr>
      <w:r>
        <w:rPr>
          <w:rFonts w:ascii="Calibri" w:eastAsia="Calibri" w:hAnsi="Calibri"/>
          <w:sz w:val="22"/>
          <w:szCs w:val="22"/>
        </w:rPr>
        <w:t xml:space="preserve">Las cuales han permitido a usuario realizar tareas que seria difícil hacerlas, como el apoyo a la industria, como realizar tareas de mantenimiento, la suposición de órganos  humanos, que permiten ayudar a diagnósticos médicos, también en la parte </w:t>
      </w:r>
      <w:r>
        <w:rPr>
          <w:rFonts w:ascii="Calibri" w:eastAsia="Calibri" w:hAnsi="Calibri"/>
          <w:sz w:val="22"/>
          <w:szCs w:val="22"/>
        </w:rPr>
        <w:t>cultural, como la introducción de las pantallas holográficas virtuales</w:t>
      </w:r>
      <w:r w:rsidR="002A40D5">
        <w:rPr>
          <w:rFonts w:ascii="Calibri" w:eastAsia="Calibri" w:hAnsi="Calibri"/>
          <w:sz w:val="22"/>
          <w:szCs w:val="22"/>
        </w:rPr>
        <w:t>.</w:t>
      </w:r>
    </w:p>
    <w:p w14:paraId="60D1F5B1" w14:textId="77777777" w:rsidR="002A40D5" w:rsidRDefault="002A40D5" w:rsidP="00A47C18">
      <w:pPr>
        <w:spacing w:line="360" w:lineRule="auto"/>
        <w:jc w:val="both"/>
        <w:rPr>
          <w:rFonts w:ascii="Calibri" w:eastAsia="Calibri" w:hAnsi="Calibri"/>
          <w:sz w:val="22"/>
          <w:szCs w:val="22"/>
        </w:rPr>
      </w:pPr>
    </w:p>
    <w:p w14:paraId="71CB7239" w14:textId="77777777" w:rsidR="002A40D5" w:rsidRDefault="002A40D5" w:rsidP="00A47C18">
      <w:pPr>
        <w:spacing w:line="360" w:lineRule="auto"/>
        <w:jc w:val="both"/>
        <w:rPr>
          <w:rFonts w:ascii="Calibri" w:eastAsia="Calibri" w:hAnsi="Calibri"/>
          <w:sz w:val="22"/>
          <w:szCs w:val="22"/>
        </w:rPr>
      </w:pPr>
      <w:r>
        <w:rPr>
          <w:rFonts w:ascii="Calibri" w:eastAsia="Calibri" w:hAnsi="Calibri"/>
          <w:sz w:val="22"/>
          <w:szCs w:val="22"/>
        </w:rPr>
        <w:t xml:space="preserve">Por otro lado, la RA también ha sido un apoyo para usuarios con capacidades diferentes, por la versatilidad en su uso, como son las aplicaciones móviles que pueden tener acceso </w:t>
      </w:r>
      <w:proofErr w:type="spellStart"/>
      <w:r>
        <w:rPr>
          <w:rFonts w:ascii="Calibri" w:eastAsia="Calibri" w:hAnsi="Calibri"/>
          <w:sz w:val="22"/>
          <w:szCs w:val="22"/>
        </w:rPr>
        <w:t>multisensorial</w:t>
      </w:r>
      <w:proofErr w:type="spellEnd"/>
      <w:r>
        <w:rPr>
          <w:rFonts w:ascii="Calibri" w:eastAsia="Calibri" w:hAnsi="Calibri"/>
          <w:sz w:val="22"/>
          <w:szCs w:val="22"/>
        </w:rPr>
        <w:t xml:space="preserve">, así como el desarrollo de nuevas formas de lenguaje y comunicación dinámica, etc. Por ejemplo, algunas aplicaciones han sido enfocadas a personas de la tercera edad, donde la realidad aumentada ha servido como herramienta para personas con </w:t>
      </w:r>
      <w:r w:rsidR="00AD5ABE">
        <w:rPr>
          <w:rFonts w:ascii="Calibri" w:eastAsia="Calibri" w:hAnsi="Calibri"/>
          <w:sz w:val="22"/>
          <w:szCs w:val="22"/>
        </w:rPr>
        <w:t>alzhéimer</w:t>
      </w:r>
      <w:r>
        <w:rPr>
          <w:rFonts w:ascii="Calibri" w:eastAsia="Calibri" w:hAnsi="Calibri"/>
          <w:sz w:val="22"/>
          <w:szCs w:val="22"/>
        </w:rPr>
        <w:t xml:space="preserve">, </w:t>
      </w:r>
      <w:r w:rsidR="00AD5ABE">
        <w:rPr>
          <w:rFonts w:ascii="Calibri" w:eastAsia="Calibri" w:hAnsi="Calibri"/>
          <w:sz w:val="22"/>
          <w:szCs w:val="22"/>
        </w:rPr>
        <w:t>demencia senil o que tienen dificultades de visión.</w:t>
      </w:r>
    </w:p>
    <w:p w14:paraId="24E9D644" w14:textId="77777777" w:rsidR="00AD5ABE" w:rsidRDefault="00AD5ABE" w:rsidP="00A47C18">
      <w:pPr>
        <w:spacing w:line="360" w:lineRule="auto"/>
        <w:jc w:val="both"/>
        <w:rPr>
          <w:rFonts w:ascii="Calibri" w:eastAsia="Calibri" w:hAnsi="Calibri"/>
          <w:sz w:val="22"/>
          <w:szCs w:val="22"/>
        </w:rPr>
      </w:pPr>
    </w:p>
    <w:p w14:paraId="39CDB55C" w14:textId="77777777" w:rsidR="00AD5ABE" w:rsidRDefault="00AD5ABE" w:rsidP="00A47C18">
      <w:pPr>
        <w:spacing w:line="360" w:lineRule="auto"/>
        <w:jc w:val="both"/>
        <w:rPr>
          <w:rFonts w:ascii="Calibri" w:eastAsia="Calibri" w:hAnsi="Calibri"/>
          <w:sz w:val="22"/>
          <w:szCs w:val="22"/>
        </w:rPr>
      </w:pPr>
      <w:r>
        <w:rPr>
          <w:rFonts w:ascii="Calibri" w:eastAsia="Calibri" w:hAnsi="Calibri"/>
          <w:sz w:val="22"/>
          <w:szCs w:val="22"/>
        </w:rPr>
        <w:t>La RA también ha sido aplicada en exhibiciones y museos, parques temáticos que aprovechan esta tecnología para hacer superposiciones de objetos o lugares , que con imágenes virtuales del pasado pueden trasladarnos a épocas pasadas, debi</w:t>
      </w:r>
      <w:r w:rsidR="00057853">
        <w:rPr>
          <w:rFonts w:ascii="Calibri" w:eastAsia="Calibri" w:hAnsi="Calibri"/>
          <w:sz w:val="22"/>
          <w:szCs w:val="22"/>
        </w:rPr>
        <w:t>do que con la RA se puede interact</w:t>
      </w:r>
      <w:r>
        <w:rPr>
          <w:rFonts w:ascii="Calibri" w:eastAsia="Calibri" w:hAnsi="Calibri"/>
          <w:sz w:val="22"/>
          <w:szCs w:val="22"/>
        </w:rPr>
        <w:t xml:space="preserve">uar con elementos 3D, como animales, plantas, muebles, partes del cuerpo, etc. </w:t>
      </w:r>
    </w:p>
    <w:p w14:paraId="23B36F47" w14:textId="77777777" w:rsidR="00AD5ABE" w:rsidRDefault="00AD5ABE" w:rsidP="00A47C18">
      <w:pPr>
        <w:spacing w:line="360" w:lineRule="auto"/>
        <w:jc w:val="both"/>
        <w:rPr>
          <w:rFonts w:ascii="Calibri" w:eastAsia="Calibri" w:hAnsi="Calibri"/>
          <w:sz w:val="22"/>
          <w:szCs w:val="22"/>
        </w:rPr>
      </w:pPr>
    </w:p>
    <w:p w14:paraId="35C0BD00" w14:textId="77777777" w:rsidR="00AD5ABE" w:rsidRDefault="00AD5ABE" w:rsidP="00A47C18">
      <w:pPr>
        <w:spacing w:line="360" w:lineRule="auto"/>
        <w:jc w:val="both"/>
        <w:rPr>
          <w:rFonts w:ascii="Calibri" w:eastAsia="Calibri" w:hAnsi="Calibri"/>
          <w:sz w:val="22"/>
          <w:szCs w:val="22"/>
        </w:rPr>
      </w:pPr>
      <w:r>
        <w:rPr>
          <w:rFonts w:ascii="Calibri" w:eastAsia="Calibri" w:hAnsi="Calibri"/>
          <w:sz w:val="22"/>
          <w:szCs w:val="22"/>
        </w:rPr>
        <w:t>En el ámbito educacional, y buscando la innovación educativa,  se han desencadenado muchas aplicaciones con la finalidad de que sirvan de apoyo para que los alumnos obtengan las competencias necesarias para  su aprendizaje</w:t>
      </w:r>
      <w:r w:rsidR="00857290">
        <w:rPr>
          <w:rFonts w:ascii="Calibri" w:eastAsia="Calibri" w:hAnsi="Calibri"/>
          <w:sz w:val="22"/>
          <w:szCs w:val="22"/>
        </w:rPr>
        <w:t>, dichas aplicaciones son video</w:t>
      </w:r>
      <w:r>
        <w:rPr>
          <w:rFonts w:ascii="Calibri" w:eastAsia="Calibri" w:hAnsi="Calibri"/>
          <w:sz w:val="22"/>
          <w:szCs w:val="22"/>
        </w:rPr>
        <w:t>–</w:t>
      </w:r>
      <w:r>
        <w:rPr>
          <w:rFonts w:ascii="Calibri" w:eastAsia="Calibri" w:hAnsi="Calibri"/>
          <w:sz w:val="22"/>
          <w:szCs w:val="22"/>
        </w:rPr>
        <w:lastRenderedPageBreak/>
        <w:t xml:space="preserve">animaciones que muestran libros de texto, muchas veces estas aplicaciones permiten al alumno tenga una visita de campo guiadas que le permiten aprender por medio de experiencias </w:t>
      </w:r>
      <w:r w:rsidR="00857290">
        <w:rPr>
          <w:rFonts w:ascii="Calibri" w:eastAsia="Calibri" w:hAnsi="Calibri"/>
          <w:sz w:val="22"/>
          <w:szCs w:val="22"/>
        </w:rPr>
        <w:t>más cercanas a la realidad</w:t>
      </w:r>
      <w:r w:rsidR="00642F5F">
        <w:rPr>
          <w:rFonts w:ascii="Calibri" w:eastAsia="Calibri" w:hAnsi="Calibri"/>
          <w:sz w:val="22"/>
          <w:szCs w:val="22"/>
        </w:rPr>
        <w:t>.</w:t>
      </w:r>
    </w:p>
    <w:p w14:paraId="3E1F8A68" w14:textId="77777777" w:rsidR="00167AC8" w:rsidRDefault="00167AC8" w:rsidP="00A47C18">
      <w:pPr>
        <w:spacing w:line="360" w:lineRule="auto"/>
        <w:jc w:val="both"/>
        <w:rPr>
          <w:rFonts w:ascii="Calibri" w:eastAsia="Calibri" w:hAnsi="Calibri"/>
          <w:sz w:val="22"/>
          <w:szCs w:val="22"/>
        </w:rPr>
      </w:pPr>
    </w:p>
    <w:p w14:paraId="5B0D96B7" w14:textId="256F88D5" w:rsidR="003D3810" w:rsidRPr="00CA4375" w:rsidRDefault="00167AC8" w:rsidP="00CA4375">
      <w:pPr>
        <w:spacing w:line="360" w:lineRule="auto"/>
        <w:jc w:val="both"/>
        <w:rPr>
          <w:rFonts w:ascii="Arial" w:hAnsi="Arial" w:cs="Arial"/>
          <w:sz w:val="20"/>
          <w:szCs w:val="20"/>
          <w:lang w:val="es-MX"/>
        </w:rPr>
      </w:pPr>
      <w:r>
        <w:rPr>
          <w:rFonts w:ascii="Arial" w:hAnsi="Arial" w:cs="Arial"/>
          <w:sz w:val="20"/>
          <w:szCs w:val="20"/>
          <w:lang w:val="es-MX"/>
        </w:rPr>
        <w:t xml:space="preserve">Por otro lado, </w:t>
      </w:r>
      <w:r w:rsidR="00D43D9C" w:rsidRPr="00CA4375">
        <w:rPr>
          <w:rFonts w:ascii="Arial" w:hAnsi="Arial" w:cs="Arial"/>
          <w:sz w:val="20"/>
          <w:szCs w:val="20"/>
          <w:lang w:val="es-MX"/>
        </w:rPr>
        <w:t xml:space="preserve">se </w:t>
      </w:r>
      <w:r>
        <w:rPr>
          <w:rFonts w:ascii="Arial" w:hAnsi="Arial" w:cs="Arial"/>
          <w:sz w:val="20"/>
          <w:szCs w:val="20"/>
          <w:lang w:val="es-MX"/>
        </w:rPr>
        <w:t xml:space="preserve">realizaron </w:t>
      </w:r>
      <w:r w:rsidR="00166BC0">
        <w:rPr>
          <w:rFonts w:ascii="Arial" w:hAnsi="Arial" w:cs="Arial"/>
          <w:sz w:val="20"/>
          <w:szCs w:val="20"/>
          <w:lang w:val="es-MX"/>
        </w:rPr>
        <w:t xml:space="preserve"> las plantillas para reconocer </w:t>
      </w:r>
      <w:r w:rsidR="00D43D9C" w:rsidRPr="00CA4375">
        <w:rPr>
          <w:rFonts w:ascii="Arial" w:hAnsi="Arial" w:cs="Arial"/>
          <w:sz w:val="20"/>
          <w:szCs w:val="20"/>
          <w:lang w:val="es-MX"/>
        </w:rPr>
        <w:t xml:space="preserve">los organos vitales más importantes del cuerpo humano como lo podemos ver en la  figura no. </w:t>
      </w:r>
      <w:r w:rsidR="006C19A4">
        <w:rPr>
          <w:rFonts w:ascii="Arial" w:hAnsi="Arial" w:cs="Arial"/>
          <w:sz w:val="20"/>
          <w:szCs w:val="20"/>
          <w:lang w:val="es-MX"/>
        </w:rPr>
        <w:t>5</w:t>
      </w:r>
      <w:r w:rsidR="00D43D9C" w:rsidRPr="00CA4375">
        <w:rPr>
          <w:rFonts w:ascii="Arial" w:hAnsi="Arial" w:cs="Arial"/>
          <w:sz w:val="20"/>
          <w:szCs w:val="20"/>
          <w:lang w:val="es-MX"/>
        </w:rPr>
        <w:t>.</w:t>
      </w:r>
      <w:r w:rsidR="00166BC0">
        <w:rPr>
          <w:rFonts w:ascii="Arial" w:hAnsi="Arial" w:cs="Arial"/>
          <w:sz w:val="20"/>
          <w:szCs w:val="20"/>
          <w:lang w:val="es-MX"/>
        </w:rPr>
        <w:t xml:space="preserve"> </w:t>
      </w:r>
    </w:p>
    <w:p w14:paraId="335BC9A4" w14:textId="77777777" w:rsidR="003D3810" w:rsidRPr="00CA4375" w:rsidRDefault="003D3810" w:rsidP="00CA4375">
      <w:pPr>
        <w:spacing w:line="360" w:lineRule="auto"/>
        <w:jc w:val="both"/>
        <w:rPr>
          <w:rFonts w:ascii="Arial" w:hAnsi="Arial" w:cs="Arial"/>
          <w:sz w:val="20"/>
          <w:szCs w:val="20"/>
          <w:lang w:val="es-MX"/>
        </w:rPr>
      </w:pPr>
    </w:p>
    <w:p w14:paraId="63536647" w14:textId="1B7DDE53" w:rsidR="003D3810" w:rsidRPr="00CA4375" w:rsidRDefault="00645D1B" w:rsidP="00167AC8">
      <w:pPr>
        <w:spacing w:line="360" w:lineRule="auto"/>
        <w:jc w:val="center"/>
        <w:rPr>
          <w:rFonts w:ascii="Arial" w:hAnsi="Arial" w:cs="Arial"/>
          <w:sz w:val="20"/>
          <w:szCs w:val="20"/>
          <w:lang w:val="es-MX"/>
        </w:rPr>
      </w:pPr>
      <w:r w:rsidRPr="00734E17">
        <w:rPr>
          <w:rFonts w:ascii="Arial" w:hAnsi="Arial" w:cs="Arial"/>
          <w:noProof/>
          <w:sz w:val="20"/>
          <w:szCs w:val="20"/>
          <w:lang w:val="es-ES"/>
        </w:rPr>
        <w:drawing>
          <wp:inline distT="0" distB="0" distL="0" distR="0" wp14:anchorId="57AF4702" wp14:editId="279F0B36">
            <wp:extent cx="1144905" cy="1144905"/>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inline>
        </w:drawing>
      </w:r>
    </w:p>
    <w:p w14:paraId="1187997F" w14:textId="52545D3E" w:rsidR="003D3810" w:rsidRPr="00CA4375" w:rsidRDefault="00D43D9C" w:rsidP="00CA4375">
      <w:pPr>
        <w:spacing w:line="360" w:lineRule="auto"/>
        <w:jc w:val="center"/>
        <w:rPr>
          <w:rFonts w:ascii="Arial" w:hAnsi="Arial" w:cs="Arial"/>
          <w:sz w:val="20"/>
          <w:szCs w:val="20"/>
          <w:lang w:val="es-MX"/>
        </w:rPr>
      </w:pPr>
      <w:r w:rsidRPr="00CA4375">
        <w:rPr>
          <w:rFonts w:ascii="Arial" w:hAnsi="Arial" w:cs="Arial"/>
          <w:sz w:val="20"/>
          <w:szCs w:val="20"/>
          <w:lang w:val="es-MX"/>
        </w:rPr>
        <w:t xml:space="preserve">Fig. </w:t>
      </w:r>
      <w:r w:rsidR="006C19A4">
        <w:rPr>
          <w:rFonts w:ascii="Arial" w:hAnsi="Arial" w:cs="Arial"/>
          <w:sz w:val="20"/>
          <w:szCs w:val="20"/>
          <w:lang w:val="es-MX"/>
        </w:rPr>
        <w:t>5</w:t>
      </w:r>
      <w:r w:rsidRPr="00CA4375">
        <w:rPr>
          <w:rFonts w:ascii="Arial" w:hAnsi="Arial" w:cs="Arial"/>
          <w:sz w:val="20"/>
          <w:szCs w:val="20"/>
          <w:lang w:val="es-MX"/>
        </w:rPr>
        <w:t>.  Plantilla para reconocer órganos en el Sofware Aumentaty</w:t>
      </w:r>
    </w:p>
    <w:p w14:paraId="1A185F9A" w14:textId="77777777" w:rsidR="00CE394B" w:rsidRPr="00CA4375" w:rsidRDefault="00CE394B" w:rsidP="005F3F8C">
      <w:pPr>
        <w:spacing w:line="360" w:lineRule="auto"/>
        <w:rPr>
          <w:rFonts w:ascii="Arial" w:hAnsi="Arial" w:cs="Arial"/>
          <w:sz w:val="20"/>
          <w:szCs w:val="20"/>
          <w:lang w:val="es-MX"/>
        </w:rPr>
      </w:pPr>
    </w:p>
    <w:p w14:paraId="34184ED8" w14:textId="0A446765" w:rsidR="00CE394B" w:rsidRDefault="00CE394B" w:rsidP="00CA4375">
      <w:pPr>
        <w:spacing w:line="360" w:lineRule="auto"/>
        <w:rPr>
          <w:rFonts w:ascii="Arial" w:hAnsi="Arial" w:cs="Arial"/>
          <w:sz w:val="20"/>
          <w:szCs w:val="20"/>
          <w:lang w:val="es-MX"/>
        </w:rPr>
      </w:pPr>
      <w:r w:rsidRPr="00CA4375">
        <w:rPr>
          <w:rFonts w:ascii="Arial" w:hAnsi="Arial" w:cs="Arial"/>
          <w:sz w:val="20"/>
          <w:szCs w:val="20"/>
          <w:lang w:val="es-MX"/>
        </w:rPr>
        <w:t>Se ha logrado</w:t>
      </w:r>
      <w:r w:rsidR="009D32C6">
        <w:rPr>
          <w:rFonts w:ascii="Arial" w:hAnsi="Arial" w:cs="Arial"/>
          <w:sz w:val="20"/>
          <w:szCs w:val="20"/>
          <w:lang w:val="es-MX"/>
        </w:rPr>
        <w:t xml:space="preserve"> establecer una conexión con los</w:t>
      </w:r>
      <w:r w:rsidRPr="00CA4375">
        <w:rPr>
          <w:rFonts w:ascii="Arial" w:hAnsi="Arial" w:cs="Arial"/>
          <w:sz w:val="20"/>
          <w:szCs w:val="20"/>
          <w:lang w:val="es-MX"/>
        </w:rPr>
        <w:t xml:space="preserve"> diferentes software</w:t>
      </w:r>
      <w:r w:rsidR="009D32C6" w:rsidRPr="00CA4375">
        <w:rPr>
          <w:rFonts w:ascii="Arial" w:hAnsi="Arial" w:cs="Arial"/>
          <w:sz w:val="20"/>
          <w:szCs w:val="20"/>
          <w:lang w:val="es-MX"/>
        </w:rPr>
        <w:t>, que</w:t>
      </w:r>
      <w:r w:rsidR="009D32C6">
        <w:rPr>
          <w:rFonts w:ascii="Arial" w:hAnsi="Arial" w:cs="Arial"/>
          <w:sz w:val="20"/>
          <w:szCs w:val="20"/>
          <w:lang w:val="es-MX"/>
        </w:rPr>
        <w:t xml:space="preserve"> ilustramos en la figura No </w:t>
      </w:r>
      <w:r w:rsidR="006C19A4">
        <w:rPr>
          <w:rFonts w:ascii="Arial" w:hAnsi="Arial" w:cs="Arial"/>
          <w:sz w:val="20"/>
          <w:szCs w:val="20"/>
          <w:lang w:val="es-MX"/>
        </w:rPr>
        <w:t>6</w:t>
      </w:r>
      <w:r w:rsidRPr="00CA4375">
        <w:rPr>
          <w:rFonts w:ascii="Arial" w:hAnsi="Arial" w:cs="Arial"/>
          <w:sz w:val="20"/>
          <w:szCs w:val="20"/>
          <w:lang w:val="es-MX"/>
        </w:rPr>
        <w:t>.</w:t>
      </w:r>
    </w:p>
    <w:p w14:paraId="23957B47" w14:textId="77777777" w:rsidR="00B50F6F" w:rsidRPr="00CA4375" w:rsidRDefault="00B50F6F" w:rsidP="00CA4375">
      <w:pPr>
        <w:spacing w:line="360" w:lineRule="auto"/>
        <w:rPr>
          <w:rFonts w:ascii="Arial" w:hAnsi="Arial" w:cs="Arial"/>
          <w:sz w:val="20"/>
          <w:szCs w:val="20"/>
          <w:lang w:val="es-MX"/>
        </w:rPr>
      </w:pPr>
    </w:p>
    <w:p w14:paraId="38A71F38" w14:textId="1ADFA989" w:rsidR="00CE394B" w:rsidRPr="00CA4375" w:rsidRDefault="00645D1B" w:rsidP="00CA4375">
      <w:pPr>
        <w:spacing w:line="360" w:lineRule="auto"/>
        <w:rPr>
          <w:rFonts w:ascii="Arial" w:hAnsi="Arial" w:cs="Arial"/>
          <w:sz w:val="20"/>
          <w:szCs w:val="20"/>
          <w:lang w:val="es-MX"/>
        </w:rPr>
      </w:pPr>
      <w:r w:rsidRPr="00734E17">
        <w:rPr>
          <w:rFonts w:ascii="Arial" w:hAnsi="Arial" w:cs="Arial"/>
          <w:noProof/>
          <w:sz w:val="20"/>
          <w:szCs w:val="20"/>
          <w:lang w:val="es-ES"/>
        </w:rPr>
        <w:drawing>
          <wp:inline distT="0" distB="0" distL="0" distR="0" wp14:anchorId="7A43EFFD" wp14:editId="3C4414D3">
            <wp:extent cx="1888490" cy="1358900"/>
            <wp:effectExtent l="0" t="0" r="0" b="1270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9">
                      <a:extLst>
                        <a:ext uri="{28A0092B-C50C-407E-A947-70E740481C1C}">
                          <a14:useLocalDpi xmlns:a14="http://schemas.microsoft.com/office/drawing/2010/main" val="0"/>
                        </a:ext>
                      </a:extLst>
                    </a:blip>
                    <a:srcRect l="1707" t="6937" r="53398" b="41756"/>
                    <a:stretch>
                      <a:fillRect/>
                    </a:stretch>
                  </pic:blipFill>
                  <pic:spPr bwMode="auto">
                    <a:xfrm>
                      <a:off x="0" y="0"/>
                      <a:ext cx="1888490" cy="1358900"/>
                    </a:xfrm>
                    <a:prstGeom prst="rect">
                      <a:avLst/>
                    </a:prstGeom>
                    <a:noFill/>
                    <a:ln>
                      <a:noFill/>
                    </a:ln>
                  </pic:spPr>
                </pic:pic>
              </a:graphicData>
            </a:graphic>
          </wp:inline>
        </w:drawing>
      </w:r>
    </w:p>
    <w:p w14:paraId="7E658BAB" w14:textId="7D273223" w:rsidR="00BC2275" w:rsidRPr="005F3F8C" w:rsidRDefault="00CE394B" w:rsidP="005F3F8C">
      <w:pPr>
        <w:spacing w:line="360" w:lineRule="auto"/>
        <w:jc w:val="center"/>
        <w:rPr>
          <w:rFonts w:ascii="Arial" w:hAnsi="Arial" w:cs="Arial"/>
          <w:sz w:val="20"/>
          <w:szCs w:val="20"/>
          <w:lang w:val="es-MX"/>
        </w:rPr>
      </w:pPr>
      <w:r w:rsidRPr="00CA4375">
        <w:rPr>
          <w:rFonts w:ascii="Arial" w:hAnsi="Arial" w:cs="Arial"/>
          <w:sz w:val="20"/>
          <w:szCs w:val="20"/>
          <w:lang w:val="es-MX"/>
        </w:rPr>
        <w:t xml:space="preserve">Figura </w:t>
      </w:r>
      <w:r w:rsidR="006C19A4">
        <w:rPr>
          <w:rFonts w:ascii="Arial" w:hAnsi="Arial" w:cs="Arial"/>
          <w:sz w:val="20"/>
          <w:szCs w:val="20"/>
          <w:lang w:val="es-MX"/>
        </w:rPr>
        <w:t>6</w:t>
      </w:r>
      <w:r w:rsidRPr="00CA4375">
        <w:rPr>
          <w:rFonts w:ascii="Arial" w:hAnsi="Arial" w:cs="Arial"/>
          <w:sz w:val="20"/>
          <w:szCs w:val="20"/>
          <w:lang w:val="es-MX"/>
        </w:rPr>
        <w:t xml:space="preserve">. </w:t>
      </w:r>
      <w:r w:rsidR="00B50F6F" w:rsidRPr="00CA4375">
        <w:rPr>
          <w:rFonts w:ascii="Arial" w:hAnsi="Arial" w:cs="Arial"/>
          <w:sz w:val="20"/>
          <w:szCs w:val="20"/>
          <w:lang w:val="es-MX"/>
        </w:rPr>
        <w:t>Software</w:t>
      </w:r>
      <w:r w:rsidR="00AA6092" w:rsidRPr="00CA4375">
        <w:rPr>
          <w:rFonts w:ascii="Arial" w:hAnsi="Arial" w:cs="Arial"/>
          <w:sz w:val="20"/>
          <w:szCs w:val="20"/>
          <w:lang w:val="es-MX"/>
        </w:rPr>
        <w:t xml:space="preserve"> utilizado</w:t>
      </w:r>
    </w:p>
    <w:p w14:paraId="18AC27A5" w14:textId="6227369D" w:rsidR="002C2BBC" w:rsidRPr="00CA4375" w:rsidRDefault="00166BC0" w:rsidP="00CA4375">
      <w:pPr>
        <w:pStyle w:val="NormalWeb"/>
        <w:spacing w:line="360" w:lineRule="auto"/>
        <w:jc w:val="both"/>
        <w:rPr>
          <w:rFonts w:ascii="Arial" w:hAnsi="Arial" w:cs="Arial"/>
        </w:rPr>
      </w:pPr>
      <w:r>
        <w:rPr>
          <w:rFonts w:ascii="Arial" w:hAnsi="Arial" w:cs="Arial"/>
        </w:rPr>
        <w:t xml:space="preserve">Como parte de los resultados se logro </w:t>
      </w:r>
      <w:r w:rsidR="002C2BBC" w:rsidRPr="00CA4375">
        <w:rPr>
          <w:rFonts w:ascii="Arial" w:hAnsi="Arial" w:cs="Arial"/>
        </w:rPr>
        <w:t>modelar solo algunos órganos pri</w:t>
      </w:r>
      <w:r>
        <w:rPr>
          <w:rFonts w:ascii="Arial" w:hAnsi="Arial" w:cs="Arial"/>
        </w:rPr>
        <w:t xml:space="preserve">ncipales como riñón, pulmones, </w:t>
      </w:r>
      <w:r w:rsidR="002C2BBC" w:rsidRPr="00CA4375">
        <w:rPr>
          <w:rFonts w:ascii="Arial" w:hAnsi="Arial" w:cs="Arial"/>
        </w:rPr>
        <w:t xml:space="preserve">corazón e intestinos, en la figura No. </w:t>
      </w:r>
      <w:r w:rsidR="006C19A4">
        <w:rPr>
          <w:rFonts w:ascii="Arial" w:hAnsi="Arial" w:cs="Arial"/>
        </w:rPr>
        <w:t>7</w:t>
      </w:r>
      <w:r w:rsidR="002C2BBC" w:rsidRPr="00CA4375">
        <w:rPr>
          <w:rFonts w:ascii="Arial" w:hAnsi="Arial" w:cs="Arial"/>
        </w:rPr>
        <w:t xml:space="preserve"> podemos observar la imagen </w:t>
      </w:r>
      <w:r>
        <w:rPr>
          <w:rFonts w:ascii="Arial" w:hAnsi="Arial" w:cs="Arial"/>
        </w:rPr>
        <w:t xml:space="preserve">del pulmón combinada con la imagen del mundo real, </w:t>
      </w:r>
    </w:p>
    <w:p w14:paraId="1F79969F" w14:textId="000C0949" w:rsidR="00F41BE1" w:rsidRPr="00CA4375" w:rsidRDefault="00645D1B" w:rsidP="005F3F8C">
      <w:pPr>
        <w:pStyle w:val="NormalWeb"/>
        <w:spacing w:line="360" w:lineRule="auto"/>
        <w:jc w:val="both"/>
        <w:rPr>
          <w:rFonts w:ascii="Arial" w:hAnsi="Arial" w:cs="Arial"/>
        </w:rPr>
      </w:pPr>
      <w:r w:rsidRPr="00734E17">
        <w:rPr>
          <w:rFonts w:ascii="Arial" w:hAnsi="Arial" w:cs="Arial"/>
          <w:noProof/>
          <w:lang w:val="es-ES"/>
        </w:rPr>
        <w:drawing>
          <wp:inline distT="0" distB="0" distL="0" distR="0" wp14:anchorId="1B5ABC11" wp14:editId="13CB79CA">
            <wp:extent cx="2230755" cy="1426845"/>
            <wp:effectExtent l="0" t="0" r="4445" b="0"/>
            <wp:docPr id="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0">
                      <a:extLst>
                        <a:ext uri="{28A0092B-C50C-407E-A947-70E740481C1C}">
                          <a14:useLocalDpi xmlns:a14="http://schemas.microsoft.com/office/drawing/2010/main" val="0"/>
                        </a:ext>
                      </a:extLst>
                    </a:blip>
                    <a:srcRect r="34309" b="32961"/>
                    <a:stretch>
                      <a:fillRect/>
                    </a:stretch>
                  </pic:blipFill>
                  <pic:spPr bwMode="auto">
                    <a:xfrm>
                      <a:off x="0" y="0"/>
                      <a:ext cx="2230755" cy="1426845"/>
                    </a:xfrm>
                    <a:prstGeom prst="rect">
                      <a:avLst/>
                    </a:prstGeom>
                    <a:noFill/>
                    <a:ln>
                      <a:noFill/>
                    </a:ln>
                  </pic:spPr>
                </pic:pic>
              </a:graphicData>
            </a:graphic>
          </wp:inline>
        </w:drawing>
      </w:r>
    </w:p>
    <w:p w14:paraId="169415A6" w14:textId="26A0DD89" w:rsidR="00697FDE" w:rsidRDefault="00697FDE" w:rsidP="005F3F8C">
      <w:pPr>
        <w:pStyle w:val="NormalWeb"/>
        <w:spacing w:line="360" w:lineRule="auto"/>
        <w:jc w:val="center"/>
        <w:rPr>
          <w:rFonts w:ascii="Arial" w:hAnsi="Arial" w:cs="Arial"/>
        </w:rPr>
      </w:pPr>
      <w:r w:rsidRPr="00CA4375">
        <w:rPr>
          <w:rFonts w:ascii="Arial" w:hAnsi="Arial" w:cs="Arial"/>
        </w:rPr>
        <w:t xml:space="preserve">Figura No. </w:t>
      </w:r>
      <w:r w:rsidR="006C19A4">
        <w:rPr>
          <w:rFonts w:ascii="Arial" w:hAnsi="Arial" w:cs="Arial"/>
        </w:rPr>
        <w:t>7</w:t>
      </w:r>
      <w:r w:rsidR="00F41BE1" w:rsidRPr="00CA4375">
        <w:rPr>
          <w:rFonts w:ascii="Arial" w:hAnsi="Arial" w:cs="Arial"/>
        </w:rPr>
        <w:t xml:space="preserve"> Entorno del prototipo</w:t>
      </w:r>
    </w:p>
    <w:p w14:paraId="4A0F4A82" w14:textId="77777777" w:rsidR="00166BC0" w:rsidRDefault="00166BC0" w:rsidP="00166BC0">
      <w:pPr>
        <w:pStyle w:val="NormalWeb"/>
        <w:spacing w:line="360" w:lineRule="auto"/>
        <w:jc w:val="both"/>
        <w:rPr>
          <w:rFonts w:ascii="Arial" w:hAnsi="Arial" w:cs="Arial"/>
        </w:rPr>
      </w:pPr>
      <w:r>
        <w:rPr>
          <w:rFonts w:ascii="Arial" w:hAnsi="Arial" w:cs="Arial"/>
        </w:rPr>
        <w:t xml:space="preserve">La utilización de las plantillas sirvió para determinar la facilidad del uso de ellas y hacer las pruebas para llevar a cabo el proyecto. </w:t>
      </w:r>
    </w:p>
    <w:p w14:paraId="47AA48D3" w14:textId="77777777" w:rsidR="00992DB6" w:rsidRDefault="00166BC0" w:rsidP="00166BC0">
      <w:pPr>
        <w:pStyle w:val="NormalWeb"/>
        <w:spacing w:line="360" w:lineRule="auto"/>
        <w:jc w:val="both"/>
        <w:rPr>
          <w:rFonts w:ascii="Arial" w:hAnsi="Arial" w:cs="Arial"/>
          <w:lang w:val="es-ES"/>
        </w:rPr>
      </w:pPr>
      <w:r>
        <w:rPr>
          <w:rFonts w:ascii="Arial" w:hAnsi="Arial" w:cs="Arial"/>
        </w:rPr>
        <w:t xml:space="preserve">Se realizó también una investigación sobre la creación de objetos de aprendizaje, </w:t>
      </w:r>
      <w:r w:rsidR="00992DB6" w:rsidRPr="00167AC8">
        <w:rPr>
          <w:rFonts w:ascii="Arial" w:hAnsi="Arial" w:cs="Arial"/>
          <w:lang w:val="es-ES"/>
        </w:rPr>
        <w:t xml:space="preserve">realizar una investigación </w:t>
      </w:r>
      <w:r w:rsidRPr="00167AC8">
        <w:rPr>
          <w:rFonts w:ascii="Arial" w:hAnsi="Arial" w:cs="Arial"/>
          <w:lang w:val="es-ES"/>
        </w:rPr>
        <w:t>en el ámbito educativo implica una ardua tarea de documentar, reflexionar, recopilar y analizar instrumentos para la determinación de la creación de un sistema de gestión de aprendizaje, y que nos lleve a alojar en el mismo, los objetos de aprendizaje que se llevarán a cabo</w:t>
      </w:r>
      <w:r w:rsidR="00992DB6">
        <w:rPr>
          <w:rFonts w:ascii="Arial" w:hAnsi="Arial" w:cs="Arial"/>
          <w:lang w:val="es-ES"/>
        </w:rPr>
        <w:t>.</w:t>
      </w:r>
    </w:p>
    <w:p w14:paraId="6AB89A32" w14:textId="77777777" w:rsidR="00166BC0" w:rsidRPr="00167AC8" w:rsidRDefault="00166BC0" w:rsidP="00166BC0">
      <w:pPr>
        <w:widowControl w:val="0"/>
        <w:autoSpaceDE w:val="0"/>
        <w:autoSpaceDN w:val="0"/>
        <w:adjustRightInd w:val="0"/>
        <w:spacing w:after="240" w:line="360" w:lineRule="atLeast"/>
        <w:jc w:val="both"/>
        <w:rPr>
          <w:rFonts w:ascii="Arial" w:hAnsi="Arial" w:cs="Arial"/>
          <w:sz w:val="20"/>
          <w:szCs w:val="20"/>
          <w:lang w:val="es-ES"/>
        </w:rPr>
      </w:pPr>
      <w:r w:rsidRPr="00167AC8">
        <w:rPr>
          <w:rFonts w:ascii="Arial" w:hAnsi="Arial" w:cs="Arial"/>
          <w:sz w:val="20"/>
          <w:szCs w:val="20"/>
          <w:lang w:val="es-ES"/>
        </w:rPr>
        <w:t>Para hacer frente a este reto, es importante hacer una breve descripció</w:t>
      </w:r>
      <w:r w:rsidR="00992DB6">
        <w:rPr>
          <w:rFonts w:ascii="Arial" w:hAnsi="Arial" w:cs="Arial"/>
          <w:sz w:val="20"/>
          <w:szCs w:val="20"/>
          <w:lang w:val="es-ES"/>
        </w:rPr>
        <w:t>n de conceptos que resultaron de la investigación</w:t>
      </w:r>
      <w:r w:rsidRPr="00167AC8">
        <w:rPr>
          <w:rFonts w:ascii="Arial" w:hAnsi="Arial" w:cs="Arial"/>
          <w:sz w:val="20"/>
          <w:szCs w:val="20"/>
          <w:lang w:val="es-ES"/>
        </w:rPr>
        <w:t xml:space="preserve">: sistema de gestión de aprendizaje, objetos de aprendizaje y diseño instruccional, para hacer una modelación de los contenidos que promuevan la innovación educativa, además de las teorías de aprendizaje. </w:t>
      </w:r>
    </w:p>
    <w:p w14:paraId="47005E4F" w14:textId="77777777" w:rsidR="00166BC0" w:rsidRPr="00167AC8" w:rsidRDefault="00166BC0" w:rsidP="00166BC0">
      <w:pPr>
        <w:widowControl w:val="0"/>
        <w:autoSpaceDE w:val="0"/>
        <w:autoSpaceDN w:val="0"/>
        <w:adjustRightInd w:val="0"/>
        <w:spacing w:after="240" w:line="440" w:lineRule="atLeast"/>
        <w:jc w:val="both"/>
        <w:rPr>
          <w:rFonts w:ascii="Arial" w:hAnsi="Arial" w:cs="Arial"/>
          <w:sz w:val="20"/>
          <w:szCs w:val="20"/>
          <w:lang w:val="es-ES"/>
        </w:rPr>
      </w:pPr>
      <w:r w:rsidRPr="00167AC8">
        <w:rPr>
          <w:rFonts w:ascii="Arial" w:hAnsi="Arial" w:cs="Arial"/>
          <w:b/>
          <w:bCs/>
          <w:sz w:val="20"/>
          <w:szCs w:val="20"/>
          <w:lang w:val="es-ES"/>
        </w:rPr>
        <w:t xml:space="preserve">Objetos de aprendizaje </w:t>
      </w:r>
    </w:p>
    <w:p w14:paraId="742ED6FC" w14:textId="77777777" w:rsidR="00166BC0" w:rsidRPr="00167AC8" w:rsidRDefault="00166BC0" w:rsidP="00166BC0">
      <w:pPr>
        <w:widowControl w:val="0"/>
        <w:autoSpaceDE w:val="0"/>
        <w:autoSpaceDN w:val="0"/>
        <w:adjustRightInd w:val="0"/>
        <w:spacing w:after="240" w:line="360" w:lineRule="atLeast"/>
        <w:jc w:val="both"/>
        <w:rPr>
          <w:rFonts w:ascii="Arial" w:hAnsi="Arial" w:cs="Arial"/>
          <w:sz w:val="20"/>
          <w:szCs w:val="20"/>
          <w:lang w:val="es-ES"/>
        </w:rPr>
      </w:pPr>
      <w:r w:rsidRPr="00167AC8">
        <w:rPr>
          <w:rFonts w:ascii="Arial" w:hAnsi="Arial" w:cs="Arial"/>
          <w:sz w:val="20"/>
          <w:szCs w:val="20"/>
          <w:lang w:val="es-ES"/>
        </w:rPr>
        <w:t xml:space="preserve">Los objetos de aprendizaje, son recursos didácticos que el alumno puede tener a su alcance y pueden ser reutilizables </w:t>
      </w:r>
      <w:r w:rsidRPr="00167AC8">
        <w:rPr>
          <w:rFonts w:ascii="Arial" w:hAnsi="Arial" w:cs="Arial"/>
          <w:sz w:val="20"/>
          <w:szCs w:val="20"/>
          <w:lang w:val="es-ES"/>
        </w:rPr>
        <w:lastRenderedPageBreak/>
        <w:t>constantemente, (</w:t>
      </w:r>
      <w:proofErr w:type="spellStart"/>
      <w:r w:rsidRPr="00167AC8">
        <w:rPr>
          <w:rFonts w:ascii="Arial" w:hAnsi="Arial" w:cs="Arial"/>
          <w:sz w:val="20"/>
          <w:szCs w:val="20"/>
          <w:lang w:val="es-ES"/>
        </w:rPr>
        <w:t>L’Allier</w:t>
      </w:r>
      <w:proofErr w:type="spellEnd"/>
      <w:r w:rsidRPr="00167AC8">
        <w:rPr>
          <w:rFonts w:ascii="Arial" w:hAnsi="Arial" w:cs="Arial"/>
          <w:sz w:val="20"/>
          <w:szCs w:val="20"/>
          <w:lang w:val="es-ES"/>
        </w:rPr>
        <w:t>, 1997) citado por (Fonseca, 2014) define a los objetos de aprendizaje como “la mínima estructura independiente que contiene un objetivo, una actividad de aprendizaje y un mecanismo de evaluación, mientras que (</w:t>
      </w:r>
      <w:proofErr w:type="spellStart"/>
      <w:r w:rsidRPr="00167AC8">
        <w:rPr>
          <w:rFonts w:ascii="Arial" w:hAnsi="Arial" w:cs="Arial"/>
          <w:sz w:val="20"/>
          <w:szCs w:val="20"/>
          <w:lang w:val="es-ES"/>
        </w:rPr>
        <w:t>Wiley</w:t>
      </w:r>
      <w:proofErr w:type="spellEnd"/>
      <w:r w:rsidRPr="00167AC8">
        <w:rPr>
          <w:rFonts w:ascii="Arial" w:hAnsi="Arial" w:cs="Arial"/>
          <w:sz w:val="20"/>
          <w:szCs w:val="20"/>
          <w:lang w:val="es-ES"/>
        </w:rPr>
        <w:t xml:space="preserve">, 2002) los explica como “cualquier recurso digital que se puede utilizar como apoyo para el aprendizaje”, entonces podemos notar que un objeto de aprendizaje puede ser un recurso con infinitos temas de contenido desde nivel básico hasta niveles de educación superior y posgrado, que pueden apoyar desde una clase presencial como una clase a distancia. Un objeto de aprendizaje puede estar integrado por un tema pedagógico, que va desde conceptos, actividades y actualización de contenidos, etc. Todo esto, en función de su granularidad, es decir, representar el nivel de detalle al que se desea almacenar los contenidos temáticos de una materia. Los objetos de aprendizaje buscan tener alternativas de solución para el mejoramiento del aprendizaje, por lo que al elaborarlos se tendrá que tomar en cuenta lo siguiente: </w:t>
      </w:r>
    </w:p>
    <w:p w14:paraId="43FA7D07" w14:textId="77777777" w:rsidR="00166BC0" w:rsidRPr="00157207" w:rsidRDefault="00166BC0" w:rsidP="00157207">
      <w:pPr>
        <w:numPr>
          <w:ilvl w:val="0"/>
          <w:numId w:val="15"/>
        </w:numPr>
        <w:spacing w:line="360" w:lineRule="auto"/>
        <w:jc w:val="both"/>
        <w:rPr>
          <w:rFonts w:ascii="Arial" w:hAnsi="Arial" w:cs="Arial"/>
          <w:sz w:val="20"/>
          <w:szCs w:val="20"/>
        </w:rPr>
      </w:pPr>
      <w:r w:rsidRPr="00157207">
        <w:rPr>
          <w:rFonts w:ascii="Arial" w:hAnsi="Arial" w:cs="Arial"/>
          <w:sz w:val="20"/>
          <w:szCs w:val="20"/>
        </w:rPr>
        <w:t xml:space="preserve">Que sean reutilizables. </w:t>
      </w:r>
      <w:r w:rsidRPr="00157207">
        <w:rPr>
          <w:rFonts w:ascii="MS Mincho" w:hAnsi="MS Mincho" w:cs="MS Mincho"/>
          <w:sz w:val="20"/>
          <w:szCs w:val="20"/>
        </w:rPr>
        <w:t> </w:t>
      </w:r>
    </w:p>
    <w:p w14:paraId="7B9B5C91" w14:textId="77777777" w:rsidR="00166BC0" w:rsidRPr="00157207" w:rsidRDefault="00166BC0" w:rsidP="00157207">
      <w:pPr>
        <w:numPr>
          <w:ilvl w:val="0"/>
          <w:numId w:val="15"/>
        </w:numPr>
        <w:spacing w:line="360" w:lineRule="auto"/>
        <w:jc w:val="both"/>
        <w:rPr>
          <w:rFonts w:ascii="Arial" w:hAnsi="Arial" w:cs="Arial"/>
          <w:sz w:val="20"/>
          <w:szCs w:val="20"/>
        </w:rPr>
      </w:pPr>
      <w:r w:rsidRPr="00157207">
        <w:rPr>
          <w:rFonts w:ascii="Arial" w:hAnsi="Arial" w:cs="Arial"/>
          <w:sz w:val="20"/>
          <w:szCs w:val="20"/>
        </w:rPr>
        <w:t xml:space="preserve">Que sean integrados a un sistema de gestión del aprendizaje. </w:t>
      </w:r>
      <w:r w:rsidRPr="00157207">
        <w:rPr>
          <w:rFonts w:ascii="MS Mincho" w:hAnsi="MS Mincho" w:cs="MS Mincho"/>
          <w:sz w:val="20"/>
          <w:szCs w:val="20"/>
        </w:rPr>
        <w:t> </w:t>
      </w:r>
    </w:p>
    <w:p w14:paraId="123B1D84" w14:textId="77777777" w:rsidR="00166BC0" w:rsidRPr="00157207" w:rsidRDefault="00166BC0" w:rsidP="00157207">
      <w:pPr>
        <w:numPr>
          <w:ilvl w:val="0"/>
          <w:numId w:val="15"/>
        </w:numPr>
        <w:spacing w:line="360" w:lineRule="auto"/>
        <w:jc w:val="both"/>
        <w:rPr>
          <w:rFonts w:ascii="Arial" w:hAnsi="Arial" w:cs="Arial"/>
          <w:sz w:val="20"/>
          <w:szCs w:val="20"/>
        </w:rPr>
      </w:pPr>
      <w:r w:rsidRPr="00157207">
        <w:rPr>
          <w:rFonts w:ascii="Arial" w:hAnsi="Arial" w:cs="Arial"/>
          <w:sz w:val="20"/>
          <w:szCs w:val="20"/>
        </w:rPr>
        <w:t>Que sean acordes al nivel de educación. Estándares para e-</w:t>
      </w:r>
      <w:proofErr w:type="spellStart"/>
      <w:r w:rsidRPr="00157207">
        <w:rPr>
          <w:rFonts w:ascii="Arial" w:hAnsi="Arial" w:cs="Arial"/>
          <w:sz w:val="20"/>
          <w:szCs w:val="20"/>
        </w:rPr>
        <w:t>learning</w:t>
      </w:r>
      <w:proofErr w:type="spellEnd"/>
      <w:r w:rsidRPr="00157207">
        <w:rPr>
          <w:rFonts w:ascii="Arial" w:hAnsi="Arial" w:cs="Arial"/>
          <w:sz w:val="20"/>
          <w:szCs w:val="20"/>
        </w:rPr>
        <w:t xml:space="preserve"> </w:t>
      </w:r>
      <w:r w:rsidRPr="00157207">
        <w:rPr>
          <w:rFonts w:ascii="MS Mincho" w:hAnsi="MS Mincho" w:cs="MS Mincho"/>
          <w:sz w:val="20"/>
          <w:szCs w:val="20"/>
        </w:rPr>
        <w:t> </w:t>
      </w:r>
      <w:r w:rsidRPr="00157207">
        <w:rPr>
          <w:rFonts w:ascii="Arial" w:hAnsi="Arial" w:cs="Arial"/>
          <w:sz w:val="20"/>
          <w:szCs w:val="20"/>
        </w:rPr>
        <w:t>Para la elaboración de estos objetos, será necesario trabajar con un estándar, este estándar para e-</w:t>
      </w:r>
      <w:proofErr w:type="spellStart"/>
      <w:r w:rsidRPr="00157207">
        <w:rPr>
          <w:rFonts w:ascii="Arial" w:hAnsi="Arial" w:cs="Arial"/>
          <w:sz w:val="20"/>
          <w:szCs w:val="20"/>
        </w:rPr>
        <w:t>learning</w:t>
      </w:r>
      <w:proofErr w:type="spellEnd"/>
      <w:r w:rsidRPr="00157207">
        <w:rPr>
          <w:rFonts w:ascii="Arial" w:hAnsi="Arial" w:cs="Arial"/>
          <w:sz w:val="20"/>
          <w:szCs w:val="20"/>
        </w:rPr>
        <w:t xml:space="preserve"> surgió como un conjunto de </w:t>
      </w:r>
      <w:r w:rsidRPr="00157207">
        <w:rPr>
          <w:rFonts w:ascii="Arial" w:hAnsi="Arial" w:cs="Arial"/>
          <w:sz w:val="20"/>
          <w:szCs w:val="20"/>
        </w:rPr>
        <w:t>normas elaboradas por un comité independiente de la industria aeronáutica de los Estados unidos (AICC), posteriormente con el apoyo del departamento de la defensa de Estados Unidos, se creó una organización con el objetivo de desarrollar los estándares para los ambientes de aprendizaje del futuro. De hecho, en 1999 nació el primer laboratorio de ADL (</w:t>
      </w:r>
      <w:proofErr w:type="spellStart"/>
      <w:r w:rsidRPr="00157207">
        <w:rPr>
          <w:rFonts w:ascii="Arial" w:hAnsi="Arial" w:cs="Arial"/>
          <w:sz w:val="20"/>
          <w:szCs w:val="20"/>
        </w:rPr>
        <w:t>Advanced</w:t>
      </w:r>
      <w:proofErr w:type="spellEnd"/>
      <w:r w:rsidRPr="00157207">
        <w:rPr>
          <w:rFonts w:ascii="Arial" w:hAnsi="Arial" w:cs="Arial"/>
          <w:sz w:val="20"/>
          <w:szCs w:val="20"/>
        </w:rPr>
        <w:t xml:space="preserve"> </w:t>
      </w:r>
      <w:proofErr w:type="spellStart"/>
      <w:r w:rsidRPr="00157207">
        <w:rPr>
          <w:rFonts w:ascii="Arial" w:hAnsi="Arial" w:cs="Arial"/>
          <w:sz w:val="20"/>
          <w:szCs w:val="20"/>
        </w:rPr>
        <w:t>Distributed</w:t>
      </w:r>
      <w:proofErr w:type="spellEnd"/>
      <w:r w:rsidRPr="00157207">
        <w:rPr>
          <w:rFonts w:ascii="Arial" w:hAnsi="Arial" w:cs="Arial"/>
          <w:sz w:val="20"/>
          <w:szCs w:val="20"/>
        </w:rPr>
        <w:t xml:space="preserve"> </w:t>
      </w:r>
      <w:proofErr w:type="spellStart"/>
      <w:r w:rsidRPr="00157207">
        <w:rPr>
          <w:rFonts w:ascii="Arial" w:hAnsi="Arial" w:cs="Arial"/>
          <w:sz w:val="20"/>
          <w:szCs w:val="20"/>
        </w:rPr>
        <w:t>Learning</w:t>
      </w:r>
      <w:proofErr w:type="spellEnd"/>
      <w:r w:rsidRPr="00157207">
        <w:rPr>
          <w:rFonts w:ascii="Arial" w:hAnsi="Arial" w:cs="Arial"/>
          <w:sz w:val="20"/>
          <w:szCs w:val="20"/>
        </w:rPr>
        <w:t>), basado en diferentes especificaciones que ya existían, y eran propuestas por otras organizaciones como: AICC, IEEE e IMS, a partir de ahí, se generaron nuevas especificaciones como SCORM (</w:t>
      </w:r>
      <w:proofErr w:type="spellStart"/>
      <w:r w:rsidRPr="00157207">
        <w:rPr>
          <w:rFonts w:ascii="Arial" w:hAnsi="Arial" w:cs="Arial"/>
          <w:sz w:val="20"/>
          <w:szCs w:val="20"/>
        </w:rPr>
        <w:t>Shareable</w:t>
      </w:r>
      <w:proofErr w:type="spellEnd"/>
      <w:r w:rsidRPr="00157207">
        <w:rPr>
          <w:rFonts w:ascii="Arial" w:hAnsi="Arial" w:cs="Arial"/>
          <w:sz w:val="20"/>
          <w:szCs w:val="20"/>
        </w:rPr>
        <w:t xml:space="preserve"> Content </w:t>
      </w:r>
      <w:proofErr w:type="spellStart"/>
      <w:r w:rsidRPr="00157207">
        <w:rPr>
          <w:rFonts w:ascii="Arial" w:hAnsi="Arial" w:cs="Arial"/>
          <w:sz w:val="20"/>
          <w:szCs w:val="20"/>
        </w:rPr>
        <w:t>Object</w:t>
      </w:r>
      <w:proofErr w:type="spellEnd"/>
      <w:r w:rsidRPr="00157207">
        <w:rPr>
          <w:rFonts w:ascii="Arial" w:hAnsi="Arial" w:cs="Arial"/>
          <w:sz w:val="20"/>
          <w:szCs w:val="20"/>
        </w:rPr>
        <w:t xml:space="preserve"> Referente </w:t>
      </w:r>
      <w:proofErr w:type="spellStart"/>
      <w:r w:rsidRPr="00157207">
        <w:rPr>
          <w:rFonts w:ascii="Arial" w:hAnsi="Arial" w:cs="Arial"/>
          <w:sz w:val="20"/>
          <w:szCs w:val="20"/>
        </w:rPr>
        <w:t>Model</w:t>
      </w:r>
      <w:proofErr w:type="spellEnd"/>
      <w:r w:rsidRPr="00157207">
        <w:rPr>
          <w:rFonts w:ascii="Arial" w:hAnsi="Arial" w:cs="Arial"/>
          <w:sz w:val="20"/>
          <w:szCs w:val="20"/>
        </w:rPr>
        <w:t xml:space="preserve">) que fue precisamente desarrollado por ADL , </w:t>
      </w:r>
      <w:proofErr w:type="spellStart"/>
      <w:r w:rsidRPr="00157207">
        <w:rPr>
          <w:rFonts w:ascii="Arial" w:hAnsi="Arial" w:cs="Arial"/>
          <w:sz w:val="20"/>
          <w:szCs w:val="20"/>
        </w:rPr>
        <w:t>Advanced</w:t>
      </w:r>
      <w:proofErr w:type="spellEnd"/>
      <w:r w:rsidRPr="00157207">
        <w:rPr>
          <w:rFonts w:ascii="Arial" w:hAnsi="Arial" w:cs="Arial"/>
          <w:sz w:val="20"/>
          <w:szCs w:val="20"/>
        </w:rPr>
        <w:t xml:space="preserve"> </w:t>
      </w:r>
      <w:proofErr w:type="spellStart"/>
      <w:r w:rsidRPr="00157207">
        <w:rPr>
          <w:rFonts w:ascii="Arial" w:hAnsi="Arial" w:cs="Arial"/>
          <w:sz w:val="20"/>
          <w:szCs w:val="20"/>
        </w:rPr>
        <w:t>Distributed</w:t>
      </w:r>
      <w:proofErr w:type="spellEnd"/>
      <w:r w:rsidRPr="00157207">
        <w:rPr>
          <w:rFonts w:ascii="Arial" w:hAnsi="Arial" w:cs="Arial"/>
          <w:sz w:val="20"/>
          <w:szCs w:val="20"/>
        </w:rPr>
        <w:t xml:space="preserve"> </w:t>
      </w:r>
      <w:proofErr w:type="spellStart"/>
      <w:r w:rsidRPr="00157207">
        <w:rPr>
          <w:rFonts w:ascii="Arial" w:hAnsi="Arial" w:cs="Arial"/>
          <w:sz w:val="20"/>
          <w:szCs w:val="20"/>
        </w:rPr>
        <w:t>Learning</w:t>
      </w:r>
      <w:proofErr w:type="spellEnd"/>
      <w:r w:rsidRPr="00157207">
        <w:rPr>
          <w:rFonts w:ascii="Arial" w:hAnsi="Arial" w:cs="Arial"/>
          <w:sz w:val="20"/>
          <w:szCs w:val="20"/>
        </w:rPr>
        <w:t xml:space="preserve">) el cual está orientado a la creación de </w:t>
      </w:r>
      <w:r w:rsidRPr="00157207">
        <w:rPr>
          <w:rFonts w:ascii="MS Mincho" w:hAnsi="MS Mincho" w:cs="MS Mincho"/>
          <w:sz w:val="20"/>
          <w:szCs w:val="20"/>
        </w:rPr>
        <w:t> </w:t>
      </w:r>
      <w:r w:rsidRPr="00157207">
        <w:rPr>
          <w:rFonts w:ascii="Arial" w:hAnsi="Arial" w:cs="Arial"/>
          <w:sz w:val="20"/>
          <w:szCs w:val="20"/>
        </w:rPr>
        <w:t xml:space="preserve">contenidos que sean accesibles desde diferentes sistemas de gestión de contenidos educativos y además respondan al criterio de interoperabilidad, es decir, que puedan ser usados en diferentes plataformas (Hernández, 2003). </w:t>
      </w:r>
    </w:p>
    <w:p w14:paraId="00E807BB" w14:textId="77777777" w:rsidR="00166BC0" w:rsidRPr="00167AC8" w:rsidRDefault="00166BC0" w:rsidP="00166BC0">
      <w:pPr>
        <w:widowControl w:val="0"/>
        <w:autoSpaceDE w:val="0"/>
        <w:autoSpaceDN w:val="0"/>
        <w:adjustRightInd w:val="0"/>
        <w:spacing w:after="240" w:line="360" w:lineRule="atLeast"/>
        <w:jc w:val="both"/>
        <w:rPr>
          <w:rFonts w:ascii="Arial" w:hAnsi="Arial" w:cs="Arial"/>
          <w:sz w:val="20"/>
          <w:szCs w:val="20"/>
          <w:lang w:val="es-ES"/>
        </w:rPr>
      </w:pPr>
      <w:r w:rsidRPr="00167AC8">
        <w:rPr>
          <w:rFonts w:ascii="Arial" w:hAnsi="Arial" w:cs="Arial"/>
          <w:color w:val="1D1D1D"/>
          <w:sz w:val="20"/>
          <w:szCs w:val="20"/>
          <w:lang w:val="es-ES"/>
        </w:rPr>
        <w:t>Por otro lado, en la actualidad existen nuevos conceptos, como la plataforma LMS(</w:t>
      </w:r>
      <w:proofErr w:type="spellStart"/>
      <w:r w:rsidRPr="00167AC8">
        <w:rPr>
          <w:rFonts w:ascii="Arial" w:hAnsi="Arial" w:cs="Arial"/>
          <w:i/>
          <w:iCs/>
          <w:sz w:val="20"/>
          <w:szCs w:val="20"/>
          <w:lang w:val="es-ES"/>
        </w:rPr>
        <w:t>Learning</w:t>
      </w:r>
      <w:proofErr w:type="spellEnd"/>
      <w:r w:rsidRPr="00167AC8">
        <w:rPr>
          <w:rFonts w:ascii="Arial" w:hAnsi="Arial" w:cs="Arial"/>
          <w:i/>
          <w:iCs/>
          <w:sz w:val="20"/>
          <w:szCs w:val="20"/>
          <w:lang w:val="es-ES"/>
        </w:rPr>
        <w:t xml:space="preserve"> Management </w:t>
      </w:r>
      <w:proofErr w:type="spellStart"/>
      <w:r w:rsidRPr="00167AC8">
        <w:rPr>
          <w:rFonts w:ascii="Arial" w:hAnsi="Arial" w:cs="Arial"/>
          <w:i/>
          <w:iCs/>
          <w:sz w:val="20"/>
          <w:szCs w:val="20"/>
          <w:lang w:val="es-ES"/>
        </w:rPr>
        <w:t>System</w:t>
      </w:r>
      <w:proofErr w:type="spellEnd"/>
      <w:r w:rsidRPr="00167AC8">
        <w:rPr>
          <w:rFonts w:ascii="Arial" w:hAnsi="Arial" w:cs="Arial"/>
          <w:i/>
          <w:iCs/>
          <w:sz w:val="20"/>
          <w:szCs w:val="20"/>
          <w:lang w:val="es-ES"/>
        </w:rPr>
        <w:t>)</w:t>
      </w:r>
      <w:r w:rsidRPr="00167AC8">
        <w:rPr>
          <w:rFonts w:ascii="Arial" w:hAnsi="Arial" w:cs="Arial"/>
          <w:sz w:val="20"/>
          <w:szCs w:val="20"/>
          <w:lang w:val="es-ES"/>
        </w:rPr>
        <w:t xml:space="preserve">, es un sistema de gestión de aprendizaje online y son aplicaciones que permiten administrar, distribuir, monitorear, evaluar y apoyar las diferentes actividades de un proceso de </w:t>
      </w:r>
      <w:r w:rsidRPr="00167AC8">
        <w:rPr>
          <w:rFonts w:ascii="Arial" w:hAnsi="Arial" w:cs="Arial"/>
          <w:sz w:val="20"/>
          <w:szCs w:val="20"/>
          <w:lang w:val="es-ES"/>
        </w:rPr>
        <w:lastRenderedPageBreak/>
        <w:t>aprendizaje (</w:t>
      </w:r>
      <w:proofErr w:type="spellStart"/>
      <w:r w:rsidRPr="00167AC8">
        <w:rPr>
          <w:rFonts w:ascii="Arial" w:hAnsi="Arial" w:cs="Arial"/>
          <w:sz w:val="20"/>
          <w:szCs w:val="20"/>
          <w:lang w:val="es-ES"/>
        </w:rPr>
        <w:t>Goikolea</w:t>
      </w:r>
      <w:proofErr w:type="spellEnd"/>
      <w:r w:rsidRPr="00167AC8">
        <w:rPr>
          <w:rFonts w:ascii="Arial" w:hAnsi="Arial" w:cs="Arial"/>
          <w:sz w:val="20"/>
          <w:szCs w:val="20"/>
          <w:lang w:val="es-ES"/>
        </w:rPr>
        <w:t xml:space="preserve"> M. </w:t>
      </w:r>
      <w:proofErr w:type="spellStart"/>
      <w:r w:rsidRPr="00167AC8">
        <w:rPr>
          <w:rFonts w:ascii="Arial" w:hAnsi="Arial" w:cs="Arial"/>
          <w:sz w:val="20"/>
          <w:szCs w:val="20"/>
          <w:lang w:val="es-ES"/>
        </w:rPr>
        <w:t>s.f</w:t>
      </w:r>
      <w:proofErr w:type="spellEnd"/>
      <w:r w:rsidRPr="00167AC8">
        <w:rPr>
          <w:rFonts w:ascii="Arial" w:hAnsi="Arial" w:cs="Arial"/>
          <w:sz w:val="20"/>
          <w:szCs w:val="20"/>
          <w:lang w:val="es-ES"/>
        </w:rPr>
        <w:t xml:space="preserve">). </w:t>
      </w:r>
    </w:p>
    <w:p w14:paraId="607D3BF1" w14:textId="5E5A888C" w:rsidR="00166BC0" w:rsidRPr="00167AC8" w:rsidRDefault="00166BC0" w:rsidP="00166BC0">
      <w:pPr>
        <w:widowControl w:val="0"/>
        <w:autoSpaceDE w:val="0"/>
        <w:autoSpaceDN w:val="0"/>
        <w:adjustRightInd w:val="0"/>
        <w:spacing w:after="240" w:line="360" w:lineRule="atLeast"/>
        <w:jc w:val="both"/>
        <w:rPr>
          <w:rFonts w:ascii="Arial" w:hAnsi="Arial" w:cs="Arial"/>
          <w:sz w:val="20"/>
          <w:szCs w:val="20"/>
          <w:lang w:val="es-ES"/>
        </w:rPr>
      </w:pPr>
      <w:r w:rsidRPr="00167AC8">
        <w:rPr>
          <w:rFonts w:ascii="Arial" w:hAnsi="Arial" w:cs="Arial"/>
          <w:sz w:val="20"/>
          <w:szCs w:val="20"/>
          <w:lang w:val="es-ES"/>
        </w:rPr>
        <w:t xml:space="preserve">La LMS puede utilizarse como núcleo del aprendizaje a distancia o como un complemento del aprendizaje presencial, ya que facilita el seguimiento del proceso de aprendizaje de cada alumno, así como realizar evaluaciones, informes y herramientas de comunicación como: foros, chats y videoconferencias </w:t>
      </w:r>
      <w:r w:rsidR="006C19A4">
        <w:rPr>
          <w:rFonts w:ascii="Arial" w:hAnsi="Arial" w:cs="Arial"/>
          <w:sz w:val="20"/>
          <w:szCs w:val="20"/>
          <w:lang w:val="es-ES"/>
        </w:rPr>
        <w:t>, ver figura 8.</w:t>
      </w:r>
      <w:r w:rsidRPr="00167AC8">
        <w:rPr>
          <w:rFonts w:ascii="Arial" w:hAnsi="Arial" w:cs="Arial"/>
          <w:sz w:val="20"/>
          <w:szCs w:val="20"/>
          <w:lang w:val="es-ES"/>
        </w:rPr>
        <w:t xml:space="preserve"> </w:t>
      </w:r>
    </w:p>
    <w:p w14:paraId="3F71706F" w14:textId="77777777" w:rsidR="00992DB6" w:rsidRDefault="00992DB6" w:rsidP="00166BC0">
      <w:pPr>
        <w:widowControl w:val="0"/>
        <w:autoSpaceDE w:val="0"/>
        <w:autoSpaceDN w:val="0"/>
        <w:adjustRightInd w:val="0"/>
        <w:spacing w:after="240" w:line="300" w:lineRule="atLeast"/>
        <w:jc w:val="both"/>
        <w:rPr>
          <w:rFonts w:ascii="Arial" w:hAnsi="Arial" w:cs="Arial"/>
          <w:b/>
          <w:bCs/>
          <w:sz w:val="20"/>
          <w:szCs w:val="20"/>
          <w:lang w:val="es-ES"/>
        </w:rPr>
      </w:pPr>
    </w:p>
    <w:p w14:paraId="7DF31622" w14:textId="77777777" w:rsidR="00992DB6" w:rsidRDefault="00992DB6" w:rsidP="00166BC0">
      <w:pPr>
        <w:widowControl w:val="0"/>
        <w:autoSpaceDE w:val="0"/>
        <w:autoSpaceDN w:val="0"/>
        <w:adjustRightInd w:val="0"/>
        <w:spacing w:after="240" w:line="300" w:lineRule="atLeast"/>
        <w:jc w:val="both"/>
        <w:rPr>
          <w:rFonts w:ascii="Arial" w:hAnsi="Arial" w:cs="Arial"/>
          <w:b/>
          <w:bCs/>
          <w:sz w:val="20"/>
          <w:szCs w:val="20"/>
          <w:lang w:val="es-ES"/>
        </w:rPr>
      </w:pPr>
    </w:p>
    <w:p w14:paraId="71A4FEF3" w14:textId="3D832C2A" w:rsidR="00992DB6" w:rsidRDefault="00645D1B" w:rsidP="00166BC0">
      <w:pPr>
        <w:widowControl w:val="0"/>
        <w:autoSpaceDE w:val="0"/>
        <w:autoSpaceDN w:val="0"/>
        <w:adjustRightInd w:val="0"/>
        <w:spacing w:after="240" w:line="300" w:lineRule="atLeast"/>
        <w:jc w:val="both"/>
        <w:rPr>
          <w:rFonts w:ascii="Arial" w:hAnsi="Arial" w:cs="Arial"/>
          <w:b/>
          <w:bCs/>
          <w:sz w:val="20"/>
          <w:szCs w:val="20"/>
          <w:lang w:val="es-ES"/>
        </w:rPr>
      </w:pPr>
      <w:r w:rsidRPr="00167AC8">
        <w:rPr>
          <w:rFonts w:ascii="Arial" w:hAnsi="Arial" w:cs="Arial"/>
          <w:noProof/>
          <w:sz w:val="20"/>
          <w:szCs w:val="20"/>
          <w:lang w:val="es-ES"/>
        </w:rPr>
        <w:drawing>
          <wp:inline distT="0" distB="0" distL="0" distR="0" wp14:anchorId="02ED9519" wp14:editId="7F1AAD9C">
            <wp:extent cx="2572385" cy="1931035"/>
            <wp:effectExtent l="0" t="0" r="0" b="0"/>
            <wp:docPr id="224" name="Imagen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2385" cy="1931035"/>
                    </a:xfrm>
                    <a:prstGeom prst="rect">
                      <a:avLst/>
                    </a:prstGeom>
                    <a:noFill/>
                    <a:ln>
                      <a:noFill/>
                    </a:ln>
                  </pic:spPr>
                </pic:pic>
              </a:graphicData>
            </a:graphic>
          </wp:inline>
        </w:drawing>
      </w:r>
    </w:p>
    <w:p w14:paraId="61D59FFE" w14:textId="15146B47" w:rsidR="00166BC0" w:rsidRDefault="006C19A4" w:rsidP="00166BC0">
      <w:pPr>
        <w:widowControl w:val="0"/>
        <w:autoSpaceDE w:val="0"/>
        <w:autoSpaceDN w:val="0"/>
        <w:adjustRightInd w:val="0"/>
        <w:spacing w:after="240" w:line="300" w:lineRule="atLeast"/>
        <w:jc w:val="both"/>
        <w:rPr>
          <w:rFonts w:ascii="Arial" w:hAnsi="Arial" w:cs="Arial"/>
          <w:sz w:val="20"/>
          <w:szCs w:val="20"/>
          <w:lang w:val="es-ES"/>
        </w:rPr>
      </w:pPr>
      <w:r>
        <w:rPr>
          <w:rFonts w:ascii="Arial" w:hAnsi="Arial" w:cs="Arial"/>
          <w:b/>
          <w:bCs/>
          <w:sz w:val="20"/>
          <w:szCs w:val="20"/>
          <w:lang w:val="es-ES"/>
        </w:rPr>
        <w:t>Fig.8</w:t>
      </w:r>
      <w:r w:rsidR="00166BC0" w:rsidRPr="00167AC8">
        <w:rPr>
          <w:rFonts w:ascii="Arial" w:hAnsi="Arial" w:cs="Arial"/>
          <w:sz w:val="20"/>
          <w:szCs w:val="20"/>
          <w:lang w:val="es-ES"/>
        </w:rPr>
        <w:t xml:space="preserve">. Sistema de gestión de aprendizaje </w:t>
      </w:r>
    </w:p>
    <w:p w14:paraId="5B67CCE1" w14:textId="77777777" w:rsidR="00166BC0" w:rsidRPr="00167AC8" w:rsidRDefault="00166BC0" w:rsidP="00166BC0">
      <w:pPr>
        <w:widowControl w:val="0"/>
        <w:autoSpaceDE w:val="0"/>
        <w:autoSpaceDN w:val="0"/>
        <w:adjustRightInd w:val="0"/>
        <w:spacing w:after="240" w:line="360" w:lineRule="atLeast"/>
        <w:jc w:val="both"/>
        <w:rPr>
          <w:rFonts w:ascii="Arial" w:hAnsi="Arial" w:cs="Arial"/>
          <w:sz w:val="20"/>
          <w:szCs w:val="20"/>
          <w:lang w:val="es-ES"/>
        </w:rPr>
      </w:pPr>
      <w:r w:rsidRPr="00167AC8">
        <w:rPr>
          <w:rFonts w:ascii="Arial" w:hAnsi="Arial" w:cs="Arial"/>
          <w:sz w:val="20"/>
          <w:szCs w:val="20"/>
          <w:lang w:val="es-ES"/>
        </w:rPr>
        <w:t xml:space="preserve">Dentro de las funciones principales de la LMS, se pueden destacar las siguientes: </w:t>
      </w:r>
    </w:p>
    <w:p w14:paraId="382BCC60" w14:textId="77777777" w:rsidR="00166BC0" w:rsidRPr="00167AC8" w:rsidRDefault="00166BC0" w:rsidP="00157207">
      <w:pPr>
        <w:widowControl w:val="0"/>
        <w:tabs>
          <w:tab w:val="left" w:pos="220"/>
          <w:tab w:val="left" w:pos="720"/>
        </w:tabs>
        <w:autoSpaceDE w:val="0"/>
        <w:autoSpaceDN w:val="0"/>
        <w:adjustRightInd w:val="0"/>
        <w:spacing w:after="320" w:line="360" w:lineRule="atLeast"/>
        <w:jc w:val="both"/>
        <w:rPr>
          <w:rFonts w:ascii="Arial" w:hAnsi="Arial" w:cs="Arial"/>
          <w:sz w:val="20"/>
          <w:szCs w:val="20"/>
          <w:lang w:val="es-ES"/>
        </w:rPr>
      </w:pPr>
      <w:r w:rsidRPr="00167AC8">
        <w:rPr>
          <w:rFonts w:ascii="Arial" w:hAnsi="Arial" w:cs="Arial"/>
          <w:b/>
          <w:bCs/>
          <w:sz w:val="20"/>
          <w:szCs w:val="20"/>
          <w:lang w:val="es-ES"/>
        </w:rPr>
        <w:t>Gestión de usuarios y registro de información</w:t>
      </w:r>
      <w:r w:rsidRPr="00167AC8">
        <w:rPr>
          <w:rFonts w:ascii="Arial" w:hAnsi="Arial" w:cs="Arial"/>
          <w:sz w:val="20"/>
          <w:szCs w:val="20"/>
          <w:lang w:val="es-ES"/>
        </w:rPr>
        <w:t xml:space="preserve">. Cada alumno y docente tiene su propio perfil del sistema, facilita la gestión de inscripciones, selección de materias, etc. </w:t>
      </w:r>
    </w:p>
    <w:p w14:paraId="034C434A" w14:textId="77777777" w:rsidR="00166BC0" w:rsidRPr="00167AC8" w:rsidRDefault="00166BC0" w:rsidP="00157207">
      <w:pPr>
        <w:widowControl w:val="0"/>
        <w:tabs>
          <w:tab w:val="left" w:pos="220"/>
          <w:tab w:val="left" w:pos="720"/>
        </w:tabs>
        <w:autoSpaceDE w:val="0"/>
        <w:autoSpaceDN w:val="0"/>
        <w:adjustRightInd w:val="0"/>
        <w:spacing w:after="320" w:line="360" w:lineRule="atLeast"/>
        <w:jc w:val="both"/>
        <w:rPr>
          <w:rFonts w:ascii="Arial" w:hAnsi="Arial" w:cs="Arial"/>
          <w:sz w:val="20"/>
          <w:szCs w:val="20"/>
          <w:lang w:val="es-ES"/>
        </w:rPr>
      </w:pPr>
      <w:r w:rsidRPr="00167AC8">
        <w:rPr>
          <w:rFonts w:ascii="Arial" w:hAnsi="Arial" w:cs="Arial"/>
          <w:b/>
          <w:bCs/>
          <w:sz w:val="20"/>
          <w:szCs w:val="20"/>
          <w:lang w:val="es-ES"/>
        </w:rPr>
        <w:t>Creación de contenidos</w:t>
      </w:r>
      <w:r w:rsidRPr="00167AC8">
        <w:rPr>
          <w:rFonts w:ascii="Arial" w:hAnsi="Arial" w:cs="Arial"/>
          <w:sz w:val="20"/>
          <w:szCs w:val="20"/>
          <w:lang w:val="es-ES"/>
        </w:rPr>
        <w:t xml:space="preserve">. Realización de contenidos en diferentes formatos. </w:t>
      </w:r>
      <w:r w:rsidRPr="00167AC8">
        <w:rPr>
          <w:rFonts w:ascii="MS Mincho" w:hAnsi="MS Mincho" w:cs="MS Mincho"/>
          <w:sz w:val="20"/>
          <w:szCs w:val="20"/>
          <w:lang w:val="es-ES"/>
        </w:rPr>
        <w:t> </w:t>
      </w:r>
    </w:p>
    <w:p w14:paraId="1FBE1B24" w14:textId="77777777" w:rsidR="00166BC0" w:rsidRPr="00167AC8" w:rsidRDefault="00166BC0" w:rsidP="00157207">
      <w:pPr>
        <w:widowControl w:val="0"/>
        <w:tabs>
          <w:tab w:val="left" w:pos="220"/>
          <w:tab w:val="left" w:pos="720"/>
        </w:tabs>
        <w:autoSpaceDE w:val="0"/>
        <w:autoSpaceDN w:val="0"/>
        <w:adjustRightInd w:val="0"/>
        <w:spacing w:after="320" w:line="360" w:lineRule="atLeast"/>
        <w:jc w:val="both"/>
        <w:rPr>
          <w:rFonts w:ascii="Arial" w:hAnsi="Arial" w:cs="Arial"/>
          <w:sz w:val="20"/>
          <w:szCs w:val="20"/>
          <w:lang w:val="es-ES"/>
        </w:rPr>
      </w:pPr>
      <w:r w:rsidRPr="00167AC8">
        <w:rPr>
          <w:rFonts w:ascii="Arial" w:hAnsi="Arial" w:cs="Arial"/>
          <w:b/>
          <w:bCs/>
          <w:sz w:val="20"/>
          <w:szCs w:val="20"/>
          <w:lang w:val="es-ES"/>
        </w:rPr>
        <w:t>Difusión de contenidos</w:t>
      </w:r>
      <w:r w:rsidRPr="00167AC8">
        <w:rPr>
          <w:rFonts w:ascii="Arial" w:hAnsi="Arial" w:cs="Arial"/>
          <w:sz w:val="20"/>
          <w:szCs w:val="20"/>
          <w:lang w:val="es-ES"/>
        </w:rPr>
        <w:t xml:space="preserve">. Por la </w:t>
      </w:r>
      <w:r w:rsidRPr="00167AC8">
        <w:rPr>
          <w:rFonts w:ascii="Arial" w:hAnsi="Arial" w:cs="Arial"/>
          <w:sz w:val="20"/>
          <w:szCs w:val="20"/>
          <w:lang w:val="es-ES"/>
        </w:rPr>
        <w:t xml:space="preserve">concentración de los contenidos, facilitan la difusión de los mismos. </w:t>
      </w:r>
      <w:r w:rsidRPr="00167AC8">
        <w:rPr>
          <w:rFonts w:ascii="MS Mincho" w:hAnsi="MS Mincho" w:cs="MS Mincho"/>
          <w:sz w:val="20"/>
          <w:szCs w:val="20"/>
          <w:lang w:val="es-ES"/>
        </w:rPr>
        <w:t> </w:t>
      </w:r>
    </w:p>
    <w:p w14:paraId="5B2402D4" w14:textId="77777777" w:rsidR="00166BC0" w:rsidRPr="00167AC8" w:rsidRDefault="00166BC0" w:rsidP="00157207">
      <w:pPr>
        <w:widowControl w:val="0"/>
        <w:tabs>
          <w:tab w:val="left" w:pos="220"/>
          <w:tab w:val="left" w:pos="720"/>
        </w:tabs>
        <w:autoSpaceDE w:val="0"/>
        <w:autoSpaceDN w:val="0"/>
        <w:adjustRightInd w:val="0"/>
        <w:spacing w:after="320" w:line="360" w:lineRule="atLeast"/>
        <w:jc w:val="both"/>
        <w:rPr>
          <w:rFonts w:ascii="Arial" w:hAnsi="Arial" w:cs="Arial"/>
          <w:sz w:val="20"/>
          <w:szCs w:val="20"/>
          <w:lang w:val="es-ES"/>
        </w:rPr>
      </w:pPr>
      <w:r w:rsidRPr="00167AC8">
        <w:rPr>
          <w:rFonts w:ascii="Arial" w:hAnsi="Arial" w:cs="Arial"/>
          <w:b/>
          <w:bCs/>
          <w:sz w:val="20"/>
          <w:szCs w:val="20"/>
          <w:lang w:val="es-ES"/>
        </w:rPr>
        <w:t xml:space="preserve">Planificación y organización. </w:t>
      </w:r>
      <w:r w:rsidRPr="00167AC8">
        <w:rPr>
          <w:rFonts w:ascii="Arial" w:hAnsi="Arial" w:cs="Arial"/>
          <w:sz w:val="20"/>
          <w:szCs w:val="20"/>
          <w:lang w:val="es-ES"/>
        </w:rPr>
        <w:t xml:space="preserve">Ofrecen herramientas específicas para planificar y organizar cursos académicos. </w:t>
      </w:r>
      <w:r w:rsidRPr="00167AC8">
        <w:rPr>
          <w:rFonts w:ascii="MS Mincho" w:hAnsi="MS Mincho" w:cs="MS Mincho"/>
          <w:sz w:val="20"/>
          <w:szCs w:val="20"/>
          <w:lang w:val="es-ES"/>
        </w:rPr>
        <w:t> </w:t>
      </w:r>
    </w:p>
    <w:p w14:paraId="0F8D6C30" w14:textId="77777777" w:rsidR="00166BC0" w:rsidRPr="00167AC8" w:rsidRDefault="00166BC0" w:rsidP="00157207">
      <w:pPr>
        <w:widowControl w:val="0"/>
        <w:tabs>
          <w:tab w:val="left" w:pos="220"/>
          <w:tab w:val="left" w:pos="720"/>
        </w:tabs>
        <w:autoSpaceDE w:val="0"/>
        <w:autoSpaceDN w:val="0"/>
        <w:adjustRightInd w:val="0"/>
        <w:spacing w:after="320" w:line="360" w:lineRule="atLeast"/>
        <w:jc w:val="both"/>
        <w:rPr>
          <w:rFonts w:ascii="Arial" w:hAnsi="Arial" w:cs="Arial"/>
          <w:sz w:val="20"/>
          <w:szCs w:val="20"/>
          <w:lang w:val="es-ES"/>
        </w:rPr>
      </w:pPr>
      <w:r w:rsidRPr="00167AC8">
        <w:rPr>
          <w:rFonts w:ascii="Arial" w:hAnsi="Arial" w:cs="Arial"/>
          <w:b/>
          <w:bCs/>
          <w:sz w:val="20"/>
          <w:szCs w:val="20"/>
          <w:lang w:val="es-ES"/>
        </w:rPr>
        <w:t xml:space="preserve">Tutor. </w:t>
      </w:r>
      <w:r w:rsidRPr="00167AC8">
        <w:rPr>
          <w:rFonts w:ascii="Arial" w:hAnsi="Arial" w:cs="Arial"/>
          <w:sz w:val="20"/>
          <w:szCs w:val="20"/>
          <w:lang w:val="es-ES"/>
        </w:rPr>
        <w:t xml:space="preserve">Permite tener un seguimiento por parte del alumno como del docente. </w:t>
      </w:r>
      <w:r w:rsidRPr="00167AC8">
        <w:rPr>
          <w:rFonts w:ascii="MS Mincho" w:hAnsi="MS Mincho" w:cs="MS Mincho"/>
          <w:sz w:val="20"/>
          <w:szCs w:val="20"/>
          <w:lang w:val="es-ES"/>
        </w:rPr>
        <w:t> </w:t>
      </w:r>
    </w:p>
    <w:p w14:paraId="3F7C39DD" w14:textId="77777777" w:rsidR="00453E8F" w:rsidRDefault="00166BC0" w:rsidP="00453E8F">
      <w:pPr>
        <w:widowControl w:val="0"/>
        <w:tabs>
          <w:tab w:val="left" w:pos="220"/>
          <w:tab w:val="left" w:pos="720"/>
        </w:tabs>
        <w:autoSpaceDE w:val="0"/>
        <w:autoSpaceDN w:val="0"/>
        <w:adjustRightInd w:val="0"/>
        <w:spacing w:after="320" w:line="360" w:lineRule="atLeast"/>
        <w:jc w:val="both"/>
        <w:rPr>
          <w:rFonts w:ascii="Arial" w:hAnsi="Arial" w:cs="Arial"/>
          <w:sz w:val="20"/>
          <w:szCs w:val="20"/>
          <w:lang w:val="es-ES"/>
        </w:rPr>
      </w:pPr>
      <w:r w:rsidRPr="00167AC8">
        <w:rPr>
          <w:rFonts w:ascii="Arial" w:hAnsi="Arial" w:cs="Arial"/>
          <w:b/>
          <w:bCs/>
          <w:sz w:val="20"/>
          <w:szCs w:val="20"/>
          <w:lang w:val="es-ES"/>
        </w:rPr>
        <w:t>Fomento de la comunidad virtual del estudio</w:t>
      </w:r>
      <w:r w:rsidRPr="00167AC8">
        <w:rPr>
          <w:rFonts w:ascii="Arial" w:hAnsi="Arial" w:cs="Arial"/>
          <w:sz w:val="20"/>
          <w:szCs w:val="20"/>
          <w:lang w:val="es-ES"/>
        </w:rPr>
        <w:t xml:space="preserve">. Permite el fomento al uso de las TIC ́s, además de tener herramientas de comunicación grupales. </w:t>
      </w:r>
      <w:r w:rsidRPr="00167AC8">
        <w:rPr>
          <w:rFonts w:ascii="MS Mincho" w:hAnsi="MS Mincho" w:cs="MS Mincho"/>
          <w:sz w:val="20"/>
          <w:szCs w:val="20"/>
          <w:lang w:val="es-ES"/>
        </w:rPr>
        <w:t> </w:t>
      </w:r>
    </w:p>
    <w:p w14:paraId="1BC4B79E" w14:textId="77777777" w:rsidR="00992DB6" w:rsidRPr="00992DB6" w:rsidRDefault="00166BC0" w:rsidP="00453E8F">
      <w:pPr>
        <w:widowControl w:val="0"/>
        <w:tabs>
          <w:tab w:val="left" w:pos="220"/>
          <w:tab w:val="left" w:pos="720"/>
        </w:tabs>
        <w:autoSpaceDE w:val="0"/>
        <w:autoSpaceDN w:val="0"/>
        <w:adjustRightInd w:val="0"/>
        <w:spacing w:after="320" w:line="360" w:lineRule="atLeast"/>
        <w:jc w:val="both"/>
        <w:rPr>
          <w:rFonts w:ascii="Arial" w:hAnsi="Arial" w:cs="Arial"/>
          <w:sz w:val="20"/>
          <w:szCs w:val="20"/>
          <w:lang w:val="es-ES"/>
        </w:rPr>
      </w:pPr>
      <w:r w:rsidRPr="00167AC8">
        <w:rPr>
          <w:rFonts w:ascii="Arial" w:hAnsi="Arial" w:cs="Arial"/>
          <w:b/>
          <w:bCs/>
          <w:sz w:val="20"/>
          <w:szCs w:val="20"/>
          <w:lang w:val="es-ES"/>
        </w:rPr>
        <w:t>Evaluación</w:t>
      </w:r>
      <w:r w:rsidRPr="00167AC8">
        <w:rPr>
          <w:rFonts w:ascii="Arial" w:hAnsi="Arial" w:cs="Arial"/>
          <w:sz w:val="20"/>
          <w:szCs w:val="20"/>
          <w:lang w:val="es-ES"/>
        </w:rPr>
        <w:t xml:space="preserve">. Con esta aplicación se pueden tener las calificaciones en línea que permitan al alumno obtenerlas de una forma rápida y precisa. </w:t>
      </w:r>
      <w:r w:rsidRPr="00167AC8">
        <w:rPr>
          <w:rFonts w:ascii="MS Mincho" w:hAnsi="MS Mincho" w:cs="MS Mincho"/>
          <w:sz w:val="20"/>
          <w:szCs w:val="20"/>
          <w:lang w:val="es-ES"/>
        </w:rPr>
        <w:t> </w:t>
      </w:r>
    </w:p>
    <w:p w14:paraId="64C4E430" w14:textId="77777777" w:rsidR="00453E8F" w:rsidRDefault="00166BC0" w:rsidP="00157207">
      <w:pPr>
        <w:widowControl w:val="0"/>
        <w:tabs>
          <w:tab w:val="left" w:pos="220"/>
          <w:tab w:val="left" w:pos="720"/>
        </w:tabs>
        <w:autoSpaceDE w:val="0"/>
        <w:autoSpaceDN w:val="0"/>
        <w:adjustRightInd w:val="0"/>
        <w:spacing w:after="320" w:line="360" w:lineRule="atLeast"/>
        <w:jc w:val="both"/>
        <w:rPr>
          <w:rFonts w:ascii="Arial" w:hAnsi="Arial" w:cs="Arial"/>
          <w:b/>
          <w:bCs/>
          <w:sz w:val="20"/>
          <w:szCs w:val="20"/>
          <w:lang w:val="es-ES"/>
        </w:rPr>
      </w:pPr>
      <w:r w:rsidRPr="00167AC8">
        <w:rPr>
          <w:rFonts w:ascii="Arial" w:hAnsi="Arial" w:cs="Arial"/>
          <w:b/>
          <w:bCs/>
          <w:sz w:val="20"/>
          <w:szCs w:val="20"/>
          <w:lang w:val="es-ES"/>
        </w:rPr>
        <w:t>Diseño Instruccional</w:t>
      </w:r>
    </w:p>
    <w:p w14:paraId="707303B0" w14:textId="77777777" w:rsidR="00166BC0" w:rsidRDefault="00166BC0" w:rsidP="00157207">
      <w:pPr>
        <w:widowControl w:val="0"/>
        <w:tabs>
          <w:tab w:val="left" w:pos="220"/>
          <w:tab w:val="left" w:pos="720"/>
        </w:tabs>
        <w:autoSpaceDE w:val="0"/>
        <w:autoSpaceDN w:val="0"/>
        <w:adjustRightInd w:val="0"/>
        <w:spacing w:after="320" w:line="360" w:lineRule="atLeast"/>
        <w:jc w:val="both"/>
        <w:rPr>
          <w:rFonts w:ascii="Arial" w:hAnsi="Arial" w:cs="Arial"/>
          <w:sz w:val="20"/>
          <w:szCs w:val="20"/>
          <w:lang w:val="es-ES"/>
        </w:rPr>
      </w:pPr>
      <w:r w:rsidRPr="00167AC8">
        <w:rPr>
          <w:rFonts w:ascii="Arial" w:hAnsi="Arial" w:cs="Arial"/>
          <w:b/>
          <w:bCs/>
          <w:sz w:val="20"/>
          <w:szCs w:val="20"/>
          <w:lang w:val="es-ES"/>
        </w:rPr>
        <w:t xml:space="preserve"> </w:t>
      </w:r>
      <w:r w:rsidRPr="00167AC8">
        <w:rPr>
          <w:rFonts w:ascii="MS Mincho" w:hAnsi="MS Mincho" w:cs="MS Mincho"/>
          <w:sz w:val="20"/>
          <w:szCs w:val="20"/>
          <w:lang w:val="es-ES"/>
        </w:rPr>
        <w:t> </w:t>
      </w:r>
      <w:r w:rsidRPr="00167AC8">
        <w:rPr>
          <w:rFonts w:ascii="Arial" w:hAnsi="Arial" w:cs="Arial"/>
          <w:sz w:val="20"/>
          <w:szCs w:val="20"/>
          <w:lang w:val="es-ES"/>
        </w:rPr>
        <w:t xml:space="preserve">Aunado a la LMS, es importante realizar un análisis sobre que métodos se pueden utilizar para tener objetos de aprendizaje que realmente aporten todos los elementos para que el alumno tenga un conocimiento más profundo. Disponer de modelos que sean exprofeso para este fin, ayuda a diseñar los </w:t>
      </w:r>
      <w:r w:rsidRPr="00167AC8">
        <w:rPr>
          <w:rFonts w:ascii="MS Mincho" w:hAnsi="MS Mincho" w:cs="MS Mincho"/>
          <w:sz w:val="20"/>
          <w:szCs w:val="20"/>
          <w:lang w:val="es-ES"/>
        </w:rPr>
        <w:t> </w:t>
      </w:r>
      <w:r w:rsidRPr="00167AC8">
        <w:rPr>
          <w:rFonts w:ascii="Arial" w:hAnsi="Arial" w:cs="Arial"/>
          <w:sz w:val="20"/>
          <w:szCs w:val="20"/>
          <w:lang w:val="es-ES"/>
        </w:rPr>
        <w:t xml:space="preserve">objetos de aprendizaje. El ID permite disponer de las fases necesarias para tener en cuenta esta elaboración. El concepto de ID, ha sido descrito por diferentes autores como se muestra en la tabla No. 1. </w:t>
      </w:r>
    </w:p>
    <w:p w14:paraId="7F7863A4" w14:textId="77777777" w:rsidR="006F28B0" w:rsidRDefault="006F28B0" w:rsidP="00157207">
      <w:pPr>
        <w:widowControl w:val="0"/>
        <w:tabs>
          <w:tab w:val="left" w:pos="220"/>
          <w:tab w:val="left" w:pos="720"/>
        </w:tabs>
        <w:autoSpaceDE w:val="0"/>
        <w:autoSpaceDN w:val="0"/>
        <w:adjustRightInd w:val="0"/>
        <w:spacing w:after="320" w:line="360" w:lineRule="atLeast"/>
        <w:jc w:val="both"/>
        <w:rPr>
          <w:rFonts w:ascii="Arial" w:hAnsi="Arial" w:cs="Arial"/>
          <w:sz w:val="20"/>
          <w:szCs w:val="20"/>
          <w:lang w:val="es-ES"/>
        </w:rPr>
      </w:pPr>
    </w:p>
    <w:p w14:paraId="48938C47" w14:textId="77777777" w:rsidR="006F28B0" w:rsidRDefault="006F28B0" w:rsidP="00157207">
      <w:pPr>
        <w:widowControl w:val="0"/>
        <w:tabs>
          <w:tab w:val="left" w:pos="220"/>
          <w:tab w:val="left" w:pos="720"/>
        </w:tabs>
        <w:autoSpaceDE w:val="0"/>
        <w:autoSpaceDN w:val="0"/>
        <w:adjustRightInd w:val="0"/>
        <w:spacing w:after="320" w:line="360" w:lineRule="atLeast"/>
        <w:jc w:val="both"/>
        <w:rPr>
          <w:rFonts w:ascii="Arial" w:hAnsi="Arial" w:cs="Arial"/>
          <w:sz w:val="20"/>
          <w:szCs w:val="20"/>
          <w:lang w:val="es-ES"/>
        </w:rPr>
      </w:pPr>
    </w:p>
    <w:p w14:paraId="5F7969D1" w14:textId="77777777" w:rsidR="006F28B0" w:rsidRPr="00167AC8" w:rsidRDefault="006F28B0" w:rsidP="00157207">
      <w:pPr>
        <w:widowControl w:val="0"/>
        <w:tabs>
          <w:tab w:val="left" w:pos="220"/>
          <w:tab w:val="left" w:pos="720"/>
        </w:tabs>
        <w:autoSpaceDE w:val="0"/>
        <w:autoSpaceDN w:val="0"/>
        <w:adjustRightInd w:val="0"/>
        <w:spacing w:after="320" w:line="360" w:lineRule="atLeast"/>
        <w:jc w:val="both"/>
        <w:rPr>
          <w:rFonts w:ascii="Arial" w:hAnsi="Arial" w:cs="Arial"/>
          <w:sz w:val="20"/>
          <w:szCs w:val="20"/>
          <w:lang w:val="es-ES"/>
        </w:rPr>
      </w:pPr>
    </w:p>
    <w:p w14:paraId="32B9417E" w14:textId="4D0BCB37" w:rsidR="006F28B0" w:rsidRDefault="00166BC0" w:rsidP="00166BC0">
      <w:pPr>
        <w:widowControl w:val="0"/>
        <w:autoSpaceDE w:val="0"/>
        <w:autoSpaceDN w:val="0"/>
        <w:adjustRightInd w:val="0"/>
        <w:spacing w:after="240" w:line="300" w:lineRule="atLeast"/>
        <w:jc w:val="both"/>
        <w:rPr>
          <w:rFonts w:ascii="Arial" w:hAnsi="Arial" w:cs="Arial"/>
          <w:sz w:val="20"/>
          <w:szCs w:val="20"/>
          <w:lang w:val="es-ES"/>
        </w:rPr>
      </w:pPr>
      <w:r w:rsidRPr="00167AC8">
        <w:rPr>
          <w:rFonts w:ascii="Arial" w:hAnsi="Arial" w:cs="Arial"/>
          <w:b/>
          <w:bCs/>
          <w:sz w:val="20"/>
          <w:szCs w:val="20"/>
          <w:lang w:val="es-ES"/>
        </w:rPr>
        <w:t>Tabla 1</w:t>
      </w:r>
      <w:r w:rsidRPr="00167AC8">
        <w:rPr>
          <w:rFonts w:ascii="Arial" w:hAnsi="Arial" w:cs="Arial"/>
          <w:sz w:val="20"/>
          <w:szCs w:val="20"/>
          <w:lang w:val="es-ES"/>
        </w:rPr>
        <w:t xml:space="preserve">. Autores que han definido la ID </w:t>
      </w:r>
    </w:p>
    <w:tbl>
      <w:tblPr>
        <w:tblStyle w:val="Tablaconcuadrcula"/>
        <w:tblW w:w="4054" w:type="dxa"/>
        <w:jc w:val="center"/>
        <w:tblLook w:val="04A0" w:firstRow="1" w:lastRow="0" w:firstColumn="1" w:lastColumn="0" w:noHBand="0" w:noVBand="1"/>
      </w:tblPr>
      <w:tblGrid>
        <w:gridCol w:w="2027"/>
        <w:gridCol w:w="2027"/>
      </w:tblGrid>
      <w:tr w:rsidR="006F28B0" w:rsidRPr="006F28B0" w14:paraId="140AEDD1" w14:textId="77777777" w:rsidTr="006F28B0">
        <w:trPr>
          <w:jc w:val="center"/>
        </w:trPr>
        <w:tc>
          <w:tcPr>
            <w:tcW w:w="2027" w:type="dxa"/>
            <w:vAlign w:val="center"/>
          </w:tcPr>
          <w:p w14:paraId="4C997217" w14:textId="77777777" w:rsidR="006F28B0" w:rsidRPr="006F28B0" w:rsidRDefault="006F28B0" w:rsidP="006F28B0">
            <w:pPr>
              <w:widowControl w:val="0"/>
              <w:autoSpaceDE w:val="0"/>
              <w:autoSpaceDN w:val="0"/>
              <w:adjustRightInd w:val="0"/>
              <w:rPr>
                <w:rFonts w:ascii="Times" w:hAnsi="Times" w:cs="Times"/>
                <w:sz w:val="13"/>
                <w:szCs w:val="13"/>
                <w:lang w:val="es-ES"/>
              </w:rPr>
            </w:pPr>
            <w:r w:rsidRPr="006F28B0">
              <w:rPr>
                <w:rFonts w:ascii="Times" w:hAnsi="Times" w:cs="Times"/>
                <w:noProof/>
                <w:sz w:val="13"/>
                <w:szCs w:val="13"/>
                <w:lang w:val="es-ES"/>
              </w:rPr>
              <w:drawing>
                <wp:inline distT="0" distB="0" distL="0" distR="0" wp14:anchorId="4ACE120C" wp14:editId="5E972389">
                  <wp:extent cx="8255" cy="8255"/>
                  <wp:effectExtent l="0" t="0" r="0" b="0"/>
                  <wp:docPr id="3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35BAC555" w14:textId="77777777" w:rsidR="006F28B0" w:rsidRPr="006F28B0" w:rsidRDefault="006F28B0" w:rsidP="006F28B0">
            <w:pPr>
              <w:widowControl w:val="0"/>
              <w:autoSpaceDE w:val="0"/>
              <w:autoSpaceDN w:val="0"/>
              <w:adjustRightInd w:val="0"/>
              <w:spacing w:after="240"/>
              <w:rPr>
                <w:rFonts w:ascii="Times" w:hAnsi="Times" w:cs="Times"/>
                <w:sz w:val="13"/>
                <w:szCs w:val="13"/>
                <w:lang w:val="es-ES"/>
              </w:rPr>
            </w:pPr>
            <w:r w:rsidRPr="006F28B0">
              <w:rPr>
                <w:rFonts w:ascii="Arial" w:hAnsi="Arial" w:cs="Arial"/>
                <w:b/>
                <w:bCs/>
                <w:sz w:val="13"/>
                <w:szCs w:val="13"/>
                <w:lang w:val="es-ES"/>
              </w:rPr>
              <w:t xml:space="preserve">AÑO </w:t>
            </w:r>
          </w:p>
          <w:p w14:paraId="788BC364" w14:textId="593113B6" w:rsidR="006F28B0" w:rsidRPr="006F28B0" w:rsidRDefault="006F28B0" w:rsidP="006F28B0">
            <w:pPr>
              <w:widowControl w:val="0"/>
              <w:autoSpaceDE w:val="0"/>
              <w:autoSpaceDN w:val="0"/>
              <w:adjustRightInd w:val="0"/>
              <w:spacing w:after="240"/>
              <w:jc w:val="both"/>
              <w:rPr>
                <w:rFonts w:ascii="Arial" w:hAnsi="Arial" w:cs="Arial"/>
                <w:sz w:val="13"/>
                <w:szCs w:val="13"/>
                <w:lang w:val="es-ES"/>
              </w:rPr>
            </w:pPr>
            <w:r w:rsidRPr="006F28B0">
              <w:rPr>
                <w:rFonts w:ascii="Times" w:hAnsi="Times" w:cs="Times"/>
                <w:noProof/>
                <w:sz w:val="13"/>
                <w:szCs w:val="13"/>
                <w:lang w:val="es-ES"/>
              </w:rPr>
              <w:drawing>
                <wp:inline distT="0" distB="0" distL="0" distR="0" wp14:anchorId="673B1C0E" wp14:editId="61B02465">
                  <wp:extent cx="8255" cy="8255"/>
                  <wp:effectExtent l="0" t="0" r="0" b="0"/>
                  <wp:docPr id="22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6F28B0">
              <w:rPr>
                <w:rFonts w:ascii="Times" w:hAnsi="Times" w:cs="Times"/>
                <w:sz w:val="13"/>
                <w:szCs w:val="13"/>
                <w:lang w:val="es-ES"/>
              </w:rPr>
              <w:t xml:space="preserve"> </w:t>
            </w:r>
          </w:p>
        </w:tc>
        <w:tc>
          <w:tcPr>
            <w:tcW w:w="2027" w:type="dxa"/>
            <w:vAlign w:val="center"/>
          </w:tcPr>
          <w:p w14:paraId="24D3CF7C" w14:textId="3D711254" w:rsidR="006F28B0" w:rsidRPr="006F28B0" w:rsidRDefault="006F28B0" w:rsidP="006F28B0">
            <w:pPr>
              <w:widowControl w:val="0"/>
              <w:autoSpaceDE w:val="0"/>
              <w:autoSpaceDN w:val="0"/>
              <w:adjustRightInd w:val="0"/>
              <w:spacing w:after="240"/>
              <w:jc w:val="both"/>
              <w:rPr>
                <w:rFonts w:ascii="Arial" w:hAnsi="Arial" w:cs="Arial"/>
                <w:sz w:val="13"/>
                <w:szCs w:val="13"/>
                <w:lang w:val="es-ES"/>
              </w:rPr>
            </w:pPr>
            <w:r w:rsidRPr="006F28B0">
              <w:rPr>
                <w:rFonts w:ascii="Arial" w:hAnsi="Arial" w:cs="Arial"/>
                <w:b/>
                <w:bCs/>
                <w:sz w:val="13"/>
                <w:szCs w:val="13"/>
                <w:lang w:val="es-ES"/>
              </w:rPr>
              <w:t xml:space="preserve">CONCEPTO </w:t>
            </w:r>
          </w:p>
        </w:tc>
      </w:tr>
      <w:tr w:rsidR="006F28B0" w:rsidRPr="006F28B0" w14:paraId="02734138" w14:textId="77777777" w:rsidTr="006F28B0">
        <w:trPr>
          <w:jc w:val="center"/>
        </w:trPr>
        <w:tc>
          <w:tcPr>
            <w:tcW w:w="2027" w:type="dxa"/>
            <w:vAlign w:val="center"/>
          </w:tcPr>
          <w:p w14:paraId="5AF1946E" w14:textId="35D8FFFA" w:rsidR="006F28B0" w:rsidRPr="006F28B0" w:rsidRDefault="006F28B0" w:rsidP="006F28B0">
            <w:pPr>
              <w:widowControl w:val="0"/>
              <w:autoSpaceDE w:val="0"/>
              <w:autoSpaceDN w:val="0"/>
              <w:adjustRightInd w:val="0"/>
              <w:spacing w:after="240"/>
              <w:jc w:val="both"/>
              <w:rPr>
                <w:rFonts w:ascii="Arial" w:hAnsi="Arial" w:cs="Arial"/>
                <w:sz w:val="13"/>
                <w:szCs w:val="13"/>
                <w:lang w:val="es-ES"/>
              </w:rPr>
            </w:pPr>
            <w:r w:rsidRPr="006F28B0">
              <w:rPr>
                <w:rFonts w:ascii="Arial" w:hAnsi="Arial" w:cs="Arial"/>
                <w:sz w:val="13"/>
                <w:szCs w:val="13"/>
                <w:lang w:val="es-ES"/>
              </w:rPr>
              <w:t xml:space="preserve">Bruner (1969) </w:t>
            </w:r>
          </w:p>
        </w:tc>
        <w:tc>
          <w:tcPr>
            <w:tcW w:w="2027" w:type="dxa"/>
            <w:vAlign w:val="center"/>
          </w:tcPr>
          <w:p w14:paraId="00D81C34" w14:textId="60E0DD08" w:rsidR="006F28B0" w:rsidRPr="006F28B0" w:rsidRDefault="006F28B0" w:rsidP="006F28B0">
            <w:pPr>
              <w:widowControl w:val="0"/>
              <w:autoSpaceDE w:val="0"/>
              <w:autoSpaceDN w:val="0"/>
              <w:adjustRightInd w:val="0"/>
              <w:spacing w:after="240"/>
              <w:jc w:val="both"/>
              <w:rPr>
                <w:rFonts w:ascii="Arial" w:hAnsi="Arial" w:cs="Arial"/>
                <w:sz w:val="13"/>
                <w:szCs w:val="13"/>
                <w:lang w:val="es-ES"/>
              </w:rPr>
            </w:pPr>
            <w:r w:rsidRPr="006F28B0">
              <w:rPr>
                <w:rFonts w:ascii="Arial" w:hAnsi="Arial" w:cs="Arial"/>
                <w:sz w:val="13"/>
                <w:szCs w:val="13"/>
                <w:lang w:val="es-ES"/>
              </w:rPr>
              <w:t xml:space="preserve">Este autor define al diseño instruccional como la planeación, la preparación y el diseño de los recursos y ambientes necesarios para que se lleve a cabo el aprendizaje. </w:t>
            </w:r>
          </w:p>
        </w:tc>
      </w:tr>
      <w:tr w:rsidR="006F28B0" w14:paraId="56C07A7C" w14:textId="77777777" w:rsidTr="006F28B0">
        <w:trPr>
          <w:jc w:val="center"/>
        </w:trPr>
        <w:tc>
          <w:tcPr>
            <w:tcW w:w="2027" w:type="dxa"/>
            <w:vAlign w:val="center"/>
          </w:tcPr>
          <w:p w14:paraId="2D8C5320" w14:textId="77777777" w:rsidR="006F28B0" w:rsidRPr="006F28B0" w:rsidRDefault="006F28B0" w:rsidP="006F28B0">
            <w:pPr>
              <w:widowControl w:val="0"/>
              <w:autoSpaceDE w:val="0"/>
              <w:autoSpaceDN w:val="0"/>
              <w:adjustRightInd w:val="0"/>
              <w:spacing w:after="240"/>
              <w:rPr>
                <w:rFonts w:ascii="Times" w:hAnsi="Times" w:cs="Times"/>
                <w:sz w:val="13"/>
                <w:szCs w:val="13"/>
                <w:lang w:val="es-ES"/>
              </w:rPr>
            </w:pPr>
            <w:proofErr w:type="spellStart"/>
            <w:r w:rsidRPr="006F28B0">
              <w:rPr>
                <w:rFonts w:ascii="Arial" w:hAnsi="Arial" w:cs="Arial"/>
                <w:sz w:val="13"/>
                <w:szCs w:val="13"/>
                <w:lang w:val="es-ES"/>
              </w:rPr>
              <w:t>Reigeluth</w:t>
            </w:r>
            <w:proofErr w:type="spellEnd"/>
            <w:r w:rsidRPr="006F28B0">
              <w:rPr>
                <w:rFonts w:ascii="Arial" w:hAnsi="Arial" w:cs="Arial"/>
                <w:sz w:val="13"/>
                <w:szCs w:val="13"/>
                <w:lang w:val="es-ES"/>
              </w:rPr>
              <w:t xml:space="preserve"> (1983) </w:t>
            </w:r>
          </w:p>
          <w:p w14:paraId="144D6456" w14:textId="7B5DB695" w:rsidR="006F28B0" w:rsidRPr="006F28B0" w:rsidRDefault="006F28B0" w:rsidP="006F28B0">
            <w:pPr>
              <w:widowControl w:val="0"/>
              <w:autoSpaceDE w:val="0"/>
              <w:autoSpaceDN w:val="0"/>
              <w:adjustRightInd w:val="0"/>
              <w:spacing w:after="240"/>
              <w:jc w:val="both"/>
              <w:rPr>
                <w:rFonts w:ascii="Arial" w:hAnsi="Arial" w:cs="Arial"/>
                <w:sz w:val="13"/>
                <w:szCs w:val="13"/>
                <w:lang w:val="es-ES"/>
              </w:rPr>
            </w:pPr>
            <w:r w:rsidRPr="006F28B0">
              <w:rPr>
                <w:rFonts w:ascii="Times" w:hAnsi="Times" w:cs="Times"/>
                <w:noProof/>
                <w:sz w:val="13"/>
                <w:szCs w:val="13"/>
                <w:lang w:val="es-ES"/>
              </w:rPr>
              <w:drawing>
                <wp:inline distT="0" distB="0" distL="0" distR="0" wp14:anchorId="553268AA" wp14:editId="09E62963">
                  <wp:extent cx="8255" cy="8255"/>
                  <wp:effectExtent l="0" t="0" r="0" b="0"/>
                  <wp:docPr id="22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6F28B0">
              <w:rPr>
                <w:rFonts w:ascii="Times" w:hAnsi="Times" w:cs="Times"/>
                <w:sz w:val="13"/>
                <w:szCs w:val="13"/>
                <w:lang w:val="es-ES"/>
              </w:rPr>
              <w:t xml:space="preserve"> </w:t>
            </w:r>
          </w:p>
        </w:tc>
        <w:tc>
          <w:tcPr>
            <w:tcW w:w="2027" w:type="dxa"/>
            <w:vAlign w:val="center"/>
          </w:tcPr>
          <w:p w14:paraId="780EF6B4" w14:textId="5DCE7675" w:rsidR="006F28B0" w:rsidRPr="006F28B0" w:rsidRDefault="006F28B0" w:rsidP="006F28B0">
            <w:pPr>
              <w:widowControl w:val="0"/>
              <w:autoSpaceDE w:val="0"/>
              <w:autoSpaceDN w:val="0"/>
              <w:adjustRightInd w:val="0"/>
              <w:spacing w:after="240"/>
              <w:jc w:val="both"/>
              <w:rPr>
                <w:rFonts w:ascii="Arial" w:hAnsi="Arial" w:cs="Arial"/>
                <w:sz w:val="13"/>
                <w:szCs w:val="13"/>
                <w:lang w:val="es-ES"/>
              </w:rPr>
            </w:pPr>
            <w:proofErr w:type="spellStart"/>
            <w:r w:rsidRPr="006F28B0">
              <w:rPr>
                <w:rFonts w:ascii="Arial" w:hAnsi="Arial" w:cs="Arial"/>
                <w:sz w:val="13"/>
                <w:szCs w:val="13"/>
                <w:lang w:val="es-ES"/>
              </w:rPr>
              <w:t>Reigeluth</w:t>
            </w:r>
            <w:proofErr w:type="spellEnd"/>
            <w:r w:rsidRPr="006F28B0">
              <w:rPr>
                <w:rFonts w:ascii="Arial" w:hAnsi="Arial" w:cs="Arial"/>
                <w:sz w:val="13"/>
                <w:szCs w:val="13"/>
                <w:lang w:val="es-ES"/>
              </w:rPr>
              <w:t xml:space="preserve"> conceptualiza al diseño instruccional como la disciplina interesada en prescribir métodos óptimos de instrucción, al crear cambios deseados en los conocimientos y habilidades del estudiante. </w:t>
            </w:r>
          </w:p>
        </w:tc>
      </w:tr>
      <w:tr w:rsidR="006F28B0" w14:paraId="5460C6E6" w14:textId="77777777" w:rsidTr="006F28B0">
        <w:trPr>
          <w:jc w:val="center"/>
        </w:trPr>
        <w:tc>
          <w:tcPr>
            <w:tcW w:w="2027" w:type="dxa"/>
            <w:vAlign w:val="center"/>
          </w:tcPr>
          <w:p w14:paraId="401EDE00" w14:textId="54A348E2" w:rsidR="006F28B0" w:rsidRPr="006F28B0" w:rsidRDefault="006F28B0" w:rsidP="006F28B0">
            <w:pPr>
              <w:widowControl w:val="0"/>
              <w:autoSpaceDE w:val="0"/>
              <w:autoSpaceDN w:val="0"/>
              <w:adjustRightInd w:val="0"/>
              <w:spacing w:after="240"/>
              <w:jc w:val="both"/>
              <w:rPr>
                <w:rFonts w:ascii="Arial" w:hAnsi="Arial" w:cs="Arial"/>
                <w:sz w:val="13"/>
                <w:szCs w:val="13"/>
                <w:lang w:val="es-ES"/>
              </w:rPr>
            </w:pPr>
            <w:r w:rsidRPr="006F28B0">
              <w:rPr>
                <w:rFonts w:ascii="Arial" w:hAnsi="Arial" w:cs="Arial"/>
                <w:sz w:val="13"/>
                <w:szCs w:val="13"/>
                <w:lang w:val="es-ES"/>
              </w:rPr>
              <w:t xml:space="preserve">Berger y </w:t>
            </w:r>
            <w:proofErr w:type="spellStart"/>
            <w:r w:rsidRPr="006F28B0">
              <w:rPr>
                <w:rFonts w:ascii="Arial" w:hAnsi="Arial" w:cs="Arial"/>
                <w:sz w:val="13"/>
                <w:szCs w:val="13"/>
                <w:lang w:val="es-ES"/>
              </w:rPr>
              <w:t>Kam</w:t>
            </w:r>
            <w:proofErr w:type="spellEnd"/>
            <w:r w:rsidRPr="006F28B0">
              <w:rPr>
                <w:rFonts w:ascii="Arial" w:hAnsi="Arial" w:cs="Arial"/>
                <w:sz w:val="13"/>
                <w:szCs w:val="13"/>
                <w:lang w:val="es-ES"/>
              </w:rPr>
              <w:t xml:space="preserve"> (1996) </w:t>
            </w:r>
          </w:p>
        </w:tc>
        <w:tc>
          <w:tcPr>
            <w:tcW w:w="2027" w:type="dxa"/>
            <w:vAlign w:val="center"/>
          </w:tcPr>
          <w:p w14:paraId="7B377173" w14:textId="172FF2E6" w:rsidR="006F28B0" w:rsidRPr="006F28B0" w:rsidRDefault="006F28B0" w:rsidP="006F28B0">
            <w:pPr>
              <w:widowControl w:val="0"/>
              <w:autoSpaceDE w:val="0"/>
              <w:autoSpaceDN w:val="0"/>
              <w:adjustRightInd w:val="0"/>
              <w:spacing w:after="240"/>
              <w:jc w:val="both"/>
              <w:rPr>
                <w:rFonts w:ascii="Arial" w:hAnsi="Arial" w:cs="Arial"/>
                <w:sz w:val="13"/>
                <w:szCs w:val="13"/>
                <w:lang w:val="es-ES"/>
              </w:rPr>
            </w:pPr>
            <w:r w:rsidRPr="006F28B0">
              <w:rPr>
                <w:rFonts w:ascii="Arial" w:hAnsi="Arial" w:cs="Arial"/>
                <w:sz w:val="13"/>
                <w:szCs w:val="13"/>
                <w:lang w:val="es-ES"/>
              </w:rPr>
              <w:t xml:space="preserve">Para estos autores, el diseño instruccional es la ciencia de creación de especificaciones detalladas para el desarrollo, implementación, evaluación, y mantenimiento de situaciones que facilitan el aprendizaje de pequeñas y grandes unidades de contenidos en diferentes niveles de complejidad. </w:t>
            </w:r>
          </w:p>
        </w:tc>
      </w:tr>
      <w:tr w:rsidR="006F28B0" w14:paraId="5EBA6308" w14:textId="77777777" w:rsidTr="006F28B0">
        <w:trPr>
          <w:jc w:val="center"/>
        </w:trPr>
        <w:tc>
          <w:tcPr>
            <w:tcW w:w="2027" w:type="dxa"/>
            <w:vAlign w:val="center"/>
          </w:tcPr>
          <w:p w14:paraId="25863181" w14:textId="77777777" w:rsidR="006F28B0" w:rsidRPr="006F28B0" w:rsidRDefault="006F28B0" w:rsidP="006F28B0">
            <w:pPr>
              <w:widowControl w:val="0"/>
              <w:autoSpaceDE w:val="0"/>
              <w:autoSpaceDN w:val="0"/>
              <w:adjustRightInd w:val="0"/>
              <w:rPr>
                <w:rFonts w:ascii="Times" w:hAnsi="Times" w:cs="Times"/>
                <w:sz w:val="13"/>
                <w:szCs w:val="13"/>
                <w:lang w:val="es-ES"/>
              </w:rPr>
            </w:pPr>
            <w:r w:rsidRPr="006F28B0">
              <w:rPr>
                <w:rFonts w:ascii="Times" w:hAnsi="Times" w:cs="Times"/>
                <w:noProof/>
                <w:sz w:val="13"/>
                <w:szCs w:val="13"/>
                <w:lang w:val="es-ES"/>
              </w:rPr>
              <w:drawing>
                <wp:inline distT="0" distB="0" distL="0" distR="0" wp14:anchorId="6D18F1CE" wp14:editId="71016272">
                  <wp:extent cx="8255" cy="8255"/>
                  <wp:effectExtent l="0" t="0" r="0" b="0"/>
                  <wp:docPr id="22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2825F470" w14:textId="77777777" w:rsidR="006F28B0" w:rsidRPr="006F28B0" w:rsidRDefault="006F28B0" w:rsidP="006F28B0">
            <w:pPr>
              <w:widowControl w:val="0"/>
              <w:autoSpaceDE w:val="0"/>
              <w:autoSpaceDN w:val="0"/>
              <w:adjustRightInd w:val="0"/>
              <w:spacing w:after="240"/>
              <w:rPr>
                <w:rFonts w:ascii="Times" w:hAnsi="Times" w:cs="Times"/>
                <w:sz w:val="13"/>
                <w:szCs w:val="13"/>
                <w:lang w:val="es-ES"/>
              </w:rPr>
            </w:pPr>
            <w:proofErr w:type="spellStart"/>
            <w:r w:rsidRPr="006F28B0">
              <w:rPr>
                <w:rFonts w:ascii="Arial" w:hAnsi="Arial" w:cs="Arial"/>
                <w:sz w:val="13"/>
                <w:szCs w:val="13"/>
                <w:lang w:val="es-ES"/>
              </w:rPr>
              <w:t>Broderick</w:t>
            </w:r>
            <w:proofErr w:type="spellEnd"/>
            <w:r w:rsidRPr="006F28B0">
              <w:rPr>
                <w:rFonts w:ascii="Arial" w:hAnsi="Arial" w:cs="Arial"/>
                <w:sz w:val="13"/>
                <w:szCs w:val="13"/>
                <w:lang w:val="es-ES"/>
              </w:rPr>
              <w:t xml:space="preserve"> (2001) </w:t>
            </w:r>
          </w:p>
          <w:p w14:paraId="6D633CD3" w14:textId="531F269B" w:rsidR="006F28B0" w:rsidRPr="006F28B0" w:rsidRDefault="006F28B0" w:rsidP="006F28B0">
            <w:pPr>
              <w:widowControl w:val="0"/>
              <w:autoSpaceDE w:val="0"/>
              <w:autoSpaceDN w:val="0"/>
              <w:adjustRightInd w:val="0"/>
              <w:spacing w:after="240"/>
              <w:jc w:val="both"/>
              <w:rPr>
                <w:rFonts w:ascii="Arial" w:hAnsi="Arial" w:cs="Arial"/>
                <w:sz w:val="13"/>
                <w:szCs w:val="13"/>
                <w:lang w:val="es-ES"/>
              </w:rPr>
            </w:pPr>
            <w:r w:rsidRPr="006F28B0">
              <w:rPr>
                <w:rFonts w:ascii="Times" w:hAnsi="Times" w:cs="Times"/>
                <w:noProof/>
                <w:sz w:val="13"/>
                <w:szCs w:val="13"/>
                <w:lang w:val="es-ES"/>
              </w:rPr>
              <w:drawing>
                <wp:inline distT="0" distB="0" distL="0" distR="0" wp14:anchorId="5D2A9DEF" wp14:editId="46F9B0AA">
                  <wp:extent cx="8255" cy="8255"/>
                  <wp:effectExtent l="0" t="0" r="0" b="0"/>
                  <wp:docPr id="2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6F28B0">
              <w:rPr>
                <w:rFonts w:ascii="Times" w:hAnsi="Times" w:cs="Times"/>
                <w:sz w:val="13"/>
                <w:szCs w:val="13"/>
                <w:lang w:val="es-ES"/>
              </w:rPr>
              <w:t xml:space="preserve"> </w:t>
            </w:r>
          </w:p>
        </w:tc>
        <w:tc>
          <w:tcPr>
            <w:tcW w:w="2027" w:type="dxa"/>
            <w:vAlign w:val="center"/>
          </w:tcPr>
          <w:p w14:paraId="13214B9D" w14:textId="73FB579A" w:rsidR="006F28B0" w:rsidRPr="006F28B0" w:rsidRDefault="006F28B0" w:rsidP="006F28B0">
            <w:pPr>
              <w:widowControl w:val="0"/>
              <w:autoSpaceDE w:val="0"/>
              <w:autoSpaceDN w:val="0"/>
              <w:adjustRightInd w:val="0"/>
              <w:spacing w:after="240"/>
              <w:jc w:val="both"/>
              <w:rPr>
                <w:rFonts w:ascii="Arial" w:hAnsi="Arial" w:cs="Arial"/>
                <w:sz w:val="13"/>
                <w:szCs w:val="13"/>
                <w:lang w:val="es-ES"/>
              </w:rPr>
            </w:pPr>
            <w:proofErr w:type="spellStart"/>
            <w:r w:rsidRPr="006F28B0">
              <w:rPr>
                <w:rFonts w:ascii="Arial" w:hAnsi="Arial" w:cs="Arial"/>
                <w:sz w:val="13"/>
                <w:szCs w:val="13"/>
                <w:lang w:val="es-ES"/>
              </w:rPr>
              <w:t>Broderick</w:t>
            </w:r>
            <w:proofErr w:type="spellEnd"/>
            <w:r w:rsidRPr="006F28B0">
              <w:rPr>
                <w:rFonts w:ascii="Arial" w:hAnsi="Arial" w:cs="Arial"/>
                <w:sz w:val="13"/>
                <w:szCs w:val="13"/>
                <w:lang w:val="es-ES"/>
              </w:rPr>
              <w:t xml:space="preserve"> menciona que el diseño instruccional es el arte y ciencia aplicada de crear un ambiente instruccional y los materiales, claros y efectivos, que ayudarán al alumno a desarrollar la capacidad para lograr ciertas tareas. </w:t>
            </w:r>
          </w:p>
        </w:tc>
      </w:tr>
      <w:tr w:rsidR="006F28B0" w14:paraId="138EA617" w14:textId="77777777" w:rsidTr="006F28B0">
        <w:trPr>
          <w:jc w:val="center"/>
        </w:trPr>
        <w:tc>
          <w:tcPr>
            <w:tcW w:w="2027" w:type="dxa"/>
            <w:vAlign w:val="center"/>
          </w:tcPr>
          <w:p w14:paraId="66AD6528" w14:textId="0C5C93BA" w:rsidR="006F28B0" w:rsidRPr="006F28B0" w:rsidRDefault="006F28B0" w:rsidP="006F28B0">
            <w:pPr>
              <w:widowControl w:val="0"/>
              <w:autoSpaceDE w:val="0"/>
              <w:autoSpaceDN w:val="0"/>
              <w:adjustRightInd w:val="0"/>
              <w:spacing w:after="240"/>
              <w:jc w:val="both"/>
              <w:rPr>
                <w:rFonts w:ascii="Arial" w:hAnsi="Arial" w:cs="Arial"/>
                <w:sz w:val="13"/>
                <w:szCs w:val="13"/>
                <w:lang w:val="es-ES"/>
              </w:rPr>
            </w:pPr>
            <w:proofErr w:type="spellStart"/>
            <w:r w:rsidRPr="006F28B0">
              <w:rPr>
                <w:rFonts w:ascii="Arial" w:hAnsi="Arial" w:cs="Arial"/>
                <w:sz w:val="13"/>
                <w:szCs w:val="13"/>
                <w:lang w:val="es-ES"/>
              </w:rPr>
              <w:t>Richey</w:t>
            </w:r>
            <w:proofErr w:type="spellEnd"/>
            <w:r w:rsidRPr="006F28B0">
              <w:rPr>
                <w:rFonts w:ascii="Arial" w:hAnsi="Arial" w:cs="Arial"/>
                <w:sz w:val="13"/>
                <w:szCs w:val="13"/>
                <w:lang w:val="es-ES"/>
              </w:rPr>
              <w:t xml:space="preserve">, </w:t>
            </w:r>
            <w:proofErr w:type="spellStart"/>
            <w:r w:rsidRPr="006F28B0">
              <w:rPr>
                <w:rFonts w:ascii="Arial" w:hAnsi="Arial" w:cs="Arial"/>
                <w:sz w:val="13"/>
                <w:szCs w:val="13"/>
                <w:lang w:val="es-ES"/>
              </w:rPr>
              <w:t>Fields</w:t>
            </w:r>
            <w:proofErr w:type="spellEnd"/>
            <w:r w:rsidRPr="006F28B0">
              <w:rPr>
                <w:rFonts w:ascii="Arial" w:hAnsi="Arial" w:cs="Arial"/>
                <w:sz w:val="13"/>
                <w:szCs w:val="13"/>
                <w:lang w:val="es-ES"/>
              </w:rPr>
              <w:t xml:space="preserve"> y </w:t>
            </w:r>
            <w:proofErr w:type="spellStart"/>
            <w:r w:rsidRPr="006F28B0">
              <w:rPr>
                <w:rFonts w:ascii="Arial" w:hAnsi="Arial" w:cs="Arial"/>
                <w:sz w:val="13"/>
                <w:szCs w:val="13"/>
                <w:lang w:val="es-ES"/>
              </w:rPr>
              <w:t>Foson</w:t>
            </w:r>
            <w:proofErr w:type="spellEnd"/>
            <w:r w:rsidRPr="006F28B0">
              <w:rPr>
                <w:rFonts w:ascii="Arial" w:hAnsi="Arial" w:cs="Arial"/>
                <w:sz w:val="13"/>
                <w:szCs w:val="13"/>
                <w:lang w:val="es-ES"/>
              </w:rPr>
              <w:t xml:space="preserve"> (2001) </w:t>
            </w:r>
          </w:p>
        </w:tc>
        <w:tc>
          <w:tcPr>
            <w:tcW w:w="2027" w:type="dxa"/>
            <w:vAlign w:val="center"/>
          </w:tcPr>
          <w:p w14:paraId="250E9942" w14:textId="569C05E2" w:rsidR="006F28B0" w:rsidRPr="006F28B0" w:rsidRDefault="006F28B0" w:rsidP="006F28B0">
            <w:pPr>
              <w:widowControl w:val="0"/>
              <w:autoSpaceDE w:val="0"/>
              <w:autoSpaceDN w:val="0"/>
              <w:adjustRightInd w:val="0"/>
              <w:spacing w:after="240"/>
              <w:jc w:val="both"/>
              <w:rPr>
                <w:rFonts w:ascii="Arial" w:hAnsi="Arial" w:cs="Arial"/>
                <w:sz w:val="13"/>
                <w:szCs w:val="13"/>
                <w:lang w:val="es-ES"/>
              </w:rPr>
            </w:pPr>
            <w:proofErr w:type="spellStart"/>
            <w:r w:rsidRPr="006F28B0">
              <w:rPr>
                <w:rFonts w:ascii="Arial" w:hAnsi="Arial" w:cs="Arial"/>
                <w:sz w:val="13"/>
                <w:szCs w:val="13"/>
                <w:lang w:val="es-ES"/>
              </w:rPr>
              <w:t>Richey</w:t>
            </w:r>
            <w:proofErr w:type="spellEnd"/>
            <w:r w:rsidRPr="006F28B0">
              <w:rPr>
                <w:rFonts w:ascii="Arial" w:hAnsi="Arial" w:cs="Arial"/>
                <w:sz w:val="13"/>
                <w:szCs w:val="13"/>
                <w:lang w:val="es-ES"/>
              </w:rPr>
              <w:t xml:space="preserve">, </w:t>
            </w:r>
            <w:proofErr w:type="spellStart"/>
            <w:r w:rsidRPr="006F28B0">
              <w:rPr>
                <w:rFonts w:ascii="Arial" w:hAnsi="Arial" w:cs="Arial"/>
                <w:sz w:val="13"/>
                <w:szCs w:val="13"/>
                <w:lang w:val="es-ES"/>
              </w:rPr>
              <w:t>Fields</w:t>
            </w:r>
            <w:proofErr w:type="spellEnd"/>
            <w:r w:rsidRPr="006F28B0">
              <w:rPr>
                <w:rFonts w:ascii="Arial" w:hAnsi="Arial" w:cs="Arial"/>
                <w:sz w:val="13"/>
                <w:szCs w:val="13"/>
                <w:lang w:val="es-ES"/>
              </w:rPr>
              <w:t xml:space="preserve"> y </w:t>
            </w:r>
            <w:proofErr w:type="spellStart"/>
            <w:r w:rsidRPr="006F28B0">
              <w:rPr>
                <w:rFonts w:ascii="Arial" w:hAnsi="Arial" w:cs="Arial"/>
                <w:sz w:val="13"/>
                <w:szCs w:val="13"/>
                <w:lang w:val="es-ES"/>
              </w:rPr>
              <w:t>Foson</w:t>
            </w:r>
            <w:proofErr w:type="spellEnd"/>
            <w:r w:rsidRPr="006F28B0">
              <w:rPr>
                <w:rFonts w:ascii="Arial" w:hAnsi="Arial" w:cs="Arial"/>
                <w:sz w:val="13"/>
                <w:szCs w:val="13"/>
                <w:lang w:val="es-ES"/>
              </w:rPr>
              <w:t xml:space="preserve"> suponen una planificación instruccional sistemática que incluye la valoración de necesidades, el desarrollo, la evaluación, la implementación y el mantenimiento de materiales y programas. </w:t>
            </w:r>
          </w:p>
        </w:tc>
      </w:tr>
    </w:tbl>
    <w:p w14:paraId="4F6114A3" w14:textId="7F5578CB" w:rsidR="00453E8F" w:rsidRDefault="00166BC0" w:rsidP="00166BC0">
      <w:pPr>
        <w:widowControl w:val="0"/>
        <w:autoSpaceDE w:val="0"/>
        <w:autoSpaceDN w:val="0"/>
        <w:adjustRightInd w:val="0"/>
        <w:spacing w:after="240" w:line="360" w:lineRule="atLeast"/>
        <w:jc w:val="both"/>
        <w:rPr>
          <w:rFonts w:ascii="Arial" w:hAnsi="Arial" w:cs="Arial"/>
          <w:sz w:val="20"/>
          <w:szCs w:val="20"/>
          <w:lang w:val="es-ES"/>
        </w:rPr>
      </w:pPr>
      <w:r w:rsidRPr="00167AC8">
        <w:rPr>
          <w:rFonts w:ascii="Arial" w:hAnsi="Arial" w:cs="Arial"/>
          <w:sz w:val="20"/>
          <w:szCs w:val="20"/>
          <w:lang w:val="es-ES"/>
        </w:rPr>
        <w:t xml:space="preserve">Fuente: (Belloch, </w:t>
      </w:r>
      <w:proofErr w:type="spellStart"/>
      <w:r w:rsidRPr="00167AC8">
        <w:rPr>
          <w:rFonts w:ascii="Arial" w:hAnsi="Arial" w:cs="Arial"/>
          <w:sz w:val="20"/>
          <w:szCs w:val="20"/>
          <w:lang w:val="es-ES"/>
        </w:rPr>
        <w:t>s.f</w:t>
      </w:r>
      <w:proofErr w:type="spellEnd"/>
      <w:r w:rsidRPr="00167AC8">
        <w:rPr>
          <w:rFonts w:ascii="Arial" w:hAnsi="Arial" w:cs="Arial"/>
          <w:sz w:val="20"/>
          <w:szCs w:val="20"/>
          <w:lang w:val="es-ES"/>
        </w:rPr>
        <w:t xml:space="preserve">) </w:t>
      </w:r>
    </w:p>
    <w:p w14:paraId="707F31D4" w14:textId="77777777" w:rsidR="00166BC0" w:rsidRPr="00167AC8" w:rsidRDefault="00166BC0" w:rsidP="00166BC0">
      <w:pPr>
        <w:widowControl w:val="0"/>
        <w:autoSpaceDE w:val="0"/>
        <w:autoSpaceDN w:val="0"/>
        <w:adjustRightInd w:val="0"/>
        <w:spacing w:after="240" w:line="360" w:lineRule="atLeast"/>
        <w:jc w:val="both"/>
        <w:rPr>
          <w:rFonts w:ascii="Arial" w:hAnsi="Arial" w:cs="Arial"/>
          <w:sz w:val="20"/>
          <w:szCs w:val="20"/>
          <w:lang w:val="es-ES"/>
        </w:rPr>
      </w:pPr>
      <w:r w:rsidRPr="00167AC8">
        <w:rPr>
          <w:rFonts w:ascii="Arial" w:hAnsi="Arial" w:cs="Arial"/>
          <w:sz w:val="20"/>
          <w:szCs w:val="20"/>
          <w:lang w:val="es-ES"/>
        </w:rPr>
        <w:t xml:space="preserve">Finalmente, los conceptos de estos autores tienen la misma finalidad de crear un diseño que esté enfocado a realizar buenos sistemas de gestión del aprendizaje. En la actualidad existen muchos modelos de diseño instruccional que se </w:t>
      </w:r>
    </w:p>
    <w:p w14:paraId="3E31B7A1" w14:textId="2216FC6F" w:rsidR="006F28B0" w:rsidRDefault="00166BC0" w:rsidP="006F28B0">
      <w:pPr>
        <w:widowControl w:val="0"/>
        <w:autoSpaceDE w:val="0"/>
        <w:autoSpaceDN w:val="0"/>
        <w:adjustRightInd w:val="0"/>
        <w:spacing w:after="240" w:line="360" w:lineRule="atLeast"/>
        <w:jc w:val="both"/>
        <w:rPr>
          <w:rFonts w:ascii="Arial" w:hAnsi="Arial" w:cs="Arial"/>
          <w:b/>
          <w:bCs/>
          <w:color w:val="262626"/>
          <w:sz w:val="20"/>
          <w:szCs w:val="20"/>
          <w:lang w:val="es-ES"/>
        </w:rPr>
      </w:pPr>
      <w:r w:rsidRPr="00167AC8">
        <w:rPr>
          <w:rFonts w:ascii="Arial" w:hAnsi="Arial" w:cs="Arial"/>
          <w:sz w:val="20"/>
          <w:szCs w:val="20"/>
          <w:lang w:val="es-ES"/>
        </w:rPr>
        <w:t>desarrollaron a partir</w:t>
      </w:r>
      <w:r w:rsidR="006F28B0">
        <w:rPr>
          <w:rFonts w:ascii="Arial" w:hAnsi="Arial" w:cs="Arial"/>
          <w:sz w:val="20"/>
          <w:szCs w:val="20"/>
          <w:lang w:val="es-ES"/>
        </w:rPr>
        <w:t xml:space="preserve"> de estos con</w:t>
      </w:r>
      <w:r w:rsidR="00CD6D0F">
        <w:rPr>
          <w:rFonts w:ascii="Arial" w:hAnsi="Arial" w:cs="Arial"/>
          <w:sz w:val="20"/>
          <w:szCs w:val="20"/>
          <w:lang w:val="es-ES"/>
        </w:rPr>
        <w:t>c</w:t>
      </w:r>
      <w:r w:rsidRPr="00167AC8">
        <w:rPr>
          <w:rFonts w:ascii="Arial" w:hAnsi="Arial" w:cs="Arial"/>
          <w:sz w:val="20"/>
          <w:szCs w:val="20"/>
          <w:lang w:val="es-ES"/>
        </w:rPr>
        <w:t xml:space="preserve">eptos, algunos de ellos se describen a continuación. </w:t>
      </w:r>
      <w:r w:rsidRPr="00167AC8">
        <w:rPr>
          <w:rFonts w:ascii="Arial" w:hAnsi="Arial" w:cs="Arial"/>
          <w:b/>
          <w:bCs/>
          <w:color w:val="262626"/>
          <w:sz w:val="20"/>
          <w:szCs w:val="20"/>
          <w:lang w:val="es-ES"/>
        </w:rPr>
        <w:t xml:space="preserve"> </w:t>
      </w:r>
    </w:p>
    <w:p w14:paraId="03A02D88" w14:textId="77777777" w:rsidR="006F28B0" w:rsidRDefault="006F28B0" w:rsidP="00173466">
      <w:pPr>
        <w:widowControl w:val="0"/>
        <w:autoSpaceDE w:val="0"/>
        <w:autoSpaceDN w:val="0"/>
        <w:adjustRightInd w:val="0"/>
        <w:spacing w:after="240"/>
        <w:jc w:val="both"/>
        <w:rPr>
          <w:rFonts w:ascii="Arial" w:hAnsi="Arial" w:cs="Arial"/>
          <w:b/>
          <w:bCs/>
          <w:color w:val="262626"/>
          <w:sz w:val="20"/>
          <w:szCs w:val="20"/>
          <w:lang w:val="es-ES"/>
        </w:rPr>
      </w:pPr>
    </w:p>
    <w:p w14:paraId="62D4D3CE" w14:textId="145E6047" w:rsidR="00166BC0" w:rsidRPr="00167AC8" w:rsidRDefault="00166BC0" w:rsidP="00173466">
      <w:pPr>
        <w:widowControl w:val="0"/>
        <w:autoSpaceDE w:val="0"/>
        <w:autoSpaceDN w:val="0"/>
        <w:adjustRightInd w:val="0"/>
        <w:spacing w:after="240"/>
        <w:jc w:val="both"/>
        <w:rPr>
          <w:rFonts w:ascii="Arial" w:hAnsi="Arial" w:cs="Arial"/>
          <w:sz w:val="20"/>
          <w:szCs w:val="20"/>
          <w:lang w:val="es-ES"/>
        </w:rPr>
      </w:pPr>
      <w:r w:rsidRPr="00167AC8">
        <w:rPr>
          <w:rFonts w:ascii="Arial" w:hAnsi="Arial" w:cs="Arial"/>
          <w:b/>
          <w:bCs/>
          <w:color w:val="262626"/>
          <w:sz w:val="20"/>
          <w:szCs w:val="20"/>
          <w:lang w:val="es-ES"/>
        </w:rPr>
        <w:t xml:space="preserve">Modelos de Diseño Instruccional </w:t>
      </w:r>
    </w:p>
    <w:p w14:paraId="19CE81D8" w14:textId="77777777" w:rsidR="00166BC0" w:rsidRPr="00167AC8" w:rsidRDefault="00166BC0" w:rsidP="00173466">
      <w:pPr>
        <w:widowControl w:val="0"/>
        <w:autoSpaceDE w:val="0"/>
        <w:autoSpaceDN w:val="0"/>
        <w:adjustRightInd w:val="0"/>
        <w:spacing w:after="240"/>
        <w:jc w:val="both"/>
        <w:rPr>
          <w:rFonts w:ascii="Arial" w:hAnsi="Arial" w:cs="Arial"/>
          <w:sz w:val="20"/>
          <w:szCs w:val="20"/>
          <w:lang w:val="es-ES"/>
        </w:rPr>
      </w:pPr>
      <w:r w:rsidRPr="00167AC8">
        <w:rPr>
          <w:rFonts w:ascii="Arial" w:hAnsi="Arial" w:cs="Arial"/>
          <w:color w:val="262626"/>
          <w:sz w:val="20"/>
          <w:szCs w:val="20"/>
          <w:lang w:val="es-ES"/>
        </w:rPr>
        <w:t xml:space="preserve">Bajo los diferentes conceptos de DI, se generaron algunos modelos que sirvan como referentes para la generación de objetos de aprendizaje y que los docentes que se dedican a realizar procesos de acciones formativas, tengan oportunidad de ver cual de ellas es más conveniente utilizar. </w:t>
      </w:r>
    </w:p>
    <w:p w14:paraId="2258068D" w14:textId="77777777" w:rsidR="00166BC0" w:rsidRPr="00167AC8" w:rsidRDefault="00166BC0" w:rsidP="00173466">
      <w:pPr>
        <w:widowControl w:val="0"/>
        <w:autoSpaceDE w:val="0"/>
        <w:autoSpaceDN w:val="0"/>
        <w:adjustRightInd w:val="0"/>
        <w:spacing w:after="240"/>
        <w:jc w:val="both"/>
        <w:rPr>
          <w:rFonts w:ascii="Arial" w:hAnsi="Arial" w:cs="Arial"/>
          <w:sz w:val="20"/>
          <w:szCs w:val="20"/>
          <w:lang w:val="es-ES"/>
        </w:rPr>
      </w:pPr>
      <w:r w:rsidRPr="00167AC8">
        <w:rPr>
          <w:rFonts w:ascii="Arial" w:hAnsi="Arial" w:cs="Arial"/>
          <w:color w:val="262626"/>
          <w:sz w:val="20"/>
          <w:szCs w:val="20"/>
          <w:lang w:val="es-ES"/>
        </w:rPr>
        <w:t>Según (Benítez, 2010) mencionado por (</w:t>
      </w:r>
      <w:r w:rsidRPr="00167AC8">
        <w:rPr>
          <w:rFonts w:ascii="Arial" w:hAnsi="Arial" w:cs="Arial"/>
          <w:sz w:val="20"/>
          <w:szCs w:val="20"/>
          <w:lang w:val="es-ES"/>
        </w:rPr>
        <w:t>Belloch, s.f.)</w:t>
      </w:r>
      <w:r w:rsidRPr="00167AC8">
        <w:rPr>
          <w:rFonts w:ascii="Arial" w:hAnsi="Arial" w:cs="Arial"/>
          <w:color w:val="262626"/>
          <w:sz w:val="20"/>
          <w:szCs w:val="20"/>
          <w:lang w:val="es-ES"/>
        </w:rPr>
        <w:t xml:space="preserve">, hace una recopilación de 4 generaciones en los modelos de Diseño Instruccional y que se describen en la tabla no. 2, todos ellos basados en las teorías de aprendizaje. </w:t>
      </w:r>
    </w:p>
    <w:p w14:paraId="74D58D89" w14:textId="6D21BC6A" w:rsidR="00D22042" w:rsidRDefault="00166BC0" w:rsidP="00173466">
      <w:pPr>
        <w:widowControl w:val="0"/>
        <w:autoSpaceDE w:val="0"/>
        <w:autoSpaceDN w:val="0"/>
        <w:adjustRightInd w:val="0"/>
        <w:spacing w:after="240"/>
        <w:jc w:val="both"/>
        <w:rPr>
          <w:rFonts w:ascii="Arial" w:hAnsi="Arial" w:cs="Arial"/>
          <w:sz w:val="20"/>
          <w:szCs w:val="20"/>
          <w:lang w:val="es-ES"/>
        </w:rPr>
      </w:pPr>
      <w:r w:rsidRPr="00167AC8">
        <w:rPr>
          <w:rFonts w:ascii="Arial" w:hAnsi="Arial" w:cs="Arial"/>
          <w:b/>
          <w:bCs/>
          <w:sz w:val="20"/>
          <w:szCs w:val="20"/>
          <w:lang w:val="es-ES"/>
        </w:rPr>
        <w:t xml:space="preserve">Tabla 2 </w:t>
      </w:r>
      <w:r w:rsidRPr="00167AC8">
        <w:rPr>
          <w:rFonts w:ascii="Arial" w:hAnsi="Arial" w:cs="Arial"/>
          <w:sz w:val="20"/>
          <w:szCs w:val="20"/>
          <w:lang w:val="es-ES"/>
        </w:rPr>
        <w:t xml:space="preserve">Modelos de Diseño Instruccional </w:t>
      </w:r>
    </w:p>
    <w:tbl>
      <w:tblPr>
        <w:tblStyle w:val="Tablaconcuadrcula"/>
        <w:tblW w:w="0" w:type="auto"/>
        <w:tblLook w:val="04A0" w:firstRow="1" w:lastRow="0" w:firstColumn="1" w:lastColumn="0" w:noHBand="0" w:noVBand="1"/>
      </w:tblPr>
      <w:tblGrid>
        <w:gridCol w:w="2027"/>
        <w:gridCol w:w="2028"/>
      </w:tblGrid>
      <w:tr w:rsidR="00D22042" w14:paraId="100A64FB" w14:textId="77777777" w:rsidTr="00D22042">
        <w:trPr>
          <w:trHeight w:val="851"/>
        </w:trPr>
        <w:tc>
          <w:tcPr>
            <w:tcW w:w="2027" w:type="dxa"/>
            <w:vAlign w:val="center"/>
          </w:tcPr>
          <w:p w14:paraId="42461BE7" w14:textId="77777777" w:rsidR="00173466" w:rsidRDefault="00173466" w:rsidP="00173466">
            <w:pPr>
              <w:widowControl w:val="0"/>
              <w:autoSpaceDE w:val="0"/>
              <w:autoSpaceDN w:val="0"/>
              <w:adjustRightInd w:val="0"/>
              <w:spacing w:after="240"/>
              <w:jc w:val="center"/>
              <w:rPr>
                <w:rFonts w:ascii="Arial" w:eastAsiaTheme="minorEastAsia" w:hAnsi="Arial" w:cs="Arial"/>
                <w:color w:val="262626"/>
                <w:sz w:val="13"/>
                <w:szCs w:val="13"/>
                <w:lang w:val="es-ES"/>
              </w:rPr>
            </w:pPr>
          </w:p>
          <w:p w14:paraId="3F72E020" w14:textId="18C991C6" w:rsidR="00D22042" w:rsidRPr="00E8356A" w:rsidRDefault="00D22042" w:rsidP="00173466">
            <w:pPr>
              <w:widowControl w:val="0"/>
              <w:autoSpaceDE w:val="0"/>
              <w:autoSpaceDN w:val="0"/>
              <w:adjustRightInd w:val="0"/>
              <w:spacing w:after="240"/>
              <w:jc w:val="center"/>
              <w:rPr>
                <w:rFonts w:ascii="Times" w:eastAsiaTheme="minorEastAsia" w:hAnsi="Times" w:cs="Times"/>
                <w:sz w:val="13"/>
                <w:szCs w:val="13"/>
                <w:lang w:val="es-ES"/>
              </w:rPr>
            </w:pPr>
            <w:r w:rsidRPr="00E8356A">
              <w:rPr>
                <w:rFonts w:ascii="Arial" w:eastAsiaTheme="minorEastAsia" w:hAnsi="Arial" w:cs="Arial"/>
                <w:color w:val="262626"/>
                <w:sz w:val="13"/>
                <w:szCs w:val="13"/>
                <w:lang w:val="es-ES"/>
              </w:rPr>
              <w:t>Décadas</w:t>
            </w:r>
          </w:p>
          <w:p w14:paraId="6CDDE60E" w14:textId="47B8D4D4" w:rsidR="00D22042" w:rsidRDefault="00D22042" w:rsidP="00173466">
            <w:pPr>
              <w:widowControl w:val="0"/>
              <w:autoSpaceDE w:val="0"/>
              <w:autoSpaceDN w:val="0"/>
              <w:adjustRightInd w:val="0"/>
              <w:spacing w:after="240"/>
              <w:jc w:val="center"/>
              <w:rPr>
                <w:rFonts w:ascii="Arial" w:hAnsi="Arial" w:cs="Arial"/>
                <w:sz w:val="20"/>
                <w:szCs w:val="20"/>
                <w:lang w:val="es-ES"/>
              </w:rPr>
            </w:pPr>
            <w:r w:rsidRPr="00E8356A">
              <w:rPr>
                <w:rFonts w:ascii="Times" w:eastAsiaTheme="minorEastAsia" w:hAnsi="Times" w:cs="Times"/>
                <w:noProof/>
                <w:sz w:val="13"/>
                <w:szCs w:val="13"/>
                <w:lang w:val="es-ES"/>
              </w:rPr>
              <w:drawing>
                <wp:inline distT="0" distB="0" distL="0" distR="0" wp14:anchorId="4D4472AC" wp14:editId="55F012F0">
                  <wp:extent cx="8255" cy="8255"/>
                  <wp:effectExtent l="0" t="0" r="0" b="0"/>
                  <wp:docPr id="233" name="Imagen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2028" w:type="dxa"/>
            <w:vAlign w:val="center"/>
          </w:tcPr>
          <w:p w14:paraId="761374F3" w14:textId="77777777" w:rsidR="00D22042" w:rsidRPr="00E8356A" w:rsidRDefault="00D22042" w:rsidP="00173466">
            <w:pPr>
              <w:widowControl w:val="0"/>
              <w:autoSpaceDE w:val="0"/>
              <w:autoSpaceDN w:val="0"/>
              <w:adjustRightInd w:val="0"/>
              <w:rPr>
                <w:rFonts w:ascii="Times" w:eastAsiaTheme="minorEastAsia" w:hAnsi="Times" w:cs="Times"/>
                <w:sz w:val="13"/>
                <w:szCs w:val="13"/>
                <w:lang w:val="es-ES"/>
              </w:rPr>
            </w:pPr>
            <w:r w:rsidRPr="00E8356A">
              <w:rPr>
                <w:rFonts w:ascii="Times" w:eastAsiaTheme="minorEastAsia" w:hAnsi="Times" w:cs="Times"/>
                <w:noProof/>
                <w:sz w:val="13"/>
                <w:szCs w:val="13"/>
                <w:lang w:val="es-ES"/>
              </w:rPr>
              <w:drawing>
                <wp:inline distT="0" distB="0" distL="0" distR="0" wp14:anchorId="1394E0E6" wp14:editId="5184863C">
                  <wp:extent cx="8255" cy="8255"/>
                  <wp:effectExtent l="0" t="0" r="0" b="0"/>
                  <wp:docPr id="234" name="Imagen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17CF8ABE" w14:textId="7F219E0A" w:rsidR="00D22042" w:rsidRPr="00D22042" w:rsidRDefault="00D22042" w:rsidP="00173466">
            <w:pPr>
              <w:widowControl w:val="0"/>
              <w:autoSpaceDE w:val="0"/>
              <w:autoSpaceDN w:val="0"/>
              <w:adjustRightInd w:val="0"/>
              <w:spacing w:after="240"/>
              <w:rPr>
                <w:rFonts w:ascii="Times" w:eastAsiaTheme="minorEastAsia" w:hAnsi="Times" w:cs="Times"/>
                <w:sz w:val="13"/>
                <w:szCs w:val="13"/>
                <w:lang w:val="es-ES"/>
              </w:rPr>
            </w:pPr>
            <w:r w:rsidRPr="00E8356A">
              <w:rPr>
                <w:rFonts w:ascii="Arial" w:eastAsiaTheme="minorEastAsia" w:hAnsi="Arial" w:cs="Arial"/>
                <w:color w:val="262626"/>
                <w:sz w:val="13"/>
                <w:szCs w:val="13"/>
                <w:lang w:val="es-ES"/>
              </w:rPr>
              <w:t>Modelos de Diseño Instruccional</w:t>
            </w:r>
          </w:p>
        </w:tc>
      </w:tr>
      <w:tr w:rsidR="00D22042" w14:paraId="44A2C101" w14:textId="77777777" w:rsidTr="00DB242B">
        <w:tc>
          <w:tcPr>
            <w:tcW w:w="2027" w:type="dxa"/>
            <w:vAlign w:val="center"/>
          </w:tcPr>
          <w:p w14:paraId="79D0AF5F" w14:textId="1EE625C8" w:rsidR="00D22042" w:rsidRDefault="00D22042" w:rsidP="00173466">
            <w:pPr>
              <w:widowControl w:val="0"/>
              <w:autoSpaceDE w:val="0"/>
              <w:autoSpaceDN w:val="0"/>
              <w:adjustRightInd w:val="0"/>
              <w:spacing w:after="240"/>
              <w:jc w:val="both"/>
              <w:rPr>
                <w:rFonts w:ascii="Arial" w:hAnsi="Arial" w:cs="Arial"/>
                <w:sz w:val="20"/>
                <w:szCs w:val="20"/>
                <w:lang w:val="es-ES"/>
              </w:rPr>
            </w:pPr>
            <w:r w:rsidRPr="00E8356A">
              <w:rPr>
                <w:rFonts w:ascii="Arial" w:eastAsiaTheme="minorEastAsia" w:hAnsi="Arial" w:cs="Arial"/>
                <w:color w:val="262626"/>
                <w:sz w:val="13"/>
                <w:szCs w:val="13"/>
                <w:lang w:val="es-ES"/>
              </w:rPr>
              <w:t xml:space="preserve">1960 </w:t>
            </w:r>
          </w:p>
        </w:tc>
        <w:tc>
          <w:tcPr>
            <w:tcW w:w="2028" w:type="dxa"/>
            <w:vAlign w:val="center"/>
          </w:tcPr>
          <w:p w14:paraId="7E44309D" w14:textId="77777777" w:rsidR="00D22042" w:rsidRPr="00E8356A" w:rsidRDefault="00D22042" w:rsidP="00173466">
            <w:pPr>
              <w:widowControl w:val="0"/>
              <w:autoSpaceDE w:val="0"/>
              <w:autoSpaceDN w:val="0"/>
              <w:adjustRightInd w:val="0"/>
              <w:spacing w:after="240"/>
              <w:rPr>
                <w:rFonts w:ascii="Times" w:eastAsiaTheme="minorEastAsia" w:hAnsi="Times" w:cs="Times"/>
                <w:sz w:val="13"/>
                <w:szCs w:val="13"/>
                <w:lang w:val="es-ES"/>
              </w:rPr>
            </w:pPr>
            <w:r w:rsidRPr="00E8356A">
              <w:rPr>
                <w:rFonts w:ascii="Arial" w:eastAsiaTheme="minorEastAsia" w:hAnsi="Arial" w:cs="Arial"/>
                <w:color w:val="262626"/>
                <w:sz w:val="13"/>
                <w:szCs w:val="13"/>
                <w:lang w:val="es-ES"/>
              </w:rPr>
              <w:t xml:space="preserve">Menciona que los modelos tienen su fundamento en el conductismo, son lineales, sistemáticos y prescriptivos ; se enfocan e los conocimientos y destrezas académicas y en objetivos de aprendizaje observables y medibles. </w:t>
            </w:r>
            <w:r w:rsidRPr="00E8356A">
              <w:rPr>
                <w:rFonts w:ascii="Arial" w:eastAsiaTheme="minorEastAsia" w:hAnsi="Arial" w:cs="Arial"/>
                <w:sz w:val="13"/>
                <w:szCs w:val="13"/>
                <w:lang w:val="es-ES"/>
              </w:rPr>
              <w:t xml:space="preserve">Las tareas a seguir para el diseño instruccional son: </w:t>
            </w:r>
          </w:p>
          <w:p w14:paraId="1909E868" w14:textId="77777777" w:rsidR="00D22042" w:rsidRPr="00E8356A" w:rsidRDefault="00D22042" w:rsidP="00173466">
            <w:pPr>
              <w:widowControl w:val="0"/>
              <w:numPr>
                <w:ilvl w:val="0"/>
                <w:numId w:val="6"/>
              </w:numPr>
              <w:tabs>
                <w:tab w:val="left" w:pos="220"/>
                <w:tab w:val="left" w:pos="720"/>
              </w:tabs>
              <w:autoSpaceDE w:val="0"/>
              <w:autoSpaceDN w:val="0"/>
              <w:adjustRightInd w:val="0"/>
              <w:spacing w:after="240"/>
              <w:ind w:hanging="720"/>
              <w:rPr>
                <w:rFonts w:ascii="Symbol" w:eastAsiaTheme="minorEastAsia" w:hAnsi="Symbol" w:cs="Symbol"/>
                <w:sz w:val="13"/>
                <w:szCs w:val="13"/>
                <w:lang w:val="es-ES"/>
              </w:rPr>
            </w:pPr>
            <w:r w:rsidRPr="00E8356A">
              <w:rPr>
                <w:rFonts w:ascii="Arial" w:eastAsiaTheme="minorEastAsia" w:hAnsi="Arial" w:cs="Arial"/>
                <w:sz w:val="13"/>
                <w:szCs w:val="13"/>
                <w:lang w:val="es-ES"/>
              </w:rPr>
              <w:t xml:space="preserve">Identificación de las metas a lograr. </w:t>
            </w:r>
          </w:p>
          <w:p w14:paraId="2C258A84" w14:textId="77777777" w:rsidR="00D22042" w:rsidRPr="00E8356A" w:rsidRDefault="00D22042" w:rsidP="00173466">
            <w:pPr>
              <w:widowControl w:val="0"/>
              <w:numPr>
                <w:ilvl w:val="0"/>
                <w:numId w:val="6"/>
              </w:numPr>
              <w:tabs>
                <w:tab w:val="left" w:pos="220"/>
                <w:tab w:val="left" w:pos="720"/>
              </w:tabs>
              <w:autoSpaceDE w:val="0"/>
              <w:autoSpaceDN w:val="0"/>
              <w:adjustRightInd w:val="0"/>
              <w:spacing w:after="240"/>
              <w:ind w:hanging="720"/>
              <w:rPr>
                <w:rFonts w:ascii="Symbol" w:eastAsiaTheme="minorEastAsia" w:hAnsi="Symbol" w:cs="Symbol"/>
                <w:sz w:val="13"/>
                <w:szCs w:val="13"/>
                <w:lang w:val="es-ES"/>
              </w:rPr>
            </w:pPr>
            <w:r w:rsidRPr="00E8356A">
              <w:rPr>
                <w:rFonts w:ascii="Arial" w:eastAsiaTheme="minorEastAsia" w:hAnsi="Arial" w:cs="Arial"/>
                <w:sz w:val="13"/>
                <w:szCs w:val="13"/>
                <w:lang w:val="es-ES"/>
              </w:rPr>
              <w:t xml:space="preserve">Los objetivos específicos de conducta. </w:t>
            </w:r>
          </w:p>
          <w:p w14:paraId="373FAE4A" w14:textId="77777777" w:rsidR="00D22042" w:rsidRPr="00E8356A" w:rsidRDefault="00D22042" w:rsidP="00173466">
            <w:pPr>
              <w:widowControl w:val="0"/>
              <w:numPr>
                <w:ilvl w:val="0"/>
                <w:numId w:val="6"/>
              </w:numPr>
              <w:tabs>
                <w:tab w:val="left" w:pos="220"/>
                <w:tab w:val="left" w:pos="720"/>
              </w:tabs>
              <w:autoSpaceDE w:val="0"/>
              <w:autoSpaceDN w:val="0"/>
              <w:adjustRightInd w:val="0"/>
              <w:spacing w:after="240"/>
              <w:ind w:hanging="720"/>
              <w:rPr>
                <w:rFonts w:ascii="Symbol" w:eastAsiaTheme="minorEastAsia" w:hAnsi="Symbol" w:cs="Symbol"/>
                <w:sz w:val="13"/>
                <w:szCs w:val="13"/>
                <w:lang w:val="es-ES"/>
              </w:rPr>
            </w:pPr>
            <w:r w:rsidRPr="00E8356A">
              <w:rPr>
                <w:rFonts w:ascii="Arial" w:eastAsiaTheme="minorEastAsia" w:hAnsi="Arial" w:cs="Arial"/>
                <w:sz w:val="13"/>
                <w:szCs w:val="13"/>
                <w:lang w:val="es-ES"/>
              </w:rPr>
              <w:t>Logros observables del aprendizaje</w:t>
            </w:r>
          </w:p>
          <w:p w14:paraId="210E1989" w14:textId="77777777" w:rsidR="00D22042" w:rsidRPr="00E8356A" w:rsidRDefault="00D22042" w:rsidP="00173466">
            <w:pPr>
              <w:widowControl w:val="0"/>
              <w:numPr>
                <w:ilvl w:val="0"/>
                <w:numId w:val="6"/>
              </w:numPr>
              <w:tabs>
                <w:tab w:val="left" w:pos="220"/>
                <w:tab w:val="left" w:pos="720"/>
              </w:tabs>
              <w:autoSpaceDE w:val="0"/>
              <w:autoSpaceDN w:val="0"/>
              <w:adjustRightInd w:val="0"/>
              <w:spacing w:after="240"/>
              <w:ind w:hanging="720"/>
              <w:rPr>
                <w:rFonts w:ascii="Symbol" w:eastAsiaTheme="minorEastAsia" w:hAnsi="Symbol" w:cs="Symbol"/>
                <w:sz w:val="13"/>
                <w:szCs w:val="13"/>
                <w:lang w:val="es-ES"/>
              </w:rPr>
            </w:pPr>
            <w:r w:rsidRPr="00E8356A">
              <w:rPr>
                <w:rFonts w:ascii="Arial" w:eastAsiaTheme="minorEastAsia" w:hAnsi="Arial" w:cs="Arial"/>
                <w:sz w:val="13"/>
                <w:szCs w:val="13"/>
                <w:lang w:val="es-ES"/>
              </w:rPr>
              <w:t xml:space="preserve">Pequeños pasos para el contenido de la enseñanza. </w:t>
            </w:r>
          </w:p>
          <w:p w14:paraId="34F66FA4" w14:textId="77777777" w:rsidR="00D22042" w:rsidRPr="00E8356A" w:rsidRDefault="00D22042" w:rsidP="00173466">
            <w:pPr>
              <w:widowControl w:val="0"/>
              <w:numPr>
                <w:ilvl w:val="0"/>
                <w:numId w:val="6"/>
              </w:numPr>
              <w:tabs>
                <w:tab w:val="left" w:pos="220"/>
                <w:tab w:val="left" w:pos="720"/>
              </w:tabs>
              <w:autoSpaceDE w:val="0"/>
              <w:autoSpaceDN w:val="0"/>
              <w:adjustRightInd w:val="0"/>
              <w:spacing w:after="240"/>
              <w:ind w:hanging="720"/>
              <w:rPr>
                <w:rFonts w:ascii="Symbol" w:eastAsiaTheme="minorEastAsia" w:hAnsi="Symbol" w:cs="Symbol"/>
                <w:sz w:val="13"/>
                <w:szCs w:val="13"/>
                <w:lang w:val="es-ES"/>
              </w:rPr>
            </w:pPr>
            <w:r w:rsidRPr="00E8356A">
              <w:rPr>
                <w:rFonts w:ascii="Arial" w:eastAsiaTheme="minorEastAsia" w:hAnsi="Arial" w:cs="Arial"/>
                <w:sz w:val="13"/>
                <w:szCs w:val="13"/>
                <w:lang w:val="es-ES"/>
              </w:rPr>
              <w:t>Selección de las estrategias y la valoración de los aprendizajes según el dominio del conocimiento.</w:t>
            </w:r>
          </w:p>
          <w:p w14:paraId="6D25BC5E" w14:textId="60DFE43E" w:rsidR="00D22042" w:rsidRPr="00E8356A" w:rsidRDefault="00D22042" w:rsidP="00173466">
            <w:pPr>
              <w:widowControl w:val="0"/>
              <w:numPr>
                <w:ilvl w:val="0"/>
                <w:numId w:val="6"/>
              </w:numPr>
              <w:tabs>
                <w:tab w:val="left" w:pos="220"/>
                <w:tab w:val="left" w:pos="720"/>
              </w:tabs>
              <w:autoSpaceDE w:val="0"/>
              <w:autoSpaceDN w:val="0"/>
              <w:adjustRightInd w:val="0"/>
              <w:spacing w:after="240"/>
              <w:ind w:hanging="720"/>
              <w:rPr>
                <w:rFonts w:ascii="Symbol" w:eastAsiaTheme="minorEastAsia" w:hAnsi="Symbol" w:cs="Symbol"/>
                <w:sz w:val="13"/>
                <w:szCs w:val="13"/>
                <w:lang w:val="es-ES"/>
              </w:rPr>
            </w:pPr>
            <w:r w:rsidRPr="00E8356A">
              <w:rPr>
                <w:rFonts w:ascii="Arial" w:eastAsiaTheme="minorEastAsia" w:hAnsi="Arial" w:cs="Arial"/>
                <w:sz w:val="13"/>
                <w:szCs w:val="13"/>
                <w:lang w:val="es-ES"/>
              </w:rPr>
              <w:t>Criterios de evaluación pr</w:t>
            </w:r>
            <w:r>
              <w:rPr>
                <w:rFonts w:ascii="Arial" w:eastAsiaTheme="minorEastAsia" w:hAnsi="Arial" w:cs="Arial"/>
                <w:sz w:val="13"/>
                <w:szCs w:val="13"/>
                <w:lang w:val="es-ES"/>
              </w:rPr>
              <w:t xml:space="preserve">eviamente </w:t>
            </w:r>
            <w:r>
              <w:rPr>
                <w:rFonts w:ascii="Arial" w:eastAsiaTheme="minorEastAsia" w:hAnsi="Arial" w:cs="Arial"/>
                <w:sz w:val="13"/>
                <w:szCs w:val="13"/>
                <w:lang w:val="es-ES"/>
              </w:rPr>
              <w:lastRenderedPageBreak/>
              <w:t>estab</w:t>
            </w:r>
            <w:r w:rsidR="00B85C1C">
              <w:rPr>
                <w:rFonts w:ascii="Arial" w:eastAsiaTheme="minorEastAsia" w:hAnsi="Arial" w:cs="Arial"/>
                <w:sz w:val="13"/>
                <w:szCs w:val="13"/>
                <w:lang w:val="es-ES"/>
              </w:rPr>
              <w:t>lecidos</w:t>
            </w:r>
          </w:p>
          <w:p w14:paraId="5BB86186" w14:textId="71102EF6" w:rsidR="00D22042" w:rsidRPr="00E8356A" w:rsidRDefault="00D22042" w:rsidP="00173466">
            <w:pPr>
              <w:widowControl w:val="0"/>
              <w:numPr>
                <w:ilvl w:val="0"/>
                <w:numId w:val="6"/>
              </w:numPr>
              <w:tabs>
                <w:tab w:val="left" w:pos="220"/>
                <w:tab w:val="left" w:pos="720"/>
              </w:tabs>
              <w:autoSpaceDE w:val="0"/>
              <w:autoSpaceDN w:val="0"/>
              <w:adjustRightInd w:val="0"/>
              <w:spacing w:after="240"/>
              <w:ind w:hanging="720"/>
              <w:rPr>
                <w:rFonts w:ascii="Symbol" w:eastAsiaTheme="minorEastAsia" w:hAnsi="Symbol" w:cs="Symbol"/>
                <w:sz w:val="13"/>
                <w:szCs w:val="13"/>
                <w:lang w:val="es-ES"/>
              </w:rPr>
            </w:pPr>
            <w:r w:rsidRPr="00E8356A">
              <w:rPr>
                <w:rFonts w:ascii="Arial" w:eastAsiaTheme="minorEastAsia" w:hAnsi="Arial" w:cs="Arial"/>
                <w:sz w:val="13"/>
                <w:szCs w:val="13"/>
                <w:lang w:val="es-ES"/>
              </w:rPr>
              <w:t>Uso de refuerzos para motivar el aprendizaje.</w:t>
            </w:r>
          </w:p>
          <w:p w14:paraId="4B8249CA" w14:textId="14E68077" w:rsidR="00D22042" w:rsidRPr="00E8356A" w:rsidRDefault="00D22042" w:rsidP="00173466">
            <w:pPr>
              <w:widowControl w:val="0"/>
              <w:numPr>
                <w:ilvl w:val="0"/>
                <w:numId w:val="6"/>
              </w:numPr>
              <w:tabs>
                <w:tab w:val="left" w:pos="220"/>
                <w:tab w:val="left" w:pos="720"/>
              </w:tabs>
              <w:autoSpaceDE w:val="0"/>
              <w:autoSpaceDN w:val="0"/>
              <w:adjustRightInd w:val="0"/>
              <w:spacing w:after="240"/>
              <w:ind w:hanging="720"/>
              <w:rPr>
                <w:rFonts w:ascii="Symbol" w:eastAsiaTheme="minorEastAsia" w:hAnsi="Symbol" w:cs="Symbol"/>
                <w:sz w:val="13"/>
                <w:szCs w:val="13"/>
                <w:lang w:val="es-ES"/>
              </w:rPr>
            </w:pPr>
            <w:r w:rsidRPr="00E8356A">
              <w:rPr>
                <w:rFonts w:ascii="Arial" w:eastAsiaTheme="minorEastAsia" w:hAnsi="Arial" w:cs="Arial"/>
                <w:sz w:val="13"/>
                <w:szCs w:val="13"/>
                <w:lang w:val="es-ES"/>
              </w:rPr>
              <w:t xml:space="preserve">Modelaje y práctica para asegurar una fuerte asociación estímulo-respuesta, </w:t>
            </w:r>
          </w:p>
          <w:p w14:paraId="55E4C692" w14:textId="69DB1AB0" w:rsidR="00D22042" w:rsidRDefault="00D22042" w:rsidP="00173466">
            <w:pPr>
              <w:widowControl w:val="0"/>
              <w:autoSpaceDE w:val="0"/>
              <w:autoSpaceDN w:val="0"/>
              <w:adjustRightInd w:val="0"/>
              <w:spacing w:after="240"/>
              <w:jc w:val="both"/>
              <w:rPr>
                <w:rFonts w:ascii="Arial" w:hAnsi="Arial" w:cs="Arial"/>
                <w:sz w:val="20"/>
                <w:szCs w:val="20"/>
                <w:lang w:val="es-ES"/>
              </w:rPr>
            </w:pPr>
            <w:r w:rsidRPr="00E8356A">
              <w:rPr>
                <w:rFonts w:ascii="Arial" w:eastAsiaTheme="minorEastAsia" w:hAnsi="Arial" w:cs="Arial"/>
                <w:sz w:val="13"/>
                <w:szCs w:val="13"/>
                <w:lang w:val="es-ES"/>
              </w:rPr>
              <w:t xml:space="preserve">Secuencia de la práctica desde lo simple a lo complejo. </w:t>
            </w:r>
          </w:p>
        </w:tc>
      </w:tr>
      <w:tr w:rsidR="00D22042" w14:paraId="24BA314A" w14:textId="77777777" w:rsidTr="00DB242B">
        <w:tc>
          <w:tcPr>
            <w:tcW w:w="2027" w:type="dxa"/>
            <w:vAlign w:val="center"/>
          </w:tcPr>
          <w:p w14:paraId="32D327C5" w14:textId="51840520" w:rsidR="00D22042" w:rsidRDefault="00D22042" w:rsidP="00166BC0">
            <w:pPr>
              <w:widowControl w:val="0"/>
              <w:autoSpaceDE w:val="0"/>
              <w:autoSpaceDN w:val="0"/>
              <w:adjustRightInd w:val="0"/>
              <w:spacing w:after="240" w:line="300" w:lineRule="atLeast"/>
              <w:jc w:val="both"/>
              <w:rPr>
                <w:rFonts w:ascii="Arial" w:hAnsi="Arial" w:cs="Arial"/>
                <w:sz w:val="20"/>
                <w:szCs w:val="20"/>
                <w:lang w:val="es-ES"/>
              </w:rPr>
            </w:pPr>
            <w:r w:rsidRPr="00E8356A">
              <w:rPr>
                <w:rFonts w:ascii="Arial" w:eastAsiaTheme="minorEastAsia" w:hAnsi="Arial" w:cs="Arial"/>
                <w:color w:val="262626"/>
                <w:sz w:val="13"/>
                <w:szCs w:val="13"/>
                <w:lang w:val="es-ES"/>
              </w:rPr>
              <w:lastRenderedPageBreak/>
              <w:t xml:space="preserve">1970 </w:t>
            </w:r>
          </w:p>
        </w:tc>
        <w:tc>
          <w:tcPr>
            <w:tcW w:w="2028" w:type="dxa"/>
            <w:vAlign w:val="center"/>
          </w:tcPr>
          <w:p w14:paraId="69A97353" w14:textId="50C58F1D" w:rsidR="00D22042" w:rsidRDefault="00D22042" w:rsidP="00173466">
            <w:pPr>
              <w:widowControl w:val="0"/>
              <w:autoSpaceDE w:val="0"/>
              <w:autoSpaceDN w:val="0"/>
              <w:adjustRightInd w:val="0"/>
              <w:spacing w:after="240"/>
              <w:jc w:val="both"/>
              <w:rPr>
                <w:rFonts w:ascii="Arial" w:hAnsi="Arial" w:cs="Arial"/>
                <w:sz w:val="20"/>
                <w:szCs w:val="20"/>
                <w:lang w:val="es-ES"/>
              </w:rPr>
            </w:pPr>
            <w:r w:rsidRPr="00E8356A">
              <w:rPr>
                <w:rFonts w:ascii="Arial" w:eastAsiaTheme="minorEastAsia" w:hAnsi="Arial" w:cs="Arial"/>
                <w:sz w:val="13"/>
                <w:szCs w:val="13"/>
                <w:lang w:val="es-ES"/>
              </w:rPr>
              <w:t xml:space="preserve">En esta década, los modelos que se propusieron se fundamentan en la teoría de sistemas, se organizan en sistemas abiertos y a diferencia de los diseños de primera generación, buscan mayor participación de los estudiantes. </w:t>
            </w:r>
          </w:p>
        </w:tc>
      </w:tr>
      <w:tr w:rsidR="00D22042" w14:paraId="61EB07F4" w14:textId="77777777" w:rsidTr="00DB242B">
        <w:tc>
          <w:tcPr>
            <w:tcW w:w="2027" w:type="dxa"/>
            <w:vAlign w:val="center"/>
          </w:tcPr>
          <w:p w14:paraId="16019A35" w14:textId="46103A5B" w:rsidR="00D22042" w:rsidRDefault="00D22042" w:rsidP="00166BC0">
            <w:pPr>
              <w:widowControl w:val="0"/>
              <w:autoSpaceDE w:val="0"/>
              <w:autoSpaceDN w:val="0"/>
              <w:adjustRightInd w:val="0"/>
              <w:spacing w:after="240" w:line="300" w:lineRule="atLeast"/>
              <w:jc w:val="both"/>
              <w:rPr>
                <w:rFonts w:ascii="Arial" w:hAnsi="Arial" w:cs="Arial"/>
                <w:sz w:val="20"/>
                <w:szCs w:val="20"/>
                <w:lang w:val="es-ES"/>
              </w:rPr>
            </w:pPr>
            <w:r w:rsidRPr="00E8356A">
              <w:rPr>
                <w:rFonts w:ascii="Arial" w:eastAsiaTheme="minorEastAsia" w:hAnsi="Arial" w:cs="Arial"/>
                <w:color w:val="262626"/>
                <w:sz w:val="13"/>
                <w:szCs w:val="13"/>
                <w:lang w:val="es-ES"/>
              </w:rPr>
              <w:t xml:space="preserve">1980 </w:t>
            </w:r>
          </w:p>
        </w:tc>
        <w:tc>
          <w:tcPr>
            <w:tcW w:w="2028" w:type="dxa"/>
            <w:vAlign w:val="center"/>
          </w:tcPr>
          <w:p w14:paraId="779B8155" w14:textId="77777777" w:rsidR="00D22042" w:rsidRPr="00E8356A" w:rsidRDefault="00D22042" w:rsidP="00F13445">
            <w:pPr>
              <w:widowControl w:val="0"/>
              <w:autoSpaceDE w:val="0"/>
              <w:autoSpaceDN w:val="0"/>
              <w:adjustRightInd w:val="0"/>
              <w:spacing w:after="240"/>
              <w:rPr>
                <w:rFonts w:ascii="Times" w:eastAsiaTheme="minorEastAsia" w:hAnsi="Times" w:cs="Times"/>
                <w:sz w:val="13"/>
                <w:szCs w:val="13"/>
                <w:lang w:val="es-ES"/>
              </w:rPr>
            </w:pPr>
            <w:r w:rsidRPr="00E8356A">
              <w:rPr>
                <w:rFonts w:ascii="Times" w:eastAsiaTheme="minorEastAsia" w:hAnsi="Times" w:cs="Times"/>
                <w:noProof/>
                <w:sz w:val="13"/>
                <w:szCs w:val="13"/>
                <w:lang w:val="es-ES"/>
              </w:rPr>
              <w:drawing>
                <wp:inline distT="0" distB="0" distL="0" distR="0" wp14:anchorId="2EA32A26" wp14:editId="4494B810">
                  <wp:extent cx="8255" cy="8255"/>
                  <wp:effectExtent l="0" t="0" r="0" b="0"/>
                  <wp:docPr id="236" name="Imagen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E8356A">
              <w:rPr>
                <w:rFonts w:ascii="Arial" w:eastAsiaTheme="minorEastAsia" w:hAnsi="Arial" w:cs="Arial"/>
                <w:sz w:val="13"/>
                <w:szCs w:val="13"/>
                <w:lang w:val="es-ES"/>
              </w:rPr>
              <w:t xml:space="preserve">Los modelos se fundamenta en la teoría cognitiva, se preocupa por la comprensión de los procesos de aprendizaje, centrándose en los procesos cognitivos: el pensamiento, la solución de problemas, el lenguaje, la formación de conceptos y el procesamiento de la información. Sus principios o fundamentos son: </w:t>
            </w:r>
          </w:p>
          <w:p w14:paraId="23BD96A3" w14:textId="2289E7F2" w:rsidR="00D22042" w:rsidRPr="00E8356A" w:rsidRDefault="00D22042" w:rsidP="00D22042">
            <w:pPr>
              <w:widowControl w:val="0"/>
              <w:numPr>
                <w:ilvl w:val="0"/>
                <w:numId w:val="6"/>
              </w:numPr>
              <w:tabs>
                <w:tab w:val="left" w:pos="220"/>
                <w:tab w:val="left" w:pos="720"/>
              </w:tabs>
              <w:autoSpaceDE w:val="0"/>
              <w:autoSpaceDN w:val="0"/>
              <w:adjustRightInd w:val="0"/>
              <w:spacing w:after="240"/>
              <w:ind w:hanging="720"/>
              <w:rPr>
                <w:rFonts w:ascii="Symbol" w:eastAsiaTheme="minorEastAsia" w:hAnsi="Symbol" w:cs="Symbol"/>
                <w:sz w:val="13"/>
                <w:szCs w:val="13"/>
                <w:lang w:val="es-ES"/>
              </w:rPr>
            </w:pPr>
            <w:r w:rsidRPr="00E8356A">
              <w:rPr>
                <w:rFonts w:ascii="Arial" w:eastAsiaTheme="minorEastAsia" w:hAnsi="Arial" w:cs="Arial"/>
                <w:sz w:val="13"/>
                <w:szCs w:val="13"/>
                <w:lang w:val="es-ES"/>
              </w:rPr>
              <w:t xml:space="preserve">Énfasis en el conocimiento significativo. </w:t>
            </w:r>
          </w:p>
          <w:p w14:paraId="3B48AF53" w14:textId="0B8FB11A" w:rsidR="00D22042" w:rsidRPr="00E8356A" w:rsidRDefault="00D22042" w:rsidP="00D22042">
            <w:pPr>
              <w:widowControl w:val="0"/>
              <w:numPr>
                <w:ilvl w:val="0"/>
                <w:numId w:val="6"/>
              </w:numPr>
              <w:tabs>
                <w:tab w:val="left" w:pos="220"/>
                <w:tab w:val="left" w:pos="720"/>
              </w:tabs>
              <w:autoSpaceDE w:val="0"/>
              <w:autoSpaceDN w:val="0"/>
              <w:adjustRightInd w:val="0"/>
              <w:spacing w:after="240"/>
              <w:ind w:hanging="720"/>
              <w:rPr>
                <w:rFonts w:ascii="Symbol" w:eastAsiaTheme="minorEastAsia" w:hAnsi="Symbol" w:cs="Symbol"/>
                <w:sz w:val="13"/>
                <w:szCs w:val="13"/>
                <w:lang w:val="es-ES"/>
              </w:rPr>
            </w:pPr>
            <w:r w:rsidRPr="00E8356A">
              <w:rPr>
                <w:rFonts w:ascii="Arial" w:eastAsiaTheme="minorEastAsia" w:hAnsi="Arial" w:cs="Arial"/>
                <w:sz w:val="13"/>
                <w:szCs w:val="13"/>
                <w:lang w:val="es-ES"/>
              </w:rPr>
              <w:t xml:space="preserve">La participación activa del estudiante en el proceso de aprendizaje. </w:t>
            </w:r>
          </w:p>
          <w:p w14:paraId="6E7AE143" w14:textId="6655FB1F" w:rsidR="00D22042" w:rsidRPr="00E8356A" w:rsidRDefault="00D22042" w:rsidP="00D22042">
            <w:pPr>
              <w:widowControl w:val="0"/>
              <w:numPr>
                <w:ilvl w:val="0"/>
                <w:numId w:val="6"/>
              </w:numPr>
              <w:tabs>
                <w:tab w:val="left" w:pos="220"/>
                <w:tab w:val="left" w:pos="720"/>
              </w:tabs>
              <w:autoSpaceDE w:val="0"/>
              <w:autoSpaceDN w:val="0"/>
              <w:adjustRightInd w:val="0"/>
              <w:spacing w:after="240"/>
              <w:ind w:hanging="720"/>
              <w:rPr>
                <w:rFonts w:ascii="Symbol" w:eastAsiaTheme="minorEastAsia" w:hAnsi="Symbol" w:cs="Symbol"/>
                <w:sz w:val="13"/>
                <w:szCs w:val="13"/>
                <w:lang w:val="es-ES"/>
              </w:rPr>
            </w:pPr>
            <w:r w:rsidRPr="00E8356A">
              <w:rPr>
                <w:rFonts w:ascii="Arial" w:eastAsiaTheme="minorEastAsia" w:hAnsi="Arial" w:cs="Arial"/>
                <w:sz w:val="13"/>
                <w:szCs w:val="13"/>
                <w:lang w:val="es-ES"/>
              </w:rPr>
              <w:t xml:space="preserve">Creación de ambientes de aprendizaje que permitan y estimulen a los estudiantes a hacer conexiones mentales con material previamente aprendido. </w:t>
            </w:r>
          </w:p>
          <w:p w14:paraId="5685B12E" w14:textId="159BBA64" w:rsidR="00D22042" w:rsidRDefault="00D22042" w:rsidP="00173466">
            <w:pPr>
              <w:widowControl w:val="0"/>
              <w:autoSpaceDE w:val="0"/>
              <w:autoSpaceDN w:val="0"/>
              <w:adjustRightInd w:val="0"/>
              <w:spacing w:after="240"/>
              <w:jc w:val="both"/>
              <w:rPr>
                <w:rFonts w:ascii="Arial" w:hAnsi="Arial" w:cs="Arial"/>
                <w:sz w:val="20"/>
                <w:szCs w:val="20"/>
                <w:lang w:val="es-ES"/>
              </w:rPr>
            </w:pPr>
            <w:r w:rsidRPr="00E8356A">
              <w:rPr>
                <w:rFonts w:ascii="Arial" w:eastAsiaTheme="minorEastAsia" w:hAnsi="Arial" w:cs="Arial"/>
                <w:sz w:val="13"/>
                <w:szCs w:val="13"/>
                <w:lang w:val="es-ES"/>
              </w:rPr>
              <w:t xml:space="preserve">La estructuración, organización y secuencia de la información para facilitar su óptimo </w:t>
            </w:r>
            <w:r w:rsidRPr="00E8356A">
              <w:rPr>
                <w:rFonts w:ascii="Symbol" w:eastAsiaTheme="minorEastAsia" w:hAnsi="Symbol" w:cs="Symbol"/>
                <w:sz w:val="13"/>
                <w:szCs w:val="13"/>
                <w:lang w:val="es-ES"/>
              </w:rPr>
              <w:t> </w:t>
            </w:r>
            <w:r w:rsidRPr="00E8356A">
              <w:rPr>
                <w:rFonts w:ascii="Arial" w:eastAsiaTheme="minorEastAsia" w:hAnsi="Arial" w:cs="Arial"/>
                <w:sz w:val="13"/>
                <w:szCs w:val="13"/>
                <w:lang w:val="es-ES"/>
              </w:rPr>
              <w:t xml:space="preserve">procesamiento. </w:t>
            </w:r>
          </w:p>
        </w:tc>
      </w:tr>
      <w:tr w:rsidR="00D22042" w14:paraId="63B2939F" w14:textId="77777777" w:rsidTr="00DB242B">
        <w:tc>
          <w:tcPr>
            <w:tcW w:w="2027" w:type="dxa"/>
            <w:vAlign w:val="center"/>
          </w:tcPr>
          <w:p w14:paraId="109CF81B" w14:textId="186629DD" w:rsidR="00D22042" w:rsidRDefault="00D22042" w:rsidP="00166BC0">
            <w:pPr>
              <w:widowControl w:val="0"/>
              <w:autoSpaceDE w:val="0"/>
              <w:autoSpaceDN w:val="0"/>
              <w:adjustRightInd w:val="0"/>
              <w:spacing w:after="240" w:line="300" w:lineRule="atLeast"/>
              <w:jc w:val="both"/>
              <w:rPr>
                <w:rFonts w:ascii="Arial" w:hAnsi="Arial" w:cs="Arial"/>
                <w:sz w:val="20"/>
                <w:szCs w:val="20"/>
                <w:lang w:val="es-ES"/>
              </w:rPr>
            </w:pPr>
            <w:r w:rsidRPr="00E8356A">
              <w:rPr>
                <w:rFonts w:ascii="Arial" w:eastAsiaTheme="minorEastAsia" w:hAnsi="Arial" w:cs="Arial"/>
                <w:color w:val="262626"/>
                <w:sz w:val="13"/>
                <w:szCs w:val="13"/>
                <w:lang w:val="es-ES"/>
              </w:rPr>
              <w:t xml:space="preserve">1990 </w:t>
            </w:r>
          </w:p>
        </w:tc>
        <w:tc>
          <w:tcPr>
            <w:tcW w:w="2028" w:type="dxa"/>
            <w:vAlign w:val="center"/>
          </w:tcPr>
          <w:p w14:paraId="2260B3EA" w14:textId="77777777" w:rsidR="00D22042" w:rsidRPr="00E8356A" w:rsidRDefault="00D22042" w:rsidP="00F13445">
            <w:pPr>
              <w:widowControl w:val="0"/>
              <w:autoSpaceDE w:val="0"/>
              <w:autoSpaceDN w:val="0"/>
              <w:adjustRightInd w:val="0"/>
              <w:spacing w:after="240"/>
              <w:rPr>
                <w:rFonts w:ascii="Times" w:eastAsiaTheme="minorEastAsia" w:hAnsi="Times" w:cs="Times"/>
                <w:sz w:val="13"/>
                <w:szCs w:val="13"/>
                <w:lang w:val="es-ES"/>
              </w:rPr>
            </w:pPr>
            <w:r w:rsidRPr="00E8356A">
              <w:rPr>
                <w:rFonts w:ascii="Arial" w:eastAsiaTheme="minorEastAsia" w:hAnsi="Arial" w:cs="Arial"/>
                <w:sz w:val="13"/>
                <w:szCs w:val="13"/>
                <w:lang w:val="es-ES"/>
              </w:rPr>
              <w:t xml:space="preserve">Por otro lado, en esta década se fundamentan las teorías constructivistas y de sistemas. El aprendizaje constructivista subraya el papel esencialmente activo de quien aprende, por lo que las acciones formativas deben estar centradas en el proceso de aprendizaje, en la creatividad del estudiante y no en los contenidos específicos. Las premisas que guían el proceso de diseño instruccional son: </w:t>
            </w:r>
          </w:p>
          <w:p w14:paraId="72E2ED6C" w14:textId="290F8EB0" w:rsidR="00D22042" w:rsidRPr="00E8356A" w:rsidRDefault="00D22042" w:rsidP="00173466">
            <w:pPr>
              <w:widowControl w:val="0"/>
              <w:numPr>
                <w:ilvl w:val="0"/>
                <w:numId w:val="10"/>
              </w:numPr>
              <w:tabs>
                <w:tab w:val="left" w:pos="220"/>
                <w:tab w:val="left" w:pos="720"/>
              </w:tabs>
              <w:autoSpaceDE w:val="0"/>
              <w:autoSpaceDN w:val="0"/>
              <w:adjustRightInd w:val="0"/>
              <w:spacing w:after="240"/>
              <w:ind w:left="720" w:hanging="720"/>
              <w:rPr>
                <w:rFonts w:ascii="Symbol" w:eastAsiaTheme="minorEastAsia" w:hAnsi="Symbol" w:cs="Symbol"/>
                <w:sz w:val="13"/>
                <w:szCs w:val="13"/>
                <w:lang w:val="es-ES"/>
              </w:rPr>
            </w:pPr>
            <w:r w:rsidRPr="00E8356A">
              <w:rPr>
                <w:rFonts w:ascii="Arial" w:eastAsiaTheme="minorEastAsia" w:hAnsi="Arial" w:cs="Arial"/>
                <w:sz w:val="13"/>
                <w:szCs w:val="13"/>
                <w:lang w:val="es-ES"/>
              </w:rPr>
              <w:t xml:space="preserve">El conocimiento se </w:t>
            </w:r>
            <w:r w:rsidRPr="00E8356A">
              <w:rPr>
                <w:rFonts w:ascii="Arial" w:eastAsiaTheme="minorEastAsia" w:hAnsi="Arial" w:cs="Arial"/>
                <w:sz w:val="13"/>
                <w:szCs w:val="13"/>
                <w:lang w:val="es-ES"/>
              </w:rPr>
              <w:t xml:space="preserve">construye a partir de la experiencia. </w:t>
            </w:r>
          </w:p>
          <w:p w14:paraId="06BB4B23" w14:textId="0B5A7A39" w:rsidR="00D22042" w:rsidRPr="00E8356A" w:rsidRDefault="00D22042" w:rsidP="00173466">
            <w:pPr>
              <w:widowControl w:val="0"/>
              <w:numPr>
                <w:ilvl w:val="0"/>
                <w:numId w:val="10"/>
              </w:numPr>
              <w:tabs>
                <w:tab w:val="left" w:pos="220"/>
                <w:tab w:val="left" w:pos="720"/>
              </w:tabs>
              <w:autoSpaceDE w:val="0"/>
              <w:autoSpaceDN w:val="0"/>
              <w:adjustRightInd w:val="0"/>
              <w:spacing w:after="240"/>
              <w:ind w:left="720" w:hanging="720"/>
              <w:rPr>
                <w:rFonts w:ascii="Symbol" w:eastAsiaTheme="minorEastAsia" w:hAnsi="Symbol" w:cs="Symbol"/>
                <w:sz w:val="13"/>
                <w:szCs w:val="13"/>
                <w:lang w:val="es-ES"/>
              </w:rPr>
            </w:pPr>
            <w:r w:rsidRPr="00E8356A">
              <w:rPr>
                <w:rFonts w:ascii="Arial" w:eastAsiaTheme="minorEastAsia" w:hAnsi="Arial" w:cs="Arial"/>
                <w:sz w:val="13"/>
                <w:szCs w:val="13"/>
                <w:lang w:val="es-ES"/>
              </w:rPr>
              <w:t xml:space="preserve">El aprendizaje es una interpretación personal del mundo. </w:t>
            </w:r>
          </w:p>
          <w:p w14:paraId="70E6DCD4" w14:textId="1F93FCEB" w:rsidR="00D22042" w:rsidRDefault="00D22042" w:rsidP="00173466">
            <w:pPr>
              <w:widowControl w:val="0"/>
              <w:autoSpaceDE w:val="0"/>
              <w:autoSpaceDN w:val="0"/>
              <w:adjustRightInd w:val="0"/>
              <w:spacing w:after="240"/>
              <w:jc w:val="both"/>
              <w:rPr>
                <w:rFonts w:ascii="Arial" w:hAnsi="Arial" w:cs="Arial"/>
                <w:sz w:val="20"/>
                <w:szCs w:val="20"/>
                <w:lang w:val="es-ES"/>
              </w:rPr>
            </w:pPr>
            <w:r w:rsidRPr="00E8356A">
              <w:rPr>
                <w:rFonts w:ascii="Arial" w:eastAsiaTheme="minorEastAsia" w:hAnsi="Arial" w:cs="Arial"/>
                <w:sz w:val="13"/>
                <w:szCs w:val="13"/>
                <w:lang w:val="es-ES"/>
              </w:rPr>
              <w:t xml:space="preserve">El aprendizaje debe ser significativo y holístico, basado en la realidad de </w:t>
            </w:r>
            <w:r w:rsidRPr="00E8356A">
              <w:rPr>
                <w:rFonts w:ascii="Symbol" w:eastAsiaTheme="minorEastAsia" w:hAnsi="Symbol" w:cs="Symbol"/>
                <w:sz w:val="13"/>
                <w:szCs w:val="13"/>
                <w:lang w:val="es-ES"/>
              </w:rPr>
              <w:t> </w:t>
            </w:r>
            <w:r w:rsidRPr="00E8356A">
              <w:rPr>
                <w:rFonts w:ascii="Arial" w:eastAsiaTheme="minorEastAsia" w:hAnsi="Arial" w:cs="Arial"/>
                <w:sz w:val="13"/>
                <w:szCs w:val="13"/>
                <w:lang w:val="es-ES"/>
              </w:rPr>
              <w:t xml:space="preserve">forma que se integren las diferentes tareas. </w:t>
            </w:r>
          </w:p>
        </w:tc>
      </w:tr>
    </w:tbl>
    <w:p w14:paraId="16A94E41" w14:textId="77777777" w:rsidR="00173466" w:rsidRDefault="00166BC0" w:rsidP="00166BC0">
      <w:pPr>
        <w:widowControl w:val="0"/>
        <w:autoSpaceDE w:val="0"/>
        <w:autoSpaceDN w:val="0"/>
        <w:adjustRightInd w:val="0"/>
        <w:spacing w:after="240" w:line="300" w:lineRule="atLeast"/>
        <w:jc w:val="both"/>
        <w:rPr>
          <w:rFonts w:ascii="Arial" w:hAnsi="Arial" w:cs="Arial"/>
          <w:sz w:val="20"/>
          <w:szCs w:val="20"/>
          <w:lang w:val="es-ES"/>
        </w:rPr>
      </w:pPr>
      <w:r w:rsidRPr="00167AC8">
        <w:rPr>
          <w:rFonts w:ascii="Arial" w:hAnsi="Arial" w:cs="Arial"/>
          <w:color w:val="262626"/>
          <w:sz w:val="20"/>
          <w:szCs w:val="20"/>
          <w:lang w:val="es-ES"/>
        </w:rPr>
        <w:t>Fuente: (</w:t>
      </w:r>
      <w:r w:rsidRPr="00167AC8">
        <w:rPr>
          <w:rFonts w:ascii="Arial" w:hAnsi="Arial" w:cs="Arial"/>
          <w:sz w:val="20"/>
          <w:szCs w:val="20"/>
          <w:lang w:val="es-ES"/>
        </w:rPr>
        <w:t>Belloch, 2011 )</w:t>
      </w:r>
    </w:p>
    <w:p w14:paraId="25C65787" w14:textId="5E09F0D6" w:rsidR="00166BC0" w:rsidRPr="00167AC8" w:rsidRDefault="00166BC0" w:rsidP="00166BC0">
      <w:pPr>
        <w:widowControl w:val="0"/>
        <w:autoSpaceDE w:val="0"/>
        <w:autoSpaceDN w:val="0"/>
        <w:adjustRightInd w:val="0"/>
        <w:spacing w:after="240" w:line="300" w:lineRule="atLeast"/>
        <w:jc w:val="both"/>
        <w:rPr>
          <w:rFonts w:ascii="Arial" w:hAnsi="Arial" w:cs="Arial"/>
          <w:sz w:val="20"/>
          <w:szCs w:val="20"/>
          <w:lang w:val="es-ES"/>
        </w:rPr>
      </w:pPr>
      <w:r w:rsidRPr="00167AC8">
        <w:rPr>
          <w:rFonts w:ascii="Arial" w:hAnsi="Arial" w:cs="Arial"/>
          <w:sz w:val="20"/>
          <w:szCs w:val="20"/>
          <w:lang w:val="es-ES"/>
        </w:rPr>
        <w:t xml:space="preserve">Por otro lado es importante mencionar que a partir de esto, existen modelos que han sido utilizados en el modelo instruccional y que ayudarán a elegir el más </w:t>
      </w:r>
    </w:p>
    <w:p w14:paraId="5A51FA20" w14:textId="381D7B24" w:rsidR="00166BC0" w:rsidRPr="00167AC8" w:rsidRDefault="00166BC0" w:rsidP="00166BC0">
      <w:pPr>
        <w:widowControl w:val="0"/>
        <w:autoSpaceDE w:val="0"/>
        <w:autoSpaceDN w:val="0"/>
        <w:adjustRightInd w:val="0"/>
        <w:spacing w:after="240" w:line="360" w:lineRule="atLeast"/>
        <w:jc w:val="both"/>
        <w:rPr>
          <w:rFonts w:ascii="Arial" w:hAnsi="Arial" w:cs="Arial"/>
          <w:sz w:val="20"/>
          <w:szCs w:val="20"/>
          <w:lang w:val="es-ES"/>
        </w:rPr>
      </w:pPr>
      <w:r w:rsidRPr="00167AC8">
        <w:rPr>
          <w:rFonts w:ascii="Arial" w:hAnsi="Arial" w:cs="Arial"/>
          <w:sz w:val="20"/>
          <w:szCs w:val="20"/>
          <w:lang w:val="es-ES"/>
        </w:rPr>
        <w:t xml:space="preserve">adecuado para la implementación de los objetos de aprendizaje.  </w:t>
      </w:r>
    </w:p>
    <w:p w14:paraId="531E970F" w14:textId="77777777" w:rsidR="00CE394B" w:rsidRPr="005F3F8C" w:rsidRDefault="00CE394B" w:rsidP="00CA4375">
      <w:pPr>
        <w:pStyle w:val="NormalWeb"/>
        <w:spacing w:line="360" w:lineRule="auto"/>
        <w:jc w:val="both"/>
        <w:rPr>
          <w:rFonts w:ascii="Arial" w:hAnsi="Arial" w:cs="Arial"/>
          <w:b/>
        </w:rPr>
      </w:pPr>
      <w:r w:rsidRPr="00CA4375">
        <w:rPr>
          <w:rFonts w:ascii="Arial" w:hAnsi="Arial" w:cs="Arial"/>
          <w:b/>
        </w:rPr>
        <w:t>Conclusiones y trabajo futuro</w:t>
      </w:r>
    </w:p>
    <w:p w14:paraId="57960B5D" w14:textId="1CFB9475" w:rsidR="00167AC8" w:rsidRDefault="00CE394B" w:rsidP="00167AC8">
      <w:pPr>
        <w:pStyle w:val="NormalWeb"/>
        <w:spacing w:line="360" w:lineRule="auto"/>
        <w:jc w:val="both"/>
        <w:rPr>
          <w:rFonts w:ascii="Arial" w:hAnsi="Arial" w:cs="Arial"/>
          <w:lang w:val="es-ES"/>
        </w:rPr>
      </w:pPr>
      <w:r w:rsidRPr="00CA4375">
        <w:rPr>
          <w:rFonts w:ascii="Arial" w:hAnsi="Arial" w:cs="Arial"/>
        </w:rPr>
        <w:t xml:space="preserve">En este </w:t>
      </w:r>
      <w:r w:rsidR="00B50F6F" w:rsidRPr="00CA4375">
        <w:rPr>
          <w:rFonts w:ascii="Arial" w:hAnsi="Arial" w:cs="Arial"/>
        </w:rPr>
        <w:t>artículo</w:t>
      </w:r>
      <w:r w:rsidRPr="00CA4375">
        <w:rPr>
          <w:rFonts w:ascii="Arial" w:hAnsi="Arial" w:cs="Arial"/>
        </w:rPr>
        <w:t xml:space="preserve"> presentamos la RA como una tecnología que ha venido a cambiar los paradigmas de enseñanza aprendizaje. Se describe un fundamento básico del mismo y se menciona a grandes rasgos como trabaja esta tecnología</w:t>
      </w:r>
      <w:r w:rsidR="00F41BE1" w:rsidRPr="00CA4375">
        <w:rPr>
          <w:rFonts w:ascii="Arial" w:hAnsi="Arial" w:cs="Arial"/>
        </w:rPr>
        <w:t>, además de dar a conocer el RA</w:t>
      </w:r>
      <w:r w:rsidRPr="00CA4375">
        <w:rPr>
          <w:rFonts w:ascii="Arial" w:hAnsi="Arial" w:cs="Arial"/>
        </w:rPr>
        <w:t>–</w:t>
      </w:r>
      <w:proofErr w:type="spellStart"/>
      <w:r w:rsidR="00F41BE1" w:rsidRPr="00CA4375">
        <w:rPr>
          <w:rFonts w:ascii="Arial" w:hAnsi="Arial" w:cs="Arial"/>
        </w:rPr>
        <w:t>Educ</w:t>
      </w:r>
      <w:proofErr w:type="spellEnd"/>
      <w:r w:rsidR="00B50F6F">
        <w:rPr>
          <w:rFonts w:ascii="Arial" w:hAnsi="Arial" w:cs="Arial"/>
        </w:rPr>
        <w:t>,</w:t>
      </w:r>
      <w:r w:rsidR="00F41BE1" w:rsidRPr="00CA4375">
        <w:rPr>
          <w:rFonts w:ascii="Arial" w:hAnsi="Arial" w:cs="Arial"/>
        </w:rPr>
        <w:t xml:space="preserve"> y </w:t>
      </w:r>
      <w:r w:rsidRPr="00CA4375">
        <w:rPr>
          <w:rFonts w:ascii="Arial" w:hAnsi="Arial" w:cs="Arial"/>
        </w:rPr>
        <w:t>ver las posibles aplicaciones que se puede tener en el ámbito educacional. Con el propósito de dar a conocer las aplicaciones que puede tener la Realidad aumentada</w:t>
      </w:r>
      <w:r w:rsidR="00BC2275" w:rsidRPr="00CA4375">
        <w:rPr>
          <w:rFonts w:ascii="Arial" w:hAnsi="Arial" w:cs="Arial"/>
        </w:rPr>
        <w:t>, como conclusión podemos ver que se tiene ya un avance significativo del proyecto</w:t>
      </w:r>
      <w:r w:rsidR="00B85C1C">
        <w:rPr>
          <w:rFonts w:ascii="Arial" w:hAnsi="Arial" w:cs="Arial"/>
        </w:rPr>
        <w:t xml:space="preserve">, en la literatura y software para aplicar la RA para la continuación de éste, </w:t>
      </w:r>
      <w:r w:rsidR="00BC2275" w:rsidRPr="00CA4375">
        <w:rPr>
          <w:rFonts w:ascii="Arial" w:hAnsi="Arial" w:cs="Arial"/>
        </w:rPr>
        <w:t>como trabajo futuro</w:t>
      </w:r>
      <w:r w:rsidR="00F41BE1" w:rsidRPr="00CA4375">
        <w:rPr>
          <w:rFonts w:ascii="Arial" w:hAnsi="Arial" w:cs="Arial"/>
        </w:rPr>
        <w:t xml:space="preserve"> buscaremos extenderlo a otras temáticas y no solo enfocarlo a niños de primaria, sino que abarque a todos los años de nivel básico, es decir, preescolar, primaria, secundaria y preparatoria</w:t>
      </w:r>
      <w:r w:rsidR="00B85C1C">
        <w:rPr>
          <w:rFonts w:ascii="Arial" w:hAnsi="Arial" w:cs="Arial"/>
        </w:rPr>
        <w:t xml:space="preserve"> ya utilizando las metodologías para la creación de los objetos de aprendiza </w:t>
      </w:r>
      <w:r w:rsidR="00F41BE1" w:rsidRPr="00CA4375">
        <w:rPr>
          <w:rFonts w:ascii="Arial" w:hAnsi="Arial" w:cs="Arial"/>
        </w:rPr>
        <w:t>.</w:t>
      </w:r>
      <w:r w:rsidR="00B85C1C">
        <w:rPr>
          <w:rFonts w:ascii="Arial" w:hAnsi="Arial" w:cs="Arial"/>
        </w:rPr>
        <w:t xml:space="preserve"> </w:t>
      </w:r>
      <w:r w:rsidR="00B85C1C">
        <w:rPr>
          <w:rFonts w:ascii="Arial" w:hAnsi="Arial" w:cs="Arial"/>
        </w:rPr>
        <w:lastRenderedPageBreak/>
        <w:t xml:space="preserve">Además de que se aplicará la RA conjuntamente con el  </w:t>
      </w:r>
      <w:r w:rsidR="00B85C1C" w:rsidRPr="00B85C1C">
        <w:rPr>
          <w:rFonts w:ascii="Arial" w:hAnsi="Arial" w:cs="Arial"/>
          <w:lang w:val="es-ES"/>
        </w:rPr>
        <w:t xml:space="preserve">X box </w:t>
      </w:r>
      <w:r w:rsidR="00B85C1C">
        <w:rPr>
          <w:rFonts w:ascii="Arial" w:hAnsi="Arial" w:cs="Arial"/>
          <w:lang w:val="es-ES"/>
        </w:rPr>
        <w:t>Kinect.</w:t>
      </w:r>
    </w:p>
    <w:p w14:paraId="5955E90A" w14:textId="77777777" w:rsidR="006C19A4" w:rsidRDefault="006C19A4" w:rsidP="00167AC8">
      <w:pPr>
        <w:pStyle w:val="NormalWeb"/>
        <w:spacing w:line="360" w:lineRule="auto"/>
        <w:jc w:val="both"/>
        <w:rPr>
          <w:rFonts w:ascii="Arial" w:hAnsi="Arial" w:cs="Arial"/>
          <w:lang w:val="es-ES"/>
        </w:rPr>
      </w:pPr>
    </w:p>
    <w:p w14:paraId="4FDA0969" w14:textId="77777777" w:rsidR="006C19A4" w:rsidRPr="00B85C1C" w:rsidRDefault="006C19A4" w:rsidP="00167AC8">
      <w:pPr>
        <w:pStyle w:val="NormalWeb"/>
        <w:spacing w:line="360" w:lineRule="auto"/>
        <w:jc w:val="both"/>
        <w:rPr>
          <w:rFonts w:ascii="Arial" w:hAnsi="Arial" w:cs="Arial"/>
        </w:rPr>
      </w:pPr>
    </w:p>
    <w:p w14:paraId="323EE4B9" w14:textId="77777777" w:rsidR="0027249A" w:rsidRPr="00B07876" w:rsidRDefault="003D3810" w:rsidP="00167AC8">
      <w:pPr>
        <w:spacing w:line="360" w:lineRule="auto"/>
        <w:jc w:val="both"/>
        <w:outlineLvl w:val="0"/>
        <w:rPr>
          <w:rFonts w:ascii="Arial" w:hAnsi="Arial" w:cs="Arial"/>
          <w:b/>
          <w:sz w:val="20"/>
          <w:szCs w:val="20"/>
          <w:lang w:val="en-US"/>
        </w:rPr>
      </w:pPr>
      <w:r w:rsidRPr="00B07876">
        <w:rPr>
          <w:rFonts w:ascii="Arial" w:hAnsi="Arial" w:cs="Arial"/>
          <w:b/>
          <w:sz w:val="20"/>
          <w:szCs w:val="20"/>
          <w:lang w:val="en-US"/>
        </w:rPr>
        <w:t>BIBLIOGRAFIA</w:t>
      </w:r>
    </w:p>
    <w:p w14:paraId="31D9634D" w14:textId="77777777" w:rsidR="0061209E" w:rsidRPr="00B07876" w:rsidRDefault="0061209E" w:rsidP="006C19A4">
      <w:pPr>
        <w:jc w:val="both"/>
        <w:rPr>
          <w:rFonts w:ascii="Arial" w:hAnsi="Arial" w:cs="Arial"/>
          <w:sz w:val="18"/>
          <w:szCs w:val="18"/>
          <w:lang w:val="en-US"/>
        </w:rPr>
      </w:pPr>
    </w:p>
    <w:p w14:paraId="0C27C3A5" w14:textId="77777777" w:rsidR="006C19A4" w:rsidRPr="00B07876" w:rsidRDefault="006C19A4" w:rsidP="006C19A4">
      <w:pPr>
        <w:widowControl w:val="0"/>
        <w:autoSpaceDE w:val="0"/>
        <w:autoSpaceDN w:val="0"/>
        <w:adjustRightInd w:val="0"/>
        <w:spacing w:after="240"/>
        <w:jc w:val="both"/>
        <w:rPr>
          <w:rFonts w:ascii="Arial" w:hAnsi="Arial" w:cs="Arial"/>
          <w:sz w:val="18"/>
          <w:szCs w:val="18"/>
          <w:lang w:val="en-US"/>
        </w:rPr>
      </w:pPr>
      <w:r w:rsidRPr="00B07876">
        <w:rPr>
          <w:rFonts w:ascii="Arial" w:hAnsi="Arial" w:cs="Arial"/>
          <w:sz w:val="18"/>
          <w:szCs w:val="18"/>
          <w:lang w:val="en-US"/>
        </w:rPr>
        <w:t xml:space="preserve">Azuma, R. T. (1997). A Survey of Augmented Reality. Presence: Teleoperators and Virtual Environments, Vol. 6, N. 4, pp. 355 – 385. </w:t>
      </w:r>
    </w:p>
    <w:p w14:paraId="6C895A98" w14:textId="77777777" w:rsidR="006C19A4" w:rsidRPr="006C19A4" w:rsidRDefault="006C19A4" w:rsidP="006C19A4">
      <w:pPr>
        <w:widowControl w:val="0"/>
        <w:autoSpaceDE w:val="0"/>
        <w:autoSpaceDN w:val="0"/>
        <w:adjustRightInd w:val="0"/>
        <w:spacing w:after="240"/>
        <w:jc w:val="both"/>
        <w:rPr>
          <w:rFonts w:ascii="Arial" w:hAnsi="Arial" w:cs="Arial"/>
          <w:sz w:val="18"/>
          <w:szCs w:val="18"/>
          <w:lang w:val="es-ES"/>
        </w:rPr>
      </w:pPr>
      <w:r w:rsidRPr="00B07876">
        <w:rPr>
          <w:rFonts w:ascii="Arial" w:hAnsi="Arial" w:cs="Arial"/>
          <w:sz w:val="18"/>
          <w:szCs w:val="18"/>
          <w:lang w:val="en-US"/>
        </w:rPr>
        <w:t xml:space="preserve">Azuma, R.T. (2001). Augmented Reality: Approaches and Technical Challenges, Fundamentals of Wearable Computers and Augmented Reality, W. Barfield, Th. </w:t>
      </w:r>
      <w:proofErr w:type="spellStart"/>
      <w:r w:rsidRPr="006C19A4">
        <w:rPr>
          <w:rFonts w:ascii="Arial" w:hAnsi="Arial" w:cs="Arial"/>
          <w:sz w:val="18"/>
          <w:szCs w:val="18"/>
          <w:lang w:val="es-ES"/>
        </w:rPr>
        <w:t>Caudell</w:t>
      </w:r>
      <w:proofErr w:type="spellEnd"/>
      <w:r w:rsidRPr="006C19A4">
        <w:rPr>
          <w:rFonts w:ascii="Arial" w:hAnsi="Arial" w:cs="Arial"/>
          <w:sz w:val="18"/>
          <w:szCs w:val="18"/>
          <w:lang w:val="es-ES"/>
        </w:rPr>
        <w:t xml:space="preserve"> (eds.), </w:t>
      </w:r>
      <w:proofErr w:type="spellStart"/>
      <w:r w:rsidRPr="006C19A4">
        <w:rPr>
          <w:rFonts w:ascii="Arial" w:hAnsi="Arial" w:cs="Arial"/>
          <w:sz w:val="18"/>
          <w:szCs w:val="18"/>
          <w:lang w:val="es-ES"/>
        </w:rPr>
        <w:t>Mahwah</w:t>
      </w:r>
      <w:proofErr w:type="spellEnd"/>
      <w:r w:rsidRPr="006C19A4">
        <w:rPr>
          <w:rFonts w:ascii="Arial" w:hAnsi="Arial" w:cs="Arial"/>
          <w:sz w:val="18"/>
          <w:szCs w:val="18"/>
          <w:lang w:val="es-ES"/>
        </w:rPr>
        <w:t xml:space="preserve">, New Jersey, </w:t>
      </w:r>
      <w:proofErr w:type="spellStart"/>
      <w:r w:rsidRPr="006C19A4">
        <w:rPr>
          <w:rFonts w:ascii="Arial" w:hAnsi="Arial" w:cs="Arial"/>
          <w:sz w:val="18"/>
          <w:szCs w:val="18"/>
          <w:lang w:val="es-ES"/>
        </w:rPr>
        <w:t>pp</w:t>
      </w:r>
      <w:proofErr w:type="spellEnd"/>
      <w:r w:rsidRPr="006C19A4">
        <w:rPr>
          <w:rFonts w:ascii="Arial" w:hAnsi="Arial" w:cs="Arial"/>
          <w:sz w:val="18"/>
          <w:szCs w:val="18"/>
          <w:lang w:val="es-ES"/>
        </w:rPr>
        <w:t xml:space="preserve"> 27-63. </w:t>
      </w:r>
    </w:p>
    <w:p w14:paraId="6C656843" w14:textId="77777777" w:rsidR="006C19A4" w:rsidRPr="006C19A4" w:rsidRDefault="006C19A4" w:rsidP="006C19A4">
      <w:pPr>
        <w:widowControl w:val="0"/>
        <w:autoSpaceDE w:val="0"/>
        <w:autoSpaceDN w:val="0"/>
        <w:adjustRightInd w:val="0"/>
        <w:spacing w:after="240"/>
        <w:jc w:val="both"/>
        <w:rPr>
          <w:rFonts w:ascii="Arial" w:hAnsi="Arial" w:cs="Arial"/>
          <w:sz w:val="18"/>
          <w:szCs w:val="18"/>
          <w:lang w:val="es-ES"/>
        </w:rPr>
      </w:pPr>
      <w:proofErr w:type="spellStart"/>
      <w:r w:rsidRPr="006C19A4">
        <w:rPr>
          <w:rFonts w:ascii="Arial" w:hAnsi="Arial" w:cs="Arial"/>
          <w:sz w:val="18"/>
          <w:szCs w:val="18"/>
          <w:lang w:val="es-ES"/>
        </w:rPr>
        <w:t>Basogain</w:t>
      </w:r>
      <w:proofErr w:type="spellEnd"/>
      <w:r w:rsidRPr="006C19A4">
        <w:rPr>
          <w:rFonts w:ascii="Arial" w:hAnsi="Arial" w:cs="Arial"/>
          <w:sz w:val="18"/>
          <w:szCs w:val="18"/>
          <w:lang w:val="es-ES"/>
        </w:rPr>
        <w:t xml:space="preserve"> X. y otros, (2007), “Realidad Aumentada en la Educación: una tecnología emergente”, ONLINE EDUCA MADRID 2007: 7a Conferencia Internacional de la Educación y la Formación basada en las Tecnologías. ONLINE EDUCAMADRID 2007 </w:t>
      </w:r>
      <w:proofErr w:type="spellStart"/>
      <w:r w:rsidRPr="006C19A4">
        <w:rPr>
          <w:rFonts w:ascii="Arial" w:hAnsi="Arial" w:cs="Arial"/>
          <w:sz w:val="18"/>
          <w:szCs w:val="18"/>
          <w:lang w:val="es-ES"/>
        </w:rPr>
        <w:t>Proceedings</w:t>
      </w:r>
      <w:proofErr w:type="spellEnd"/>
      <w:r w:rsidRPr="006C19A4">
        <w:rPr>
          <w:rFonts w:ascii="Arial" w:hAnsi="Arial" w:cs="Arial"/>
          <w:sz w:val="18"/>
          <w:szCs w:val="18"/>
          <w:lang w:val="es-ES"/>
        </w:rPr>
        <w:t xml:space="preserve">, pp. 24-29. </w:t>
      </w:r>
    </w:p>
    <w:p w14:paraId="095DB3AD" w14:textId="77777777" w:rsidR="006C19A4" w:rsidRPr="006C19A4" w:rsidRDefault="006C19A4" w:rsidP="006C19A4">
      <w:pPr>
        <w:widowControl w:val="0"/>
        <w:autoSpaceDE w:val="0"/>
        <w:autoSpaceDN w:val="0"/>
        <w:adjustRightInd w:val="0"/>
        <w:spacing w:after="240"/>
        <w:jc w:val="both"/>
        <w:rPr>
          <w:rFonts w:ascii="Arial" w:hAnsi="Arial" w:cs="Arial"/>
          <w:sz w:val="18"/>
          <w:szCs w:val="18"/>
          <w:lang w:val="es-ES"/>
        </w:rPr>
      </w:pPr>
      <w:r w:rsidRPr="006C19A4">
        <w:rPr>
          <w:rFonts w:ascii="Arial" w:hAnsi="Arial" w:cs="Arial"/>
          <w:sz w:val="18"/>
          <w:szCs w:val="18"/>
          <w:lang w:val="es-ES"/>
        </w:rPr>
        <w:t>Belloch, C. (</w:t>
      </w:r>
      <w:proofErr w:type="spellStart"/>
      <w:r w:rsidRPr="006C19A4">
        <w:rPr>
          <w:rFonts w:ascii="Arial" w:hAnsi="Arial" w:cs="Arial"/>
          <w:sz w:val="18"/>
          <w:szCs w:val="18"/>
          <w:lang w:val="es-ES"/>
        </w:rPr>
        <w:t>s.f</w:t>
      </w:r>
      <w:proofErr w:type="spellEnd"/>
      <w:r w:rsidRPr="006C19A4">
        <w:rPr>
          <w:rFonts w:ascii="Arial" w:hAnsi="Arial" w:cs="Arial"/>
          <w:sz w:val="18"/>
          <w:szCs w:val="18"/>
          <w:lang w:val="es-ES"/>
        </w:rPr>
        <w:t xml:space="preserve">). Diseño instruccional . Unidad de Tecnología Educativa (UTE). Universidad de Valencia , 1-15. Recuperado 10 de junio del 2016 de </w:t>
      </w:r>
      <w:r w:rsidRPr="006C19A4">
        <w:rPr>
          <w:rFonts w:ascii="Arial" w:hAnsi="Arial" w:cs="Arial"/>
          <w:color w:val="0000FF"/>
          <w:sz w:val="18"/>
          <w:szCs w:val="18"/>
          <w:lang w:val="es-ES"/>
        </w:rPr>
        <w:t xml:space="preserve">http://www.uv.es/bellochc/pedagogia/EVA4.wiki?2 </w:t>
      </w:r>
    </w:p>
    <w:p w14:paraId="6AC2A586" w14:textId="77777777" w:rsidR="006C19A4" w:rsidRPr="006C19A4" w:rsidRDefault="006C19A4" w:rsidP="006C19A4">
      <w:pPr>
        <w:widowControl w:val="0"/>
        <w:autoSpaceDE w:val="0"/>
        <w:autoSpaceDN w:val="0"/>
        <w:adjustRightInd w:val="0"/>
        <w:spacing w:after="240"/>
        <w:jc w:val="both"/>
        <w:rPr>
          <w:rFonts w:ascii="Arial" w:hAnsi="Arial" w:cs="Arial"/>
          <w:sz w:val="18"/>
          <w:szCs w:val="18"/>
          <w:lang w:val="es-ES"/>
        </w:rPr>
      </w:pPr>
      <w:r w:rsidRPr="006C19A4">
        <w:rPr>
          <w:rFonts w:ascii="Arial" w:hAnsi="Arial" w:cs="Arial"/>
          <w:sz w:val="18"/>
          <w:szCs w:val="18"/>
          <w:lang w:val="es-ES"/>
        </w:rPr>
        <w:t xml:space="preserve">Carbonell J. (2001), La aventura de innovar. El cambio en la escuela, Madrid, </w:t>
      </w:r>
      <w:proofErr w:type="spellStart"/>
      <w:r w:rsidRPr="006C19A4">
        <w:rPr>
          <w:rFonts w:ascii="Arial" w:hAnsi="Arial" w:cs="Arial"/>
          <w:sz w:val="18"/>
          <w:szCs w:val="18"/>
          <w:lang w:val="es-ES"/>
        </w:rPr>
        <w:t>España,Morata</w:t>
      </w:r>
      <w:proofErr w:type="spellEnd"/>
      <w:r w:rsidRPr="006C19A4">
        <w:rPr>
          <w:rFonts w:ascii="Arial" w:hAnsi="Arial" w:cs="Arial"/>
          <w:sz w:val="18"/>
          <w:szCs w:val="18"/>
          <w:lang w:val="es-ES"/>
        </w:rPr>
        <w:t xml:space="preserve">. </w:t>
      </w:r>
    </w:p>
    <w:p w14:paraId="4854EFEE" w14:textId="77777777" w:rsidR="006C19A4" w:rsidRPr="006C19A4" w:rsidRDefault="006C19A4" w:rsidP="006C19A4">
      <w:pPr>
        <w:widowControl w:val="0"/>
        <w:autoSpaceDE w:val="0"/>
        <w:autoSpaceDN w:val="0"/>
        <w:adjustRightInd w:val="0"/>
        <w:spacing w:after="240"/>
        <w:jc w:val="both"/>
        <w:rPr>
          <w:rFonts w:ascii="Arial" w:hAnsi="Arial" w:cs="Arial"/>
          <w:sz w:val="18"/>
          <w:szCs w:val="18"/>
          <w:lang w:val="es-ES"/>
        </w:rPr>
      </w:pPr>
      <w:r w:rsidRPr="006C19A4">
        <w:rPr>
          <w:rFonts w:ascii="Arial" w:hAnsi="Arial" w:cs="Arial"/>
          <w:sz w:val="18"/>
          <w:szCs w:val="18"/>
          <w:lang w:val="es-ES"/>
        </w:rPr>
        <w:t xml:space="preserve">Dávila, A. y Francisco J. (2007), Diseño instruccional de la educación en línea usando el modelo ASSURE, Revista Educar, Venezuela. </w:t>
      </w:r>
    </w:p>
    <w:p w14:paraId="7D8546AA" w14:textId="77777777" w:rsidR="006C19A4" w:rsidRPr="006C19A4" w:rsidRDefault="006C19A4" w:rsidP="006C19A4">
      <w:pPr>
        <w:widowControl w:val="0"/>
        <w:autoSpaceDE w:val="0"/>
        <w:autoSpaceDN w:val="0"/>
        <w:adjustRightInd w:val="0"/>
        <w:spacing w:after="240"/>
        <w:jc w:val="both"/>
        <w:rPr>
          <w:rFonts w:ascii="Arial" w:hAnsi="Arial" w:cs="Arial"/>
          <w:sz w:val="18"/>
          <w:szCs w:val="18"/>
          <w:lang w:val="es-ES"/>
        </w:rPr>
      </w:pPr>
      <w:proofErr w:type="spellStart"/>
      <w:r w:rsidRPr="006C19A4">
        <w:rPr>
          <w:rFonts w:ascii="Arial" w:hAnsi="Arial" w:cs="Arial"/>
          <w:sz w:val="18"/>
          <w:szCs w:val="18"/>
          <w:lang w:val="es-ES"/>
        </w:rPr>
        <w:t>Foray</w:t>
      </w:r>
      <w:proofErr w:type="spellEnd"/>
      <w:r w:rsidRPr="006C19A4">
        <w:rPr>
          <w:rFonts w:ascii="Arial" w:hAnsi="Arial" w:cs="Arial"/>
          <w:sz w:val="18"/>
          <w:szCs w:val="18"/>
          <w:lang w:val="es-ES"/>
        </w:rPr>
        <w:t xml:space="preserve">, D. (2002). "Presentación del número dedicado al tema: Sociedad del conocimiento", Revista Internacional de Ciencias Sociales, núm. 171. Recuperado 9 de junio del 2016 Disponible en </w:t>
      </w:r>
      <w:r w:rsidRPr="006C19A4">
        <w:rPr>
          <w:rFonts w:ascii="Arial" w:hAnsi="Arial" w:cs="Arial"/>
          <w:color w:val="0000FF"/>
          <w:sz w:val="18"/>
          <w:szCs w:val="18"/>
          <w:lang w:val="es-ES"/>
        </w:rPr>
        <w:t>http://www.unesco.org/issj/rics171/fulltext171spa.pdf</w:t>
      </w:r>
      <w:r w:rsidRPr="006C19A4">
        <w:rPr>
          <w:rFonts w:ascii="Arial" w:hAnsi="Arial" w:cs="Arial"/>
          <w:sz w:val="18"/>
          <w:szCs w:val="18"/>
          <w:lang w:val="es-ES"/>
        </w:rPr>
        <w:t xml:space="preserve">. </w:t>
      </w:r>
    </w:p>
    <w:p w14:paraId="7CF4D35A" w14:textId="77777777" w:rsidR="006C19A4" w:rsidRPr="006C19A4" w:rsidRDefault="006C19A4" w:rsidP="006C19A4">
      <w:pPr>
        <w:widowControl w:val="0"/>
        <w:autoSpaceDE w:val="0"/>
        <w:autoSpaceDN w:val="0"/>
        <w:adjustRightInd w:val="0"/>
        <w:spacing w:after="240"/>
        <w:jc w:val="both"/>
        <w:rPr>
          <w:rFonts w:ascii="Arial" w:hAnsi="Arial" w:cs="Arial"/>
          <w:sz w:val="18"/>
          <w:szCs w:val="18"/>
          <w:lang w:val="es-ES"/>
        </w:rPr>
      </w:pPr>
      <w:r w:rsidRPr="006C19A4">
        <w:rPr>
          <w:rFonts w:ascii="Arial" w:hAnsi="Arial" w:cs="Arial"/>
          <w:sz w:val="18"/>
          <w:szCs w:val="18"/>
          <w:lang w:val="es-ES"/>
        </w:rPr>
        <w:t>Hernández E. (2003) Estándares y especificaciones de E-</w:t>
      </w:r>
      <w:proofErr w:type="spellStart"/>
      <w:r w:rsidRPr="006C19A4">
        <w:rPr>
          <w:rFonts w:ascii="Arial" w:hAnsi="Arial" w:cs="Arial"/>
          <w:sz w:val="18"/>
          <w:szCs w:val="18"/>
          <w:lang w:val="es-ES"/>
        </w:rPr>
        <w:t>learning</w:t>
      </w:r>
      <w:proofErr w:type="spellEnd"/>
      <w:r w:rsidRPr="006C19A4">
        <w:rPr>
          <w:rFonts w:ascii="Arial" w:hAnsi="Arial" w:cs="Arial"/>
          <w:sz w:val="18"/>
          <w:szCs w:val="18"/>
          <w:lang w:val="es-ES"/>
        </w:rPr>
        <w:t xml:space="preserve">: Ordenando el desorden. UNIACC </w:t>
      </w:r>
      <w:proofErr w:type="spellStart"/>
      <w:r w:rsidRPr="006C19A4">
        <w:rPr>
          <w:rFonts w:ascii="Arial" w:hAnsi="Arial" w:cs="Arial"/>
          <w:sz w:val="18"/>
          <w:szCs w:val="18"/>
          <w:lang w:val="es-ES"/>
        </w:rPr>
        <w:t>eCampus</w:t>
      </w:r>
      <w:proofErr w:type="spellEnd"/>
      <w:r w:rsidRPr="006C19A4">
        <w:rPr>
          <w:rFonts w:ascii="Arial" w:hAnsi="Arial" w:cs="Arial"/>
          <w:sz w:val="18"/>
          <w:szCs w:val="18"/>
          <w:lang w:val="es-ES"/>
        </w:rPr>
        <w:t xml:space="preserve">, mayo 2003. Recuperado el 9 de junio del 2016http://www.uv.es/ticape/docs/eduardo.pdf . </w:t>
      </w:r>
    </w:p>
    <w:p w14:paraId="575D1D9A" w14:textId="77777777" w:rsidR="006C19A4" w:rsidRPr="006C19A4" w:rsidRDefault="006C19A4" w:rsidP="006C19A4">
      <w:pPr>
        <w:widowControl w:val="0"/>
        <w:autoSpaceDE w:val="0"/>
        <w:autoSpaceDN w:val="0"/>
        <w:adjustRightInd w:val="0"/>
        <w:spacing w:after="240"/>
        <w:jc w:val="both"/>
        <w:rPr>
          <w:rFonts w:ascii="Arial" w:hAnsi="Arial" w:cs="Arial"/>
          <w:sz w:val="18"/>
          <w:szCs w:val="18"/>
          <w:lang w:val="es-ES"/>
        </w:rPr>
      </w:pPr>
      <w:r w:rsidRPr="006C19A4">
        <w:rPr>
          <w:rFonts w:ascii="Arial" w:hAnsi="Arial" w:cs="Arial"/>
          <w:sz w:val="18"/>
          <w:szCs w:val="18"/>
          <w:lang w:val="es-ES"/>
        </w:rPr>
        <w:t xml:space="preserve">Luján, M, Salas F.(2009) Enfoques teóricos y definiciones de la Tecnología Educativa en el Siglo XX Electrónica “Actualidades Investigativas en Educación”. </w:t>
      </w:r>
    </w:p>
    <w:p w14:paraId="3B945A49" w14:textId="77777777" w:rsidR="00BB4C20" w:rsidRDefault="006C19A4" w:rsidP="006C19A4">
      <w:pPr>
        <w:widowControl w:val="0"/>
        <w:autoSpaceDE w:val="0"/>
        <w:autoSpaceDN w:val="0"/>
        <w:adjustRightInd w:val="0"/>
        <w:spacing w:after="240"/>
        <w:jc w:val="both"/>
        <w:rPr>
          <w:rFonts w:ascii="Arial" w:hAnsi="Arial" w:cs="Arial"/>
          <w:sz w:val="18"/>
          <w:szCs w:val="18"/>
          <w:lang w:val="es-ES"/>
        </w:rPr>
      </w:pPr>
      <w:r w:rsidRPr="006C19A4">
        <w:rPr>
          <w:rFonts w:ascii="Arial" w:hAnsi="Arial" w:cs="Arial"/>
          <w:sz w:val="18"/>
          <w:szCs w:val="18"/>
          <w:lang w:val="es-ES"/>
        </w:rPr>
        <w:t>Ruiz, T. D. (2011). Realidad Aumentada, educación y museos. Revista ICONO14. Revista científica de Comunicación y Tecnologías emergentes., 9(2), 212- 226.</w:t>
      </w:r>
    </w:p>
    <w:p w14:paraId="42008F70" w14:textId="77777777" w:rsidR="00BB4C20" w:rsidRDefault="00BB4C20" w:rsidP="006C19A4">
      <w:pPr>
        <w:widowControl w:val="0"/>
        <w:autoSpaceDE w:val="0"/>
        <w:autoSpaceDN w:val="0"/>
        <w:adjustRightInd w:val="0"/>
        <w:spacing w:after="240"/>
        <w:jc w:val="both"/>
        <w:rPr>
          <w:rFonts w:ascii="Arial" w:hAnsi="Arial" w:cs="Arial"/>
          <w:sz w:val="18"/>
          <w:szCs w:val="18"/>
          <w:lang w:val="es-ES"/>
        </w:rPr>
      </w:pPr>
    </w:p>
    <w:p w14:paraId="2A8B905C" w14:textId="77777777" w:rsidR="00BB4C20" w:rsidRDefault="00BB4C20" w:rsidP="006C19A4">
      <w:pPr>
        <w:widowControl w:val="0"/>
        <w:autoSpaceDE w:val="0"/>
        <w:autoSpaceDN w:val="0"/>
        <w:adjustRightInd w:val="0"/>
        <w:spacing w:after="240"/>
        <w:jc w:val="both"/>
        <w:rPr>
          <w:rFonts w:ascii="Arial" w:hAnsi="Arial" w:cs="Arial"/>
          <w:sz w:val="18"/>
          <w:szCs w:val="18"/>
          <w:lang w:val="es-ES"/>
        </w:rPr>
      </w:pPr>
    </w:p>
    <w:p w14:paraId="472DD6A3" w14:textId="77777777" w:rsidR="00BB4C20" w:rsidRDefault="00BB4C20" w:rsidP="006C19A4">
      <w:pPr>
        <w:widowControl w:val="0"/>
        <w:autoSpaceDE w:val="0"/>
        <w:autoSpaceDN w:val="0"/>
        <w:adjustRightInd w:val="0"/>
        <w:spacing w:after="240"/>
        <w:jc w:val="both"/>
        <w:rPr>
          <w:rFonts w:ascii="Arial" w:hAnsi="Arial" w:cs="Arial"/>
          <w:sz w:val="18"/>
          <w:szCs w:val="18"/>
          <w:lang w:val="es-ES"/>
        </w:rPr>
      </w:pPr>
    </w:p>
    <w:p w14:paraId="3659FC2A" w14:textId="600885C4" w:rsidR="006C19A4" w:rsidRPr="006C19A4" w:rsidRDefault="006C19A4" w:rsidP="00BB4C20">
      <w:pPr>
        <w:widowControl w:val="0"/>
        <w:autoSpaceDE w:val="0"/>
        <w:autoSpaceDN w:val="0"/>
        <w:adjustRightInd w:val="0"/>
        <w:spacing w:after="240"/>
        <w:jc w:val="both"/>
        <w:rPr>
          <w:rFonts w:ascii="Arial" w:hAnsi="Arial" w:cs="Arial"/>
          <w:sz w:val="18"/>
          <w:szCs w:val="18"/>
          <w:lang w:val="es-ES"/>
        </w:rPr>
      </w:pPr>
      <w:r w:rsidRPr="00B07876">
        <w:rPr>
          <w:rFonts w:ascii="Arial" w:hAnsi="Arial" w:cs="Arial"/>
          <w:sz w:val="18"/>
          <w:szCs w:val="18"/>
          <w:lang w:val="en-US"/>
        </w:rPr>
        <w:t xml:space="preserve">Wiley, D. A. (2000). Connecting learning objects to instructional design theory: a definition, a metaphor, and a taxonomy. </w:t>
      </w:r>
      <w:proofErr w:type="spellStart"/>
      <w:r w:rsidRPr="00B07876">
        <w:rPr>
          <w:rFonts w:ascii="Arial" w:hAnsi="Arial" w:cs="Arial"/>
          <w:sz w:val="18"/>
          <w:szCs w:val="18"/>
          <w:lang w:val="en-US"/>
        </w:rPr>
        <w:t>En</w:t>
      </w:r>
      <w:proofErr w:type="spellEnd"/>
      <w:r w:rsidRPr="00B07876">
        <w:rPr>
          <w:rFonts w:ascii="Arial" w:hAnsi="Arial" w:cs="Arial"/>
          <w:sz w:val="18"/>
          <w:szCs w:val="18"/>
          <w:lang w:val="en-US"/>
        </w:rPr>
        <w:t xml:space="preserve"> D.A. Wiley (Ed.) The Instructional Use of Learning Objects. </w:t>
      </w:r>
      <w:r w:rsidRPr="006C19A4">
        <w:rPr>
          <w:rFonts w:ascii="Arial" w:hAnsi="Arial" w:cs="Arial"/>
          <w:sz w:val="18"/>
          <w:szCs w:val="18"/>
          <w:lang w:val="es-ES"/>
        </w:rPr>
        <w:t>Recuperado el 5 de junio 2016 de</w:t>
      </w:r>
      <w:r w:rsidR="00BB4C20">
        <w:rPr>
          <w:rFonts w:ascii="Arial" w:hAnsi="Arial" w:cs="Arial"/>
          <w:sz w:val="18"/>
          <w:szCs w:val="18"/>
          <w:lang w:val="es-ES"/>
        </w:rPr>
        <w:t xml:space="preserve"> </w:t>
      </w:r>
      <w:r w:rsidRPr="006C19A4">
        <w:rPr>
          <w:rFonts w:ascii="Arial" w:hAnsi="Arial" w:cs="Arial"/>
          <w:color w:val="0000FF"/>
          <w:sz w:val="18"/>
          <w:szCs w:val="18"/>
          <w:lang w:val="es-ES"/>
        </w:rPr>
        <w:t>http://reusability.org/read/chapters/wiley.doc</w:t>
      </w:r>
      <w:r w:rsidRPr="006C19A4">
        <w:rPr>
          <w:rFonts w:ascii="Arial" w:hAnsi="Arial" w:cs="Arial"/>
          <w:sz w:val="18"/>
          <w:szCs w:val="18"/>
          <w:lang w:val="es-ES"/>
        </w:rPr>
        <w:t xml:space="preserve">. </w:t>
      </w:r>
    </w:p>
    <w:p w14:paraId="65981BE3" w14:textId="77777777" w:rsidR="006C19A4" w:rsidRPr="006C19A4" w:rsidRDefault="006C19A4" w:rsidP="006C19A4">
      <w:pPr>
        <w:widowControl w:val="0"/>
        <w:autoSpaceDE w:val="0"/>
        <w:autoSpaceDN w:val="0"/>
        <w:adjustRightInd w:val="0"/>
        <w:spacing w:after="240"/>
        <w:jc w:val="both"/>
        <w:rPr>
          <w:rFonts w:ascii="Arial" w:hAnsi="Arial" w:cs="Arial"/>
          <w:sz w:val="18"/>
          <w:szCs w:val="18"/>
          <w:lang w:val="es-ES"/>
        </w:rPr>
      </w:pPr>
      <w:proofErr w:type="spellStart"/>
      <w:r w:rsidRPr="006C19A4">
        <w:rPr>
          <w:rFonts w:ascii="Arial" w:hAnsi="Arial" w:cs="Arial"/>
          <w:sz w:val="18"/>
          <w:szCs w:val="18"/>
          <w:lang w:val="es-ES"/>
        </w:rPr>
        <w:t>Yukavetsky</w:t>
      </w:r>
      <w:proofErr w:type="spellEnd"/>
      <w:r w:rsidRPr="006C19A4">
        <w:rPr>
          <w:rFonts w:ascii="Arial" w:hAnsi="Arial" w:cs="Arial"/>
          <w:sz w:val="18"/>
          <w:szCs w:val="18"/>
          <w:lang w:val="es-ES"/>
        </w:rPr>
        <w:t xml:space="preserve">, G. (s.f.). Descripción de los componentes del modelo instruccional de Walter Dick y Lou Carey. Recuperado el 7 de junio del 2016 de http://www1.uprh.edu/gloria/T ecnologia%20Ed/Lectura_4%20.html. </w:t>
      </w:r>
    </w:p>
    <w:p w14:paraId="0BC283B0" w14:textId="77777777" w:rsidR="0087048D" w:rsidRPr="00BB4C20" w:rsidRDefault="0087048D" w:rsidP="00BB4C20">
      <w:pPr>
        <w:pStyle w:val="NormalWeb"/>
        <w:ind w:left="360"/>
        <w:jc w:val="both"/>
        <w:rPr>
          <w:rFonts w:ascii="Arial" w:hAnsi="Arial" w:cs="Arial"/>
          <w:sz w:val="18"/>
          <w:szCs w:val="18"/>
        </w:rPr>
      </w:pPr>
      <w:r w:rsidRPr="00BB4C20">
        <w:rPr>
          <w:rFonts w:ascii="Arial" w:hAnsi="Arial" w:cs="Arial"/>
          <w:sz w:val="18"/>
          <w:szCs w:val="18"/>
        </w:rPr>
        <w:t>Paginas Web:</w:t>
      </w:r>
    </w:p>
    <w:p w14:paraId="4042B7E4" w14:textId="77777777" w:rsidR="0087048D" w:rsidRPr="00BB4C20" w:rsidRDefault="0087048D" w:rsidP="00BB4C20">
      <w:pPr>
        <w:pStyle w:val="NormalWeb"/>
        <w:numPr>
          <w:ilvl w:val="0"/>
          <w:numId w:val="3"/>
        </w:numPr>
        <w:jc w:val="both"/>
        <w:rPr>
          <w:rFonts w:ascii="Arial" w:hAnsi="Arial" w:cs="Arial"/>
          <w:sz w:val="18"/>
          <w:szCs w:val="18"/>
        </w:rPr>
      </w:pPr>
      <w:proofErr w:type="spellStart"/>
      <w:r w:rsidRPr="00BB4C20">
        <w:rPr>
          <w:rFonts w:ascii="Arial" w:hAnsi="Arial" w:cs="Arial"/>
          <w:sz w:val="18"/>
          <w:szCs w:val="18"/>
        </w:rPr>
        <w:t>Aumentaty</w:t>
      </w:r>
      <w:proofErr w:type="spellEnd"/>
      <w:r w:rsidRPr="00BB4C20">
        <w:rPr>
          <w:rFonts w:ascii="Arial" w:hAnsi="Arial" w:cs="Arial"/>
          <w:sz w:val="18"/>
          <w:szCs w:val="18"/>
        </w:rPr>
        <w:t xml:space="preserve"> disponible en  </w:t>
      </w:r>
      <w:hyperlink r:id="rId14" w:history="1">
        <w:r w:rsidRPr="00BB4C20">
          <w:rPr>
            <w:rStyle w:val="Hipervnculo"/>
            <w:rFonts w:ascii="Arial" w:hAnsi="Arial" w:cs="Arial"/>
            <w:sz w:val="18"/>
            <w:szCs w:val="18"/>
          </w:rPr>
          <w:t>http://author.aumentaty.com</w:t>
        </w:r>
      </w:hyperlink>
    </w:p>
    <w:p w14:paraId="5A9582EA" w14:textId="77777777" w:rsidR="00C4506A" w:rsidRPr="00BB4C20" w:rsidRDefault="00C4506A" w:rsidP="00BB4C20">
      <w:pPr>
        <w:pStyle w:val="NormalWeb"/>
        <w:numPr>
          <w:ilvl w:val="0"/>
          <w:numId w:val="3"/>
        </w:numPr>
        <w:jc w:val="both"/>
        <w:rPr>
          <w:rFonts w:ascii="Arial" w:hAnsi="Arial" w:cs="Arial"/>
          <w:sz w:val="18"/>
          <w:szCs w:val="18"/>
        </w:rPr>
      </w:pPr>
      <w:r w:rsidRPr="00BB4C20">
        <w:rPr>
          <w:rFonts w:ascii="Arial" w:hAnsi="Arial" w:cs="Arial"/>
          <w:sz w:val="18"/>
          <w:szCs w:val="18"/>
          <w:lang w:val="es-ES"/>
        </w:rPr>
        <w:t>Manual AS3  disponible en www.</w:t>
      </w:r>
      <w:r w:rsidRPr="00BB4C20">
        <w:rPr>
          <w:rFonts w:ascii="Arial" w:hAnsi="Arial" w:cs="Arial"/>
          <w:b/>
          <w:bCs/>
          <w:sz w:val="18"/>
          <w:szCs w:val="18"/>
          <w:lang w:val="es-ES"/>
        </w:rPr>
        <w:t>manuales</w:t>
      </w:r>
      <w:r w:rsidRPr="00BB4C20">
        <w:rPr>
          <w:rFonts w:ascii="Arial" w:hAnsi="Arial" w:cs="Arial"/>
          <w:sz w:val="18"/>
          <w:szCs w:val="18"/>
          <w:lang w:val="es-ES"/>
        </w:rPr>
        <w:t>pdf.es/</w:t>
      </w:r>
      <w:r w:rsidRPr="00BB4C20">
        <w:rPr>
          <w:rFonts w:ascii="Arial" w:hAnsi="Arial" w:cs="Arial"/>
          <w:b/>
          <w:bCs/>
          <w:sz w:val="18"/>
          <w:szCs w:val="18"/>
          <w:lang w:val="es-ES"/>
        </w:rPr>
        <w:t>manual</w:t>
      </w:r>
      <w:r w:rsidRPr="00BB4C20">
        <w:rPr>
          <w:rFonts w:ascii="Arial" w:hAnsi="Arial" w:cs="Arial"/>
          <w:sz w:val="18"/>
          <w:szCs w:val="18"/>
          <w:lang w:val="es-ES"/>
        </w:rPr>
        <w:t>-programacion-</w:t>
      </w:r>
      <w:r w:rsidRPr="00BB4C20">
        <w:rPr>
          <w:rFonts w:ascii="Arial" w:hAnsi="Arial" w:cs="Arial"/>
          <w:b/>
          <w:bCs/>
          <w:sz w:val="18"/>
          <w:szCs w:val="18"/>
          <w:lang w:val="es-ES"/>
        </w:rPr>
        <w:t>actionscript-3</w:t>
      </w:r>
      <w:r w:rsidRPr="00BB4C20">
        <w:rPr>
          <w:rFonts w:ascii="Arial" w:hAnsi="Arial" w:cs="Arial"/>
          <w:sz w:val="18"/>
          <w:szCs w:val="18"/>
          <w:lang w:val="es-ES"/>
        </w:rPr>
        <w:t>-0/</w:t>
      </w:r>
    </w:p>
    <w:p w14:paraId="34CC4332" w14:textId="77777777" w:rsidR="003D3810" w:rsidRPr="00BB4C20" w:rsidRDefault="00C4506A" w:rsidP="00BB4C20">
      <w:pPr>
        <w:pStyle w:val="NormalWeb"/>
        <w:numPr>
          <w:ilvl w:val="0"/>
          <w:numId w:val="3"/>
        </w:numPr>
        <w:jc w:val="both"/>
        <w:rPr>
          <w:rFonts w:ascii="Arial" w:hAnsi="Arial" w:cs="Arial"/>
          <w:sz w:val="18"/>
          <w:szCs w:val="18"/>
        </w:rPr>
      </w:pPr>
      <w:proofErr w:type="spellStart"/>
      <w:r w:rsidRPr="00BB4C20">
        <w:rPr>
          <w:rFonts w:ascii="Arial" w:hAnsi="Arial" w:cs="Arial"/>
          <w:sz w:val="18"/>
          <w:szCs w:val="18"/>
        </w:rPr>
        <w:t>Sketchup</w:t>
      </w:r>
      <w:proofErr w:type="spellEnd"/>
      <w:r w:rsidRPr="00BB4C20">
        <w:rPr>
          <w:rFonts w:ascii="Arial" w:hAnsi="Arial" w:cs="Arial"/>
          <w:sz w:val="18"/>
          <w:szCs w:val="18"/>
        </w:rPr>
        <w:t xml:space="preserve"> disponible en </w:t>
      </w:r>
      <w:hyperlink r:id="rId15" w:history="1">
        <w:r w:rsidRPr="00BB4C20">
          <w:rPr>
            <w:rStyle w:val="Hipervnculo"/>
            <w:rFonts w:ascii="Arial" w:hAnsi="Arial" w:cs="Arial"/>
            <w:sz w:val="18"/>
            <w:szCs w:val="18"/>
          </w:rPr>
          <w:t>https://www.sketchup.com/es</w:t>
        </w:r>
      </w:hyperlink>
    </w:p>
    <w:sectPr w:rsidR="003D3810" w:rsidRPr="00BB4C20" w:rsidSect="009D32C6">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1EE83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CD45CC7"/>
    <w:multiLevelType w:val="hybridMultilevel"/>
    <w:tmpl w:val="493E5C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CE3090A"/>
    <w:multiLevelType w:val="multilevel"/>
    <w:tmpl w:val="02BE7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F4192A"/>
    <w:multiLevelType w:val="multilevel"/>
    <w:tmpl w:val="3E9EC55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BA6E53"/>
    <w:multiLevelType w:val="multilevel"/>
    <w:tmpl w:val="4D2CF35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2F23E8"/>
    <w:multiLevelType w:val="hybridMultilevel"/>
    <w:tmpl w:val="68FAD60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96C67F0"/>
    <w:multiLevelType w:val="hybridMultilevel"/>
    <w:tmpl w:val="065A28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9DB12B1"/>
    <w:multiLevelType w:val="hybridMultilevel"/>
    <w:tmpl w:val="B49449EC"/>
    <w:lvl w:ilvl="0" w:tplc="C0588F30">
      <w:numFmt w:val="bullet"/>
      <w:lvlText w:val=""/>
      <w:lvlJc w:val="left"/>
      <w:pPr>
        <w:ind w:left="720" w:hanging="360"/>
      </w:pPr>
      <w:rPr>
        <w:rFonts w:ascii="Symbol" w:eastAsia="MS Mincho"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E060FD6"/>
    <w:multiLevelType w:val="hybridMultilevel"/>
    <w:tmpl w:val="E3DC279E"/>
    <w:lvl w:ilvl="0" w:tplc="D944B608">
      <w:start w:val="1"/>
      <w:numFmt w:val="bullet"/>
      <w:lvlText w:val=""/>
      <w:lvlJc w:val="left"/>
      <w:pPr>
        <w:ind w:left="785" w:hanging="360"/>
      </w:pPr>
      <w:rPr>
        <w:rFonts w:ascii="Symbol" w:eastAsia="Cambria" w:hAnsi="Symbol" w:cs="Times New Roman" w:hint="default"/>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num w:numId="1">
    <w:abstractNumId w:val="12"/>
  </w:num>
  <w:num w:numId="2">
    <w:abstractNumId w:val="14"/>
  </w:num>
  <w:num w:numId="3">
    <w:abstractNumId w:val="8"/>
  </w:num>
  <w:num w:numId="4">
    <w:abstractNumId w:val="10"/>
  </w:num>
  <w:num w:numId="5">
    <w:abstractNumId w:val="9"/>
  </w:num>
  <w:num w:numId="6">
    <w:abstractNumId w:val="1"/>
  </w:num>
  <w:num w:numId="7">
    <w:abstractNumId w:val="7"/>
  </w:num>
  <w:num w:numId="8">
    <w:abstractNumId w:val="11"/>
  </w:num>
  <w:num w:numId="9">
    <w:abstractNumId w:val="0"/>
  </w:num>
  <w:num w:numId="10">
    <w:abstractNumId w:val="2"/>
  </w:num>
  <w:num w:numId="11">
    <w:abstractNumId w:val="3"/>
  </w:num>
  <w:num w:numId="12">
    <w:abstractNumId w:val="4"/>
  </w:num>
  <w:num w:numId="13">
    <w:abstractNumId w:val="5"/>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s-ES_tradnl" w:vendorID="64" w:dllVersion="0" w:nlCheck="1" w:checkStyle="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9A"/>
    <w:rsid w:val="0000529B"/>
    <w:rsid w:val="00057853"/>
    <w:rsid w:val="00090996"/>
    <w:rsid w:val="00135886"/>
    <w:rsid w:val="001379C7"/>
    <w:rsid w:val="00157207"/>
    <w:rsid w:val="0016115C"/>
    <w:rsid w:val="0016681F"/>
    <w:rsid w:val="00166BC0"/>
    <w:rsid w:val="00167AC8"/>
    <w:rsid w:val="00173466"/>
    <w:rsid w:val="001D0218"/>
    <w:rsid w:val="001E4EBB"/>
    <w:rsid w:val="001F0051"/>
    <w:rsid w:val="001F4CE3"/>
    <w:rsid w:val="0027249A"/>
    <w:rsid w:val="00274322"/>
    <w:rsid w:val="002758AF"/>
    <w:rsid w:val="00285DF5"/>
    <w:rsid w:val="002A40D5"/>
    <w:rsid w:val="002B0894"/>
    <w:rsid w:val="002B37E6"/>
    <w:rsid w:val="002C2BBC"/>
    <w:rsid w:val="002E3CA1"/>
    <w:rsid w:val="00322FCC"/>
    <w:rsid w:val="0033269A"/>
    <w:rsid w:val="00340582"/>
    <w:rsid w:val="003540A8"/>
    <w:rsid w:val="003678DD"/>
    <w:rsid w:val="003D3810"/>
    <w:rsid w:val="00440667"/>
    <w:rsid w:val="00453E8F"/>
    <w:rsid w:val="00462A2A"/>
    <w:rsid w:val="004B780F"/>
    <w:rsid w:val="004D4657"/>
    <w:rsid w:val="00551B13"/>
    <w:rsid w:val="005E0278"/>
    <w:rsid w:val="005F3F8C"/>
    <w:rsid w:val="0061209E"/>
    <w:rsid w:val="00632452"/>
    <w:rsid w:val="006422F0"/>
    <w:rsid w:val="00642F5F"/>
    <w:rsid w:val="00645D1B"/>
    <w:rsid w:val="00680C55"/>
    <w:rsid w:val="00697FDE"/>
    <w:rsid w:val="006A2780"/>
    <w:rsid w:val="006C19A4"/>
    <w:rsid w:val="006D6784"/>
    <w:rsid w:val="006F1526"/>
    <w:rsid w:val="006F28B0"/>
    <w:rsid w:val="0071507A"/>
    <w:rsid w:val="00734E17"/>
    <w:rsid w:val="0076034B"/>
    <w:rsid w:val="0079324B"/>
    <w:rsid w:val="00857290"/>
    <w:rsid w:val="00867B12"/>
    <w:rsid w:val="0087048D"/>
    <w:rsid w:val="00873A1F"/>
    <w:rsid w:val="008E6075"/>
    <w:rsid w:val="008E6ACF"/>
    <w:rsid w:val="008F2E44"/>
    <w:rsid w:val="0099096C"/>
    <w:rsid w:val="00992DB6"/>
    <w:rsid w:val="009B6BF3"/>
    <w:rsid w:val="009D32C6"/>
    <w:rsid w:val="00A02AF8"/>
    <w:rsid w:val="00A47C18"/>
    <w:rsid w:val="00AA6092"/>
    <w:rsid w:val="00AD5ABE"/>
    <w:rsid w:val="00AE25A9"/>
    <w:rsid w:val="00AF1C34"/>
    <w:rsid w:val="00B07876"/>
    <w:rsid w:val="00B50F6F"/>
    <w:rsid w:val="00B531E1"/>
    <w:rsid w:val="00B728E6"/>
    <w:rsid w:val="00B85C1C"/>
    <w:rsid w:val="00BB4C20"/>
    <w:rsid w:val="00BC2275"/>
    <w:rsid w:val="00BE72D7"/>
    <w:rsid w:val="00BE740C"/>
    <w:rsid w:val="00BF2E9E"/>
    <w:rsid w:val="00BF456A"/>
    <w:rsid w:val="00C4506A"/>
    <w:rsid w:val="00CA4375"/>
    <w:rsid w:val="00CD6D0F"/>
    <w:rsid w:val="00CE394B"/>
    <w:rsid w:val="00D10AEB"/>
    <w:rsid w:val="00D22042"/>
    <w:rsid w:val="00D227AD"/>
    <w:rsid w:val="00D43D9C"/>
    <w:rsid w:val="00D53F4C"/>
    <w:rsid w:val="00DA265A"/>
    <w:rsid w:val="00DA3E4E"/>
    <w:rsid w:val="00DF6EA5"/>
    <w:rsid w:val="00E47FCB"/>
    <w:rsid w:val="00F0067E"/>
    <w:rsid w:val="00F10108"/>
    <w:rsid w:val="00F41BE1"/>
    <w:rsid w:val="00F47F46"/>
    <w:rsid w:val="00F6167B"/>
    <w:rsid w:val="00F84EFC"/>
    <w:rsid w:val="00F93C9A"/>
    <w:rsid w:val="00FA5A1D"/>
    <w:rsid w:val="00FB1FD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D573D9"/>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s-MX" w:eastAsia="es-E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7249A"/>
    <w:pPr>
      <w:spacing w:before="100" w:beforeAutospacing="1" w:after="100" w:afterAutospacing="1"/>
    </w:pPr>
    <w:rPr>
      <w:rFonts w:ascii="Times" w:hAnsi="Times"/>
      <w:sz w:val="20"/>
      <w:szCs w:val="20"/>
    </w:rPr>
  </w:style>
  <w:style w:type="paragraph" w:customStyle="1" w:styleId="Listavistosa-nfasis11">
    <w:name w:val="Lista vistosa - Énfasis 11"/>
    <w:basedOn w:val="Normal"/>
    <w:uiPriority w:val="34"/>
    <w:qFormat/>
    <w:rsid w:val="00135886"/>
    <w:pPr>
      <w:ind w:left="720"/>
      <w:contextualSpacing/>
    </w:pPr>
  </w:style>
  <w:style w:type="paragraph" w:styleId="Textodeglobo">
    <w:name w:val="Balloon Text"/>
    <w:basedOn w:val="Normal"/>
    <w:link w:val="TextodegloboCar"/>
    <w:uiPriority w:val="99"/>
    <w:semiHidden/>
    <w:unhideWhenUsed/>
    <w:rsid w:val="00680C55"/>
    <w:rPr>
      <w:rFonts w:ascii="Lucida Grande" w:hAnsi="Lucida Grande" w:cs="Lucida Grande"/>
      <w:sz w:val="18"/>
      <w:szCs w:val="18"/>
    </w:rPr>
  </w:style>
  <w:style w:type="character" w:customStyle="1" w:styleId="TextodegloboCar">
    <w:name w:val="Texto de globo Car"/>
    <w:link w:val="Textodeglobo"/>
    <w:uiPriority w:val="99"/>
    <w:semiHidden/>
    <w:rsid w:val="00680C55"/>
    <w:rPr>
      <w:rFonts w:ascii="Lucida Grande" w:hAnsi="Lucida Grande" w:cs="Lucida Grande"/>
      <w:sz w:val="18"/>
      <w:szCs w:val="18"/>
    </w:rPr>
  </w:style>
  <w:style w:type="character" w:styleId="Hipervnculo">
    <w:name w:val="Hyperlink"/>
    <w:uiPriority w:val="99"/>
    <w:unhideWhenUsed/>
    <w:rsid w:val="0087048D"/>
    <w:rPr>
      <w:color w:val="0000FF"/>
      <w:u w:val="single"/>
    </w:rPr>
  </w:style>
  <w:style w:type="paragraph" w:styleId="HTMLconformatoprevio">
    <w:name w:val="HTML Preformatted"/>
    <w:basedOn w:val="Normal"/>
    <w:link w:val="HTMLconformatoprevioCar"/>
    <w:uiPriority w:val="99"/>
    <w:semiHidden/>
    <w:unhideWhenUsed/>
    <w:rsid w:val="002E3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MX" w:eastAsia="es-MX"/>
    </w:rPr>
  </w:style>
  <w:style w:type="character" w:customStyle="1" w:styleId="HTMLconformatoprevioCar">
    <w:name w:val="HTML con formato previo Car"/>
    <w:link w:val="HTMLconformatoprevio"/>
    <w:uiPriority w:val="99"/>
    <w:semiHidden/>
    <w:rsid w:val="002E3CA1"/>
    <w:rPr>
      <w:rFonts w:ascii="Courier New" w:eastAsia="Times New Roman" w:hAnsi="Courier New" w:cs="Courier New"/>
      <w:sz w:val="20"/>
      <w:szCs w:val="20"/>
      <w:lang w:val="es-MX" w:eastAsia="es-MX"/>
    </w:rPr>
  </w:style>
  <w:style w:type="table" w:styleId="Tablaconcuadrcula">
    <w:name w:val="Table Grid"/>
    <w:basedOn w:val="Tablanormal"/>
    <w:uiPriority w:val="39"/>
    <w:rsid w:val="00551B1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224450">
      <w:bodyDiv w:val="1"/>
      <w:marLeft w:val="0"/>
      <w:marRight w:val="0"/>
      <w:marTop w:val="0"/>
      <w:marBottom w:val="0"/>
      <w:divBdr>
        <w:top w:val="none" w:sz="0" w:space="0" w:color="auto"/>
        <w:left w:val="none" w:sz="0" w:space="0" w:color="auto"/>
        <w:bottom w:val="none" w:sz="0" w:space="0" w:color="auto"/>
        <w:right w:val="none" w:sz="0" w:space="0" w:color="auto"/>
      </w:divBdr>
      <w:divsChild>
        <w:div w:id="2143039859">
          <w:marLeft w:val="0"/>
          <w:marRight w:val="0"/>
          <w:marTop w:val="0"/>
          <w:marBottom w:val="0"/>
          <w:divBdr>
            <w:top w:val="none" w:sz="0" w:space="0" w:color="auto"/>
            <w:left w:val="none" w:sz="0" w:space="0" w:color="auto"/>
            <w:bottom w:val="none" w:sz="0" w:space="0" w:color="auto"/>
            <w:right w:val="none" w:sz="0" w:space="0" w:color="auto"/>
          </w:divBdr>
          <w:divsChild>
            <w:div w:id="751926481">
              <w:marLeft w:val="0"/>
              <w:marRight w:val="0"/>
              <w:marTop w:val="0"/>
              <w:marBottom w:val="0"/>
              <w:divBdr>
                <w:top w:val="none" w:sz="0" w:space="0" w:color="auto"/>
                <w:left w:val="none" w:sz="0" w:space="0" w:color="auto"/>
                <w:bottom w:val="none" w:sz="0" w:space="0" w:color="auto"/>
                <w:right w:val="none" w:sz="0" w:space="0" w:color="auto"/>
              </w:divBdr>
              <w:divsChild>
                <w:div w:id="7907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574417">
      <w:bodyDiv w:val="1"/>
      <w:marLeft w:val="0"/>
      <w:marRight w:val="0"/>
      <w:marTop w:val="0"/>
      <w:marBottom w:val="0"/>
      <w:divBdr>
        <w:top w:val="none" w:sz="0" w:space="0" w:color="auto"/>
        <w:left w:val="none" w:sz="0" w:space="0" w:color="auto"/>
        <w:bottom w:val="none" w:sz="0" w:space="0" w:color="auto"/>
        <w:right w:val="none" w:sz="0" w:space="0" w:color="auto"/>
      </w:divBdr>
      <w:divsChild>
        <w:div w:id="639919895">
          <w:marLeft w:val="0"/>
          <w:marRight w:val="0"/>
          <w:marTop w:val="0"/>
          <w:marBottom w:val="0"/>
          <w:divBdr>
            <w:top w:val="none" w:sz="0" w:space="0" w:color="auto"/>
            <w:left w:val="none" w:sz="0" w:space="0" w:color="auto"/>
            <w:bottom w:val="none" w:sz="0" w:space="0" w:color="auto"/>
            <w:right w:val="none" w:sz="0" w:space="0" w:color="auto"/>
          </w:divBdr>
          <w:divsChild>
            <w:div w:id="1737051165">
              <w:marLeft w:val="0"/>
              <w:marRight w:val="0"/>
              <w:marTop w:val="0"/>
              <w:marBottom w:val="0"/>
              <w:divBdr>
                <w:top w:val="none" w:sz="0" w:space="0" w:color="auto"/>
                <w:left w:val="none" w:sz="0" w:space="0" w:color="auto"/>
                <w:bottom w:val="none" w:sz="0" w:space="0" w:color="auto"/>
                <w:right w:val="none" w:sz="0" w:space="0" w:color="auto"/>
              </w:divBdr>
              <w:divsChild>
                <w:div w:id="3318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653938">
      <w:bodyDiv w:val="1"/>
      <w:marLeft w:val="0"/>
      <w:marRight w:val="0"/>
      <w:marTop w:val="0"/>
      <w:marBottom w:val="0"/>
      <w:divBdr>
        <w:top w:val="none" w:sz="0" w:space="0" w:color="auto"/>
        <w:left w:val="none" w:sz="0" w:space="0" w:color="auto"/>
        <w:bottom w:val="none" w:sz="0" w:space="0" w:color="auto"/>
        <w:right w:val="none" w:sz="0" w:space="0" w:color="auto"/>
      </w:divBdr>
      <w:divsChild>
        <w:div w:id="815799542">
          <w:marLeft w:val="0"/>
          <w:marRight w:val="0"/>
          <w:marTop w:val="0"/>
          <w:marBottom w:val="0"/>
          <w:divBdr>
            <w:top w:val="none" w:sz="0" w:space="0" w:color="auto"/>
            <w:left w:val="none" w:sz="0" w:space="0" w:color="auto"/>
            <w:bottom w:val="none" w:sz="0" w:space="0" w:color="auto"/>
            <w:right w:val="none" w:sz="0" w:space="0" w:color="auto"/>
          </w:divBdr>
          <w:divsChild>
            <w:div w:id="1153763216">
              <w:marLeft w:val="0"/>
              <w:marRight w:val="0"/>
              <w:marTop w:val="0"/>
              <w:marBottom w:val="0"/>
              <w:divBdr>
                <w:top w:val="none" w:sz="0" w:space="0" w:color="auto"/>
                <w:left w:val="none" w:sz="0" w:space="0" w:color="auto"/>
                <w:bottom w:val="none" w:sz="0" w:space="0" w:color="auto"/>
                <w:right w:val="none" w:sz="0" w:space="0" w:color="auto"/>
              </w:divBdr>
              <w:divsChild>
                <w:div w:id="3987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946654">
      <w:bodyDiv w:val="1"/>
      <w:marLeft w:val="0"/>
      <w:marRight w:val="0"/>
      <w:marTop w:val="0"/>
      <w:marBottom w:val="0"/>
      <w:divBdr>
        <w:top w:val="none" w:sz="0" w:space="0" w:color="auto"/>
        <w:left w:val="none" w:sz="0" w:space="0" w:color="auto"/>
        <w:bottom w:val="none" w:sz="0" w:space="0" w:color="auto"/>
        <w:right w:val="none" w:sz="0" w:space="0" w:color="auto"/>
      </w:divBdr>
      <w:divsChild>
        <w:div w:id="1109544853">
          <w:marLeft w:val="0"/>
          <w:marRight w:val="0"/>
          <w:marTop w:val="0"/>
          <w:marBottom w:val="0"/>
          <w:divBdr>
            <w:top w:val="none" w:sz="0" w:space="0" w:color="auto"/>
            <w:left w:val="none" w:sz="0" w:space="0" w:color="auto"/>
            <w:bottom w:val="none" w:sz="0" w:space="0" w:color="auto"/>
            <w:right w:val="none" w:sz="0" w:space="0" w:color="auto"/>
          </w:divBdr>
          <w:divsChild>
            <w:div w:id="385033931">
              <w:marLeft w:val="0"/>
              <w:marRight w:val="0"/>
              <w:marTop w:val="0"/>
              <w:marBottom w:val="0"/>
              <w:divBdr>
                <w:top w:val="none" w:sz="0" w:space="0" w:color="auto"/>
                <w:left w:val="none" w:sz="0" w:space="0" w:color="auto"/>
                <w:bottom w:val="none" w:sz="0" w:space="0" w:color="auto"/>
                <w:right w:val="none" w:sz="0" w:space="0" w:color="auto"/>
              </w:divBdr>
              <w:divsChild>
                <w:div w:id="29734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85779">
      <w:bodyDiv w:val="1"/>
      <w:marLeft w:val="0"/>
      <w:marRight w:val="0"/>
      <w:marTop w:val="0"/>
      <w:marBottom w:val="0"/>
      <w:divBdr>
        <w:top w:val="none" w:sz="0" w:space="0" w:color="auto"/>
        <w:left w:val="none" w:sz="0" w:space="0" w:color="auto"/>
        <w:bottom w:val="none" w:sz="0" w:space="0" w:color="auto"/>
        <w:right w:val="none" w:sz="0" w:space="0" w:color="auto"/>
      </w:divBdr>
      <w:divsChild>
        <w:div w:id="598029804">
          <w:marLeft w:val="0"/>
          <w:marRight w:val="0"/>
          <w:marTop w:val="0"/>
          <w:marBottom w:val="0"/>
          <w:divBdr>
            <w:top w:val="none" w:sz="0" w:space="0" w:color="auto"/>
            <w:left w:val="none" w:sz="0" w:space="0" w:color="auto"/>
            <w:bottom w:val="none" w:sz="0" w:space="0" w:color="auto"/>
            <w:right w:val="none" w:sz="0" w:space="0" w:color="auto"/>
          </w:divBdr>
          <w:divsChild>
            <w:div w:id="702051754">
              <w:marLeft w:val="0"/>
              <w:marRight w:val="0"/>
              <w:marTop w:val="0"/>
              <w:marBottom w:val="0"/>
              <w:divBdr>
                <w:top w:val="none" w:sz="0" w:space="0" w:color="auto"/>
                <w:left w:val="none" w:sz="0" w:space="0" w:color="auto"/>
                <w:bottom w:val="none" w:sz="0" w:space="0" w:color="auto"/>
                <w:right w:val="none" w:sz="0" w:space="0" w:color="auto"/>
              </w:divBdr>
              <w:divsChild>
                <w:div w:id="4773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67036">
      <w:bodyDiv w:val="1"/>
      <w:marLeft w:val="0"/>
      <w:marRight w:val="0"/>
      <w:marTop w:val="0"/>
      <w:marBottom w:val="0"/>
      <w:divBdr>
        <w:top w:val="none" w:sz="0" w:space="0" w:color="auto"/>
        <w:left w:val="none" w:sz="0" w:space="0" w:color="auto"/>
        <w:bottom w:val="none" w:sz="0" w:space="0" w:color="auto"/>
        <w:right w:val="none" w:sz="0" w:space="0" w:color="auto"/>
      </w:divBdr>
      <w:divsChild>
        <w:div w:id="745110832">
          <w:marLeft w:val="0"/>
          <w:marRight w:val="0"/>
          <w:marTop w:val="0"/>
          <w:marBottom w:val="0"/>
          <w:divBdr>
            <w:top w:val="none" w:sz="0" w:space="0" w:color="auto"/>
            <w:left w:val="none" w:sz="0" w:space="0" w:color="auto"/>
            <w:bottom w:val="none" w:sz="0" w:space="0" w:color="auto"/>
            <w:right w:val="none" w:sz="0" w:space="0" w:color="auto"/>
          </w:divBdr>
          <w:divsChild>
            <w:div w:id="1078525973">
              <w:marLeft w:val="0"/>
              <w:marRight w:val="0"/>
              <w:marTop w:val="0"/>
              <w:marBottom w:val="0"/>
              <w:divBdr>
                <w:top w:val="none" w:sz="0" w:space="0" w:color="auto"/>
                <w:left w:val="none" w:sz="0" w:space="0" w:color="auto"/>
                <w:bottom w:val="none" w:sz="0" w:space="0" w:color="auto"/>
                <w:right w:val="none" w:sz="0" w:space="0" w:color="auto"/>
              </w:divBdr>
              <w:divsChild>
                <w:div w:id="8757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550174">
      <w:bodyDiv w:val="1"/>
      <w:marLeft w:val="0"/>
      <w:marRight w:val="0"/>
      <w:marTop w:val="0"/>
      <w:marBottom w:val="0"/>
      <w:divBdr>
        <w:top w:val="none" w:sz="0" w:space="0" w:color="auto"/>
        <w:left w:val="none" w:sz="0" w:space="0" w:color="auto"/>
        <w:bottom w:val="none" w:sz="0" w:space="0" w:color="auto"/>
        <w:right w:val="none" w:sz="0" w:space="0" w:color="auto"/>
      </w:divBdr>
      <w:divsChild>
        <w:div w:id="1388188669">
          <w:marLeft w:val="0"/>
          <w:marRight w:val="0"/>
          <w:marTop w:val="0"/>
          <w:marBottom w:val="0"/>
          <w:divBdr>
            <w:top w:val="none" w:sz="0" w:space="0" w:color="auto"/>
            <w:left w:val="none" w:sz="0" w:space="0" w:color="auto"/>
            <w:bottom w:val="none" w:sz="0" w:space="0" w:color="auto"/>
            <w:right w:val="none" w:sz="0" w:space="0" w:color="auto"/>
          </w:divBdr>
          <w:divsChild>
            <w:div w:id="1934170776">
              <w:marLeft w:val="0"/>
              <w:marRight w:val="0"/>
              <w:marTop w:val="0"/>
              <w:marBottom w:val="0"/>
              <w:divBdr>
                <w:top w:val="none" w:sz="0" w:space="0" w:color="auto"/>
                <w:left w:val="none" w:sz="0" w:space="0" w:color="auto"/>
                <w:bottom w:val="none" w:sz="0" w:space="0" w:color="auto"/>
                <w:right w:val="none" w:sz="0" w:space="0" w:color="auto"/>
              </w:divBdr>
              <w:divsChild>
                <w:div w:id="22703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862587">
      <w:bodyDiv w:val="1"/>
      <w:marLeft w:val="0"/>
      <w:marRight w:val="0"/>
      <w:marTop w:val="0"/>
      <w:marBottom w:val="0"/>
      <w:divBdr>
        <w:top w:val="none" w:sz="0" w:space="0" w:color="auto"/>
        <w:left w:val="none" w:sz="0" w:space="0" w:color="auto"/>
        <w:bottom w:val="none" w:sz="0" w:space="0" w:color="auto"/>
        <w:right w:val="none" w:sz="0" w:space="0" w:color="auto"/>
      </w:divBdr>
      <w:divsChild>
        <w:div w:id="1835952081">
          <w:marLeft w:val="0"/>
          <w:marRight w:val="0"/>
          <w:marTop w:val="0"/>
          <w:marBottom w:val="0"/>
          <w:divBdr>
            <w:top w:val="none" w:sz="0" w:space="0" w:color="auto"/>
            <w:left w:val="none" w:sz="0" w:space="0" w:color="auto"/>
            <w:bottom w:val="none" w:sz="0" w:space="0" w:color="auto"/>
            <w:right w:val="none" w:sz="0" w:space="0" w:color="auto"/>
          </w:divBdr>
          <w:divsChild>
            <w:div w:id="1379165804">
              <w:marLeft w:val="0"/>
              <w:marRight w:val="0"/>
              <w:marTop w:val="0"/>
              <w:marBottom w:val="0"/>
              <w:divBdr>
                <w:top w:val="none" w:sz="0" w:space="0" w:color="auto"/>
                <w:left w:val="none" w:sz="0" w:space="0" w:color="auto"/>
                <w:bottom w:val="none" w:sz="0" w:space="0" w:color="auto"/>
                <w:right w:val="none" w:sz="0" w:space="0" w:color="auto"/>
              </w:divBdr>
              <w:divsChild>
                <w:div w:id="6262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12272">
      <w:bodyDiv w:val="1"/>
      <w:marLeft w:val="0"/>
      <w:marRight w:val="0"/>
      <w:marTop w:val="0"/>
      <w:marBottom w:val="0"/>
      <w:divBdr>
        <w:top w:val="none" w:sz="0" w:space="0" w:color="auto"/>
        <w:left w:val="none" w:sz="0" w:space="0" w:color="auto"/>
        <w:bottom w:val="none" w:sz="0" w:space="0" w:color="auto"/>
        <w:right w:val="none" w:sz="0" w:space="0" w:color="auto"/>
      </w:divBdr>
      <w:divsChild>
        <w:div w:id="1330477257">
          <w:marLeft w:val="0"/>
          <w:marRight w:val="0"/>
          <w:marTop w:val="0"/>
          <w:marBottom w:val="0"/>
          <w:divBdr>
            <w:top w:val="none" w:sz="0" w:space="0" w:color="auto"/>
            <w:left w:val="none" w:sz="0" w:space="0" w:color="auto"/>
            <w:bottom w:val="none" w:sz="0" w:space="0" w:color="auto"/>
            <w:right w:val="none" w:sz="0" w:space="0" w:color="auto"/>
          </w:divBdr>
          <w:divsChild>
            <w:div w:id="352804272">
              <w:marLeft w:val="0"/>
              <w:marRight w:val="0"/>
              <w:marTop w:val="0"/>
              <w:marBottom w:val="0"/>
              <w:divBdr>
                <w:top w:val="none" w:sz="0" w:space="0" w:color="auto"/>
                <w:left w:val="none" w:sz="0" w:space="0" w:color="auto"/>
                <w:bottom w:val="none" w:sz="0" w:space="0" w:color="auto"/>
                <w:right w:val="none" w:sz="0" w:space="0" w:color="auto"/>
              </w:divBdr>
              <w:divsChild>
                <w:div w:id="5896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www.sketchup.com/es"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author.aumentaty.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68DD1-8761-4DBE-84FF-37AF10235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4493</Words>
  <Characters>24716</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itc</Company>
  <LinksUpToDate>false</LinksUpToDate>
  <CharactersWithSpaces>29151</CharactersWithSpaces>
  <SharedDoc>false</SharedDoc>
  <HLinks>
    <vt:vector size="12" baseType="variant">
      <vt:variant>
        <vt:i4>2359389</vt:i4>
      </vt:variant>
      <vt:variant>
        <vt:i4>3</vt:i4>
      </vt:variant>
      <vt:variant>
        <vt:i4>0</vt:i4>
      </vt:variant>
      <vt:variant>
        <vt:i4>5</vt:i4>
      </vt:variant>
      <vt:variant>
        <vt:lpwstr>https://www.sketchup.com/es</vt:lpwstr>
      </vt:variant>
      <vt:variant>
        <vt:lpwstr/>
      </vt:variant>
      <vt:variant>
        <vt:i4>65554</vt:i4>
      </vt:variant>
      <vt:variant>
        <vt:i4>0</vt:i4>
      </vt:variant>
      <vt:variant>
        <vt:i4>0</vt:i4>
      </vt:variant>
      <vt:variant>
        <vt:i4>5</vt:i4>
      </vt:variant>
      <vt:variant>
        <vt:lpwstr>http://author.aumentaty.com/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 veronica ramirez perez</dc:creator>
  <cp:keywords/>
  <dc:description/>
  <cp:lastModifiedBy>Proyectos</cp:lastModifiedBy>
  <cp:revision>2</cp:revision>
  <dcterms:created xsi:type="dcterms:W3CDTF">2017-03-08T18:09:00Z</dcterms:created>
  <dcterms:modified xsi:type="dcterms:W3CDTF">2017-03-08T18:09:00Z</dcterms:modified>
</cp:coreProperties>
</file>