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Ángel Luis Lara Martín</w:t>
      </w:r>
    </w:p>
    <w:p>
      <w:pPr>
        <w:jc w:val="center"/>
      </w:pPr>
      <w:r>
        <w:rPr>
          <w:b/>
        </w:rPr>
        <w:t>Ingeniero Informático | Cloud e IA</w:t>
      </w:r>
    </w:p>
    <w:p>
      <w:pPr>
        <w:jc w:val="center"/>
      </w:pPr>
      <w:r>
        <w:t>Madrid, España | +34 662 22 16 16 | angelluislara@hotmail.es | linkedin.com/in/angelllm | aangell98.github.io/portfolio</w:t>
      </w:r>
    </w:p>
    <w:p>
      <w:pPr>
        <w:pStyle w:val="Heading1"/>
      </w:pPr>
      <w:r>
        <w:t>PERFIL</w:t>
      </w:r>
    </w:p>
    <w:p>
      <w:r>
        <w:rPr>
          <w:b w:val="0"/>
          <w:i w:val="0"/>
        </w:rPr>
        <w:t>Ingeniero Informático especializado en Cloud e IA, anteriormente Cloud &amp; AI Solution Engineer en Microsoft. Experiencia en arquitectura cloud Azure y AWS, agentes de IA y sistemas RAG, desarrollo de software y web, análisis de datos, DevOps y ciberseguridad. Persona proactiva, con gran capacidad de aprendizaje y orientada a aportar valor medible a equipos tecnológicos.</w:t>
      </w:r>
    </w:p>
    <w:p>
      <w:pPr>
        <w:pStyle w:val="Heading1"/>
      </w:pPr>
      <w:r>
        <w:t>EXPERIENCIA</w:t>
      </w:r>
    </w:p>
    <w:p>
      <w:r>
        <w:rPr>
          <w:b/>
          <w:i w:val="0"/>
        </w:rPr>
        <w:t>Cloud &amp; AI Solution Engineer, Microsoft</w:t>
      </w:r>
    </w:p>
    <w:p>
      <w:r>
        <w:rPr>
          <w:b w:val="0"/>
          <w:i/>
        </w:rPr>
        <w:t>Ene 2026 - Sep 2026</w:t>
      </w:r>
    </w:p>
    <w:p>
      <w:pPr>
        <w:pStyle w:val="ListBullet"/>
        <w:spacing w:after="20"/>
        <w:ind w:left="317" w:hanging="173"/>
      </w:pPr>
      <w:r>
        <w:t>Diseñé y optimicé arquitecturas cloud escalables en Azure, mejorando el rendimiento y la eficiencia de costes para clientes empresariales.</w:t>
      </w:r>
    </w:p>
    <w:p>
      <w:pPr>
        <w:pStyle w:val="ListBullet"/>
        <w:spacing w:after="20"/>
        <w:ind w:left="317" w:hanging="173"/>
      </w:pPr>
      <w:r>
        <w:t>Llevé de forma independiente dos conceptos de IA desde la ideación hasta su comercialización para un cliente empresarial del IBEX 35, definiendo el enfoque técnico y creando demos orientadas al cliente desde cero.</w:t>
      </w:r>
    </w:p>
    <w:p>
      <w:pPr>
        <w:pStyle w:val="ListBullet"/>
        <w:spacing w:after="20"/>
        <w:ind w:left="317" w:hanging="173"/>
      </w:pPr>
      <w:r>
        <w:t>Presenté soluciones de IA y demos técnicas directamente a clientes y perfiles senior, traduciendo tecnologías emergentes en valor de negocio concreto.</w:t>
      </w:r>
    </w:p>
    <w:p>
      <w:pPr>
        <w:pStyle w:val="ListBullet"/>
        <w:spacing w:after="20"/>
        <w:ind w:left="317" w:hanging="173"/>
      </w:pPr>
      <w:r>
        <w:t>Apoyé iniciativas de adopción cloud y modernización de aplicaciones, ayudando a clientes empresariales a evaluar y acelerar su transición a Azure.</w:t>
      </w:r>
    </w:p>
    <w:p>
      <w:pPr>
        <w:pStyle w:val="ListBullet"/>
        <w:spacing w:after="20"/>
        <w:ind w:left="317" w:hanging="173"/>
      </w:pPr>
      <w:r>
        <w:t>Colaboré con equipos de cuenta y stakeholders multidisciplinares para traducir requisitos complejos de clientes en soluciones técnicas escalables.</w:t>
      </w:r>
    </w:p>
    <w:p>
      <w:r>
        <w:rPr>
          <w:b/>
          <w:i w:val="0"/>
        </w:rPr>
        <w:t>Técnico de Ciberseguridad, Tata Consultancy Services (proyecto Roche Farma)</w:t>
      </w:r>
    </w:p>
    <w:p>
      <w:r>
        <w:rPr>
          <w:b w:val="0"/>
          <w:i/>
        </w:rPr>
        <w:t>Junio 2022 - Agosto 2022</w:t>
      </w:r>
    </w:p>
    <w:p>
      <w:pPr>
        <w:pStyle w:val="ListBullet"/>
        <w:spacing w:after="20"/>
        <w:ind w:left="317" w:hanging="173"/>
      </w:pPr>
      <w:r>
        <w:t>Administré permisos de servidores y privilegios de usuario, aplicando mínimo privilegio en entornos empresariales.</w:t>
      </w:r>
    </w:p>
    <w:p>
      <w:pPr>
        <w:pStyle w:val="ListBullet"/>
        <w:spacing w:after="20"/>
        <w:ind w:left="317" w:hanging="173"/>
      </w:pPr>
      <w:r>
        <w:t>Revisé y aprobé certificados de seguridad, preservando la integridad del sistema.</w:t>
      </w:r>
    </w:p>
    <w:p>
      <w:pPr>
        <w:pStyle w:val="ListBullet"/>
        <w:spacing w:after="20"/>
        <w:ind w:left="317" w:hanging="173"/>
      </w:pPr>
      <w:r>
        <w:t>Audité accesos periódicamente, garantizando el cumplimiento de los protocolos de seguridad.</w:t>
      </w:r>
    </w:p>
    <w:p>
      <w:r>
        <w:rPr>
          <w:b/>
          <w:i w:val="0"/>
        </w:rPr>
        <w:t>Técnico de Global Operations Center, Tata Consultancy Services (proyecto Roche Farma)</w:t>
      </w:r>
    </w:p>
    <w:p>
      <w:r>
        <w:rPr>
          <w:b w:val="0"/>
          <w:i/>
        </w:rPr>
        <w:t>Marzo 2022 - Junio 2022</w:t>
      </w:r>
    </w:p>
    <w:p>
      <w:pPr>
        <w:pStyle w:val="ListBullet"/>
        <w:spacing w:after="20"/>
        <w:ind w:left="317" w:hanging="173"/>
      </w:pPr>
      <w:r>
        <w:t>Diagnostiqué y resolví incidencias en infraestructura global, reduciendo el tiempo de inactividad.</w:t>
      </w:r>
    </w:p>
    <w:p>
      <w:pPr>
        <w:pStyle w:val="ListBullet"/>
        <w:spacing w:after="20"/>
        <w:ind w:left="317" w:hanging="173"/>
      </w:pPr>
      <w:r>
        <w:t>Atendí a clientes internacionales, resolviendo problemas de principio a fin.</w:t>
      </w:r>
    </w:p>
    <w:p>
      <w:pPr>
        <w:pStyle w:val="Heading1"/>
      </w:pPr>
      <w:r>
        <w:t>PROYECTO DESTACADO</w:t>
      </w:r>
    </w:p>
    <w:p>
      <w:r>
        <w:rPr>
          <w:b/>
          <w:i w:val="0"/>
        </w:rPr>
        <w:t>Entangle (Trabajo Fin de Grado), github.com/aangell98</w:t>
      </w:r>
    </w:p>
    <w:p>
      <w:r>
        <w:rPr>
          <w:b w:val="0"/>
          <w:i w:val="0"/>
        </w:rPr>
        <w:t>2025 - 2026</w:t>
      </w:r>
    </w:p>
    <w:p>
      <w:pPr>
        <w:pStyle w:val="ListBullet"/>
        <w:spacing w:after="20"/>
        <w:ind w:left="317" w:hanging="173"/>
      </w:pPr>
      <w:r>
        <w:t>Agente de IA config-driven de 6 workers con RAG sobre vector store (~11k fragmentos), con 96,7% de acierto de enrutado.</w:t>
      </w:r>
    </w:p>
    <w:p>
      <w:pPr>
        <w:pStyle w:val="ListBullet"/>
        <w:spacing w:after="20"/>
        <w:ind w:left="317" w:hanging="173"/>
      </w:pPr>
      <w:r>
        <w:t>Mapeo y visualización del ecosistema open source de computación cuántica en GitHub, detectando riesgo de mantenimiento en el 81,7% de los repositorios.</w:t>
      </w:r>
    </w:p>
    <w:p>
      <w:pPr>
        <w:pStyle w:val="Heading1"/>
      </w:pPr>
      <w:r>
        <w:t>EDUCACIÓN</w:t>
      </w:r>
    </w:p>
    <w:p>
      <w:r>
        <w:rPr>
          <w:b/>
          <w:i w:val="0"/>
        </w:rPr>
        <w:t>Grado en Ingeniería Informática, Sistemas de la Información, Universidad de Castilla-La Mancha</w:t>
      </w:r>
    </w:p>
    <w:p>
      <w:r>
        <w:rPr>
          <w:b w:val="0"/>
          <w:i/>
        </w:rPr>
        <w:t>2022 - 2026, Talavera de la Reina, Toledo</w:t>
      </w:r>
    </w:p>
    <w:p>
      <w:pPr>
        <w:pStyle w:val="ListBullet"/>
        <w:spacing w:after="20"/>
        <w:ind w:left="317" w:hanging="173"/>
      </w:pPr>
      <w:r>
        <w:t>Graduado en julio de 2026. Materias: arquitecturas distribuidas, tecnologías cloud, fundamentos de IA, bases de datos, automatización de procesos.</w:t>
      </w:r>
    </w:p>
    <w:p>
      <w:pPr>
        <w:pStyle w:val="ListBullet"/>
        <w:spacing w:after="20"/>
        <w:ind w:left="317" w:hanging="173"/>
      </w:pPr>
      <w:r>
        <w:t>TFG: Entangle, mapeo y análisis del ecosistema de computación cuántica en GitHub. Calificación: 9/10 (Sobresaliente).</w:t>
      </w:r>
    </w:p>
    <w:p>
      <w:r>
        <w:rPr>
          <w:b/>
          <w:i w:val="0"/>
        </w:rPr>
        <w:t>Técnico en Administración de Sistemas Informáticos en Red, IES Arcipreste de Hita</w:t>
      </w:r>
    </w:p>
    <w:p>
      <w:r>
        <w:rPr>
          <w:b w:val="0"/>
          <w:i/>
        </w:rPr>
        <w:t>2020 - 2022, Azuqueca de Henares, Guadalajara</w:t>
      </w:r>
    </w:p>
    <w:p>
      <w:pPr>
        <w:pStyle w:val="ListBullet"/>
        <w:spacing w:after="20"/>
        <w:ind w:left="317" w:hanging="173"/>
      </w:pPr>
      <w:r>
        <w:t>Administración de Linux y Windows Server, Active Directory, redes y servicios web.</w:t>
      </w:r>
    </w:p>
    <w:p>
      <w:pPr>
        <w:pStyle w:val="Heading1"/>
      </w:pPr>
      <w:r>
        <w:t>CERTIFICACIONES</w:t>
      </w:r>
    </w:p>
    <w:p>
      <w:r>
        <w:rPr>
          <w:b w:val="0"/>
          <w:i w:val="0"/>
        </w:rPr>
        <w:t>Microsoft Azure Fundamentals (AZ-900), Microsoft Data Fundamentals (DP-900), Microsoft AI Fundamentals (AI-900)</w:t>
      </w:r>
    </w:p>
    <w:p>
      <w:pPr>
        <w:pStyle w:val="Heading1"/>
      </w:pPr>
      <w:r>
        <w:t>APTITUDES Y TECNOLOGÍAS</w:t>
      </w:r>
    </w:p>
    <w:p>
      <w:r>
        <w:rPr>
          <w:b/>
          <w:i w:val="0"/>
        </w:rPr>
        <w:t>Cloud e IA: Microsoft Azure, AWS, Azure OpenAI, RAG, agentes de IA, arquitectura cloud</w:t>
      </w:r>
    </w:p>
    <w:p>
      <w:r>
        <w:rPr>
          <w:b/>
          <w:i w:val="0"/>
        </w:rPr>
        <w:t>Programación y Datos: Python, JavaScript, React, Java, SQL, análisis de datos</w:t>
      </w:r>
    </w:p>
    <w:p>
      <w:r>
        <w:rPr>
          <w:b/>
          <w:i w:val="0"/>
        </w:rPr>
        <w:t>Sistemas y DevOps: Linux, Windows Server, Docker, GitHub Actions, ciberseguridad</w:t>
      </w:r>
    </w:p>
    <w:p>
      <w:pPr>
        <w:pStyle w:val="Heading1"/>
      </w:pPr>
      <w:r>
        <w:t>IDIOMAS</w:t>
      </w:r>
    </w:p>
    <w:p>
      <w:r>
        <w:rPr>
          <w:b w:val="0"/>
          <w:i w:val="0"/>
        </w:rPr>
        <w:t>Español (nativo), Inglés (avanzado, C1) | Permiso de conducir B. Disponibilidad para viajar.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 w:eastAsia="Calibri"/>
      <w:b/>
      <w:color w:val="1F1F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