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4853399" w:displacedByCustomXml="next"/>
    <w:bookmarkStart w:id="1" w:name="_Toc440465301" w:displacedByCustomXml="next"/>
    <w:sdt>
      <w:sdtPr>
        <w:id w:val="1324929682"/>
        <w:docPartObj>
          <w:docPartGallery w:val="Cover Pages"/>
          <w:docPartUnique/>
        </w:docPartObj>
      </w:sdtPr>
      <w:sdtEndPr/>
      <w:sdtContent>
        <w:p w14:paraId="0C0C0838" w14:textId="55C571CE" w:rsidR="00244109" w:rsidRPr="009260FB" w:rsidRDefault="00244109"/>
        <w:p w14:paraId="0C0C0839" w14:textId="19399C8B" w:rsidR="00244109" w:rsidRPr="009260FB" w:rsidRDefault="009B2C5A">
          <w:pPr>
            <w:spacing w:after="160" w:line="259" w:lineRule="auto"/>
          </w:pPr>
          <w:r w:rsidRPr="009260F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43392" behindDoc="0" locked="0" layoutInCell="1" allowOverlap="1" wp14:anchorId="0C0C08B3" wp14:editId="2801AB7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2074441</wp:posOffset>
                    </wp:positionV>
                    <wp:extent cx="4686300" cy="685800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85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C08D2" w14:textId="77777777" w:rsidR="00E06949" w:rsidRDefault="00504224" w:rsidP="00244109">
                                <w:pPr>
                                  <w:pStyle w:val="DocTitle"/>
                                  <w:spacing w:before="120"/>
                                  <w:ind w:left="0" w:right="576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9966799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6949" w:rsidRPr="00244109">
                                      <w:t>IVCAM2.0 3D Imaging Camera</w:t>
                                    </w:r>
                                  </w:sdtContent>
                                </w:sdt>
                                <w:r w:rsidR="00E06949" w:rsidRPr="00244109">
                                  <w:t xml:space="preserve"> </w:t>
                                </w:r>
                                <w:r w:rsidR="00E06949">
                                  <w:br/>
                                </w:r>
                              </w:p>
                              <w:p w14:paraId="0C0C08D3" w14:textId="4A270E1B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754FB32" wp14:editId="6DCDCEFD">
                                      <wp:extent cx="5322627" cy="2760308"/>
                                      <wp:effectExtent l="0" t="0" r="0" b="254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69375" cy="27845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3E87284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631CC57B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61D0EF2D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277475FA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0C0C08D4" w14:textId="5E95A0A7" w:rsidR="00E06949" w:rsidRDefault="00E06949" w:rsidP="00F845D5">
                                <w:pPr>
                                  <w:pStyle w:val="DocType"/>
                                  <w:ind w:left="0"/>
                                </w:pPr>
                                <w:r>
                                  <w:t xml:space="preserve">ASIC A0 JFIL </w:t>
                                </w:r>
                                <w:r w:rsidR="00F845D5">
                                  <w:t>featureExtration</w:t>
                                </w:r>
                                <w:r>
                                  <w:t xml:space="preserve"> specification</w:t>
                                </w:r>
                              </w:p>
                              <w:p w14:paraId="0C0C08D5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6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7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8" w14:textId="260BDC14" w:rsidR="00E06949" w:rsidRDefault="00E06949" w:rsidP="00F845D5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SAVEDATE  \@ "d MMMM yyyy"  \* MERGEFORMAT </w:instrText>
                                </w:r>
                                <w:r>
                                  <w:fldChar w:fldCharType="separate"/>
                                </w:r>
                                <w:r w:rsidR="00FA6580">
                                  <w:rPr>
                                    <w:noProof/>
                                  </w:rPr>
                                  <w:t>10 November 2016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</w:p>
                              <w:p w14:paraId="0C0C08D9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A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B" w14:textId="1C21D5D1" w:rsidR="00E06949" w:rsidRDefault="00E06949" w:rsidP="00ED2381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t>Revision 0.5.0</w:t>
                                </w:r>
                              </w:p>
                              <w:p w14:paraId="0C0C08DC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D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E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F" w14:textId="77777777" w:rsidR="00E06949" w:rsidRDefault="00E06949" w:rsidP="00244109">
                                <w:pPr>
                                  <w:pStyle w:val="Classification"/>
                                  <w:ind w:left="0"/>
                                </w:pPr>
                                <w:r>
                                  <w:t>Intel Top Secret</w:t>
                                </w:r>
                              </w:p>
                              <w:p w14:paraId="0C0C08E0" w14:textId="77777777" w:rsidR="00E06949" w:rsidRDefault="00E0694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0C0C08E1" w14:textId="77777777" w:rsidR="00E06949" w:rsidRDefault="00E0694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C0C08E2" w14:textId="77777777" w:rsidR="00E06949" w:rsidRDefault="00E0694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C08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163.35pt;width:369pt;height:540pt;z-index:251643392;visibility:visible;mso-wrap-style:square;mso-width-percent:79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AUcgIAAFcFAAAOAAAAZHJzL2Uyb0RvYy54bWysVE1P3DAQvVfqf7B8LwlQVqsVWbQFUVVC&#10;UBUqzl7HZqM6Htf2brL99X12kgXRXqh6cSYzb57n0+cXfWvYTvnQkK348VHJmbKS6sY+Vfz7w/WH&#10;OWchClsLQ1ZVfK8Cv1i+f3feuYU6oQ2ZWnkGEhsWnav4Jka3KIogN6oV4YicsjBq8q2I+PVPRe1F&#10;B/bWFCdlOSs68rXzJFUI0F4NRr7M/ForGe+0DioyU3HEFvPp87lOZ7E8F4snL9ymkWMY4h+iaEVj&#10;cemB6kpEwba++YOqbaSnQDoeSWoL0rqRKueAbI7LV9ncb4RTORcUJ7hDmcL/o5W3u6+eNTV6d3rM&#10;mRUtmvSg+sg+Uc+SDhXqXFgAeO8AjT0MQE/6AGVKvNe+TV+kxGBHrfeH+iY6CeXH2Xx2WsIkYZvN&#10;z+YlfsBfPLs7H+JnRS1LQsU9GpjrKnY3IQ7QCZJus3TdGJObaCzrwHp6VmaHgwXkxiasyuMw0qSU&#10;htCzFPdGJYyx35RGOXIGSZEHUV0az3YCIySkVDbm5DMv0AmlEcRbHEf8c1RvcR7ymG4mGw/ObWPJ&#10;5+xfhV3/mELWAx41f5F3EmO/7sdWr6neo9Oehm0JTl436MaNCPGr8FgPdBArH+9waEOoOo0SZxvy&#10;v/6mT3hMLaycdVi3ioefW+EVZ+aLxTyn3ZwEPwnrSbDb9pJQfkwooskiHHw0k6g9tY94CVbpFpiE&#10;lbir4nESL+Ow9HhJpFqtMggb6ES8sfdOJurUjTRbD/2j8G4cwIjZvaVpEcXi1RwO2ORpabWNpJs8&#10;pKmgQxXHQmN785iPL016Hl7+Z9Tze7j8DQAA//8DAFBLAwQUAAYACAAAACEAIQxBtN8AAAAJAQAA&#10;DwAAAGRycy9kb3ducmV2LnhtbEyPQUvDQBCF74L/YRnBm9211aak2ZSiKIK0YCztdZsdk9DsbMhu&#10;m/jvHU96nPceb76XrUbXigv2ofGk4X6iQCCV3jZUadh9vtwtQIRoyJrWE2r4xgCr/PoqM6n1A33g&#10;pYiV4BIKqdFQx9ilUoayRmfCxHdI7H353pnIZ19J25uBy10rp0rNpTMN8YfadPhUY3kqzk7D+lBs&#10;39V+eN2dQvm8TSgeHt82Wt/ejOsliIhj/AvDLz6jQ85MR38mG0SrgYdEDbPpPAHBdjJbsHLk3INi&#10;SeaZ/L8g/wEAAP//AwBQSwECLQAUAAYACAAAACEAtoM4kv4AAADhAQAAEwAAAAAAAAAAAAAAAAAA&#10;AAAAW0NvbnRlbnRfVHlwZXNdLnhtbFBLAQItABQABgAIAAAAIQA4/SH/1gAAAJQBAAALAAAAAAAA&#10;AAAAAAAAAC8BAABfcmVscy8ucmVsc1BLAQItABQABgAIAAAAIQCpFPAUcgIAAFcFAAAOAAAAAAAA&#10;AAAAAAAAAC4CAABkcnMvZTJvRG9jLnhtbFBLAQItABQABgAIAAAAIQAhDEG03wAAAAkBAAAPAAAA&#10;AAAAAAAAAAAAAMwEAABkcnMvZG93bnJldi54bWxQSwUGAAAAAAQABADzAAAA2AUAAAAA&#10;" filled="f" stroked="f" strokeweight=".5pt">
                    <v:textbox inset="0,0,0,0">
                      <w:txbxContent>
                        <w:p w14:paraId="0C0C08D2" w14:textId="77777777" w:rsidR="00E06949" w:rsidRDefault="00504224" w:rsidP="00244109">
                          <w:pPr>
                            <w:pStyle w:val="DocTitle"/>
                            <w:spacing w:before="120"/>
                            <w:ind w:left="0" w:right="576"/>
                          </w:pPr>
                          <w:sdt>
                            <w:sdtPr>
                              <w:alias w:val="Title"/>
                              <w:tag w:val=""/>
                              <w:id w:val="19966799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6949" w:rsidRPr="00244109">
                                <w:t>IVCAM2.0 3D Imaging Camera</w:t>
                              </w:r>
                            </w:sdtContent>
                          </w:sdt>
                          <w:r w:rsidR="00E06949" w:rsidRPr="00244109">
                            <w:t xml:space="preserve"> </w:t>
                          </w:r>
                          <w:r w:rsidR="00E06949">
                            <w:br/>
                          </w:r>
                        </w:p>
                        <w:p w14:paraId="0C0C08D3" w14:textId="4A270E1B" w:rsidR="00E06949" w:rsidRDefault="00E06949" w:rsidP="00244109">
                          <w:pPr>
                            <w:pStyle w:val="DateTitlePage"/>
                            <w:ind w:left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54FB32" wp14:editId="6DCDCEFD">
                                <wp:extent cx="5322627" cy="2760308"/>
                                <wp:effectExtent l="0" t="0" r="0" b="254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69375" cy="27845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3E87284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631CC57B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61D0EF2D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277475FA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0C0C08D4" w14:textId="5E95A0A7" w:rsidR="00E06949" w:rsidRDefault="00E06949" w:rsidP="00F845D5">
                          <w:pPr>
                            <w:pStyle w:val="DocType"/>
                            <w:ind w:left="0"/>
                          </w:pPr>
                          <w:r>
                            <w:t xml:space="preserve">ASIC A0 JFIL </w:t>
                          </w:r>
                          <w:r w:rsidR="00F845D5">
                            <w:t>featureExtration</w:t>
                          </w:r>
                          <w:r>
                            <w:t xml:space="preserve"> specification</w:t>
                          </w:r>
                        </w:p>
                        <w:p w14:paraId="0C0C08D5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6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7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8" w14:textId="260BDC14" w:rsidR="00E06949" w:rsidRDefault="00E06949" w:rsidP="00F845D5">
                          <w:pPr>
                            <w:pStyle w:val="DateTitlePage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SAVEDATE  \@ "d MMMM yyyy"  \* MERGEFORMAT </w:instrText>
                          </w:r>
                          <w:r>
                            <w:fldChar w:fldCharType="separate"/>
                          </w:r>
                          <w:r w:rsidR="00FA6580">
                            <w:rPr>
                              <w:noProof/>
                            </w:rPr>
                            <w:t>10 November 2016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  <w:p w14:paraId="0C0C08D9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A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B" w14:textId="1C21D5D1" w:rsidR="00E06949" w:rsidRDefault="00E06949" w:rsidP="00ED2381">
                          <w:pPr>
                            <w:pStyle w:val="DateTitlePage"/>
                            <w:ind w:left="0"/>
                          </w:pPr>
                          <w:r>
                            <w:t>Revision 0.5.0</w:t>
                          </w:r>
                        </w:p>
                        <w:p w14:paraId="0C0C08DC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D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E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F" w14:textId="77777777" w:rsidR="00E06949" w:rsidRDefault="00E06949" w:rsidP="00244109">
                          <w:pPr>
                            <w:pStyle w:val="Classification"/>
                            <w:ind w:left="0"/>
                          </w:pPr>
                          <w:r>
                            <w:t>Intel Top Secret</w:t>
                          </w:r>
                        </w:p>
                        <w:p w14:paraId="0C0C08E0" w14:textId="77777777" w:rsidR="00E06949" w:rsidRDefault="00E0694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14:paraId="0C0C08E1" w14:textId="77777777" w:rsidR="00E06949" w:rsidRDefault="00E0694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0C0C08E2" w14:textId="77777777" w:rsidR="00E06949" w:rsidRDefault="00E0694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44109" w:rsidRPr="009260FB">
            <w:br w:type="page"/>
          </w:r>
        </w:p>
        <w:p w14:paraId="0C0C083A" w14:textId="77777777" w:rsidR="00244109" w:rsidRPr="009260FB" w:rsidRDefault="00244109" w:rsidP="00C75D51">
          <w:pPr>
            <w:pStyle w:val="Caption"/>
          </w:pPr>
          <w:bookmarkStart w:id="2" w:name="_Toc455660006"/>
          <w:r w:rsidRPr="009260FB">
            <w:lastRenderedPageBreak/>
            <w:t xml:space="preserve">Table </w:t>
          </w:r>
          <w:r w:rsidR="00504224">
            <w:fldChar w:fldCharType="begin"/>
          </w:r>
          <w:r w:rsidR="00504224">
            <w:instrText xml:space="preserve"> SEQ Table \* ARABIC </w:instrText>
          </w:r>
          <w:r w:rsidR="00504224">
            <w:fldChar w:fldCharType="separate"/>
          </w:r>
          <w:r w:rsidR="006C0740" w:rsidRPr="009260FB">
            <w:rPr>
              <w:noProof/>
            </w:rPr>
            <w:t>1</w:t>
          </w:r>
          <w:r w:rsidR="00504224">
            <w:rPr>
              <w:noProof/>
            </w:rPr>
            <w:fldChar w:fldCharType="end"/>
          </w:r>
          <w:r w:rsidRPr="009260FB">
            <w:t>: Revision history</w:t>
          </w:r>
          <w:bookmarkEnd w:id="2"/>
        </w:p>
        <w:tbl>
          <w:tblPr>
            <w:tblW w:w="1012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90"/>
            <w:gridCol w:w="1080"/>
            <w:gridCol w:w="2340"/>
            <w:gridCol w:w="3465"/>
            <w:gridCol w:w="2250"/>
          </w:tblGrid>
          <w:tr w:rsidR="00244109" w:rsidRPr="009260FB" w14:paraId="0C0C0840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B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Matlab Version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C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Revision Number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D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Revised by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E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Description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F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Revision Date</w:t>
                </w:r>
              </w:p>
            </w:tc>
          </w:tr>
          <w:tr w:rsidR="00E10C19" w:rsidRPr="009260FB" w14:paraId="581C9B96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D6431BF" w14:textId="74DEE648" w:rsidR="00E10C19" w:rsidRPr="009260FB" w:rsidRDefault="00E10C19" w:rsidP="00065B1A">
                <w:pPr>
                  <w:pStyle w:val="CellBodyCenter"/>
                  <w:spacing w:before="0"/>
                  <w:ind w:left="0"/>
                </w:pPr>
                <w:r w:rsidRPr="009260FB">
                  <w:t>2016a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7D5330B" w14:textId="2201A07D" w:rsidR="00E10C19" w:rsidRPr="009260FB" w:rsidRDefault="00ED2381" w:rsidP="00065B1A">
                <w:pPr>
                  <w:pStyle w:val="CellBodyCenter"/>
                  <w:spacing w:before="0"/>
                  <w:ind w:left="0"/>
                </w:pPr>
                <w:r w:rsidRPr="009260FB">
                  <w:t>0.5.0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91411DA" w14:textId="3D9953A7" w:rsidR="00E10C19" w:rsidRPr="009260FB" w:rsidRDefault="00F845D5" w:rsidP="00FF6ED2">
                <w:pPr>
                  <w:pStyle w:val="CellBodyLeft"/>
                  <w:spacing w:before="0"/>
                  <w:ind w:left="0"/>
                </w:pPr>
                <w:r>
                  <w:t>Yoni Chechik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1FD9E68" w14:textId="1132317B" w:rsidR="00E10C19" w:rsidRPr="009260FB" w:rsidRDefault="00ED2381" w:rsidP="00065B1A">
                <w:pPr>
                  <w:pStyle w:val="CellBodyLeft"/>
                  <w:spacing w:before="0"/>
                  <w:ind w:left="0"/>
                </w:pPr>
                <w:r w:rsidRPr="009260FB">
                  <w:t>Initial rele</w:t>
                </w:r>
                <w:r w:rsidR="00874AF0" w:rsidRPr="009260FB">
                  <w:t>a</w:t>
                </w:r>
                <w:r w:rsidRPr="009260FB">
                  <w:t>se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9B2B6D2" w14:textId="6B10970B" w:rsidR="00E10C19" w:rsidRPr="009260FB" w:rsidRDefault="00F845D5" w:rsidP="00FF6ED2">
                <w:pPr>
                  <w:pStyle w:val="CellBodyLeft"/>
                  <w:spacing w:before="0"/>
                  <w:ind w:left="0"/>
                </w:pPr>
                <w:r>
                  <w:t>Sep. 1</w:t>
                </w:r>
                <w:r w:rsidR="00E10C19" w:rsidRPr="009260FB">
                  <w:t>, 2016</w:t>
                </w:r>
              </w:p>
            </w:tc>
          </w:tr>
          <w:tr w:rsidR="002D0C39" w:rsidRPr="009260FB" w14:paraId="59042260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935DE2A" w14:textId="041A67C9" w:rsidR="002D0C39" w:rsidRPr="009260FB" w:rsidRDefault="009C09BB" w:rsidP="00065B1A">
                <w:pPr>
                  <w:pStyle w:val="CellBodyCenter"/>
                  <w:spacing w:before="0"/>
                  <w:ind w:left="0"/>
                </w:pPr>
                <w:r>
                  <w:t>6.37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298FA01" w14:textId="0B9434CD" w:rsidR="002D0C39" w:rsidRPr="009A0C87" w:rsidRDefault="009A0C87" w:rsidP="00065B1A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0.5.1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1BBBEDE" w14:textId="21E3F688" w:rsidR="002D0C39" w:rsidRDefault="009C09BB" w:rsidP="00FF6ED2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93D41B0" w14:textId="77777777" w:rsidR="002D0C39" w:rsidRDefault="009C09BB" w:rsidP="00065B1A">
                <w:pPr>
                  <w:pStyle w:val="CellBodyLeft"/>
                  <w:spacing w:before="0"/>
                  <w:ind w:left="0"/>
                </w:pPr>
                <w:r>
                  <w:t>Review</w:t>
                </w:r>
              </w:p>
              <w:p w14:paraId="3A50BBC0" w14:textId="77777777" w:rsidR="00CD220B" w:rsidRDefault="00CD220B" w:rsidP="008D1935">
                <w:pPr>
                  <w:pStyle w:val="CellBodyLeft"/>
                  <w:numPr>
                    <w:ilvl w:val="0"/>
                    <w:numId w:val="34"/>
                  </w:numPr>
                  <w:spacing w:before="0"/>
                </w:pPr>
                <w:r>
                  <w:t>Added registers.</w:t>
                </w:r>
              </w:p>
              <w:p w14:paraId="7A9647ED" w14:textId="783D24C8" w:rsidR="00CD220B" w:rsidRDefault="00CD220B" w:rsidP="008D1935">
                <w:pPr>
                  <w:pStyle w:val="CellBodyLeft"/>
                  <w:numPr>
                    <w:ilvl w:val="0"/>
                    <w:numId w:val="34"/>
                  </w:numPr>
                  <w:spacing w:before="0"/>
                </w:pPr>
                <w:r>
                  <w:t>Added details on output.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25243E8" w14:textId="785A9366" w:rsidR="002D0C39" w:rsidRDefault="009C09BB" w:rsidP="003576AC">
                <w:pPr>
                  <w:pStyle w:val="CellBodyLeft"/>
                  <w:spacing w:before="0"/>
                  <w:ind w:left="0"/>
                </w:pPr>
                <w:r>
                  <w:t xml:space="preserve">Sep. 1 </w:t>
                </w:r>
                <w:r w:rsidR="009A0C87">
                  <w:t>,</w:t>
                </w:r>
                <w:r>
                  <w:t>2016</w:t>
                </w:r>
              </w:p>
            </w:tc>
          </w:tr>
          <w:tr w:rsidR="009A0C87" w:rsidRPr="009260FB" w14:paraId="09B2E64A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4739E16" w14:textId="77777777" w:rsidR="009A0C87" w:rsidRDefault="009A0C87" w:rsidP="009A0C87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2849A98" w14:textId="2F3951C4" w:rsidR="009A0C87" w:rsidRDefault="009A0C87" w:rsidP="009A0C87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0.5.2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42B8294" w14:textId="6B01442E" w:rsidR="009A0C87" w:rsidRDefault="009A0C87" w:rsidP="009A0C87">
                <w:pPr>
                  <w:pStyle w:val="CellBodyLeft"/>
                  <w:spacing w:before="0"/>
                  <w:ind w:left="0"/>
                </w:pPr>
                <w:r>
                  <w:t>Yoni Chechik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43D1493" w14:textId="044DC6B3" w:rsidR="009A0C87" w:rsidRDefault="009A0C87" w:rsidP="009A0C87">
                <w:pPr>
                  <w:pStyle w:val="CellBodyLeft"/>
                  <w:spacing w:before="0"/>
                  <w:ind w:left="0"/>
                </w:pPr>
                <w:r>
                  <w:t>Convolution difference &amp; more regs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64B16B6" w14:textId="76616EAE" w:rsidR="009A0C87" w:rsidRDefault="009A0C87" w:rsidP="009A0C87">
                <w:pPr>
                  <w:pStyle w:val="CellBodyLeft"/>
                  <w:spacing w:before="0"/>
                  <w:ind w:left="0"/>
                </w:pPr>
                <w:r>
                  <w:t>Sep. 4 ,2016</w:t>
                </w:r>
              </w:p>
            </w:tc>
          </w:tr>
          <w:tr w:rsidR="00B57978" w:rsidRPr="009260FB" w14:paraId="1D758D65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B7AD7FA" w14:textId="77777777" w:rsidR="00B57978" w:rsidRDefault="00B57978" w:rsidP="00B57978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2BC84FD" w14:textId="33E86FD4" w:rsidR="00B57978" w:rsidRDefault="00B57978" w:rsidP="00B57978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0.5.3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546985A" w14:textId="21720105" w:rsidR="00B57978" w:rsidRDefault="00B57978" w:rsidP="00B57978">
                <w:pPr>
                  <w:pStyle w:val="CellBodyLeft"/>
                  <w:spacing w:before="0"/>
                  <w:ind w:left="0"/>
                </w:pPr>
                <w:r>
                  <w:t>Yoni Chechik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04FA89C" w14:textId="7F185598" w:rsidR="00B57978" w:rsidRDefault="00B57978" w:rsidP="00B57978">
                <w:pPr>
                  <w:pStyle w:val="CellBodyLeft"/>
                  <w:spacing w:before="0"/>
                  <w:ind w:left="0"/>
                </w:pPr>
                <w:r>
                  <w:t>Kernels are now 8 bits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B04426F" w14:textId="1D7A8D4D" w:rsidR="00B57978" w:rsidRDefault="00B57978" w:rsidP="00B57978">
                <w:pPr>
                  <w:pStyle w:val="CellBodyLeft"/>
                  <w:spacing w:before="0"/>
                  <w:ind w:left="0"/>
                </w:pPr>
                <w:r>
                  <w:t>Sep. 12 ,2016</w:t>
                </w:r>
              </w:p>
            </w:tc>
          </w:tr>
          <w:tr w:rsidR="000475C0" w:rsidRPr="009260FB" w14:paraId="658ACFB9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EB14A3A" w14:textId="5283443C" w:rsidR="000475C0" w:rsidRDefault="000475C0" w:rsidP="00B57978">
                <w:pPr>
                  <w:pStyle w:val="CellBodyCenter"/>
                  <w:spacing w:before="0"/>
                  <w:ind w:left="0"/>
                </w:pPr>
                <w:r>
                  <w:t>0.7.38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27976F4" w14:textId="77777777" w:rsidR="000475C0" w:rsidRDefault="000475C0" w:rsidP="00B57978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8D526FE" w14:textId="10DD82B9" w:rsidR="000475C0" w:rsidRDefault="000475C0" w:rsidP="00B57978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445822A" w14:textId="0BF3C8CA" w:rsidR="000475C0" w:rsidRDefault="000475C0" w:rsidP="00B57978">
                <w:pPr>
                  <w:pStyle w:val="CellBodyLeft"/>
                  <w:spacing w:before="0"/>
                  <w:ind w:left="0"/>
                </w:pPr>
                <w:r>
                  <w:t>Changed FEXT to pass through Edge2 – due to JFIL pipe change.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99F7651" w14:textId="3EC04DDE" w:rsidR="000475C0" w:rsidRDefault="000475C0" w:rsidP="00B57978">
                <w:pPr>
                  <w:pStyle w:val="CellBodyLeft"/>
                  <w:spacing w:before="0"/>
                  <w:ind w:left="0"/>
                </w:pPr>
                <w:r>
                  <w:t>22/09/2016</w:t>
                </w:r>
              </w:p>
            </w:tc>
          </w:tr>
          <w:tr w:rsidR="00825B5B" w:rsidRPr="009260FB" w14:paraId="55B77A75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6FE8AB6" w14:textId="1B76F557" w:rsidR="00825B5B" w:rsidRDefault="00825B5B" w:rsidP="00B57978">
                <w:pPr>
                  <w:pStyle w:val="CellBodyCenter"/>
                  <w:spacing w:before="0"/>
                  <w:ind w:left="0"/>
                </w:pPr>
                <w:r>
                  <w:t>0.7.44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E1C445A" w14:textId="1D8870A4" w:rsidR="00825B5B" w:rsidRDefault="00825B5B" w:rsidP="00B57978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0.7</w:t>
                </w:r>
                <w:r w:rsidR="00CA4B8E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>3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D77218A" w14:textId="7406DA11" w:rsidR="00825B5B" w:rsidRDefault="00825B5B" w:rsidP="00B57978">
                <w:pPr>
                  <w:pStyle w:val="CellBodyLeft"/>
                  <w:spacing w:before="0"/>
                  <w:ind w:left="0"/>
                </w:pPr>
                <w:r>
                  <w:t>Ohad Menashe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E4E73E2" w14:textId="03AB605B" w:rsidR="00825B5B" w:rsidRDefault="00825B5B" w:rsidP="00B57978">
                <w:pPr>
                  <w:pStyle w:val="CellBodyLeft"/>
                  <w:spacing w:before="0"/>
                  <w:ind w:left="0"/>
                </w:pPr>
                <w:r>
                  <w:t>FP16</w:t>
                </w:r>
                <w:r>
                  <w:sym w:font="Wingdings" w:char="F0E0"/>
                </w:r>
                <w:r>
                  <w:t>FP18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2C0B39E" w14:textId="609C3DE0" w:rsidR="00825B5B" w:rsidRDefault="00825B5B" w:rsidP="00B57978">
                <w:pPr>
                  <w:pStyle w:val="CellBodyLeft"/>
                  <w:spacing w:before="0"/>
                  <w:ind w:left="0"/>
                </w:pPr>
                <w:r>
                  <w:t>30-Oct-2016</w:t>
                </w:r>
              </w:p>
            </w:tc>
          </w:tr>
          <w:tr w:rsidR="00CA4B8E" w:rsidRPr="009260FB" w14:paraId="0B94BDAF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C67A6CF" w14:textId="77777777" w:rsidR="00CA4B8E" w:rsidRDefault="00CA4B8E" w:rsidP="00B57978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F773701" w14:textId="21037ABD" w:rsidR="00CA4B8E" w:rsidRDefault="00CA4B8E" w:rsidP="00B57978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0.73.1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B85F91A" w14:textId="6E05BE96" w:rsidR="00CA4B8E" w:rsidRDefault="00CA4B8E" w:rsidP="00B57978">
                <w:pPr>
                  <w:pStyle w:val="CellBodyLeft"/>
                  <w:spacing w:before="0"/>
                  <w:ind w:left="0"/>
                </w:pPr>
                <w:r>
                  <w:t>Yoni Chechik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DB24F2F" w14:textId="5CDCBFB4" w:rsidR="00CA4B8E" w:rsidRDefault="00CA4B8E" w:rsidP="00B57978">
                <w:pPr>
                  <w:pStyle w:val="CellBodyLeft"/>
                  <w:spacing w:before="0"/>
                  <w:ind w:left="0"/>
                </w:pPr>
                <w:r w:rsidRPr="00CA4B8E">
                  <w:rPr>
                    <w:rFonts w:ascii="Courier New" w:eastAsiaTheme="minorHAnsi" w:hAnsi="Courier New" w:cs="Courier New"/>
                    <w:sz w:val="20"/>
                    <w:szCs w:val="20"/>
                  </w:rPr>
                  <w:t xml:space="preserve">JFILdFeaturesIsEnergyPreserve </w:t>
                </w:r>
                <w:r>
                  <w:rPr>
                    <w:rFonts w:ascii="Courier New" w:eastAsiaTheme="minorHAnsi" w:hAnsi="Courier New" w:cs="Courier New"/>
                    <w:sz w:val="20"/>
                    <w:szCs w:val="20"/>
                  </w:rPr>
                  <w:t>-&gt; RegsJFILdFeaturesNorm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C9497EA" w14:textId="1BB335A3" w:rsidR="00CA4B8E" w:rsidRDefault="00CA4B8E" w:rsidP="00B57978">
                <w:pPr>
                  <w:pStyle w:val="CellBodyLeft"/>
                  <w:spacing w:before="0"/>
                  <w:ind w:left="0"/>
                </w:pPr>
                <w:r>
                  <w:t>10.11.16</w:t>
                </w:r>
              </w:p>
            </w:tc>
          </w:tr>
        </w:tbl>
        <w:p w14:paraId="2AAD90CD" w14:textId="637A7FF8" w:rsidR="00A301B4" w:rsidRPr="009260FB" w:rsidRDefault="00A301B4">
          <w:pPr>
            <w:spacing w:after="160" w:line="259" w:lineRule="auto"/>
          </w:pPr>
        </w:p>
        <w:p w14:paraId="0C0C084D" w14:textId="61639A89" w:rsidR="00244109" w:rsidRPr="009260FB" w:rsidRDefault="00244109" w:rsidP="00201564">
          <w:pPr>
            <w:spacing w:after="160" w:line="259" w:lineRule="auto"/>
          </w:pPr>
          <w:r w:rsidRPr="009260FB">
            <w:br w:type="page"/>
          </w:r>
        </w:p>
        <w:p w14:paraId="111D483B" w14:textId="6EC7C2FA" w:rsidR="00A301B4" w:rsidRPr="009260FB" w:rsidRDefault="00A301B4">
          <w:pPr>
            <w:spacing w:after="160" w:line="259" w:lineRule="auto"/>
          </w:pPr>
        </w:p>
        <w:p w14:paraId="00CA5FBF" w14:textId="77777777" w:rsidR="00A301B4" w:rsidRPr="009260FB" w:rsidRDefault="00A301B4">
          <w:pPr>
            <w:spacing w:after="160" w:line="259" w:lineRule="auto"/>
          </w:pPr>
        </w:p>
        <w:p w14:paraId="0C0C084E" w14:textId="68A9596C" w:rsidR="00244109" w:rsidRPr="009260FB" w:rsidRDefault="00682025">
          <w:pPr>
            <w:spacing w:after="160" w:line="259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 w:rsidRPr="009260FB">
            <w:t>7</w:t>
          </w:r>
        </w:p>
      </w:sdtContent>
    </w:sdt>
    <w:sdt>
      <w:sdtPr>
        <w:rPr>
          <w:rFonts w:ascii="Verdana" w:eastAsia="Times New Roman" w:hAnsi="Verdana" w:cs="Times New Roman"/>
          <w:color w:val="auto"/>
          <w:sz w:val="18"/>
          <w:szCs w:val="20"/>
        </w:rPr>
        <w:id w:val="-17481214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0C0C084F" w14:textId="77777777" w:rsidR="000D6110" w:rsidRPr="009260FB" w:rsidRDefault="000D6110">
          <w:pPr>
            <w:pStyle w:val="TOCHeading"/>
          </w:pPr>
          <w:r w:rsidRPr="009260FB">
            <w:t>Contents</w:t>
          </w:r>
        </w:p>
        <w:p w14:paraId="4F97EE88" w14:textId="77777777" w:rsidR="008D1935" w:rsidRDefault="000D6110">
          <w:pPr>
            <w:pStyle w:val="TOC1"/>
            <w:tabs>
              <w:tab w:val="left" w:pos="6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260FB">
            <w:fldChar w:fldCharType="begin"/>
          </w:r>
          <w:r w:rsidRPr="009260FB">
            <w:instrText xml:space="preserve"> TOC \o "1-3" \h \z \u </w:instrText>
          </w:r>
          <w:r w:rsidRPr="009260FB">
            <w:fldChar w:fldCharType="separate"/>
          </w:r>
          <w:hyperlink w:anchor="_Toc460745401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Introduction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_Toc460745401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3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12A6AF73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2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General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_Toc460745402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3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1FA592AA" w14:textId="77777777" w:rsidR="008D1935" w:rsidRDefault="00504224">
          <w:pPr>
            <w:pStyle w:val="TOC1"/>
            <w:tabs>
              <w:tab w:val="left" w:pos="6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3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Interfaces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_Toc460745403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4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2DF84CF7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4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Memory interfaces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_Toc460745404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4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29AD64F7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5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Other block interfaces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_Toc460745405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4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7C072B46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6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Input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_Toc460745406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4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3A140A93" w14:textId="77777777" w:rsidR="008D1935" w:rsidRDefault="00504224">
          <w:pPr>
            <w:pStyle w:val="TOC3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7" w:history="1">
            <w:r w:rsidR="008D1935" w:rsidRPr="00A56468">
              <w:rPr>
                <w:rStyle w:val="Hyperlink"/>
                <w:noProof/>
              </w:rPr>
              <w:t>1.4.1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_Toc460745407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4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2DE683D8" w14:textId="77777777" w:rsidR="008D1935" w:rsidRDefault="00504224">
          <w:pPr>
            <w:pStyle w:val="TOC3"/>
            <w:tabs>
              <w:tab w:val="left" w:pos="110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8" w:history="1">
            <w:r w:rsidR="008D1935" w:rsidRPr="00A56468">
              <w:rPr>
                <w:rStyle w:val="Hyperlink"/>
                <w:noProof/>
              </w:rPr>
              <w:t>1.4.2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Output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_Toc460745408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4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7F5CB228" w14:textId="77777777" w:rsidR="008D1935" w:rsidRDefault="00504224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09" w:history="1">
            <w:r w:rsidR="008D1935" w:rsidRPr="00A56468">
              <w:rPr>
                <w:rStyle w:val="Hyperlink"/>
                <w:noProof/>
              </w:rPr>
              <w:t>2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Memory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_Toc460745409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5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222BADAE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10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Memory requirement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_Toc460745410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5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00B2BD83" w14:textId="77777777" w:rsidR="008D1935" w:rsidRDefault="00504224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11" w:history="1">
            <w:r w:rsidR="008D1935" w:rsidRPr="00A56468">
              <w:rPr>
                <w:rStyle w:val="Hyperlink"/>
                <w:noProof/>
              </w:rPr>
              <w:t>3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Detailed Description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_Toc460745411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6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641D0123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12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Outline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_Toc460745412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6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47C17E8C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13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In -&gt; out (through)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_Toc460745413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6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65209633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14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Sort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_Toc460745414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6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2E2F1E76" w14:textId="77777777" w:rsidR="008D1935" w:rsidRDefault="00504224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15" w:history="1">
            <w:r w:rsidR="008D1935" w:rsidRPr="00A5646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8D19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A56468">
              <w:rPr>
                <w:rStyle w:val="Hyperlink"/>
                <w:noProof/>
              </w:rPr>
              <w:t>Convolution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_Toc460745415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6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60B058FA" w14:textId="77777777" w:rsidR="008D1935" w:rsidRDefault="00504224">
          <w:pPr>
            <w:pStyle w:val="TOC1"/>
            <w:tabs>
              <w:tab w:val="left" w:pos="6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45416" w:history="1">
            <w:r w:rsidR="008D1935" w:rsidRPr="00B5797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8D1935" w:rsidRPr="00B579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935" w:rsidRPr="00B57978">
              <w:rPr>
                <w:rStyle w:val="Hyperlink"/>
                <w:noProof/>
              </w:rPr>
              <w:t>Registers</w:t>
            </w:r>
            <w:r w:rsidR="008D1935">
              <w:rPr>
                <w:noProof/>
                <w:webHidden/>
              </w:rPr>
              <w:tab/>
            </w:r>
            <w:r w:rsidR="008D1935">
              <w:rPr>
                <w:noProof/>
                <w:webHidden/>
              </w:rPr>
              <w:fldChar w:fldCharType="begin"/>
            </w:r>
            <w:r w:rsidR="008D1935">
              <w:rPr>
                <w:noProof/>
                <w:webHidden/>
              </w:rPr>
              <w:instrText xml:space="preserve"> PAGEREF _Toc460745416 \h </w:instrText>
            </w:r>
            <w:r w:rsidR="008D1935">
              <w:rPr>
                <w:noProof/>
                <w:webHidden/>
              </w:rPr>
            </w:r>
            <w:r w:rsidR="008D1935">
              <w:rPr>
                <w:noProof/>
                <w:webHidden/>
              </w:rPr>
              <w:fldChar w:fldCharType="separate"/>
            </w:r>
            <w:r w:rsidR="008D1935">
              <w:rPr>
                <w:noProof/>
                <w:webHidden/>
              </w:rPr>
              <w:t>7</w:t>
            </w:r>
            <w:r w:rsidR="008D1935">
              <w:rPr>
                <w:noProof/>
                <w:webHidden/>
              </w:rPr>
              <w:fldChar w:fldCharType="end"/>
            </w:r>
          </w:hyperlink>
        </w:p>
        <w:p w14:paraId="0C0C0858" w14:textId="77777777" w:rsidR="000D6110" w:rsidRPr="009260FB" w:rsidRDefault="000D6110">
          <w:r w:rsidRPr="009260FB">
            <w:rPr>
              <w:b/>
              <w:bCs/>
              <w:noProof/>
            </w:rPr>
            <w:fldChar w:fldCharType="end"/>
          </w:r>
        </w:p>
      </w:sdtContent>
    </w:sdt>
    <w:p w14:paraId="0C0C0859" w14:textId="6E814EAA" w:rsidR="0022661C" w:rsidRPr="009260FB" w:rsidRDefault="001436E5" w:rsidP="00B05828">
      <w:pPr>
        <w:pStyle w:val="TOCHeading"/>
        <w:tabs>
          <w:tab w:val="left" w:pos="1310"/>
        </w:tabs>
      </w:pPr>
      <w:r w:rsidRPr="009260FB">
        <w:t>Tables</w:t>
      </w:r>
      <w:r w:rsidR="00B05828">
        <w:tab/>
      </w:r>
    </w:p>
    <w:p w14:paraId="21561C80" w14:textId="77777777" w:rsidR="003C66A1" w:rsidRDefault="0022661C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260FB">
        <w:fldChar w:fldCharType="begin"/>
      </w:r>
      <w:r w:rsidRPr="009260FB">
        <w:instrText xml:space="preserve"> TOC \h \z \c "Table" </w:instrText>
      </w:r>
      <w:r w:rsidRPr="009260FB">
        <w:fldChar w:fldCharType="separate"/>
      </w:r>
      <w:hyperlink w:anchor="_Toc455660006" w:history="1">
        <w:r w:rsidR="003C66A1" w:rsidRPr="004F4B08">
          <w:rPr>
            <w:rStyle w:val="Hyperlink"/>
            <w:rFonts w:eastAsia="Verdana-Bold"/>
            <w:noProof/>
          </w:rPr>
          <w:t>Table 1: Revision history</w:t>
        </w:r>
        <w:r w:rsidR="003C66A1">
          <w:rPr>
            <w:noProof/>
            <w:webHidden/>
          </w:rPr>
          <w:tab/>
        </w:r>
        <w:r w:rsidR="003C66A1">
          <w:rPr>
            <w:noProof/>
            <w:webHidden/>
          </w:rPr>
          <w:fldChar w:fldCharType="begin"/>
        </w:r>
        <w:r w:rsidR="003C66A1">
          <w:rPr>
            <w:noProof/>
            <w:webHidden/>
          </w:rPr>
          <w:instrText xml:space="preserve"> PAGEREF _Toc455660006 \h </w:instrText>
        </w:r>
        <w:r w:rsidR="003C66A1">
          <w:rPr>
            <w:noProof/>
            <w:webHidden/>
          </w:rPr>
        </w:r>
        <w:r w:rsidR="003C66A1">
          <w:rPr>
            <w:noProof/>
            <w:webHidden/>
          </w:rPr>
          <w:fldChar w:fldCharType="separate"/>
        </w:r>
        <w:r w:rsidR="003C66A1">
          <w:rPr>
            <w:noProof/>
            <w:webHidden/>
          </w:rPr>
          <w:t>1</w:t>
        </w:r>
        <w:r w:rsidR="003C66A1">
          <w:rPr>
            <w:noProof/>
            <w:webHidden/>
          </w:rPr>
          <w:fldChar w:fldCharType="end"/>
        </w:r>
      </w:hyperlink>
    </w:p>
    <w:p w14:paraId="7F900DD3" w14:textId="77777777" w:rsidR="003C66A1" w:rsidRDefault="00504224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5660007" w:history="1">
        <w:r w:rsidR="003C66A1" w:rsidRPr="004F4B08">
          <w:rPr>
            <w:rStyle w:val="Hyperlink"/>
            <w:rFonts w:eastAsia="Verdana-Bold"/>
            <w:noProof/>
          </w:rPr>
          <w:t>Table 2: Registers</w:t>
        </w:r>
        <w:r w:rsidR="003C66A1">
          <w:rPr>
            <w:noProof/>
            <w:webHidden/>
          </w:rPr>
          <w:tab/>
        </w:r>
        <w:r w:rsidR="003C66A1">
          <w:rPr>
            <w:noProof/>
            <w:webHidden/>
          </w:rPr>
          <w:fldChar w:fldCharType="begin"/>
        </w:r>
        <w:r w:rsidR="003C66A1">
          <w:rPr>
            <w:noProof/>
            <w:webHidden/>
          </w:rPr>
          <w:instrText xml:space="preserve"> PAGEREF _Toc455660007 \h </w:instrText>
        </w:r>
        <w:r w:rsidR="003C66A1">
          <w:rPr>
            <w:noProof/>
            <w:webHidden/>
          </w:rPr>
        </w:r>
        <w:r w:rsidR="003C66A1">
          <w:rPr>
            <w:noProof/>
            <w:webHidden/>
          </w:rPr>
          <w:fldChar w:fldCharType="separate"/>
        </w:r>
        <w:r w:rsidR="003C66A1">
          <w:rPr>
            <w:noProof/>
            <w:webHidden/>
          </w:rPr>
          <w:t>9</w:t>
        </w:r>
        <w:r w:rsidR="003C66A1">
          <w:rPr>
            <w:noProof/>
            <w:webHidden/>
          </w:rPr>
          <w:fldChar w:fldCharType="end"/>
        </w:r>
      </w:hyperlink>
    </w:p>
    <w:p w14:paraId="0C0C085B" w14:textId="77777777" w:rsidR="00B652DE" w:rsidRPr="009260FB" w:rsidRDefault="0022661C" w:rsidP="00B652DE">
      <w:r w:rsidRPr="009260FB">
        <w:fldChar w:fldCharType="end"/>
      </w:r>
    </w:p>
    <w:p w14:paraId="7D9489CF" w14:textId="77777777" w:rsidR="00163B10" w:rsidRPr="009260FB" w:rsidRDefault="00FF5058" w:rsidP="009260FB">
      <w:pPr>
        <w:pStyle w:val="Section"/>
      </w:pPr>
      <w:bookmarkStart w:id="3" w:name="_Toc403713289"/>
      <w:bookmarkStart w:id="4" w:name="_Toc404698698"/>
      <w:bookmarkStart w:id="5" w:name="_Toc460745401"/>
      <w:bookmarkEnd w:id="1"/>
      <w:bookmarkEnd w:id="0"/>
      <w:r w:rsidRPr="009260FB">
        <w:lastRenderedPageBreak/>
        <w:t>Introduction</w:t>
      </w:r>
      <w:bookmarkStart w:id="6" w:name="_Toc407201007"/>
      <w:bookmarkEnd w:id="3"/>
      <w:bookmarkEnd w:id="4"/>
      <w:bookmarkEnd w:id="5"/>
    </w:p>
    <w:p w14:paraId="6A49D156" w14:textId="77777777" w:rsidR="00163B10" w:rsidRPr="009260FB" w:rsidRDefault="00163B10" w:rsidP="009260FB">
      <w:pPr>
        <w:pStyle w:val="Sub-section"/>
      </w:pPr>
      <w:bookmarkStart w:id="7" w:name="_Toc407201008"/>
      <w:bookmarkStart w:id="8" w:name="_Toc460745402"/>
      <w:bookmarkEnd w:id="6"/>
      <w:r w:rsidRPr="009260FB">
        <w:t>General</w:t>
      </w:r>
      <w:bookmarkEnd w:id="7"/>
      <w:bookmarkEnd w:id="8"/>
    </w:p>
    <w:p w14:paraId="6CB6B8C9" w14:textId="77777777" w:rsidR="009C09BB" w:rsidRDefault="00163B10" w:rsidP="00F65343">
      <w:r w:rsidRPr="009260FB">
        <w:t xml:space="preserve">The </w:t>
      </w:r>
      <w:r w:rsidR="00F845D5" w:rsidRPr="00F845D5">
        <w:rPr>
          <w:bCs/>
        </w:rPr>
        <w:t>FeatureExtration</w:t>
      </w:r>
      <w:r w:rsidR="00F845D5">
        <w:rPr>
          <w:b/>
        </w:rPr>
        <w:t xml:space="preserve"> </w:t>
      </w:r>
      <w:r w:rsidR="00F845D5">
        <w:t>block</w:t>
      </w:r>
      <w:r w:rsidRPr="009260FB">
        <w:t xml:space="preserve"> is located inside the </w:t>
      </w:r>
      <w:r w:rsidR="00F65343">
        <w:rPr>
          <w:i/>
          <w:iCs/>
        </w:rPr>
        <w:t>JFIL</w:t>
      </w:r>
      <w:r w:rsidRPr="009260FB">
        <w:rPr>
          <w:i/>
          <w:iCs/>
        </w:rPr>
        <w:t xml:space="preserve"> </w:t>
      </w:r>
      <w:r w:rsidR="00F65343">
        <w:t>block</w:t>
      </w:r>
      <w:r w:rsidRPr="009260FB">
        <w:rPr>
          <w:i/>
          <w:iCs/>
        </w:rPr>
        <w:t>.</w:t>
      </w:r>
      <w:r w:rsidRPr="009260FB">
        <w:t xml:space="preserve"> It </w:t>
      </w:r>
      <w:r w:rsidR="00F65343">
        <w:t xml:space="preserve">outputs features to the neural network (NN) that comes after it. </w:t>
      </w:r>
    </w:p>
    <w:p w14:paraId="69FB014E" w14:textId="77777777" w:rsidR="009C09BB" w:rsidRDefault="00F65343" w:rsidP="00F65343">
      <w:pPr>
        <w:rPr>
          <w:bCs/>
        </w:rPr>
      </w:pPr>
      <w:r>
        <w:t>We have t</w:t>
      </w:r>
      <w:r w:rsidR="009C09BB">
        <w:t>w</w:t>
      </w:r>
      <w:r>
        <w:t>o quite similar blocks:</w:t>
      </w:r>
      <w:r w:rsidRPr="00F65343">
        <w:rPr>
          <w:bCs/>
        </w:rPr>
        <w:t xml:space="preserve"> </w:t>
      </w:r>
    </w:p>
    <w:p w14:paraId="1F121BB8" w14:textId="5B8119BE" w:rsidR="009C09BB" w:rsidRPr="008D1935" w:rsidRDefault="00F65343" w:rsidP="008D1935">
      <w:pPr>
        <w:pStyle w:val="ListParagraph"/>
        <w:numPr>
          <w:ilvl w:val="0"/>
          <w:numId w:val="33"/>
        </w:numPr>
        <w:rPr>
          <w:bCs/>
        </w:rPr>
      </w:pPr>
      <w:r w:rsidRPr="008D1935">
        <w:rPr>
          <w:bCs/>
        </w:rPr>
        <w:t>FeatureExtrationD for depth NN</w:t>
      </w:r>
    </w:p>
    <w:p w14:paraId="530AEFFA" w14:textId="77777777" w:rsidR="00DE0ECD" w:rsidRPr="00D45769" w:rsidRDefault="00F65343" w:rsidP="008D1935">
      <w:pPr>
        <w:pStyle w:val="ListParagraph"/>
        <w:numPr>
          <w:ilvl w:val="0"/>
          <w:numId w:val="33"/>
        </w:numPr>
      </w:pPr>
      <w:r w:rsidRPr="008D1935">
        <w:rPr>
          <w:bCs/>
        </w:rPr>
        <w:t>FeatureExtrationI for IR NN. The difference between them is how they deal with low confidence pixels.</w:t>
      </w:r>
    </w:p>
    <w:p w14:paraId="59641728" w14:textId="6DA288BF" w:rsidR="00DE0ECD" w:rsidRDefault="00DE0ECD" w:rsidP="00D45769">
      <w:r>
        <w:t>The following diagrams show the I/O and position of the feature extractor blocks.</w:t>
      </w:r>
    </w:p>
    <w:p w14:paraId="2546BB4A" w14:textId="6C814FB7" w:rsidR="00DE0ECD" w:rsidRDefault="00D45769" w:rsidP="00D45769">
      <w:pPr>
        <w:jc w:val="center"/>
      </w:pPr>
      <w:r>
        <w:object w:dxaOrig="4980" w:dyaOrig="10756" w14:anchorId="65EA6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5pt;height:537.65pt" o:ole="">
            <v:imagedata r:id="rId12" o:title=""/>
          </v:shape>
          <o:OLEObject Type="Embed" ProgID="Visio.Drawing.15" ShapeID="_x0000_i1025" DrawAspect="Content" ObjectID="_1544516835" r:id="rId13"/>
        </w:object>
      </w:r>
    </w:p>
    <w:p w14:paraId="2CF0C8F4" w14:textId="3FC0C485" w:rsidR="00163B10" w:rsidRPr="009260FB" w:rsidRDefault="00DE0ECD" w:rsidP="00D45769">
      <w:pPr>
        <w:jc w:val="center"/>
      </w:pPr>
      <w:r>
        <w:object w:dxaOrig="11205" w:dyaOrig="12631" w14:anchorId="4A8225BD">
          <v:shape id="_x0000_i1026" type="#_x0000_t75" style="width:497.65pt;height:560.35pt" o:ole="">
            <v:imagedata r:id="rId14" o:title=""/>
          </v:shape>
          <o:OLEObject Type="Embed" ProgID="Visio.Drawing.15" ShapeID="_x0000_i1026" DrawAspect="Content" ObjectID="_1544516836" r:id="rId15"/>
        </w:object>
      </w:r>
      <w:r w:rsidR="00163B10" w:rsidRPr="009260FB">
        <w:br/>
      </w:r>
    </w:p>
    <w:p w14:paraId="14590351" w14:textId="696A9AEC" w:rsidR="00163B10" w:rsidRPr="009260FB" w:rsidRDefault="00AE70B8" w:rsidP="00AE70B8">
      <w:pPr>
        <w:pStyle w:val="Section"/>
      </w:pPr>
      <w:bookmarkStart w:id="9" w:name="_Toc407201009"/>
      <w:r>
        <w:lastRenderedPageBreak/>
        <w:t xml:space="preserve"> </w:t>
      </w:r>
      <w:bookmarkStart w:id="10" w:name="_Toc460745403"/>
      <w:r w:rsidR="00163B10" w:rsidRPr="009260FB">
        <w:t>Interfaces</w:t>
      </w:r>
      <w:bookmarkEnd w:id="9"/>
      <w:bookmarkEnd w:id="10"/>
    </w:p>
    <w:p w14:paraId="47D2F3EF" w14:textId="77777777" w:rsidR="00163B10" w:rsidRPr="009260FB" w:rsidRDefault="00163B10" w:rsidP="009260FB">
      <w:pPr>
        <w:pStyle w:val="Sub-section"/>
      </w:pPr>
      <w:bookmarkStart w:id="11" w:name="_Toc407201012"/>
      <w:bookmarkStart w:id="12" w:name="_Toc460745406"/>
      <w:r w:rsidRPr="009260FB">
        <w:t>Input</w:t>
      </w:r>
      <w:bookmarkEnd w:id="11"/>
      <w:bookmarkEnd w:id="12"/>
    </w:p>
    <w:p w14:paraId="02E4E873" w14:textId="32857B74" w:rsidR="00163B10" w:rsidRPr="009260FB" w:rsidRDefault="00163B10" w:rsidP="00185AAF">
      <w:r w:rsidRPr="009260FB">
        <w:t>The block receive the following as input:</w:t>
      </w:r>
    </w:p>
    <w:p w14:paraId="0B2889F8" w14:textId="45DDE56F" w:rsidR="003F2246" w:rsidRDefault="00CF656E" w:rsidP="003F2246">
      <w:pPr>
        <w:pStyle w:val="ListParagraph"/>
        <w:numPr>
          <w:ilvl w:val="0"/>
          <w:numId w:val="15"/>
        </w:numPr>
        <w:spacing w:before="120"/>
      </w:pPr>
      <w:bookmarkStart w:id="13" w:name="_Toc407201013"/>
      <w:r>
        <w:t>16b depth</w:t>
      </w:r>
    </w:p>
    <w:p w14:paraId="25D5F41D" w14:textId="6CB7BA6C" w:rsidR="00CF656E" w:rsidRDefault="003F2246" w:rsidP="00185AAF">
      <w:pPr>
        <w:pStyle w:val="ListParagraph"/>
        <w:numPr>
          <w:ilvl w:val="0"/>
          <w:numId w:val="15"/>
        </w:numPr>
        <w:spacing w:before="120"/>
      </w:pPr>
      <w:r>
        <w:t xml:space="preserve">12b ir </w:t>
      </w:r>
    </w:p>
    <w:p w14:paraId="343C5FF2" w14:textId="5F77BF0A" w:rsidR="00CF656E" w:rsidRDefault="00CF656E" w:rsidP="00CF656E">
      <w:pPr>
        <w:pStyle w:val="ListParagraph"/>
        <w:numPr>
          <w:ilvl w:val="0"/>
          <w:numId w:val="15"/>
        </w:numPr>
        <w:spacing w:before="120"/>
      </w:pPr>
      <w:r>
        <w:t>4b confidence</w:t>
      </w:r>
    </w:p>
    <w:p w14:paraId="31858DF7" w14:textId="5EEF2038" w:rsidR="00CF656E" w:rsidRDefault="00CF656E" w:rsidP="00CF656E">
      <w:pPr>
        <w:pStyle w:val="ListParagraph"/>
        <w:numPr>
          <w:ilvl w:val="1"/>
          <w:numId w:val="15"/>
        </w:numPr>
        <w:spacing w:before="120"/>
      </w:pPr>
    </w:p>
    <w:p w14:paraId="0FE8BB93" w14:textId="5EF773E8" w:rsidR="00185AAF" w:rsidRDefault="00185AAF" w:rsidP="00185AAF">
      <w:pPr>
        <w:pStyle w:val="ListParagraph"/>
        <w:numPr>
          <w:ilvl w:val="0"/>
          <w:numId w:val="15"/>
        </w:numPr>
        <w:spacing w:before="120"/>
      </w:pPr>
      <w:r>
        <w:t>In featureExtrationD:</w:t>
      </w:r>
    </w:p>
    <w:p w14:paraId="1543A401" w14:textId="6F66FCC8" w:rsidR="00185AAF" w:rsidRDefault="006C003D" w:rsidP="006C003D">
      <w:pPr>
        <w:pStyle w:val="ListParagraph"/>
        <w:numPr>
          <w:ilvl w:val="1"/>
          <w:numId w:val="15"/>
        </w:numPr>
        <w:spacing w:before="120"/>
      </w:pPr>
      <w:r>
        <w:t>2</w:t>
      </w:r>
      <w:r w:rsidR="00185AAF">
        <w:t xml:space="preserve">*16b depth – </w:t>
      </w:r>
      <w:r>
        <w:t>2</w:t>
      </w:r>
      <w:r w:rsidR="00185AAF">
        <w:t xml:space="preserve"> </w:t>
      </w:r>
      <w:r>
        <w:t>pixels</w:t>
      </w:r>
      <w:r w:rsidR="00185AAF">
        <w:t xml:space="preserve"> of different filtered depth inputs via bilateral filters</w:t>
      </w:r>
      <w:r w:rsidR="00AE70B8">
        <w:t xml:space="preserve"> (pass through)</w:t>
      </w:r>
      <w:r w:rsidR="00185AAF">
        <w:t>.</w:t>
      </w:r>
    </w:p>
    <w:p w14:paraId="21B398D9" w14:textId="77777777" w:rsidR="00CF656E" w:rsidRDefault="00CF656E" w:rsidP="00163B10">
      <w:pPr>
        <w:pStyle w:val="Heading3"/>
        <w:tabs>
          <w:tab w:val="num" w:pos="-90"/>
        </w:tabs>
        <w:ind w:left="0" w:hanging="1300"/>
      </w:pPr>
      <w:bookmarkStart w:id="14" w:name="_Toc460745407"/>
      <w:bookmarkEnd w:id="14"/>
    </w:p>
    <w:p w14:paraId="361DBF20" w14:textId="77777777" w:rsidR="00163B10" w:rsidRPr="009260FB" w:rsidRDefault="00163B10" w:rsidP="006C003D">
      <w:pPr>
        <w:pStyle w:val="Sub-section"/>
      </w:pPr>
      <w:bookmarkStart w:id="15" w:name="_Toc460745408"/>
      <w:r w:rsidRPr="009260FB">
        <w:t>Output</w:t>
      </w:r>
      <w:bookmarkEnd w:id="13"/>
      <w:bookmarkEnd w:id="15"/>
    </w:p>
    <w:p w14:paraId="2E3A1055" w14:textId="3E101FA3" w:rsidR="00163B10" w:rsidRPr="009260FB" w:rsidRDefault="00163B10" w:rsidP="00163B10">
      <w:r w:rsidRPr="009260FB">
        <w:t>The block send</w:t>
      </w:r>
      <w:r w:rsidR="009C09BB">
        <w:t>s</w:t>
      </w:r>
      <w:r w:rsidRPr="009260FB">
        <w:t xml:space="preserve"> output to the bilateral filter in the Depth Filter block:</w:t>
      </w:r>
    </w:p>
    <w:p w14:paraId="620E45FD" w14:textId="0D8C989B" w:rsidR="002C40C3" w:rsidRDefault="002C40C3" w:rsidP="003F2246">
      <w:pPr>
        <w:pStyle w:val="ListParagraph"/>
        <w:numPr>
          <w:ilvl w:val="0"/>
          <w:numId w:val="29"/>
        </w:numPr>
        <w:spacing w:before="120"/>
      </w:pPr>
      <w:r>
        <w:t>16b depth</w:t>
      </w:r>
    </w:p>
    <w:p w14:paraId="082128FE" w14:textId="2024B0C6" w:rsidR="003F2246" w:rsidRDefault="00185AAF" w:rsidP="00185AAF">
      <w:pPr>
        <w:pStyle w:val="ListParagraph"/>
        <w:numPr>
          <w:ilvl w:val="0"/>
          <w:numId w:val="29"/>
        </w:numPr>
        <w:spacing w:before="120"/>
      </w:pPr>
      <w:r>
        <w:t>12b ir</w:t>
      </w:r>
    </w:p>
    <w:p w14:paraId="2F56CDAA" w14:textId="39A5E1E0" w:rsidR="006B6292" w:rsidRPr="009260FB" w:rsidRDefault="006B6292" w:rsidP="00ED0D7F">
      <w:pPr>
        <w:pStyle w:val="ListParagraph"/>
        <w:numPr>
          <w:ilvl w:val="0"/>
          <w:numId w:val="29"/>
        </w:numPr>
        <w:spacing w:before="200" w:after="0"/>
      </w:pPr>
      <w:r>
        <w:t>4</w:t>
      </w:r>
      <w:r w:rsidR="002C40C3">
        <w:t xml:space="preserve">b </w:t>
      </w:r>
      <w:r w:rsidR="002C40C3" w:rsidRPr="009260FB">
        <w:t>C</w:t>
      </w:r>
      <w:r w:rsidR="002C40C3">
        <w:t>onfidence</w:t>
      </w:r>
    </w:p>
    <w:p w14:paraId="03544FEF" w14:textId="4E7999D6" w:rsidR="00185AAF" w:rsidRDefault="00154D00">
      <w:pPr>
        <w:pStyle w:val="ListParagraph"/>
        <w:numPr>
          <w:ilvl w:val="0"/>
          <w:numId w:val="15"/>
        </w:numPr>
        <w:spacing w:before="120"/>
      </w:pPr>
      <w:r>
        <w:t xml:space="preserve">For </w:t>
      </w:r>
      <w:r w:rsidR="00185AAF">
        <w:t>featureExtrationD:</w:t>
      </w:r>
    </w:p>
    <w:p w14:paraId="548B3B1F" w14:textId="7F3E3A73" w:rsidR="00185AAF" w:rsidRDefault="00154D00" w:rsidP="006C003D">
      <w:pPr>
        <w:pStyle w:val="ListParagraph"/>
        <w:numPr>
          <w:ilvl w:val="1"/>
          <w:numId w:val="15"/>
        </w:numPr>
        <w:spacing w:before="120"/>
      </w:pPr>
      <w:r>
        <w:t>7</w:t>
      </w:r>
      <w:r w:rsidR="00185AAF">
        <w:t xml:space="preserve">*16b depth – </w:t>
      </w:r>
      <w:r>
        <w:t>7</w:t>
      </w:r>
      <w:r w:rsidR="00185AAF">
        <w:t xml:space="preserve"> </w:t>
      </w:r>
      <w:r w:rsidR="006C003D">
        <w:t xml:space="preserve">pixels </w:t>
      </w:r>
      <w:r w:rsidR="00185AAF">
        <w:t xml:space="preserve">of different filtered </w:t>
      </w:r>
      <w:r>
        <w:t xml:space="preserve">(convolution) </w:t>
      </w:r>
      <w:r w:rsidR="00185AAF">
        <w:t>depth.</w:t>
      </w:r>
    </w:p>
    <w:p w14:paraId="5D437629" w14:textId="11FC1828" w:rsidR="00185AAF" w:rsidRDefault="00154D00" w:rsidP="006C003D">
      <w:pPr>
        <w:pStyle w:val="ListParagraph"/>
        <w:numPr>
          <w:ilvl w:val="1"/>
          <w:numId w:val="15"/>
        </w:numPr>
        <w:spacing w:before="120"/>
      </w:pPr>
      <w:r>
        <w:t>1</w:t>
      </w:r>
      <w:r w:rsidR="00185AAF">
        <w:t xml:space="preserve">*16b depth – </w:t>
      </w:r>
      <w:r>
        <w:t>1</w:t>
      </w:r>
      <w:r w:rsidR="00185AAF">
        <w:t xml:space="preserve"> </w:t>
      </w:r>
      <w:r w:rsidR="006C003D">
        <w:t xml:space="preserve">pixels </w:t>
      </w:r>
      <w:r w:rsidR="00185AAF">
        <w:t xml:space="preserve">of filtered </w:t>
      </w:r>
      <w:r>
        <w:t>(convolution) confidence</w:t>
      </w:r>
      <w:r w:rsidR="00185AAF">
        <w:t>.</w:t>
      </w:r>
    </w:p>
    <w:p w14:paraId="1CABDD22" w14:textId="5A4E1FA1" w:rsidR="00185AAF" w:rsidRDefault="000475C0" w:rsidP="000475C0">
      <w:pPr>
        <w:pStyle w:val="ListParagraph"/>
        <w:numPr>
          <w:ilvl w:val="1"/>
          <w:numId w:val="15"/>
        </w:numPr>
        <w:spacing w:before="120"/>
      </w:pPr>
      <w:r>
        <w:t>2</w:t>
      </w:r>
      <w:r w:rsidR="00AE70B8">
        <w:t xml:space="preserve">*16b depth – </w:t>
      </w:r>
      <w:r>
        <w:t>2</w:t>
      </w:r>
      <w:r w:rsidR="00AE70B8">
        <w:t xml:space="preserve"> </w:t>
      </w:r>
      <w:r w:rsidR="006C003D">
        <w:t xml:space="preserve">pixels </w:t>
      </w:r>
      <w:r w:rsidR="00AE70B8">
        <w:t>of different filtered depth inputs via bilateral filters (pass through).</w:t>
      </w:r>
    </w:p>
    <w:p w14:paraId="02203E61" w14:textId="0F17F5DD" w:rsidR="000475C0" w:rsidRDefault="000475C0" w:rsidP="00AE70B8">
      <w:pPr>
        <w:pStyle w:val="ListParagraph"/>
        <w:numPr>
          <w:ilvl w:val="1"/>
          <w:numId w:val="15"/>
        </w:numPr>
        <w:spacing w:before="120"/>
      </w:pPr>
      <w:r>
        <w:t>1*16b depth – 1 pixel output from Edge2 filter (pass through).</w:t>
      </w:r>
    </w:p>
    <w:p w14:paraId="45BBBC04" w14:textId="370E2601" w:rsidR="00AE70B8" w:rsidRDefault="00AE70B8" w:rsidP="00AE70B8">
      <w:pPr>
        <w:pStyle w:val="ListParagraph"/>
        <w:numPr>
          <w:ilvl w:val="1"/>
          <w:numId w:val="15"/>
        </w:numPr>
        <w:spacing w:before="120"/>
      </w:pPr>
      <w:r>
        <w:t>9*16b depth – sorted pixels in sliding window of 3*3.</w:t>
      </w:r>
    </w:p>
    <w:p w14:paraId="2DB2DC69" w14:textId="194E5E77" w:rsidR="00AE70B8" w:rsidRDefault="00AE70B8" w:rsidP="00AE70B8">
      <w:pPr>
        <w:pStyle w:val="ListParagraph"/>
        <w:numPr>
          <w:ilvl w:val="0"/>
          <w:numId w:val="15"/>
        </w:numPr>
        <w:spacing w:before="120"/>
      </w:pPr>
      <w:r>
        <w:t>In featureExtrationI:</w:t>
      </w:r>
    </w:p>
    <w:p w14:paraId="3A9E4DD5" w14:textId="51903454" w:rsidR="00185AAF" w:rsidRDefault="00AE70B8" w:rsidP="006C003D">
      <w:pPr>
        <w:pStyle w:val="ListParagraph"/>
        <w:numPr>
          <w:ilvl w:val="1"/>
          <w:numId w:val="15"/>
        </w:numPr>
        <w:spacing w:before="120"/>
      </w:pPr>
      <w:r>
        <w:t xml:space="preserve">2*12b IR – 2 </w:t>
      </w:r>
      <w:r w:rsidR="006C003D">
        <w:t xml:space="preserve">pixels </w:t>
      </w:r>
      <w:r>
        <w:t>of different filtered IR.</w:t>
      </w:r>
    </w:p>
    <w:p w14:paraId="7ED33BD1" w14:textId="50DEF28A" w:rsidR="00AE70B8" w:rsidRDefault="00AE70B8" w:rsidP="00AE70B8">
      <w:pPr>
        <w:pStyle w:val="ListParagraph"/>
        <w:numPr>
          <w:ilvl w:val="1"/>
          <w:numId w:val="15"/>
        </w:numPr>
        <w:spacing w:before="120"/>
      </w:pPr>
      <w:r>
        <w:t>9*12b IR – sorted pixels in sliding window of 3*3.</w:t>
      </w:r>
    </w:p>
    <w:p w14:paraId="1EFD5F6D" w14:textId="77777777" w:rsidR="006C003D" w:rsidRPr="009260FB" w:rsidRDefault="006C003D" w:rsidP="006C003D">
      <w:pPr>
        <w:pStyle w:val="Sub-section"/>
      </w:pPr>
      <w:bookmarkStart w:id="16" w:name="_Toc407201010"/>
      <w:bookmarkStart w:id="17" w:name="_Toc460745404"/>
      <w:r w:rsidRPr="009260FB">
        <w:t xml:space="preserve">Memory </w:t>
      </w:r>
      <w:bookmarkEnd w:id="16"/>
      <w:bookmarkEnd w:id="17"/>
    </w:p>
    <w:p w14:paraId="79429B81" w14:textId="7170CEB9" w:rsidR="006C003D" w:rsidRPr="009260FB" w:rsidRDefault="006C003D" w:rsidP="006C003D">
      <w:r w:rsidRPr="009A0C87">
        <w:t xml:space="preserve">The block requires memory interface for </w:t>
      </w:r>
      <w:r>
        <w:t>4</w:t>
      </w:r>
      <w:r w:rsidRPr="009A0C87">
        <w:t xml:space="preserve"> line buffers</w:t>
      </w:r>
      <w:r>
        <w:t xml:space="preserve"> – for inputs depth (16b), ir (12b),</w:t>
      </w:r>
      <w:r w:rsidRPr="006C003D">
        <w:t xml:space="preserve"> </w:t>
      </w:r>
      <w:r>
        <w:t>conf(4b), 2*biletaral(16b).</w:t>
      </w:r>
    </w:p>
    <w:p w14:paraId="7A4FAFEE" w14:textId="77777777" w:rsidR="009D0076" w:rsidRPr="009260FB" w:rsidRDefault="009D0076">
      <w:pPr>
        <w:pStyle w:val="ListParagraph"/>
        <w:spacing w:before="120"/>
        <w:ind w:left="1080"/>
      </w:pPr>
    </w:p>
    <w:p w14:paraId="0BB45C17" w14:textId="77777777" w:rsidR="00163B10" w:rsidRPr="009260FB" w:rsidRDefault="00163B10" w:rsidP="00163B10">
      <w:pPr>
        <w:pStyle w:val="Heading1"/>
        <w:tabs>
          <w:tab w:val="num" w:pos="0"/>
        </w:tabs>
        <w:ind w:left="0" w:hanging="1300"/>
      </w:pPr>
      <w:bookmarkStart w:id="18" w:name="_Toc407201014"/>
      <w:bookmarkStart w:id="19" w:name="_Toc460745411"/>
      <w:r w:rsidRPr="009260FB">
        <w:lastRenderedPageBreak/>
        <w:t>Detailed Description</w:t>
      </w:r>
      <w:bookmarkEnd w:id="18"/>
      <w:bookmarkEnd w:id="19"/>
    </w:p>
    <w:p w14:paraId="213D853F" w14:textId="77777777" w:rsidR="00163B10" w:rsidRPr="009260FB" w:rsidRDefault="00163B10" w:rsidP="009C39C8">
      <w:pPr>
        <w:pStyle w:val="Sub-section"/>
      </w:pPr>
      <w:bookmarkStart w:id="20" w:name="_Toc407201015"/>
      <w:bookmarkStart w:id="21" w:name="_Toc460745412"/>
      <w:r w:rsidRPr="009260FB">
        <w:t>Outline</w:t>
      </w:r>
      <w:bookmarkEnd w:id="20"/>
      <w:bookmarkEnd w:id="21"/>
    </w:p>
    <w:p w14:paraId="6F9D0CB9" w14:textId="4BD96BBB" w:rsidR="00163B10" w:rsidRDefault="009C39C8">
      <w:pPr>
        <w:rPr>
          <w:bCs/>
        </w:rPr>
      </w:pPr>
      <w:r>
        <w:rPr>
          <w:rFonts w:eastAsiaTheme="minorEastAsia"/>
        </w:rPr>
        <w:t xml:space="preserve">The different NN (IR NN &amp; depth NN) both require features to work </w:t>
      </w:r>
      <w:r w:rsidR="00442F15">
        <w:rPr>
          <w:rFonts w:eastAsiaTheme="minorEastAsia"/>
        </w:rPr>
        <w:t>on</w:t>
      </w:r>
      <w:r>
        <w:rPr>
          <w:rFonts w:eastAsiaTheme="minorEastAsia"/>
        </w:rPr>
        <w:t xml:space="preserve">. The </w:t>
      </w:r>
      <w:r w:rsidRPr="009C39C8">
        <w:rPr>
          <w:bCs/>
        </w:rPr>
        <w:t>FeatureExtration</w:t>
      </w:r>
      <w:r>
        <w:rPr>
          <w:bCs/>
        </w:rPr>
        <w:t xml:space="preserve"> blocks are </w:t>
      </w:r>
      <w:r w:rsidR="00442F15">
        <w:rPr>
          <w:bCs/>
        </w:rPr>
        <w:t xml:space="preserve">located </w:t>
      </w:r>
      <w:r>
        <w:rPr>
          <w:bCs/>
        </w:rPr>
        <w:t xml:space="preserve">before the NN blocks and right after the image processing filter blocks in </w:t>
      </w:r>
      <w:r w:rsidR="00442F15">
        <w:rPr>
          <w:bCs/>
        </w:rPr>
        <w:t xml:space="preserve">the </w:t>
      </w:r>
      <w:r>
        <w:rPr>
          <w:bCs/>
        </w:rPr>
        <w:t>JFIL main block.</w:t>
      </w:r>
    </w:p>
    <w:p w14:paraId="0F7FE38E" w14:textId="2D6F588B" w:rsidR="003E27BD" w:rsidRDefault="003E27BD" w:rsidP="00825B5B">
      <w:pPr>
        <w:rPr>
          <w:bCs/>
        </w:rPr>
      </w:pPr>
      <w:r>
        <w:rPr>
          <w:bCs/>
        </w:rPr>
        <w:t xml:space="preserve">All the </w:t>
      </w:r>
      <w:r w:rsidR="00442F15">
        <w:rPr>
          <w:bCs/>
        </w:rPr>
        <w:t xml:space="preserve">outgoing outputs are in </w:t>
      </w:r>
      <w:r w:rsidR="00825B5B">
        <w:rPr>
          <w:bCs/>
        </w:rPr>
        <w:t>fp18</w:t>
      </w:r>
      <w:r w:rsidR="00442F15">
        <w:rPr>
          <w:bCs/>
        </w:rPr>
        <w:t>.</w:t>
      </w:r>
    </w:p>
    <w:p w14:paraId="1A038ECE" w14:textId="6C2D5453" w:rsidR="009C39C8" w:rsidRDefault="009C39C8" w:rsidP="009C39C8">
      <w:pPr>
        <w:pStyle w:val="Sub-section"/>
      </w:pPr>
      <w:bookmarkStart w:id="22" w:name="_Toc460745413"/>
      <w:r>
        <w:t>In -&gt; out</w:t>
      </w:r>
      <w:r w:rsidR="00442F15">
        <w:t xml:space="preserve"> (through)</w:t>
      </w:r>
      <w:bookmarkEnd w:id="22"/>
    </w:p>
    <w:p w14:paraId="4A78F030" w14:textId="23A49867" w:rsidR="009C39C8" w:rsidRDefault="009C39C8" w:rsidP="00835E92">
      <w:pPr>
        <w:rPr>
          <w:bCs/>
        </w:rPr>
      </w:pPr>
      <w:r>
        <w:rPr>
          <w:bCs/>
        </w:rPr>
        <w:t xml:space="preserve">For both </w:t>
      </w:r>
      <w:r w:rsidRPr="009C39C8">
        <w:rPr>
          <w:bCs/>
        </w:rPr>
        <w:t>FeatureExtration</w:t>
      </w:r>
      <w:r>
        <w:rPr>
          <w:bCs/>
        </w:rPr>
        <w:t xml:space="preserve"> </w:t>
      </w:r>
      <w:r w:rsidR="00442F15">
        <w:rPr>
          <w:bCs/>
        </w:rPr>
        <w:t xml:space="preserve">(depth </w:t>
      </w:r>
      <w:r w:rsidR="00835E92">
        <w:rPr>
          <w:bCs/>
        </w:rPr>
        <w:t xml:space="preserve">&amp; </w:t>
      </w:r>
      <w:r w:rsidR="00442F15">
        <w:rPr>
          <w:bCs/>
        </w:rPr>
        <w:t xml:space="preserve">IR) </w:t>
      </w:r>
      <w:r>
        <w:rPr>
          <w:bCs/>
        </w:rPr>
        <w:t xml:space="preserve">blocks we </w:t>
      </w:r>
      <w:r w:rsidR="00442F15">
        <w:rPr>
          <w:bCs/>
        </w:rPr>
        <w:t xml:space="preserve">assign to </w:t>
      </w:r>
      <w:r>
        <w:rPr>
          <w:bCs/>
        </w:rPr>
        <w:t>output</w:t>
      </w:r>
      <w:r w:rsidR="00442F15">
        <w:rPr>
          <w:bCs/>
        </w:rPr>
        <w:t>s</w:t>
      </w:r>
      <w:r>
        <w:rPr>
          <w:bCs/>
        </w:rPr>
        <w:t xml:space="preserve"> </w:t>
      </w:r>
      <w:r w:rsidR="00442F15">
        <w:rPr>
          <w:bCs/>
        </w:rPr>
        <w:t xml:space="preserve">for the untouched </w:t>
      </w:r>
      <w:r>
        <w:rPr>
          <w:bCs/>
        </w:rPr>
        <w:t xml:space="preserve">depth, IR &amp; confidence </w:t>
      </w:r>
      <w:r w:rsidR="009A334F">
        <w:rPr>
          <w:bCs/>
        </w:rPr>
        <w:t>pixels</w:t>
      </w:r>
      <w:r>
        <w:rPr>
          <w:bCs/>
        </w:rPr>
        <w:t>.</w:t>
      </w:r>
    </w:p>
    <w:p w14:paraId="12C1F509" w14:textId="74120FCE" w:rsidR="00CD30B2" w:rsidRDefault="00CD30B2" w:rsidP="009A334F">
      <w:pPr>
        <w:rPr>
          <w:bCs/>
        </w:rPr>
      </w:pPr>
      <w:r>
        <w:rPr>
          <w:bCs/>
        </w:rPr>
        <w:t xml:space="preserve">In </w:t>
      </w:r>
      <w:r w:rsidRPr="009C39C8">
        <w:rPr>
          <w:bCs/>
        </w:rPr>
        <w:t>FeatureExtration</w:t>
      </w:r>
      <w:r>
        <w:rPr>
          <w:bCs/>
        </w:rPr>
        <w:t xml:space="preserve">D we also </w:t>
      </w:r>
      <w:r w:rsidR="00442F15">
        <w:rPr>
          <w:bCs/>
        </w:rPr>
        <w:t xml:space="preserve">assign </w:t>
      </w:r>
      <w:r>
        <w:rPr>
          <w:bCs/>
        </w:rPr>
        <w:t>output</w:t>
      </w:r>
      <w:r w:rsidR="00442F15">
        <w:rPr>
          <w:bCs/>
        </w:rPr>
        <w:t xml:space="preserve">s for </w:t>
      </w:r>
      <w:r w:rsidR="009A334F">
        <w:rPr>
          <w:bCs/>
        </w:rPr>
        <w:t>2</w:t>
      </w:r>
      <w:r>
        <w:rPr>
          <w:bCs/>
        </w:rPr>
        <w:t xml:space="preserve"> </w:t>
      </w:r>
      <w:r w:rsidR="009A334F">
        <w:rPr>
          <w:bCs/>
        </w:rPr>
        <w:t>pixels</w:t>
      </w:r>
      <w:r>
        <w:rPr>
          <w:bCs/>
        </w:rPr>
        <w:t xml:space="preserve"> </w:t>
      </w:r>
      <w:r w:rsidR="00442F15">
        <w:rPr>
          <w:bCs/>
        </w:rPr>
        <w:t xml:space="preserve">from </w:t>
      </w:r>
      <w:r w:rsidR="009A334F">
        <w:rPr>
          <w:bCs/>
        </w:rPr>
        <w:t>2</w:t>
      </w:r>
      <w:r w:rsidR="00442F15">
        <w:rPr>
          <w:bCs/>
        </w:rPr>
        <w:t xml:space="preserve"> </w:t>
      </w:r>
      <w:r>
        <w:rPr>
          <w:bCs/>
        </w:rPr>
        <w:t xml:space="preserve">bilateral filters </w:t>
      </w:r>
      <w:r w:rsidR="00442F15">
        <w:rPr>
          <w:bCs/>
        </w:rPr>
        <w:t>that were performed before this block</w:t>
      </w:r>
      <w:r>
        <w:rPr>
          <w:bCs/>
        </w:rPr>
        <w:t xml:space="preserve"> (</w:t>
      </w:r>
      <w:r w:rsidR="00442F15">
        <w:rPr>
          <w:bCs/>
        </w:rPr>
        <w:t>so through as well</w:t>
      </w:r>
      <w:r>
        <w:rPr>
          <w:bCs/>
        </w:rPr>
        <w:t>).</w:t>
      </w:r>
      <w:r w:rsidR="00B6674F">
        <w:rPr>
          <w:bCs/>
        </w:rPr>
        <w:t xml:space="preserve"> In addition we pass through 1 pixel from Edge2.</w:t>
      </w:r>
    </w:p>
    <w:p w14:paraId="1B9E111F" w14:textId="5667C264" w:rsidR="009C39C8" w:rsidRDefault="009C39C8" w:rsidP="009C39C8">
      <w:pPr>
        <w:pStyle w:val="Sub-section"/>
      </w:pPr>
      <w:bookmarkStart w:id="23" w:name="_Toc460745414"/>
      <w:r>
        <w:t>Sort</w:t>
      </w:r>
      <w:bookmarkEnd w:id="23"/>
    </w:p>
    <w:p w14:paraId="146CB92F" w14:textId="0F5C34F0" w:rsidR="00CD30B2" w:rsidRDefault="009C39C8">
      <w:pPr>
        <w:rPr>
          <w:bCs/>
        </w:rPr>
      </w:pPr>
      <w:r>
        <w:rPr>
          <w:bCs/>
        </w:rPr>
        <w:t xml:space="preserve">For both </w:t>
      </w:r>
      <w:r w:rsidRPr="009C39C8">
        <w:rPr>
          <w:bCs/>
        </w:rPr>
        <w:t>FeatureExtration</w:t>
      </w:r>
      <w:r>
        <w:rPr>
          <w:bCs/>
        </w:rPr>
        <w:t xml:space="preserve"> blocks we output a stream of sorted pixels in</w:t>
      </w:r>
      <w:r w:rsidR="00442F15">
        <w:rPr>
          <w:bCs/>
        </w:rPr>
        <w:t xml:space="preserve"> a</w:t>
      </w:r>
      <w:r>
        <w:rPr>
          <w:bCs/>
        </w:rPr>
        <w:t xml:space="preserve"> 3*3 sliding window in the </w:t>
      </w:r>
      <w:r w:rsidR="009A334F">
        <w:rPr>
          <w:bCs/>
        </w:rPr>
        <w:t>pixel</w:t>
      </w:r>
      <w:r w:rsidR="00CD30B2">
        <w:rPr>
          <w:bCs/>
        </w:rPr>
        <w:t xml:space="preserve"> (In </w:t>
      </w:r>
      <w:r w:rsidR="00CD30B2" w:rsidRPr="009C39C8">
        <w:rPr>
          <w:bCs/>
        </w:rPr>
        <w:t>FeatureExtration</w:t>
      </w:r>
      <w:r w:rsidR="00CD30B2">
        <w:rPr>
          <w:bCs/>
        </w:rPr>
        <w:t xml:space="preserve">D we output sorted depth </w:t>
      </w:r>
      <w:r w:rsidR="00801BD8">
        <w:rPr>
          <w:bCs/>
        </w:rPr>
        <w:t>and i</w:t>
      </w:r>
      <w:r w:rsidR="00CD30B2">
        <w:rPr>
          <w:bCs/>
        </w:rPr>
        <w:t xml:space="preserve">n </w:t>
      </w:r>
      <w:r w:rsidR="00CD30B2" w:rsidRPr="009C39C8">
        <w:rPr>
          <w:bCs/>
        </w:rPr>
        <w:t>FeatureExtration</w:t>
      </w:r>
      <w:r w:rsidR="00CD30B2">
        <w:rPr>
          <w:bCs/>
        </w:rPr>
        <w:t>I we output sorted IR).</w:t>
      </w:r>
    </w:p>
    <w:p w14:paraId="6E2F0114" w14:textId="2CD79AF7" w:rsidR="009C39C8" w:rsidRDefault="00CD30B2" w:rsidP="00CD30B2">
      <w:pPr>
        <w:rPr>
          <w:bCs/>
        </w:rPr>
      </w:pPr>
      <w:r>
        <w:rPr>
          <w:bCs/>
        </w:rPr>
        <w:t xml:space="preserve">In the edges of the </w:t>
      </w:r>
      <w:r w:rsidR="009A334F">
        <w:rPr>
          <w:bCs/>
        </w:rPr>
        <w:t>pixel</w:t>
      </w:r>
      <w:r>
        <w:rPr>
          <w:bCs/>
        </w:rPr>
        <w:t xml:space="preserve"> we replicate the nearest neighbors to obtain 3*3 window.</w:t>
      </w:r>
    </w:p>
    <w:p w14:paraId="27367405" w14:textId="77777777" w:rsidR="00183D5B" w:rsidRDefault="00CD30B2">
      <w:pPr>
        <w:autoSpaceDE w:val="0"/>
        <w:autoSpaceDN w:val="0"/>
        <w:adjustRightInd w:val="0"/>
        <w:spacing w:after="0"/>
        <w:rPr>
          <w:bCs/>
        </w:rPr>
      </w:pPr>
      <w:r>
        <w:rPr>
          <w:bCs/>
        </w:rPr>
        <w:t xml:space="preserve">The main difference between the two </w:t>
      </w:r>
      <w:r w:rsidR="00801BD8">
        <w:rPr>
          <w:bCs/>
        </w:rPr>
        <w:t xml:space="preserve">sort functions </w:t>
      </w:r>
      <w:r>
        <w:rPr>
          <w:bCs/>
        </w:rPr>
        <w:t xml:space="preserve">is that </w:t>
      </w:r>
      <w:r w:rsidRPr="009C39C8">
        <w:rPr>
          <w:bCs/>
        </w:rPr>
        <w:t>FeatureExtration</w:t>
      </w:r>
      <w:r>
        <w:rPr>
          <w:bCs/>
        </w:rPr>
        <w:t>I do</w:t>
      </w:r>
      <w:r w:rsidR="00801BD8">
        <w:rPr>
          <w:bCs/>
        </w:rPr>
        <w:t>es</w:t>
      </w:r>
      <w:r>
        <w:rPr>
          <w:bCs/>
        </w:rPr>
        <w:t xml:space="preserve"> </w:t>
      </w:r>
      <w:r w:rsidR="00801BD8">
        <w:rPr>
          <w:bCs/>
        </w:rPr>
        <w:t>standard</w:t>
      </w:r>
      <w:r>
        <w:rPr>
          <w:bCs/>
        </w:rPr>
        <w:t xml:space="preserve"> sort, while </w:t>
      </w:r>
      <w:r w:rsidRPr="009C39C8">
        <w:rPr>
          <w:bCs/>
        </w:rPr>
        <w:t>FeatureExtration</w:t>
      </w:r>
      <w:r>
        <w:rPr>
          <w:bCs/>
        </w:rPr>
        <w:t>D</w:t>
      </w:r>
      <w:r w:rsidR="00183D5B">
        <w:rPr>
          <w:bCs/>
        </w:rPr>
        <w:t xml:space="preserve"> has several sort types:</w:t>
      </w:r>
    </w:p>
    <w:p w14:paraId="57AC6EC5" w14:textId="77777777" w:rsidR="00183D5B" w:rsidRDefault="00183D5B" w:rsidP="00183D5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0 - low conf are 0 and place at the beginning</w:t>
      </w:r>
    </w:p>
    <w:p w14:paraId="0D225050" w14:textId="09E9B4BD" w:rsidR="00183D5B" w:rsidRDefault="00183D5B" w:rsidP="00722CE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1 - low conf are </w:t>
      </w:r>
      <w:r w:rsidR="00722CED">
        <w:rPr>
          <w:rFonts w:ascii="Courier New" w:eastAsiaTheme="minorHAnsi" w:hAnsi="Courier New" w:cs="Courier New"/>
          <w:color w:val="228B22"/>
          <w:sz w:val="20"/>
          <w:szCs w:val="20"/>
        </w:rPr>
        <w:t>fp18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(nan)= and place at the beginning</w:t>
      </w:r>
    </w:p>
    <w:p w14:paraId="786FD13E" w14:textId="2D931A26" w:rsidR="00183D5B" w:rsidRDefault="00183D5B" w:rsidP="00722CE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2 - low conf are </w:t>
      </w:r>
      <w:r w:rsidR="00722CED">
        <w:rPr>
          <w:rFonts w:ascii="Courier New" w:eastAsiaTheme="minorHAnsi" w:hAnsi="Courier New" w:cs="Courier New"/>
          <w:color w:val="228B22"/>
          <w:sz w:val="20"/>
          <w:szCs w:val="20"/>
        </w:rPr>
        <w:t>fp18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(nan)</w:t>
      </w:r>
      <w:r w:rsidR="00722CE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and place at both ends equally (start from left==beginning)</w:t>
      </w:r>
    </w:p>
    <w:p w14:paraId="5D6E1E5F" w14:textId="7F5EE7E9" w:rsidR="00183D5B" w:rsidRPr="00183D5B" w:rsidRDefault="00183D5B" w:rsidP="00825B5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3 - valid min and max are stretch to fill the ends. if all low conf put all </w:t>
      </w:r>
      <w:r w:rsidR="00825B5B">
        <w:rPr>
          <w:rFonts w:ascii="Courier New" w:eastAsiaTheme="minorHAnsi" w:hAnsi="Courier New" w:cs="Courier New"/>
          <w:color w:val="228B22"/>
          <w:sz w:val="20"/>
          <w:szCs w:val="20"/>
        </w:rPr>
        <w:t>fp18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(nan)</w:t>
      </w:r>
    </w:p>
    <w:p w14:paraId="7EF8CEF0" w14:textId="19287B45" w:rsidR="00CD30B2" w:rsidRDefault="00183D5B">
      <w:pPr>
        <w:autoSpaceDE w:val="0"/>
        <w:autoSpaceDN w:val="0"/>
        <w:adjustRightInd w:val="0"/>
        <w:spacing w:after="0"/>
        <w:rPr>
          <w:rFonts w:asciiTheme="majorBidi" w:eastAsiaTheme="minorHAnsi" w:hAnsiTheme="majorBidi" w:cstheme="majorBidi"/>
          <w:color w:val="000000"/>
        </w:rPr>
      </w:pPr>
      <w:r>
        <w:rPr>
          <w:bCs/>
        </w:rPr>
        <w:t>T</w:t>
      </w:r>
      <w:r w:rsidR="00CD30B2">
        <w:rPr>
          <w:bCs/>
        </w:rPr>
        <w:t xml:space="preserve">he confidence threshold is determined by the register </w:t>
      </w:r>
      <w:r w:rsidR="00CD30B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dFeaturesConfThr. </w:t>
      </w:r>
      <w:r w:rsidR="00CD30B2" w:rsidRPr="00CD30B2">
        <w:rPr>
          <w:rFonts w:asciiTheme="majorBidi" w:eastAsiaTheme="minorHAnsi" w:hAnsiTheme="majorBidi" w:cstheme="majorBidi"/>
          <w:color w:val="000000"/>
        </w:rPr>
        <w:t>Pixels that are below that threshold will be</w:t>
      </w:r>
      <w:r w:rsidR="00CD30B2">
        <w:rPr>
          <w:rFonts w:asciiTheme="majorBidi" w:eastAsiaTheme="minorHAnsi" w:hAnsiTheme="majorBidi" w:cstheme="majorBidi"/>
          <w:color w:val="000000"/>
        </w:rPr>
        <w:t xml:space="preserve"> set to</w:t>
      </w:r>
      <w:r w:rsidR="00CD30B2" w:rsidRPr="00CD30B2">
        <w:rPr>
          <w:rFonts w:asciiTheme="majorBidi" w:eastAsiaTheme="minorHAnsi" w:hAnsiTheme="majorBidi" w:cstheme="majorBidi"/>
          <w:color w:val="000000"/>
        </w:rPr>
        <w:t xml:space="preserve"> 0</w:t>
      </w:r>
      <w:r w:rsidR="00B979A9">
        <w:rPr>
          <w:rFonts w:asciiTheme="majorBidi" w:eastAsiaTheme="minorHAnsi" w:hAnsiTheme="majorBidi" w:cstheme="majorBidi"/>
          <w:color w:val="000000"/>
        </w:rPr>
        <w:t>.</w:t>
      </w:r>
    </w:p>
    <w:p w14:paraId="4599C66B" w14:textId="076031EB" w:rsidR="00183D5B" w:rsidRDefault="00183D5B" w:rsidP="00183D5B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Theme="majorBidi" w:eastAsiaTheme="minorHAnsi" w:hAnsiTheme="majorBidi" w:cstheme="majorBidi"/>
          <w:color w:val="000000"/>
        </w:rPr>
        <w:t xml:space="preserve">The sort type is determined </w:t>
      </w:r>
      <w:r>
        <w:rPr>
          <w:bCs/>
        </w:rPr>
        <w:t xml:space="preserve">by the register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dFeaturesSortType.</w:t>
      </w:r>
    </w:p>
    <w:p w14:paraId="27EC36F8" w14:textId="2FCABEEE" w:rsidR="00CD30B2" w:rsidRDefault="00CD30B2" w:rsidP="00CD30B2">
      <w:pPr>
        <w:rPr>
          <w:bCs/>
        </w:rPr>
      </w:pPr>
    </w:p>
    <w:p w14:paraId="40DBDFAC" w14:textId="6B17170F" w:rsidR="00CD30B2" w:rsidRDefault="00CD30B2" w:rsidP="00CD30B2">
      <w:pPr>
        <w:pStyle w:val="Sub-section"/>
      </w:pPr>
      <w:bookmarkStart w:id="24" w:name="_Toc460745415"/>
      <w:r>
        <w:t>Convolution</w:t>
      </w:r>
      <w:bookmarkEnd w:id="24"/>
      <w:r>
        <w:t xml:space="preserve"> </w:t>
      </w:r>
    </w:p>
    <w:p w14:paraId="451AE448" w14:textId="281F6735" w:rsidR="009C39C8" w:rsidRDefault="00CD30B2" w:rsidP="00CD30B2">
      <w:r>
        <w:t xml:space="preserve">For both </w:t>
      </w:r>
      <w:r w:rsidRPr="009C39C8">
        <w:t>FeatureExtration</w:t>
      </w:r>
      <w:r>
        <w:t xml:space="preserve"> blocks we output a stream of </w:t>
      </w:r>
      <w:r w:rsidR="00801BD8">
        <w:t>convolved</w:t>
      </w:r>
      <w:r>
        <w:t xml:space="preserve"> input </w:t>
      </w:r>
      <w:r w:rsidR="009A334F">
        <w:t>pixel</w:t>
      </w:r>
      <w:r>
        <w:t>s:</w:t>
      </w:r>
    </w:p>
    <w:p w14:paraId="3D4FE580" w14:textId="7DA03A8F" w:rsidR="00CD30B2" w:rsidRDefault="00CD30B2">
      <w:r>
        <w:rPr>
          <w:bCs/>
        </w:rPr>
        <w:t xml:space="preserve">In the </w:t>
      </w:r>
      <w:r w:rsidRPr="009C39C8">
        <w:rPr>
          <w:bCs/>
        </w:rPr>
        <w:t>FeatureExtration</w:t>
      </w:r>
      <w:r>
        <w:rPr>
          <w:bCs/>
        </w:rPr>
        <w:t xml:space="preserve">D we output </w:t>
      </w:r>
      <w:r w:rsidR="00801BD8">
        <w:rPr>
          <w:bCs/>
        </w:rPr>
        <w:t>7</w:t>
      </w:r>
      <w:r>
        <w:rPr>
          <w:bCs/>
        </w:rPr>
        <w:t xml:space="preserve"> different streams of depth after </w:t>
      </w:r>
      <w:r w:rsidR="00801BD8">
        <w:rPr>
          <w:bCs/>
        </w:rPr>
        <w:t>7</w:t>
      </w:r>
      <w:r>
        <w:rPr>
          <w:bCs/>
        </w:rPr>
        <w:t xml:space="preserve"> different </w:t>
      </w:r>
      <w:r w:rsidR="00801BD8">
        <w:rPr>
          <w:bCs/>
        </w:rPr>
        <w:t xml:space="preserve">convolution </w:t>
      </w:r>
      <w:r>
        <w:rPr>
          <w:bCs/>
        </w:rPr>
        <w:t>filters</w:t>
      </w:r>
      <w:r w:rsidR="00801BD8">
        <w:rPr>
          <w:bCs/>
        </w:rPr>
        <w:t>, as well as an 8</w:t>
      </w:r>
      <w:r w:rsidR="00801BD8" w:rsidRPr="008D1935">
        <w:rPr>
          <w:bCs/>
          <w:vertAlign w:val="superscript"/>
        </w:rPr>
        <w:t>th</w:t>
      </w:r>
      <w:r w:rsidR="00801BD8">
        <w:rPr>
          <w:bCs/>
        </w:rPr>
        <w:t xml:space="preserve"> stream of </w:t>
      </w:r>
      <w:r w:rsidR="009A0C87">
        <w:rPr>
          <w:bCs/>
        </w:rPr>
        <w:t>confidence, which</w:t>
      </w:r>
      <w:r w:rsidR="00801BD8">
        <w:rPr>
          <w:bCs/>
        </w:rPr>
        <w:t xml:space="preserve"> goes through a convolution filter as well.</w:t>
      </w:r>
    </w:p>
    <w:p w14:paraId="177C7278" w14:textId="4D9F6354" w:rsidR="009C39C8" w:rsidRDefault="00CD30B2" w:rsidP="00CD30B2">
      <w:pPr>
        <w:rPr>
          <w:bCs/>
        </w:rPr>
      </w:pPr>
      <w:r>
        <w:rPr>
          <w:bCs/>
        </w:rPr>
        <w:t xml:space="preserve">In the </w:t>
      </w:r>
      <w:r w:rsidRPr="009C39C8">
        <w:rPr>
          <w:bCs/>
        </w:rPr>
        <w:t>FeatureExtration</w:t>
      </w:r>
      <w:r>
        <w:rPr>
          <w:bCs/>
        </w:rPr>
        <w:t>I we output 2 different streams of IR after 2 different filters.</w:t>
      </w:r>
    </w:p>
    <w:p w14:paraId="76B271C4" w14:textId="17CC0A33" w:rsidR="00CD30B2" w:rsidRDefault="00CD30B2" w:rsidP="00E15035">
      <w:pPr>
        <w:rPr>
          <w:bCs/>
        </w:rPr>
      </w:pPr>
      <w:r>
        <w:rPr>
          <w:bCs/>
        </w:rPr>
        <w:t xml:space="preserve">The convolution calculation is done with </w:t>
      </w:r>
      <w:r w:rsidR="00E15035">
        <w:rPr>
          <w:bCs/>
        </w:rPr>
        <w:t>8</w:t>
      </w:r>
      <w:r>
        <w:rPr>
          <w:bCs/>
        </w:rPr>
        <w:t>b 2’s complement fixed point precision weights</w:t>
      </w:r>
      <w:r w:rsidR="003E27BD">
        <w:rPr>
          <w:bCs/>
        </w:rPr>
        <w:t xml:space="preserve"> that are saved in LUTs (one for each block of </w:t>
      </w:r>
      <w:r w:rsidR="003E27BD" w:rsidRPr="009C39C8">
        <w:rPr>
          <w:bCs/>
        </w:rPr>
        <w:t>FeatureExtration</w:t>
      </w:r>
      <w:r w:rsidR="003E27BD">
        <w:rPr>
          <w:bCs/>
        </w:rPr>
        <w:t>)</w:t>
      </w:r>
      <w:r>
        <w:rPr>
          <w:bCs/>
        </w:rPr>
        <w:t>, and in the edges we obtain the nearest neighbor to make a 5*5 convolution filter</w:t>
      </w:r>
      <w:r w:rsidR="003E27BD">
        <w:rPr>
          <w:bCs/>
        </w:rPr>
        <w:t>.</w:t>
      </w:r>
      <w:r w:rsidR="00F4416F">
        <w:rPr>
          <w:bCs/>
        </w:rPr>
        <w:t xml:space="preserve"> The LUTS are saved is hex int32, </w:t>
      </w:r>
      <w:r w:rsidR="00E15035">
        <w:rPr>
          <w:bCs/>
        </w:rPr>
        <w:t>4</w:t>
      </w:r>
      <w:r w:rsidR="00F4416F">
        <w:rPr>
          <w:bCs/>
        </w:rPr>
        <w:t xml:space="preserve"> weights in a cell</w:t>
      </w:r>
      <w:r w:rsidR="00806D55">
        <w:rPr>
          <w:bCs/>
        </w:rPr>
        <w:t xml:space="preserve"> fixed point with </w:t>
      </w:r>
      <w:r w:rsidR="00E15035">
        <w:rPr>
          <w:bCs/>
        </w:rPr>
        <w:t>7</w:t>
      </w:r>
      <w:r w:rsidR="00806D55">
        <w:rPr>
          <w:bCs/>
        </w:rPr>
        <w:t xml:space="preserve"> bits shift, like so:</w:t>
      </w:r>
    </w:p>
    <w:p w14:paraId="79979DF6" w14:textId="77777777" w:rsidR="00806D55" w:rsidRDefault="00806D55" w:rsidP="00806D55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%this is how the weights are in the LUT (in HEX)</w:t>
      </w:r>
    </w:p>
    <w:p w14:paraId="54EA19C5" w14:textId="67D74439" w:rsidR="00B57978" w:rsidRDefault="00B57978" w:rsidP="007A2506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lastRenderedPageBreak/>
        <w:t>%[w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>00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w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>06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 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w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>20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;</w:t>
      </w:r>
    </w:p>
    <w:p w14:paraId="0BE6504F" w14:textId="392FC0FD" w:rsidR="00B57978" w:rsidRDefault="00B57978" w:rsidP="00B57978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...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      …</w:t>
      </w:r>
    </w:p>
    <w:p w14:paraId="1DA3A20B" w14:textId="2E333116" w:rsidR="00B57978" w:rsidRDefault="00B57978" w:rsidP="007A2506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w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5 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w07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  </w:t>
      </w:r>
      <w:r w:rsidR="007A2506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w24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;</w:t>
      </w:r>
    </w:p>
    <w:p w14:paraId="298C5471" w14:textId="1E24BC57" w:rsidR="00B57978" w:rsidRDefault="00B57978" w:rsidP="00B57978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%and the next filter concatenated</w:t>
      </w:r>
      <w:r w:rsidR="00504224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after w27</w:t>
      </w:r>
      <w:bookmarkStart w:id="25" w:name="_GoBack"/>
      <w:bookmarkEnd w:id="25"/>
    </w:p>
    <w:p w14:paraId="1C361AAB" w14:textId="77777777" w:rsidR="00806D55" w:rsidRDefault="00806D55" w:rsidP="00CD30B2">
      <w:pPr>
        <w:rPr>
          <w:bCs/>
        </w:rPr>
      </w:pPr>
    </w:p>
    <w:p w14:paraId="5F078E8C" w14:textId="7DCDE8DA" w:rsidR="009A0C87" w:rsidRDefault="009A0C87" w:rsidP="00CD30B2">
      <w:pPr>
        <w:rPr>
          <w:bCs/>
        </w:rPr>
      </w:pPr>
      <w:r>
        <w:rPr>
          <w:bCs/>
        </w:rPr>
        <w:t xml:space="preserve">Again, we have a difference between </w:t>
      </w:r>
      <w:r w:rsidR="0075440D">
        <w:rPr>
          <w:bCs/>
        </w:rPr>
        <w:t>D &amp; I:</w:t>
      </w:r>
    </w:p>
    <w:p w14:paraId="510667EE" w14:textId="25FCB6BC" w:rsidR="0075440D" w:rsidRDefault="0075440D" w:rsidP="00CD30B2">
      <w:pPr>
        <w:rPr>
          <w:bCs/>
        </w:rPr>
      </w:pPr>
      <w:r>
        <w:rPr>
          <w:bCs/>
        </w:rPr>
        <w:t>I is a regular convolution.</w:t>
      </w:r>
    </w:p>
    <w:p w14:paraId="5F6AF9C4" w14:textId="271554E7" w:rsidR="0075440D" w:rsidRDefault="0075440D" w:rsidP="0075440D">
      <w:pPr>
        <w:rPr>
          <w:rFonts w:asciiTheme="majorBidi" w:eastAsiaTheme="minorHAnsi" w:hAnsiTheme="majorBidi" w:cstheme="majorBidi"/>
          <w:color w:val="000000"/>
        </w:rPr>
      </w:pPr>
      <w:r>
        <w:rPr>
          <w:bCs/>
        </w:rPr>
        <w:t>D has a confidence threshold (</w:t>
      </w:r>
      <w:r w:rsidRPr="000744A6">
        <w:rPr>
          <w:rFonts w:ascii="Courier New" w:eastAsiaTheme="minorHAnsi" w:hAnsi="Courier New" w:cs="Courier New"/>
          <w:color w:val="000000"/>
          <w:sz w:val="20"/>
          <w:szCs w:val="20"/>
        </w:rPr>
        <w:t>RegsJFIL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dFeaturesConfThr) </w:t>
      </w:r>
      <w:r w:rsidRPr="0075440D">
        <w:rPr>
          <w:rFonts w:asciiTheme="majorBidi" w:eastAsiaTheme="minorHAnsi" w:hAnsiTheme="majorBidi" w:cstheme="majorBidi"/>
          <w:color w:val="000000"/>
        </w:rPr>
        <w:t>which under it the weight of the depth in the corresponding place is 0.</w:t>
      </w:r>
    </w:p>
    <w:p w14:paraId="0EEDADFA" w14:textId="76F3DA1D" w:rsidR="0075440D" w:rsidRPr="0075440D" w:rsidRDefault="0075440D" w:rsidP="00D45769">
      <w:pPr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 xml:space="preserve">Furthermore, in D we </w:t>
      </w:r>
      <w:r w:rsidR="00E15035">
        <w:rPr>
          <w:rFonts w:asciiTheme="majorBidi" w:eastAsiaTheme="minorHAnsi" w:hAnsiTheme="majorBidi" w:cstheme="majorBidi"/>
          <w:color w:val="000000"/>
        </w:rPr>
        <w:t>divide</w:t>
      </w:r>
      <w:r>
        <w:rPr>
          <w:rFonts w:asciiTheme="majorBidi" w:eastAsiaTheme="minorHAnsi" w:hAnsiTheme="majorBidi" w:cstheme="majorBidi"/>
          <w:color w:val="000000"/>
        </w:rPr>
        <w:t xml:space="preserve"> the kernels to energy preserving and not energy preserving (saved in a binary array of 8 places corresponding to the 8 kernels: </w:t>
      </w:r>
      <w:r w:rsidR="00CA4B8E">
        <w:rPr>
          <w:rFonts w:ascii="Courier New" w:eastAsiaTheme="minorHAnsi" w:hAnsi="Courier New" w:cs="Courier New"/>
          <w:color w:val="000000"/>
          <w:sz w:val="20"/>
          <w:szCs w:val="20"/>
        </w:rPr>
        <w:t>RegsJFILdFeaturesNorm</w:t>
      </w:r>
      <w:r>
        <w:rPr>
          <w:rFonts w:asciiTheme="majorBidi" w:eastAsiaTheme="minorHAnsi" w:hAnsiTheme="majorBidi" w:cstheme="majorBidi"/>
          <w:color w:val="000000"/>
        </w:rPr>
        <w:t>). If for the given kernel, the corresponding energy preserve bit is ‘1’, we normalize the outcome: it’s a division of fp1</w:t>
      </w:r>
      <w:r w:rsidR="00D45769">
        <w:rPr>
          <w:rFonts w:asciiTheme="majorBidi" w:eastAsiaTheme="minorHAnsi" w:hAnsiTheme="majorBidi" w:cstheme="majorBidi"/>
          <w:color w:val="000000"/>
        </w:rPr>
        <w:t>8</w:t>
      </w:r>
      <w:r>
        <w:rPr>
          <w:rFonts w:asciiTheme="majorBidi" w:eastAsiaTheme="minorHAnsi" w:hAnsiTheme="majorBidi" w:cstheme="majorBidi"/>
          <w:color w:val="000000"/>
        </w:rPr>
        <w:t xml:space="preserve"> of the convolution </w:t>
      </w:r>
      <w:r w:rsidR="00E15035">
        <w:rPr>
          <w:rFonts w:asciiTheme="majorBidi" w:eastAsiaTheme="minorHAnsi" w:hAnsiTheme="majorBidi" w:cstheme="majorBidi"/>
          <w:color w:val="000000"/>
        </w:rPr>
        <w:t>outcome</w:t>
      </w:r>
      <w:r>
        <w:rPr>
          <w:rFonts w:asciiTheme="majorBidi" w:eastAsiaTheme="minorHAnsi" w:hAnsiTheme="majorBidi" w:cstheme="majorBidi"/>
          <w:color w:val="000000"/>
        </w:rPr>
        <w:t xml:space="preserve"> with the sum of the kernels’ high confidence weights of that pixel.</w:t>
      </w:r>
    </w:p>
    <w:p w14:paraId="6BF09910" w14:textId="77777777" w:rsidR="003E27BD" w:rsidRDefault="003E27BD" w:rsidP="00CD30B2">
      <w:pPr>
        <w:rPr>
          <w:bCs/>
        </w:rPr>
      </w:pPr>
    </w:p>
    <w:p w14:paraId="41E2A419" w14:textId="77777777" w:rsidR="003E27BD" w:rsidRPr="009260FB" w:rsidRDefault="003E27BD" w:rsidP="00CD30B2">
      <w:pPr>
        <w:rPr>
          <w:rFonts w:eastAsiaTheme="minorEastAsia"/>
        </w:rPr>
      </w:pPr>
    </w:p>
    <w:p w14:paraId="116B1A74" w14:textId="77777777" w:rsidR="00163B10" w:rsidRPr="009A0C87" w:rsidRDefault="00163B10" w:rsidP="009260FB">
      <w:pPr>
        <w:pStyle w:val="Section"/>
      </w:pPr>
      <w:bookmarkStart w:id="26" w:name="_Toc407201021"/>
      <w:bookmarkStart w:id="27" w:name="_Toc460745416"/>
      <w:r w:rsidRPr="009A0C87">
        <w:lastRenderedPageBreak/>
        <w:t>Registers</w:t>
      </w:r>
      <w:bookmarkEnd w:id="26"/>
      <w:bookmarkEnd w:id="27"/>
    </w:p>
    <w:p w14:paraId="2C43E001" w14:textId="292F284E" w:rsidR="00163B10" w:rsidRPr="009260FB" w:rsidRDefault="00163B10" w:rsidP="009A0C87"/>
    <w:tbl>
      <w:tblPr>
        <w:tblStyle w:val="TableGrid"/>
        <w:tblW w:w="107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86"/>
        <w:gridCol w:w="576"/>
        <w:gridCol w:w="1275"/>
        <w:gridCol w:w="1357"/>
        <w:gridCol w:w="3166"/>
      </w:tblGrid>
      <w:tr w:rsidR="00163B10" w:rsidRPr="009260FB" w14:paraId="3D856A83" w14:textId="77777777" w:rsidTr="009A0C87">
        <w:trPr>
          <w:trHeight w:val="270"/>
          <w:tblHeader/>
        </w:trPr>
        <w:tc>
          <w:tcPr>
            <w:tcW w:w="4386" w:type="dxa"/>
            <w:shd w:val="clear" w:color="auto" w:fill="E6E6E6"/>
            <w:vAlign w:val="center"/>
          </w:tcPr>
          <w:p w14:paraId="42F543E1" w14:textId="77777777" w:rsidR="00163B10" w:rsidRPr="009260FB" w:rsidRDefault="00163B10" w:rsidP="007157AE">
            <w:pPr>
              <w:jc w:val="center"/>
              <w:rPr>
                <w:b/>
              </w:rPr>
            </w:pPr>
            <w:r w:rsidRPr="009260FB">
              <w:rPr>
                <w:b/>
              </w:rPr>
              <w:t>Name</w:t>
            </w:r>
          </w:p>
        </w:tc>
        <w:tc>
          <w:tcPr>
            <w:tcW w:w="576" w:type="dxa"/>
            <w:shd w:val="clear" w:color="auto" w:fill="E6E6E6"/>
            <w:vAlign w:val="center"/>
          </w:tcPr>
          <w:p w14:paraId="5639ED72" w14:textId="77777777" w:rsidR="00163B10" w:rsidRPr="009260FB" w:rsidRDefault="00163B10" w:rsidP="007157AE">
            <w:pPr>
              <w:ind w:left="-162" w:right="-108"/>
              <w:jc w:val="center"/>
              <w:rPr>
                <w:b/>
              </w:rPr>
            </w:pPr>
            <w:r w:rsidRPr="009260FB">
              <w:rPr>
                <w:b/>
              </w:rPr>
              <w:t>Size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7571F09" w14:textId="77777777" w:rsidR="00163B10" w:rsidRPr="009260FB" w:rsidRDefault="00163B10" w:rsidP="007157AE">
            <w:pPr>
              <w:ind w:left="-162" w:right="-108"/>
              <w:jc w:val="center"/>
              <w:rPr>
                <w:b/>
              </w:rPr>
            </w:pPr>
            <w:r w:rsidRPr="009260FB">
              <w:rPr>
                <w:b/>
              </w:rPr>
              <w:t>Default</w:t>
            </w:r>
          </w:p>
        </w:tc>
        <w:tc>
          <w:tcPr>
            <w:tcW w:w="1357" w:type="dxa"/>
            <w:shd w:val="clear" w:color="auto" w:fill="E6E6E6"/>
            <w:vAlign w:val="center"/>
          </w:tcPr>
          <w:p w14:paraId="344E4FF9" w14:textId="77777777" w:rsidR="00163B10" w:rsidRPr="009260FB" w:rsidRDefault="00163B10" w:rsidP="007157AE">
            <w:pPr>
              <w:jc w:val="center"/>
              <w:rPr>
                <w:b/>
              </w:rPr>
            </w:pPr>
            <w:r w:rsidRPr="009260FB">
              <w:rPr>
                <w:b/>
              </w:rPr>
              <w:t>Range</w:t>
            </w:r>
          </w:p>
        </w:tc>
        <w:tc>
          <w:tcPr>
            <w:tcW w:w="3166" w:type="dxa"/>
            <w:shd w:val="clear" w:color="auto" w:fill="E6E6E6"/>
            <w:vAlign w:val="center"/>
          </w:tcPr>
          <w:p w14:paraId="3B5EC3AC" w14:textId="77777777" w:rsidR="00163B10" w:rsidRPr="009260FB" w:rsidRDefault="00163B10" w:rsidP="007157AE">
            <w:pPr>
              <w:rPr>
                <w:b/>
              </w:rPr>
            </w:pPr>
            <w:r w:rsidRPr="009260FB">
              <w:rPr>
                <w:b/>
              </w:rPr>
              <w:t>Special values/ description</w:t>
            </w:r>
          </w:p>
        </w:tc>
      </w:tr>
      <w:tr w:rsidR="002C318B" w:rsidRPr="009260FB" w14:paraId="0893FE56" w14:textId="77777777" w:rsidTr="009A0C87">
        <w:trPr>
          <w:trHeight w:val="270"/>
          <w:tblHeader/>
        </w:trPr>
        <w:tc>
          <w:tcPr>
            <w:tcW w:w="4386" w:type="dxa"/>
            <w:shd w:val="clear" w:color="auto" w:fill="E6E6E6"/>
            <w:vAlign w:val="center"/>
          </w:tcPr>
          <w:p w14:paraId="1433F25D" w14:textId="32AD79D9" w:rsidR="002C318B" w:rsidRPr="009260FB" w:rsidRDefault="00D52792" w:rsidP="002C318B">
            <w:pPr>
              <w:jc w:val="center"/>
              <w:rPr>
                <w:b/>
              </w:rPr>
            </w:pPr>
            <w:r>
              <w:rPr>
                <w:b/>
              </w:rPr>
              <w:t>JFIL</w:t>
            </w:r>
          </w:p>
        </w:tc>
        <w:tc>
          <w:tcPr>
            <w:tcW w:w="576" w:type="dxa"/>
            <w:shd w:val="clear" w:color="auto" w:fill="E6E6E6"/>
            <w:vAlign w:val="center"/>
          </w:tcPr>
          <w:p w14:paraId="27E5A70A" w14:textId="77777777" w:rsidR="002C318B" w:rsidRPr="009260FB" w:rsidRDefault="002C318B" w:rsidP="002C318B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E6E6E6"/>
            <w:vAlign w:val="center"/>
          </w:tcPr>
          <w:p w14:paraId="3045E886" w14:textId="77777777" w:rsidR="002C318B" w:rsidRPr="009260FB" w:rsidRDefault="002C318B" w:rsidP="002C318B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357" w:type="dxa"/>
            <w:shd w:val="clear" w:color="auto" w:fill="E6E6E6"/>
            <w:vAlign w:val="center"/>
          </w:tcPr>
          <w:p w14:paraId="04F637DF" w14:textId="77777777" w:rsidR="002C318B" w:rsidRPr="009260FB" w:rsidRDefault="002C318B" w:rsidP="002C318B">
            <w:pPr>
              <w:jc w:val="center"/>
              <w:rPr>
                <w:b/>
              </w:rPr>
            </w:pPr>
          </w:p>
        </w:tc>
        <w:tc>
          <w:tcPr>
            <w:tcW w:w="3166" w:type="dxa"/>
            <w:shd w:val="clear" w:color="auto" w:fill="E6E6E6"/>
            <w:vAlign w:val="center"/>
          </w:tcPr>
          <w:p w14:paraId="74CA1BA8" w14:textId="612DA2EF" w:rsidR="002C318B" w:rsidRPr="009260FB" w:rsidRDefault="002C318B" w:rsidP="002C318B">
            <w:pPr>
              <w:rPr>
                <w:b/>
              </w:rPr>
            </w:pPr>
          </w:p>
        </w:tc>
      </w:tr>
      <w:tr w:rsidR="000744A6" w:rsidRPr="009260FB" w14:paraId="5F2F68CC" w14:textId="77777777" w:rsidTr="009A0C87">
        <w:trPr>
          <w:trHeight w:val="748"/>
        </w:trPr>
        <w:tc>
          <w:tcPr>
            <w:tcW w:w="4386" w:type="dxa"/>
            <w:shd w:val="clear" w:color="auto" w:fill="FFFFFF" w:themeFill="background1"/>
            <w:vAlign w:val="center"/>
          </w:tcPr>
          <w:p w14:paraId="1143B4FE" w14:textId="1472CC42" w:rsidR="000744A6" w:rsidRPr="000744A6" w:rsidRDefault="000744A6" w:rsidP="009A0C87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744A6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</w:t>
            </w:r>
            <w:r w:rsidR="009A0C87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</w:t>
            </w:r>
            <w:r w:rsidR="00D5279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FeaturesConfThr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D832D24" w14:textId="3BA3F048" w:rsidR="000744A6" w:rsidRPr="000744A6" w:rsidRDefault="00D52792" w:rsidP="002C318B">
            <w:pPr>
              <w:jc w:val="center"/>
            </w:pPr>
            <w:r>
              <w:t>4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C67B91C" w14:textId="1B45C04B" w:rsidR="000744A6" w:rsidRPr="000744A6" w:rsidRDefault="00D52792" w:rsidP="002C318B">
            <w:pPr>
              <w:jc w:val="center"/>
            </w:pPr>
            <w:r>
              <w:t>0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14:paraId="12354AE8" w14:textId="5DEEB152" w:rsidR="000744A6" w:rsidRPr="000744A6" w:rsidRDefault="00D52792">
            <w:pPr>
              <w:jc w:val="center"/>
            </w:pPr>
            <w:r>
              <w:t>0-15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218750B1" w14:textId="25A15BA2" w:rsidR="000744A6" w:rsidRPr="009A0C87" w:rsidRDefault="00D52792">
            <w:pPr>
              <w:rPr>
                <w:bCs/>
              </w:rPr>
            </w:pPr>
            <w:r w:rsidRPr="009A0C87">
              <w:rPr>
                <w:bCs/>
              </w:rPr>
              <w:t>Conf below this number, will be considered low.</w:t>
            </w:r>
          </w:p>
        </w:tc>
      </w:tr>
      <w:tr w:rsidR="002C318B" w:rsidRPr="009260FB" w14:paraId="4DFC05FC" w14:textId="77777777" w:rsidTr="009A0C87">
        <w:trPr>
          <w:trHeight w:val="748"/>
        </w:trPr>
        <w:tc>
          <w:tcPr>
            <w:tcW w:w="4386" w:type="dxa"/>
            <w:vAlign w:val="center"/>
          </w:tcPr>
          <w:p w14:paraId="66BFF23B" w14:textId="17BD3D19" w:rsidR="002C318B" w:rsidRPr="008057FE" w:rsidRDefault="00CA4B8E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RegsJFILdFeaturesNorm</w:t>
            </w:r>
          </w:p>
        </w:tc>
        <w:tc>
          <w:tcPr>
            <w:tcW w:w="576" w:type="dxa"/>
            <w:vAlign w:val="center"/>
          </w:tcPr>
          <w:p w14:paraId="6CBCC215" w14:textId="458D52B9" w:rsidR="002C318B" w:rsidRPr="009260FB" w:rsidRDefault="009A0C87" w:rsidP="002C318B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14:paraId="206E9B1D" w14:textId="0E57713B" w:rsidR="002C318B" w:rsidRPr="009260FB" w:rsidRDefault="004C3D6F">
            <w:pPr>
              <w:jc w:val="center"/>
            </w:pPr>
            <w:r>
              <w:t>11011000</w:t>
            </w:r>
          </w:p>
        </w:tc>
        <w:tc>
          <w:tcPr>
            <w:tcW w:w="1357" w:type="dxa"/>
            <w:vAlign w:val="center"/>
          </w:tcPr>
          <w:p w14:paraId="4E416833" w14:textId="20C76104" w:rsidR="002C318B" w:rsidRPr="009260FB" w:rsidRDefault="009A0C87">
            <w:pPr>
              <w:jc w:val="center"/>
            </w:pPr>
            <w:r>
              <w:t>0-2^8-1</w:t>
            </w:r>
          </w:p>
        </w:tc>
        <w:tc>
          <w:tcPr>
            <w:tcW w:w="3166" w:type="dxa"/>
            <w:vAlign w:val="center"/>
          </w:tcPr>
          <w:p w14:paraId="3E473D00" w14:textId="0C7526D4" w:rsidR="002C318B" w:rsidRPr="009260FB" w:rsidRDefault="009A0C87" w:rsidP="008057FE">
            <w:r>
              <w:t>Binary- for each kernel is energy preserving</w:t>
            </w:r>
          </w:p>
        </w:tc>
      </w:tr>
      <w:tr w:rsidR="00183D5B" w:rsidRPr="009260FB" w14:paraId="3AF8FD37" w14:textId="77777777" w:rsidTr="009A0C87">
        <w:trPr>
          <w:trHeight w:val="748"/>
        </w:trPr>
        <w:tc>
          <w:tcPr>
            <w:tcW w:w="4386" w:type="dxa"/>
            <w:vAlign w:val="center"/>
          </w:tcPr>
          <w:p w14:paraId="77D79AD4" w14:textId="473DD75F" w:rsidR="00183D5B" w:rsidRDefault="00183D5B" w:rsidP="00183D5B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RegsJFILdFeaturesSortType</w:t>
            </w:r>
          </w:p>
          <w:p w14:paraId="63D029D8" w14:textId="77777777" w:rsidR="00183D5B" w:rsidRDefault="00183D5B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43E22028" w14:textId="2A7C3014" w:rsidR="00183D5B" w:rsidRDefault="00183D5B" w:rsidP="002C318B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14:paraId="54F86C75" w14:textId="794D3D90" w:rsidR="00183D5B" w:rsidRDefault="00183D5B">
            <w:pPr>
              <w:jc w:val="center"/>
            </w:pPr>
            <w:r>
              <w:t>3</w:t>
            </w:r>
          </w:p>
        </w:tc>
        <w:tc>
          <w:tcPr>
            <w:tcW w:w="1357" w:type="dxa"/>
            <w:vAlign w:val="center"/>
          </w:tcPr>
          <w:p w14:paraId="59659ABF" w14:textId="233FB666" w:rsidR="00183D5B" w:rsidRDefault="00183D5B">
            <w:pPr>
              <w:jc w:val="center"/>
            </w:pPr>
            <w:r>
              <w:t>0-3</w:t>
            </w:r>
          </w:p>
        </w:tc>
        <w:tc>
          <w:tcPr>
            <w:tcW w:w="3166" w:type="dxa"/>
            <w:vAlign w:val="center"/>
          </w:tcPr>
          <w:p w14:paraId="29EE6DDA" w14:textId="696E3768" w:rsidR="00183D5B" w:rsidRDefault="00183D5B" w:rsidP="008057FE">
            <w:r>
              <w:t>Select D sort type</w:t>
            </w:r>
          </w:p>
        </w:tc>
      </w:tr>
    </w:tbl>
    <w:p w14:paraId="70080CD4" w14:textId="3D39D0B8" w:rsidR="00163B10" w:rsidRPr="009260FB" w:rsidRDefault="00367B7F" w:rsidP="00367B7F">
      <w:pPr>
        <w:jc w:val="center"/>
      </w:pPr>
      <w:bookmarkStart w:id="28" w:name="_Toc403903643"/>
      <w:bookmarkStart w:id="29" w:name="_Toc455660007"/>
      <w:r w:rsidRPr="009260FB">
        <w:t xml:space="preserve">Table </w:t>
      </w:r>
      <w:r w:rsidR="00504224">
        <w:fldChar w:fldCharType="begin"/>
      </w:r>
      <w:r w:rsidR="00504224">
        <w:instrText xml:space="preserve"> SEQ Table \* ARABIC </w:instrText>
      </w:r>
      <w:r w:rsidR="00504224">
        <w:fldChar w:fldCharType="separate"/>
      </w:r>
      <w:r w:rsidRPr="009260FB">
        <w:rPr>
          <w:noProof/>
        </w:rPr>
        <w:t>2</w:t>
      </w:r>
      <w:r w:rsidR="00504224">
        <w:rPr>
          <w:noProof/>
        </w:rPr>
        <w:fldChar w:fldCharType="end"/>
      </w:r>
      <w:r w:rsidRPr="009260FB">
        <w:t xml:space="preserve">: </w:t>
      </w:r>
      <w:bookmarkEnd w:id="28"/>
      <w:r>
        <w:t>Registers</w:t>
      </w:r>
      <w:bookmarkEnd w:id="29"/>
    </w:p>
    <w:p w14:paraId="538A3B58" w14:textId="77777777" w:rsidR="00163B10" w:rsidRPr="009260FB" w:rsidRDefault="00163B10" w:rsidP="00163B10"/>
    <w:p w14:paraId="4E5574FF" w14:textId="77777777" w:rsidR="00163B10" w:rsidRDefault="00163B10" w:rsidP="00163B10"/>
    <w:p w14:paraId="276E08D0" w14:textId="59963D69" w:rsidR="000D6C94" w:rsidRDefault="000D6C94" w:rsidP="00163B10"/>
    <w:p w14:paraId="6E92768F" w14:textId="5B70593F" w:rsidR="000D6C94" w:rsidRPr="009A0C87" w:rsidRDefault="000D6C94" w:rsidP="000D6C94">
      <w:pPr>
        <w:pStyle w:val="Section"/>
      </w:pPr>
      <w:r>
        <w:lastRenderedPageBreak/>
        <w:t>Test Plan</w:t>
      </w:r>
    </w:p>
    <w:p w14:paraId="03DB36F3" w14:textId="77777777" w:rsidR="000D6C94" w:rsidRPr="009260FB" w:rsidRDefault="000D6C94" w:rsidP="000D6C94"/>
    <w:tbl>
      <w:tblPr>
        <w:tblStyle w:val="TableGrid"/>
        <w:tblW w:w="89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86"/>
        <w:gridCol w:w="1357"/>
        <w:gridCol w:w="3166"/>
      </w:tblGrid>
      <w:tr w:rsidR="000D6C94" w:rsidRPr="009260FB" w14:paraId="3CB6263C" w14:textId="77777777" w:rsidTr="000D6C94">
        <w:trPr>
          <w:trHeight w:val="270"/>
          <w:tblHeader/>
        </w:trPr>
        <w:tc>
          <w:tcPr>
            <w:tcW w:w="4386" w:type="dxa"/>
            <w:shd w:val="clear" w:color="auto" w:fill="E6E6E6"/>
            <w:vAlign w:val="center"/>
          </w:tcPr>
          <w:p w14:paraId="0BD7CA71" w14:textId="77777777" w:rsidR="000D6C94" w:rsidRPr="009260FB" w:rsidRDefault="000D6C94" w:rsidP="00A348AD">
            <w:pPr>
              <w:jc w:val="center"/>
              <w:rPr>
                <w:b/>
              </w:rPr>
            </w:pPr>
            <w:r w:rsidRPr="009260FB">
              <w:rPr>
                <w:b/>
              </w:rPr>
              <w:t>Name</w:t>
            </w:r>
          </w:p>
        </w:tc>
        <w:tc>
          <w:tcPr>
            <w:tcW w:w="1357" w:type="dxa"/>
            <w:shd w:val="clear" w:color="auto" w:fill="E6E6E6"/>
            <w:vAlign w:val="center"/>
          </w:tcPr>
          <w:p w14:paraId="6E93162F" w14:textId="77777777" w:rsidR="000D6C94" w:rsidRPr="009260FB" w:rsidRDefault="000D6C94" w:rsidP="00A348AD">
            <w:pPr>
              <w:jc w:val="center"/>
              <w:rPr>
                <w:b/>
              </w:rPr>
            </w:pPr>
            <w:r w:rsidRPr="009260FB">
              <w:rPr>
                <w:b/>
              </w:rPr>
              <w:t>Range</w:t>
            </w:r>
          </w:p>
        </w:tc>
        <w:tc>
          <w:tcPr>
            <w:tcW w:w="3166" w:type="dxa"/>
            <w:shd w:val="clear" w:color="auto" w:fill="E6E6E6"/>
            <w:vAlign w:val="center"/>
          </w:tcPr>
          <w:p w14:paraId="1BC70276" w14:textId="101FC1DE" w:rsidR="000D6C94" w:rsidRPr="009260FB" w:rsidRDefault="000D6C94" w:rsidP="00A348AD">
            <w:pPr>
              <w:rPr>
                <w:b/>
              </w:rPr>
            </w:pPr>
            <w:r>
              <w:rPr>
                <w:b/>
              </w:rPr>
              <w:t>Distribution</w:t>
            </w:r>
          </w:p>
        </w:tc>
      </w:tr>
      <w:tr w:rsidR="000D6C94" w:rsidRPr="009260FB" w14:paraId="61114119" w14:textId="77777777" w:rsidTr="000D6C94">
        <w:trPr>
          <w:trHeight w:val="270"/>
          <w:tblHeader/>
        </w:trPr>
        <w:tc>
          <w:tcPr>
            <w:tcW w:w="4386" w:type="dxa"/>
            <w:shd w:val="clear" w:color="auto" w:fill="E6E6E6"/>
            <w:vAlign w:val="center"/>
          </w:tcPr>
          <w:p w14:paraId="32E59C92" w14:textId="77777777" w:rsidR="000D6C94" w:rsidRPr="009260FB" w:rsidRDefault="000D6C94" w:rsidP="00A348AD">
            <w:pPr>
              <w:jc w:val="center"/>
              <w:rPr>
                <w:b/>
              </w:rPr>
            </w:pPr>
            <w:r>
              <w:rPr>
                <w:b/>
              </w:rPr>
              <w:t>JFIL</w:t>
            </w:r>
          </w:p>
        </w:tc>
        <w:tc>
          <w:tcPr>
            <w:tcW w:w="1357" w:type="dxa"/>
            <w:shd w:val="clear" w:color="auto" w:fill="E6E6E6"/>
            <w:vAlign w:val="center"/>
          </w:tcPr>
          <w:p w14:paraId="5857E73F" w14:textId="77777777" w:rsidR="000D6C94" w:rsidRPr="009260FB" w:rsidRDefault="000D6C94" w:rsidP="00A348AD">
            <w:pPr>
              <w:jc w:val="center"/>
              <w:rPr>
                <w:b/>
              </w:rPr>
            </w:pPr>
          </w:p>
        </w:tc>
        <w:tc>
          <w:tcPr>
            <w:tcW w:w="3166" w:type="dxa"/>
            <w:shd w:val="clear" w:color="auto" w:fill="E6E6E6"/>
            <w:vAlign w:val="center"/>
          </w:tcPr>
          <w:p w14:paraId="3F4F5233" w14:textId="77777777" w:rsidR="000D6C94" w:rsidRPr="009260FB" w:rsidRDefault="000D6C94" w:rsidP="00A348AD">
            <w:pPr>
              <w:rPr>
                <w:b/>
              </w:rPr>
            </w:pPr>
          </w:p>
        </w:tc>
      </w:tr>
      <w:tr w:rsidR="000D6C94" w:rsidRPr="009260FB" w14:paraId="0F48AA72" w14:textId="77777777" w:rsidTr="000D6C94">
        <w:trPr>
          <w:trHeight w:val="748"/>
        </w:trPr>
        <w:tc>
          <w:tcPr>
            <w:tcW w:w="4386" w:type="dxa"/>
            <w:vMerge w:val="restart"/>
            <w:shd w:val="clear" w:color="auto" w:fill="FFFFFF" w:themeFill="background1"/>
            <w:vAlign w:val="center"/>
          </w:tcPr>
          <w:p w14:paraId="6DFB3C5D" w14:textId="77777777" w:rsidR="000D6C94" w:rsidRPr="000744A6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744A6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dFeaturesConfThr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14:paraId="5B5C9AA5" w14:textId="25DB36FC" w:rsidR="000D6C94" w:rsidRPr="000744A6" w:rsidRDefault="000D6C94" w:rsidP="000D6C94">
            <w:pPr>
              <w:jc w:val="center"/>
            </w:pPr>
            <w:r>
              <w:t>0-4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0AA5A21B" w14:textId="37A64E76" w:rsidR="000D6C94" w:rsidRPr="009A0C87" w:rsidRDefault="000D6C94" w:rsidP="00A348AD">
            <w:pPr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  <w:tr w:rsidR="000D6C94" w:rsidRPr="009260FB" w14:paraId="2E3477B1" w14:textId="77777777" w:rsidTr="000D6C94">
        <w:trPr>
          <w:trHeight w:val="748"/>
        </w:trPr>
        <w:tc>
          <w:tcPr>
            <w:tcW w:w="4386" w:type="dxa"/>
            <w:vMerge/>
            <w:shd w:val="clear" w:color="auto" w:fill="FFFFFF" w:themeFill="background1"/>
            <w:vAlign w:val="center"/>
          </w:tcPr>
          <w:p w14:paraId="61F1F161" w14:textId="77777777" w:rsidR="000D6C94" w:rsidRPr="000744A6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14:paraId="56CFFA74" w14:textId="552DA2AA" w:rsidR="000D6C94" w:rsidRDefault="000D6C94" w:rsidP="00A348AD">
            <w:pPr>
              <w:jc w:val="center"/>
            </w:pPr>
            <w:r>
              <w:t>5-12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03C8175A" w14:textId="52C625BB" w:rsidR="000D6C94" w:rsidRPr="009A0C87" w:rsidRDefault="000D6C94" w:rsidP="00A348AD">
            <w:pPr>
              <w:rPr>
                <w:bCs/>
              </w:rPr>
            </w:pPr>
            <w:r>
              <w:rPr>
                <w:bCs/>
              </w:rPr>
              <w:t>35%</w:t>
            </w:r>
          </w:p>
        </w:tc>
      </w:tr>
      <w:tr w:rsidR="000D6C94" w:rsidRPr="009260FB" w14:paraId="4CE5B597" w14:textId="77777777" w:rsidTr="000D6C94">
        <w:trPr>
          <w:trHeight w:val="748"/>
        </w:trPr>
        <w:tc>
          <w:tcPr>
            <w:tcW w:w="4386" w:type="dxa"/>
            <w:vMerge/>
            <w:shd w:val="clear" w:color="auto" w:fill="FFFFFF" w:themeFill="background1"/>
            <w:vAlign w:val="center"/>
          </w:tcPr>
          <w:p w14:paraId="3CD13762" w14:textId="77777777" w:rsidR="000D6C94" w:rsidRPr="000744A6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14:paraId="1B572772" w14:textId="6AFF67B6" w:rsidR="000D6C94" w:rsidRDefault="000D6C94" w:rsidP="00A348AD">
            <w:pPr>
              <w:jc w:val="center"/>
            </w:pPr>
            <w:r>
              <w:t>13-15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79910E7C" w14:textId="16A245D6" w:rsidR="000D6C94" w:rsidRPr="009A0C87" w:rsidRDefault="000D6C94" w:rsidP="00A348AD">
            <w:pPr>
              <w:rPr>
                <w:bCs/>
              </w:rPr>
            </w:pPr>
            <w:r>
              <w:rPr>
                <w:bCs/>
              </w:rPr>
              <w:t>5%</w:t>
            </w:r>
          </w:p>
        </w:tc>
      </w:tr>
      <w:tr w:rsidR="000D6C94" w:rsidRPr="009260FB" w14:paraId="158AD427" w14:textId="77777777" w:rsidTr="000D6C94">
        <w:trPr>
          <w:trHeight w:val="748"/>
        </w:trPr>
        <w:tc>
          <w:tcPr>
            <w:tcW w:w="4386" w:type="dxa"/>
            <w:vAlign w:val="center"/>
          </w:tcPr>
          <w:p w14:paraId="71BF9993" w14:textId="51DDAC44" w:rsidR="000D6C94" w:rsidRPr="008057FE" w:rsidRDefault="00CA4B8E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RegsJFILdFeaturesNorm</w:t>
            </w:r>
          </w:p>
        </w:tc>
        <w:tc>
          <w:tcPr>
            <w:tcW w:w="1357" w:type="dxa"/>
            <w:vAlign w:val="center"/>
          </w:tcPr>
          <w:p w14:paraId="63CC3989" w14:textId="77777777" w:rsidR="000D6C94" w:rsidRPr="009260FB" w:rsidRDefault="000D6C94" w:rsidP="00A348AD">
            <w:pPr>
              <w:jc w:val="center"/>
            </w:pPr>
            <w:r>
              <w:t>0-2^8-1</w:t>
            </w:r>
          </w:p>
        </w:tc>
        <w:tc>
          <w:tcPr>
            <w:tcW w:w="3166" w:type="dxa"/>
            <w:vAlign w:val="center"/>
          </w:tcPr>
          <w:p w14:paraId="2CC826F2" w14:textId="125F69E3" w:rsidR="000D6C94" w:rsidRPr="009260FB" w:rsidRDefault="000D6C94" w:rsidP="00A348AD">
            <w:r>
              <w:t>100%</w:t>
            </w:r>
          </w:p>
        </w:tc>
      </w:tr>
      <w:tr w:rsidR="000D6C94" w:rsidRPr="009260FB" w14:paraId="6A4C4C9C" w14:textId="77777777" w:rsidTr="000D6C94">
        <w:trPr>
          <w:trHeight w:val="748"/>
        </w:trPr>
        <w:tc>
          <w:tcPr>
            <w:tcW w:w="4386" w:type="dxa"/>
            <w:vMerge w:val="restart"/>
            <w:vAlign w:val="center"/>
          </w:tcPr>
          <w:p w14:paraId="09F9A587" w14:textId="77777777" w:rsidR="000D6C94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RegsJFILdFeaturesSortType</w:t>
            </w:r>
          </w:p>
          <w:p w14:paraId="494FD8DA" w14:textId="77777777" w:rsidR="000D6C94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14:paraId="7C739F26" w14:textId="44D43384" w:rsidR="000D6C94" w:rsidRDefault="000D6C94" w:rsidP="00A348AD">
            <w:pPr>
              <w:jc w:val="center"/>
            </w:pPr>
            <w:r>
              <w:t>0</w:t>
            </w:r>
          </w:p>
        </w:tc>
        <w:tc>
          <w:tcPr>
            <w:tcW w:w="3166" w:type="dxa"/>
            <w:vAlign w:val="center"/>
          </w:tcPr>
          <w:p w14:paraId="7AAD6D70" w14:textId="15CD8F44" w:rsidR="000D6C94" w:rsidRDefault="000D6C94" w:rsidP="00A348AD">
            <w:r>
              <w:t>25%</w:t>
            </w:r>
          </w:p>
        </w:tc>
      </w:tr>
      <w:tr w:rsidR="000D6C94" w:rsidRPr="009260FB" w14:paraId="5F54B92C" w14:textId="77777777" w:rsidTr="000D6C94">
        <w:trPr>
          <w:trHeight w:val="748"/>
        </w:trPr>
        <w:tc>
          <w:tcPr>
            <w:tcW w:w="4386" w:type="dxa"/>
            <w:vMerge/>
            <w:vAlign w:val="center"/>
          </w:tcPr>
          <w:p w14:paraId="615445EA" w14:textId="77777777" w:rsidR="000D6C94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14:paraId="07218E64" w14:textId="1BC9395B" w:rsidR="000D6C94" w:rsidRDefault="000D6C94" w:rsidP="00A348AD">
            <w:pPr>
              <w:jc w:val="center"/>
            </w:pPr>
            <w:r>
              <w:t>1</w:t>
            </w:r>
          </w:p>
        </w:tc>
        <w:tc>
          <w:tcPr>
            <w:tcW w:w="3166" w:type="dxa"/>
            <w:vAlign w:val="center"/>
          </w:tcPr>
          <w:p w14:paraId="2D603818" w14:textId="09FDD649" w:rsidR="000D6C94" w:rsidRDefault="000D6C94" w:rsidP="00A348AD">
            <w:r>
              <w:t>25%</w:t>
            </w:r>
          </w:p>
        </w:tc>
      </w:tr>
      <w:tr w:rsidR="000D6C94" w:rsidRPr="009260FB" w14:paraId="6C4FA9D5" w14:textId="77777777" w:rsidTr="000D6C94">
        <w:trPr>
          <w:trHeight w:val="748"/>
        </w:trPr>
        <w:tc>
          <w:tcPr>
            <w:tcW w:w="4386" w:type="dxa"/>
            <w:vMerge/>
            <w:vAlign w:val="center"/>
          </w:tcPr>
          <w:p w14:paraId="6DF75717" w14:textId="77777777" w:rsidR="000D6C94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14:paraId="3126B56A" w14:textId="11AA08D7" w:rsidR="000D6C94" w:rsidRDefault="000D6C94" w:rsidP="00A348AD">
            <w:pPr>
              <w:jc w:val="center"/>
            </w:pPr>
            <w:r>
              <w:t>2</w:t>
            </w:r>
          </w:p>
        </w:tc>
        <w:tc>
          <w:tcPr>
            <w:tcW w:w="3166" w:type="dxa"/>
            <w:vAlign w:val="center"/>
          </w:tcPr>
          <w:p w14:paraId="350A6EF6" w14:textId="6A1252EF" w:rsidR="000D6C94" w:rsidRDefault="000D6C94" w:rsidP="00A348AD">
            <w:r>
              <w:t>25%</w:t>
            </w:r>
          </w:p>
        </w:tc>
      </w:tr>
      <w:tr w:rsidR="000D6C94" w:rsidRPr="009260FB" w14:paraId="7582F85B" w14:textId="77777777" w:rsidTr="000D6C94">
        <w:trPr>
          <w:trHeight w:val="748"/>
        </w:trPr>
        <w:tc>
          <w:tcPr>
            <w:tcW w:w="4386" w:type="dxa"/>
            <w:vMerge/>
            <w:vAlign w:val="center"/>
          </w:tcPr>
          <w:p w14:paraId="18DA12D8" w14:textId="77777777" w:rsidR="000D6C94" w:rsidRDefault="000D6C94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14:paraId="03511B17" w14:textId="4321DD19" w:rsidR="000D6C94" w:rsidRDefault="000D6C94" w:rsidP="00A348AD">
            <w:pPr>
              <w:jc w:val="center"/>
            </w:pPr>
            <w:r>
              <w:t>3</w:t>
            </w:r>
          </w:p>
        </w:tc>
        <w:tc>
          <w:tcPr>
            <w:tcW w:w="3166" w:type="dxa"/>
            <w:vAlign w:val="center"/>
          </w:tcPr>
          <w:p w14:paraId="5988F099" w14:textId="5C047F4D" w:rsidR="000D6C94" w:rsidRDefault="000D6C94" w:rsidP="00A348AD">
            <w:r>
              <w:t>25%</w:t>
            </w:r>
          </w:p>
        </w:tc>
      </w:tr>
    </w:tbl>
    <w:p w14:paraId="0C23DE4F" w14:textId="77777777" w:rsidR="000D6C94" w:rsidRPr="009260FB" w:rsidRDefault="000D6C94" w:rsidP="000D6C94">
      <w:pPr>
        <w:jc w:val="center"/>
      </w:pPr>
      <w:r w:rsidRPr="009260FB">
        <w:t xml:space="preserve">Table </w:t>
      </w:r>
      <w:fldSimple w:instr=" SEQ Table \* ARABIC ">
        <w:r w:rsidRPr="009260FB">
          <w:rPr>
            <w:noProof/>
          </w:rPr>
          <w:t>2</w:t>
        </w:r>
      </w:fldSimple>
      <w:r w:rsidRPr="009260FB">
        <w:t xml:space="preserve">: </w:t>
      </w:r>
      <w:r>
        <w:t>Registers</w:t>
      </w:r>
    </w:p>
    <w:p w14:paraId="0855AB38" w14:textId="77777777" w:rsidR="000D6C94" w:rsidRPr="00163B10" w:rsidRDefault="000D6C94" w:rsidP="00163B10"/>
    <w:sectPr w:rsidR="000D6C94" w:rsidRPr="00163B10" w:rsidSect="00E261C0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851" w:header="284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95D90" w14:textId="77777777" w:rsidR="002B5AC7" w:rsidRDefault="002B5AC7" w:rsidP="00B652DE">
      <w:r>
        <w:separator/>
      </w:r>
    </w:p>
  </w:endnote>
  <w:endnote w:type="continuationSeparator" w:id="0">
    <w:p w14:paraId="58A97D69" w14:textId="77777777" w:rsidR="002B5AC7" w:rsidRDefault="002B5AC7" w:rsidP="00B652DE">
      <w:r>
        <w:continuationSeparator/>
      </w:r>
    </w:p>
  </w:endnote>
  <w:endnote w:type="continuationNotice" w:id="1">
    <w:p w14:paraId="365940D6" w14:textId="77777777" w:rsidR="002B5AC7" w:rsidRDefault="002B5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5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C08C9" w14:textId="77777777" w:rsidR="00E06949" w:rsidRDefault="00E069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</w:t>
        </w:r>
        <w:r w:rsidRPr="007E021D">
          <w:rPr>
            <w:b/>
            <w:noProof/>
            <w:color w:val="FF0000"/>
            <w:sz w:val="18"/>
            <w:szCs w:val="18"/>
          </w:rPr>
          <w:t>Intel Confidential</w:t>
        </w:r>
      </w:p>
    </w:sdtContent>
  </w:sdt>
  <w:p w14:paraId="0C0C08CA" w14:textId="77777777" w:rsidR="00E06949" w:rsidRPr="00490CC8" w:rsidRDefault="00E06949" w:rsidP="00B652DE">
    <w:pPr>
      <w:pStyle w:val="Footer"/>
      <w:jc w:val="center"/>
      <w:rPr>
        <w:b/>
        <w:color w:val="FF0000"/>
        <w:sz w:val="18"/>
      </w:rPr>
    </w:pPr>
  </w:p>
  <w:p w14:paraId="0C0C08CB" w14:textId="77777777" w:rsidR="00E06949" w:rsidRDefault="00E0694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321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C08CC" w14:textId="77777777" w:rsidR="00E06949" w:rsidRDefault="00E06949" w:rsidP="00B652D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224">
          <w:rPr>
            <w:noProof/>
          </w:rPr>
          <w:t>10</w:t>
        </w:r>
        <w:r>
          <w:rPr>
            <w:noProof/>
          </w:rPr>
          <w:fldChar w:fldCharType="end"/>
        </w:r>
      </w:p>
      <w:p w14:paraId="0C0C08CD" w14:textId="77777777" w:rsidR="00E06949" w:rsidRDefault="00E06949" w:rsidP="00B652DE">
        <w:pPr>
          <w:pStyle w:val="Footer"/>
          <w:jc w:val="right"/>
        </w:pPr>
        <w:r>
          <w:rPr>
            <w:noProof/>
          </w:rPr>
          <w:t xml:space="preserve"> </w:t>
        </w:r>
        <w:r w:rsidRPr="007E021D">
          <w:rPr>
            <w:b/>
            <w:noProof/>
            <w:color w:val="FF0000"/>
            <w:sz w:val="18"/>
            <w:szCs w:val="18"/>
          </w:rPr>
          <w:t xml:space="preserve">Intel </w:t>
        </w:r>
        <w:r>
          <w:rPr>
            <w:b/>
            <w:noProof/>
            <w:color w:val="FF0000"/>
            <w:sz w:val="18"/>
            <w:szCs w:val="18"/>
          </w:rPr>
          <w:t>Top Secret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31F5C" w14:textId="77777777" w:rsidR="002B5AC7" w:rsidRDefault="002B5AC7" w:rsidP="00B652DE">
      <w:r>
        <w:separator/>
      </w:r>
    </w:p>
  </w:footnote>
  <w:footnote w:type="continuationSeparator" w:id="0">
    <w:p w14:paraId="10BECD82" w14:textId="77777777" w:rsidR="002B5AC7" w:rsidRDefault="002B5AC7" w:rsidP="00B652DE">
      <w:r>
        <w:continuationSeparator/>
      </w:r>
    </w:p>
  </w:footnote>
  <w:footnote w:type="continuationNotice" w:id="1">
    <w:p w14:paraId="32309D6F" w14:textId="77777777" w:rsidR="002B5AC7" w:rsidRDefault="002B5A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C08C4" w14:textId="77777777" w:rsidR="00E06949" w:rsidRDefault="00E06949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right"/>
      <w:rPr>
        <w:b/>
      </w:rPr>
    </w:pPr>
    <w:r w:rsidRPr="00F677AC">
      <w:rPr>
        <w:b/>
        <w:noProof/>
      </w:rPr>
      <w:drawing>
        <wp:anchor distT="0" distB="0" distL="114300" distR="114300" simplePos="0" relativeHeight="251656192" behindDoc="1" locked="0" layoutInCell="1" allowOverlap="1" wp14:anchorId="0C0C08CE" wp14:editId="0C0C08CF">
          <wp:simplePos x="0" y="0"/>
          <wp:positionH relativeFrom="column">
            <wp:posOffset>-1419367</wp:posOffset>
          </wp:positionH>
          <wp:positionV relativeFrom="paragraph">
            <wp:posOffset>-476156</wp:posOffset>
          </wp:positionV>
          <wp:extent cx="1257300" cy="951865"/>
          <wp:effectExtent l="0" t="0" r="0" b="0"/>
          <wp:wrapNone/>
          <wp:docPr id="25" name="Picture 25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51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IVCAM1.5 E0 Algorithm requirement – Code Filters</w:t>
    </w:r>
  </w:p>
  <w:p w14:paraId="0C0C08C5" w14:textId="77777777" w:rsidR="00E06949" w:rsidRPr="00F677AC" w:rsidRDefault="00E06949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center"/>
      <w:rPr>
        <w:b/>
      </w:rPr>
    </w:pPr>
  </w:p>
  <w:p w14:paraId="0C0C08C6" w14:textId="77777777" w:rsidR="00E06949" w:rsidRDefault="00E06949"/>
  <w:p w14:paraId="0C0C08C7" w14:textId="77777777" w:rsidR="00E06949" w:rsidRDefault="00E069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C08C8" w14:textId="0F161E50" w:rsidR="00E06949" w:rsidRPr="00E57D8A" w:rsidRDefault="00E06949" w:rsidP="00F845D5">
    <w:pPr>
      <w:tabs>
        <w:tab w:val="center" w:pos="3290"/>
        <w:tab w:val="right" w:pos="7900"/>
      </w:tabs>
      <w:spacing w:before="40" w:line="160" w:lineRule="atLeast"/>
      <w:ind w:left="1325" w:hanging="1325"/>
      <w:rPr>
        <w:b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04651D7" wp14:editId="2D50CFD2">
          <wp:simplePos x="0" y="0"/>
          <wp:positionH relativeFrom="column">
            <wp:posOffset>-103827</wp:posOffset>
          </wp:positionH>
          <wp:positionV relativeFrom="paragraph">
            <wp:posOffset>30480</wp:posOffset>
          </wp:positionV>
          <wp:extent cx="894715" cy="46355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715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C0C08D0" wp14:editId="1A8D36D5">
          <wp:simplePos x="0" y="0"/>
          <wp:positionH relativeFrom="page">
            <wp:align>right</wp:align>
          </wp:positionH>
          <wp:positionV relativeFrom="paragraph">
            <wp:posOffset>-178055</wp:posOffset>
          </wp:positionV>
          <wp:extent cx="918845" cy="695960"/>
          <wp:effectExtent l="0" t="0" r="0" b="0"/>
          <wp:wrapNone/>
          <wp:docPr id="26" name="Picture 26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ntel_rgb_1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190A">
      <w:rPr>
        <w:b/>
      </w:rPr>
      <w:t xml:space="preserve"> </w:t>
    </w:r>
    <w:r>
      <w:rPr>
        <w:b/>
      </w:rPr>
      <w:tab/>
    </w:r>
    <w:r w:rsidRPr="00CD2C15">
      <w:rPr>
        <w:b/>
      </w:rPr>
      <w:t xml:space="preserve">ASIC A0 </w:t>
    </w:r>
    <w:r w:rsidR="00F845D5">
      <w:rPr>
        <w:b/>
      </w:rPr>
      <w:t xml:space="preserve">FeatureExtration </w:t>
    </w:r>
    <w:r w:rsidRPr="00CD2C15">
      <w:rPr>
        <w:b/>
      </w:rPr>
      <w:t>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E63"/>
    <w:multiLevelType w:val="hybridMultilevel"/>
    <w:tmpl w:val="56F0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4A40"/>
    <w:multiLevelType w:val="hybridMultilevel"/>
    <w:tmpl w:val="3E46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1589C"/>
    <w:multiLevelType w:val="hybridMultilevel"/>
    <w:tmpl w:val="7B0A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93902"/>
    <w:multiLevelType w:val="hybridMultilevel"/>
    <w:tmpl w:val="EDC2EF5C"/>
    <w:lvl w:ilvl="0" w:tplc="04090001">
      <w:start w:val="5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96170"/>
    <w:multiLevelType w:val="hybridMultilevel"/>
    <w:tmpl w:val="8466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0527"/>
    <w:multiLevelType w:val="hybridMultilevel"/>
    <w:tmpl w:val="AB80DDE8"/>
    <w:lvl w:ilvl="0" w:tplc="B7E208F8">
      <w:start w:val="1"/>
      <w:numFmt w:val="decimal"/>
      <w:pStyle w:val="Section"/>
      <w:lvlText w:val="%1."/>
      <w:lvlJc w:val="left"/>
      <w:pPr>
        <w:ind w:left="-5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0" w:hanging="360"/>
      </w:pPr>
    </w:lvl>
    <w:lvl w:ilvl="2" w:tplc="0409001B" w:tentative="1">
      <w:start w:val="1"/>
      <w:numFmt w:val="lowerRoman"/>
      <w:lvlText w:val="%3."/>
      <w:lvlJc w:val="right"/>
      <w:pPr>
        <w:ind w:left="860" w:hanging="180"/>
      </w:pPr>
    </w:lvl>
    <w:lvl w:ilvl="3" w:tplc="0409000F" w:tentative="1">
      <w:start w:val="1"/>
      <w:numFmt w:val="decimal"/>
      <w:lvlText w:val="%4."/>
      <w:lvlJc w:val="left"/>
      <w:pPr>
        <w:ind w:left="1580" w:hanging="360"/>
      </w:pPr>
    </w:lvl>
    <w:lvl w:ilvl="4" w:tplc="04090019" w:tentative="1">
      <w:start w:val="1"/>
      <w:numFmt w:val="lowerLetter"/>
      <w:lvlText w:val="%5."/>
      <w:lvlJc w:val="left"/>
      <w:pPr>
        <w:ind w:left="2300" w:hanging="360"/>
      </w:pPr>
    </w:lvl>
    <w:lvl w:ilvl="5" w:tplc="0409001B" w:tentative="1">
      <w:start w:val="1"/>
      <w:numFmt w:val="lowerRoman"/>
      <w:lvlText w:val="%6."/>
      <w:lvlJc w:val="right"/>
      <w:pPr>
        <w:ind w:left="3020" w:hanging="180"/>
      </w:pPr>
    </w:lvl>
    <w:lvl w:ilvl="6" w:tplc="0409000F" w:tentative="1">
      <w:start w:val="1"/>
      <w:numFmt w:val="decimal"/>
      <w:lvlText w:val="%7."/>
      <w:lvlJc w:val="left"/>
      <w:pPr>
        <w:ind w:left="3740" w:hanging="360"/>
      </w:pPr>
    </w:lvl>
    <w:lvl w:ilvl="7" w:tplc="04090019" w:tentative="1">
      <w:start w:val="1"/>
      <w:numFmt w:val="lowerLetter"/>
      <w:lvlText w:val="%8."/>
      <w:lvlJc w:val="left"/>
      <w:pPr>
        <w:ind w:left="4460" w:hanging="360"/>
      </w:pPr>
    </w:lvl>
    <w:lvl w:ilvl="8" w:tplc="0409001B" w:tentative="1">
      <w:start w:val="1"/>
      <w:numFmt w:val="lowerRoman"/>
      <w:lvlText w:val="%9."/>
      <w:lvlJc w:val="right"/>
      <w:pPr>
        <w:ind w:left="5180" w:hanging="180"/>
      </w:pPr>
    </w:lvl>
  </w:abstractNum>
  <w:abstractNum w:abstractNumId="6" w15:restartNumberingAfterBreak="0">
    <w:nsid w:val="1354423F"/>
    <w:multiLevelType w:val="hybridMultilevel"/>
    <w:tmpl w:val="406A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87B83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A3F24CC"/>
    <w:multiLevelType w:val="hybridMultilevel"/>
    <w:tmpl w:val="5E10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828C7"/>
    <w:multiLevelType w:val="hybridMultilevel"/>
    <w:tmpl w:val="3282EB90"/>
    <w:lvl w:ilvl="0" w:tplc="47363484">
      <w:numFmt w:val="bullet"/>
      <w:lvlText w:val=""/>
      <w:lvlJc w:val="left"/>
      <w:pPr>
        <w:ind w:left="3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35554CAD"/>
    <w:multiLevelType w:val="hybridMultilevel"/>
    <w:tmpl w:val="893A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D3CB5"/>
    <w:multiLevelType w:val="hybridMultilevel"/>
    <w:tmpl w:val="9DD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102D5"/>
    <w:multiLevelType w:val="hybridMultilevel"/>
    <w:tmpl w:val="180C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1F63"/>
    <w:multiLevelType w:val="hybridMultilevel"/>
    <w:tmpl w:val="81C4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960A4"/>
    <w:multiLevelType w:val="hybridMultilevel"/>
    <w:tmpl w:val="5A88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7301"/>
    <w:multiLevelType w:val="hybridMultilevel"/>
    <w:tmpl w:val="B8A410B6"/>
    <w:lvl w:ilvl="0" w:tplc="E59045A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A01E2"/>
    <w:multiLevelType w:val="hybridMultilevel"/>
    <w:tmpl w:val="DB4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25564"/>
    <w:multiLevelType w:val="singleLevel"/>
    <w:tmpl w:val="FF38989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</w:abstractNum>
  <w:abstractNum w:abstractNumId="18" w15:restartNumberingAfterBreak="0">
    <w:nsid w:val="54AB5E01"/>
    <w:multiLevelType w:val="hybridMultilevel"/>
    <w:tmpl w:val="37C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721E2"/>
    <w:multiLevelType w:val="hybridMultilevel"/>
    <w:tmpl w:val="40BC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F3055"/>
    <w:multiLevelType w:val="hybridMultilevel"/>
    <w:tmpl w:val="B5C019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852C4C"/>
    <w:multiLevelType w:val="hybridMultilevel"/>
    <w:tmpl w:val="30CEB10E"/>
    <w:lvl w:ilvl="0" w:tplc="04090001">
      <w:start w:val="5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D7C55"/>
    <w:multiLevelType w:val="hybridMultilevel"/>
    <w:tmpl w:val="CDFE3D5A"/>
    <w:lvl w:ilvl="0" w:tplc="5818FF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B0F14"/>
    <w:multiLevelType w:val="hybridMultilevel"/>
    <w:tmpl w:val="5EA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67E77"/>
    <w:multiLevelType w:val="hybridMultilevel"/>
    <w:tmpl w:val="BFEA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160E7"/>
    <w:multiLevelType w:val="hybridMultilevel"/>
    <w:tmpl w:val="BFEA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A0C00"/>
    <w:multiLevelType w:val="hybridMultilevel"/>
    <w:tmpl w:val="04709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DB7A89"/>
    <w:multiLevelType w:val="hybridMultilevel"/>
    <w:tmpl w:val="4E9AEA2C"/>
    <w:lvl w:ilvl="0" w:tplc="BDF2653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15B11"/>
    <w:multiLevelType w:val="hybridMultilevel"/>
    <w:tmpl w:val="67583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1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3"/>
  </w:num>
  <w:num w:numId="11">
    <w:abstractNumId w:val="16"/>
  </w:num>
  <w:num w:numId="12">
    <w:abstractNumId w:val="11"/>
  </w:num>
  <w:num w:numId="13">
    <w:abstractNumId w:val="13"/>
  </w:num>
  <w:num w:numId="14">
    <w:abstractNumId w:val="26"/>
  </w:num>
  <w:num w:numId="15">
    <w:abstractNumId w:val="28"/>
  </w:num>
  <w:num w:numId="16">
    <w:abstractNumId w:val="4"/>
  </w:num>
  <w:num w:numId="17">
    <w:abstractNumId w:val="22"/>
  </w:num>
  <w:num w:numId="18">
    <w:abstractNumId w:val="14"/>
  </w:num>
  <w:num w:numId="19">
    <w:abstractNumId w:val="24"/>
  </w:num>
  <w:num w:numId="20">
    <w:abstractNumId w:val="25"/>
  </w:num>
  <w:num w:numId="21">
    <w:abstractNumId w:val="12"/>
  </w:num>
  <w:num w:numId="22">
    <w:abstractNumId w:val="9"/>
  </w:num>
  <w:num w:numId="23">
    <w:abstractNumId w:val="27"/>
  </w:num>
  <w:num w:numId="24">
    <w:abstractNumId w:val="18"/>
  </w:num>
  <w:num w:numId="25">
    <w:abstractNumId w:val="2"/>
  </w:num>
  <w:num w:numId="26">
    <w:abstractNumId w:val="5"/>
  </w:num>
  <w:num w:numId="27">
    <w:abstractNumId w:val="20"/>
  </w:num>
  <w:num w:numId="28">
    <w:abstractNumId w:val="6"/>
  </w:num>
  <w:num w:numId="29">
    <w:abstractNumId w:val="1"/>
  </w:num>
  <w:num w:numId="30">
    <w:abstractNumId w:val="8"/>
  </w:num>
  <w:num w:numId="31">
    <w:abstractNumId w:val="10"/>
  </w:num>
  <w:num w:numId="32">
    <w:abstractNumId w:val="19"/>
  </w:num>
  <w:num w:numId="33">
    <w:abstractNumId w:val="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3"/>
    <w:rsid w:val="00010938"/>
    <w:rsid w:val="0001248E"/>
    <w:rsid w:val="00015600"/>
    <w:rsid w:val="00015E0A"/>
    <w:rsid w:val="000211CE"/>
    <w:rsid w:val="00023988"/>
    <w:rsid w:val="000253FB"/>
    <w:rsid w:val="00026A84"/>
    <w:rsid w:val="00040139"/>
    <w:rsid w:val="00040745"/>
    <w:rsid w:val="000475C0"/>
    <w:rsid w:val="00051B96"/>
    <w:rsid w:val="00055EEA"/>
    <w:rsid w:val="00056551"/>
    <w:rsid w:val="00060BD3"/>
    <w:rsid w:val="0006196D"/>
    <w:rsid w:val="00061B3F"/>
    <w:rsid w:val="000637D5"/>
    <w:rsid w:val="00065B1A"/>
    <w:rsid w:val="00072A9C"/>
    <w:rsid w:val="000744A6"/>
    <w:rsid w:val="000764C4"/>
    <w:rsid w:val="00076602"/>
    <w:rsid w:val="00095915"/>
    <w:rsid w:val="000A2939"/>
    <w:rsid w:val="000A29EE"/>
    <w:rsid w:val="000A3F8D"/>
    <w:rsid w:val="000A7074"/>
    <w:rsid w:val="000B3BB3"/>
    <w:rsid w:val="000B76D2"/>
    <w:rsid w:val="000C0B46"/>
    <w:rsid w:val="000D6110"/>
    <w:rsid w:val="000D6C94"/>
    <w:rsid w:val="000E0F96"/>
    <w:rsid w:val="000E3642"/>
    <w:rsid w:val="000E3AAF"/>
    <w:rsid w:val="000F264F"/>
    <w:rsid w:val="001010D1"/>
    <w:rsid w:val="0010143E"/>
    <w:rsid w:val="00107266"/>
    <w:rsid w:val="00107BBE"/>
    <w:rsid w:val="00111492"/>
    <w:rsid w:val="00112C79"/>
    <w:rsid w:val="00113037"/>
    <w:rsid w:val="00116237"/>
    <w:rsid w:val="0011624C"/>
    <w:rsid w:val="00122F86"/>
    <w:rsid w:val="001331C7"/>
    <w:rsid w:val="00133BC8"/>
    <w:rsid w:val="00136FD1"/>
    <w:rsid w:val="001436E5"/>
    <w:rsid w:val="0014397C"/>
    <w:rsid w:val="00145054"/>
    <w:rsid w:val="001450AB"/>
    <w:rsid w:val="00146EA6"/>
    <w:rsid w:val="00154D00"/>
    <w:rsid w:val="00163B10"/>
    <w:rsid w:val="00170447"/>
    <w:rsid w:val="0017247F"/>
    <w:rsid w:val="0017342C"/>
    <w:rsid w:val="00183D5B"/>
    <w:rsid w:val="00185AAF"/>
    <w:rsid w:val="0019739A"/>
    <w:rsid w:val="001A62F5"/>
    <w:rsid w:val="001A66C5"/>
    <w:rsid w:val="001C14DF"/>
    <w:rsid w:val="001D0982"/>
    <w:rsid w:val="001E0081"/>
    <w:rsid w:val="001E2160"/>
    <w:rsid w:val="001E4D56"/>
    <w:rsid w:val="001E7814"/>
    <w:rsid w:val="001F14E7"/>
    <w:rsid w:val="001F3BDD"/>
    <w:rsid w:val="001F43EB"/>
    <w:rsid w:val="00201564"/>
    <w:rsid w:val="0020634E"/>
    <w:rsid w:val="00210EE7"/>
    <w:rsid w:val="00222C54"/>
    <w:rsid w:val="00222F3D"/>
    <w:rsid w:val="00225DB8"/>
    <w:rsid w:val="0022661C"/>
    <w:rsid w:val="00226A53"/>
    <w:rsid w:val="00231571"/>
    <w:rsid w:val="00233F11"/>
    <w:rsid w:val="00237F90"/>
    <w:rsid w:val="00242665"/>
    <w:rsid w:val="00244109"/>
    <w:rsid w:val="00247091"/>
    <w:rsid w:val="00252AE0"/>
    <w:rsid w:val="00254B82"/>
    <w:rsid w:val="0025582B"/>
    <w:rsid w:val="002619DC"/>
    <w:rsid w:val="00263A65"/>
    <w:rsid w:val="00264CA0"/>
    <w:rsid w:val="0026634A"/>
    <w:rsid w:val="00273C05"/>
    <w:rsid w:val="002767E9"/>
    <w:rsid w:val="00295BD7"/>
    <w:rsid w:val="002A0CC6"/>
    <w:rsid w:val="002A2E83"/>
    <w:rsid w:val="002A6044"/>
    <w:rsid w:val="002A6A42"/>
    <w:rsid w:val="002B17B4"/>
    <w:rsid w:val="002B5AC7"/>
    <w:rsid w:val="002B6276"/>
    <w:rsid w:val="002B749D"/>
    <w:rsid w:val="002C2D59"/>
    <w:rsid w:val="002C318B"/>
    <w:rsid w:val="002C3C8F"/>
    <w:rsid w:val="002C40C3"/>
    <w:rsid w:val="002D0C39"/>
    <w:rsid w:val="002D0E57"/>
    <w:rsid w:val="002D1E63"/>
    <w:rsid w:val="002E1B7A"/>
    <w:rsid w:val="002E1D2E"/>
    <w:rsid w:val="002E1E98"/>
    <w:rsid w:val="002E2E9C"/>
    <w:rsid w:val="002E551E"/>
    <w:rsid w:val="002F1ADB"/>
    <w:rsid w:val="002F7181"/>
    <w:rsid w:val="00305F8A"/>
    <w:rsid w:val="003102F9"/>
    <w:rsid w:val="0031198B"/>
    <w:rsid w:val="003313E3"/>
    <w:rsid w:val="00333125"/>
    <w:rsid w:val="0035211E"/>
    <w:rsid w:val="00354A7E"/>
    <w:rsid w:val="003568B4"/>
    <w:rsid w:val="003576AC"/>
    <w:rsid w:val="00357B4F"/>
    <w:rsid w:val="00357F0B"/>
    <w:rsid w:val="00364141"/>
    <w:rsid w:val="00364FB1"/>
    <w:rsid w:val="00365C84"/>
    <w:rsid w:val="00367B7F"/>
    <w:rsid w:val="0037002A"/>
    <w:rsid w:val="00377CE5"/>
    <w:rsid w:val="00382E92"/>
    <w:rsid w:val="00383031"/>
    <w:rsid w:val="0038570E"/>
    <w:rsid w:val="003861F1"/>
    <w:rsid w:val="00387794"/>
    <w:rsid w:val="003966FF"/>
    <w:rsid w:val="003A1F39"/>
    <w:rsid w:val="003A33B8"/>
    <w:rsid w:val="003B38B7"/>
    <w:rsid w:val="003C13EB"/>
    <w:rsid w:val="003C66A1"/>
    <w:rsid w:val="003D338B"/>
    <w:rsid w:val="003D7402"/>
    <w:rsid w:val="003E27BD"/>
    <w:rsid w:val="003F2246"/>
    <w:rsid w:val="003F3806"/>
    <w:rsid w:val="003F3E9A"/>
    <w:rsid w:val="00400F02"/>
    <w:rsid w:val="004017DB"/>
    <w:rsid w:val="00406311"/>
    <w:rsid w:val="004122B8"/>
    <w:rsid w:val="00413E5D"/>
    <w:rsid w:val="0042026F"/>
    <w:rsid w:val="00423802"/>
    <w:rsid w:val="00426AC2"/>
    <w:rsid w:val="00426B8D"/>
    <w:rsid w:val="004335F9"/>
    <w:rsid w:val="00434D18"/>
    <w:rsid w:val="0043758A"/>
    <w:rsid w:val="00440C9A"/>
    <w:rsid w:val="00442F15"/>
    <w:rsid w:val="00450A3D"/>
    <w:rsid w:val="00451C89"/>
    <w:rsid w:val="00467E2B"/>
    <w:rsid w:val="00472EF7"/>
    <w:rsid w:val="004851BB"/>
    <w:rsid w:val="004900CA"/>
    <w:rsid w:val="00490532"/>
    <w:rsid w:val="004A0740"/>
    <w:rsid w:val="004A3427"/>
    <w:rsid w:val="004A4819"/>
    <w:rsid w:val="004A7480"/>
    <w:rsid w:val="004C314A"/>
    <w:rsid w:val="004C3D6F"/>
    <w:rsid w:val="004D2482"/>
    <w:rsid w:val="004E10CF"/>
    <w:rsid w:val="004E2BD2"/>
    <w:rsid w:val="004F3F62"/>
    <w:rsid w:val="004F4F8C"/>
    <w:rsid w:val="004F66D9"/>
    <w:rsid w:val="00504224"/>
    <w:rsid w:val="00510B68"/>
    <w:rsid w:val="00513351"/>
    <w:rsid w:val="00516997"/>
    <w:rsid w:val="0052074C"/>
    <w:rsid w:val="00545EC8"/>
    <w:rsid w:val="005516FC"/>
    <w:rsid w:val="00561B6B"/>
    <w:rsid w:val="00562A58"/>
    <w:rsid w:val="0057418C"/>
    <w:rsid w:val="00575FB7"/>
    <w:rsid w:val="00585B35"/>
    <w:rsid w:val="005862EB"/>
    <w:rsid w:val="00586AC3"/>
    <w:rsid w:val="00592307"/>
    <w:rsid w:val="005971B4"/>
    <w:rsid w:val="005A4202"/>
    <w:rsid w:val="005A7751"/>
    <w:rsid w:val="005B0A76"/>
    <w:rsid w:val="005B36AF"/>
    <w:rsid w:val="005B4A7F"/>
    <w:rsid w:val="005D0A4E"/>
    <w:rsid w:val="005D759C"/>
    <w:rsid w:val="005E1CA8"/>
    <w:rsid w:val="005F3F82"/>
    <w:rsid w:val="005F6E12"/>
    <w:rsid w:val="005F72B3"/>
    <w:rsid w:val="005F7995"/>
    <w:rsid w:val="00605AF1"/>
    <w:rsid w:val="0061038D"/>
    <w:rsid w:val="006106D1"/>
    <w:rsid w:val="00610B61"/>
    <w:rsid w:val="00616BAC"/>
    <w:rsid w:val="00623D8F"/>
    <w:rsid w:val="00624C5E"/>
    <w:rsid w:val="00627802"/>
    <w:rsid w:val="00627B55"/>
    <w:rsid w:val="006366CB"/>
    <w:rsid w:val="006521E9"/>
    <w:rsid w:val="00654C34"/>
    <w:rsid w:val="00665F7F"/>
    <w:rsid w:val="00671B84"/>
    <w:rsid w:val="00672D44"/>
    <w:rsid w:val="00681B2F"/>
    <w:rsid w:val="00682025"/>
    <w:rsid w:val="00687DED"/>
    <w:rsid w:val="006913AA"/>
    <w:rsid w:val="006934E8"/>
    <w:rsid w:val="00695206"/>
    <w:rsid w:val="006A7A64"/>
    <w:rsid w:val="006B311E"/>
    <w:rsid w:val="006B3481"/>
    <w:rsid w:val="006B361F"/>
    <w:rsid w:val="006B52EE"/>
    <w:rsid w:val="006B5ED1"/>
    <w:rsid w:val="006B6292"/>
    <w:rsid w:val="006B6669"/>
    <w:rsid w:val="006C003D"/>
    <w:rsid w:val="006C0740"/>
    <w:rsid w:val="006C12ED"/>
    <w:rsid w:val="006C3BFA"/>
    <w:rsid w:val="006C6654"/>
    <w:rsid w:val="006C6AB5"/>
    <w:rsid w:val="006D145A"/>
    <w:rsid w:val="006D79A7"/>
    <w:rsid w:val="006E0EB2"/>
    <w:rsid w:val="006E4176"/>
    <w:rsid w:val="006F1CC6"/>
    <w:rsid w:val="00705354"/>
    <w:rsid w:val="00707C7E"/>
    <w:rsid w:val="00721669"/>
    <w:rsid w:val="00722CED"/>
    <w:rsid w:val="00723A7B"/>
    <w:rsid w:val="0072498E"/>
    <w:rsid w:val="0073488F"/>
    <w:rsid w:val="007403A1"/>
    <w:rsid w:val="0074276A"/>
    <w:rsid w:val="00743862"/>
    <w:rsid w:val="00747CFD"/>
    <w:rsid w:val="007506E2"/>
    <w:rsid w:val="0075129C"/>
    <w:rsid w:val="00751BAD"/>
    <w:rsid w:val="0075440D"/>
    <w:rsid w:val="00757DBD"/>
    <w:rsid w:val="00760179"/>
    <w:rsid w:val="007602A4"/>
    <w:rsid w:val="00762553"/>
    <w:rsid w:val="0076671C"/>
    <w:rsid w:val="007747B5"/>
    <w:rsid w:val="007751A4"/>
    <w:rsid w:val="00780783"/>
    <w:rsid w:val="007914AD"/>
    <w:rsid w:val="007930A5"/>
    <w:rsid w:val="007A2506"/>
    <w:rsid w:val="007A5EE0"/>
    <w:rsid w:val="007E15F1"/>
    <w:rsid w:val="007E3045"/>
    <w:rsid w:val="007E7F04"/>
    <w:rsid w:val="007F1AE6"/>
    <w:rsid w:val="00801BD8"/>
    <w:rsid w:val="00805140"/>
    <w:rsid w:val="00805642"/>
    <w:rsid w:val="008057FE"/>
    <w:rsid w:val="00806D55"/>
    <w:rsid w:val="00806F5E"/>
    <w:rsid w:val="00811523"/>
    <w:rsid w:val="00813943"/>
    <w:rsid w:val="00814B88"/>
    <w:rsid w:val="00815460"/>
    <w:rsid w:val="008202A6"/>
    <w:rsid w:val="00822AA9"/>
    <w:rsid w:val="008255FE"/>
    <w:rsid w:val="00825B5B"/>
    <w:rsid w:val="00827284"/>
    <w:rsid w:val="00831FED"/>
    <w:rsid w:val="00834706"/>
    <w:rsid w:val="008349DD"/>
    <w:rsid w:val="00835E92"/>
    <w:rsid w:val="008431A9"/>
    <w:rsid w:val="00844E51"/>
    <w:rsid w:val="0084722F"/>
    <w:rsid w:val="00851058"/>
    <w:rsid w:val="0085688A"/>
    <w:rsid w:val="00865B59"/>
    <w:rsid w:val="00867A87"/>
    <w:rsid w:val="00874AF0"/>
    <w:rsid w:val="00876FAC"/>
    <w:rsid w:val="008777D5"/>
    <w:rsid w:val="00882191"/>
    <w:rsid w:val="00884BE5"/>
    <w:rsid w:val="008853F2"/>
    <w:rsid w:val="00890748"/>
    <w:rsid w:val="008A0982"/>
    <w:rsid w:val="008A32ED"/>
    <w:rsid w:val="008A5CF8"/>
    <w:rsid w:val="008A6448"/>
    <w:rsid w:val="008A784E"/>
    <w:rsid w:val="008B2FE4"/>
    <w:rsid w:val="008B627E"/>
    <w:rsid w:val="008C4F88"/>
    <w:rsid w:val="008D1935"/>
    <w:rsid w:val="008D4BB1"/>
    <w:rsid w:val="008F386E"/>
    <w:rsid w:val="0090493D"/>
    <w:rsid w:val="0090774B"/>
    <w:rsid w:val="009108F2"/>
    <w:rsid w:val="00911AB3"/>
    <w:rsid w:val="009260FB"/>
    <w:rsid w:val="009341F8"/>
    <w:rsid w:val="00937BA2"/>
    <w:rsid w:val="0094203A"/>
    <w:rsid w:val="00942428"/>
    <w:rsid w:val="00947C14"/>
    <w:rsid w:val="00947F67"/>
    <w:rsid w:val="009512C6"/>
    <w:rsid w:val="0095226D"/>
    <w:rsid w:val="009527DC"/>
    <w:rsid w:val="00952CD8"/>
    <w:rsid w:val="00953BAB"/>
    <w:rsid w:val="009622A9"/>
    <w:rsid w:val="009643C3"/>
    <w:rsid w:val="00965F30"/>
    <w:rsid w:val="00971353"/>
    <w:rsid w:val="00973586"/>
    <w:rsid w:val="009735D7"/>
    <w:rsid w:val="009753E5"/>
    <w:rsid w:val="0097700E"/>
    <w:rsid w:val="0098445B"/>
    <w:rsid w:val="009860B2"/>
    <w:rsid w:val="00993BF1"/>
    <w:rsid w:val="00994524"/>
    <w:rsid w:val="0099746C"/>
    <w:rsid w:val="009A0C87"/>
    <w:rsid w:val="009A29A8"/>
    <w:rsid w:val="009A334F"/>
    <w:rsid w:val="009A7790"/>
    <w:rsid w:val="009B142B"/>
    <w:rsid w:val="009B1DBE"/>
    <w:rsid w:val="009B2C5A"/>
    <w:rsid w:val="009B5E61"/>
    <w:rsid w:val="009C0287"/>
    <w:rsid w:val="009C09BB"/>
    <w:rsid w:val="009C39C8"/>
    <w:rsid w:val="009D0076"/>
    <w:rsid w:val="009E2F48"/>
    <w:rsid w:val="009E3713"/>
    <w:rsid w:val="009F2511"/>
    <w:rsid w:val="00A05425"/>
    <w:rsid w:val="00A125A9"/>
    <w:rsid w:val="00A1588C"/>
    <w:rsid w:val="00A20FE6"/>
    <w:rsid w:val="00A26951"/>
    <w:rsid w:val="00A301B4"/>
    <w:rsid w:val="00A32DBA"/>
    <w:rsid w:val="00A34C93"/>
    <w:rsid w:val="00A41A5C"/>
    <w:rsid w:val="00A51EFB"/>
    <w:rsid w:val="00A637FC"/>
    <w:rsid w:val="00A66776"/>
    <w:rsid w:val="00A74C8F"/>
    <w:rsid w:val="00A923DF"/>
    <w:rsid w:val="00A947EF"/>
    <w:rsid w:val="00A95904"/>
    <w:rsid w:val="00AB34F9"/>
    <w:rsid w:val="00AC10C4"/>
    <w:rsid w:val="00AC7DB0"/>
    <w:rsid w:val="00AD19AC"/>
    <w:rsid w:val="00AD6215"/>
    <w:rsid w:val="00AE2591"/>
    <w:rsid w:val="00AE4571"/>
    <w:rsid w:val="00AE70B8"/>
    <w:rsid w:val="00AF3C0E"/>
    <w:rsid w:val="00B032AA"/>
    <w:rsid w:val="00B05828"/>
    <w:rsid w:val="00B12198"/>
    <w:rsid w:val="00B1312F"/>
    <w:rsid w:val="00B2442E"/>
    <w:rsid w:val="00B247ED"/>
    <w:rsid w:val="00B3039F"/>
    <w:rsid w:val="00B33993"/>
    <w:rsid w:val="00B34251"/>
    <w:rsid w:val="00B36BF2"/>
    <w:rsid w:val="00B45ED6"/>
    <w:rsid w:val="00B475BF"/>
    <w:rsid w:val="00B57978"/>
    <w:rsid w:val="00B61874"/>
    <w:rsid w:val="00B62C02"/>
    <w:rsid w:val="00B6314C"/>
    <w:rsid w:val="00B651D6"/>
    <w:rsid w:val="00B652DE"/>
    <w:rsid w:val="00B66521"/>
    <w:rsid w:val="00B6674F"/>
    <w:rsid w:val="00B668FA"/>
    <w:rsid w:val="00B67B31"/>
    <w:rsid w:val="00B81640"/>
    <w:rsid w:val="00B81E25"/>
    <w:rsid w:val="00B83DE2"/>
    <w:rsid w:val="00B86619"/>
    <w:rsid w:val="00B979A9"/>
    <w:rsid w:val="00BA1875"/>
    <w:rsid w:val="00BA6068"/>
    <w:rsid w:val="00BC0792"/>
    <w:rsid w:val="00BE1FFF"/>
    <w:rsid w:val="00BF0927"/>
    <w:rsid w:val="00BF51F1"/>
    <w:rsid w:val="00BF71A9"/>
    <w:rsid w:val="00C20D5F"/>
    <w:rsid w:val="00C23BEF"/>
    <w:rsid w:val="00C26627"/>
    <w:rsid w:val="00C3421B"/>
    <w:rsid w:val="00C34CFD"/>
    <w:rsid w:val="00C35ACE"/>
    <w:rsid w:val="00C43655"/>
    <w:rsid w:val="00C44315"/>
    <w:rsid w:val="00C447B4"/>
    <w:rsid w:val="00C54754"/>
    <w:rsid w:val="00C67FDD"/>
    <w:rsid w:val="00C70592"/>
    <w:rsid w:val="00C71BC2"/>
    <w:rsid w:val="00C726A4"/>
    <w:rsid w:val="00C75D51"/>
    <w:rsid w:val="00C81877"/>
    <w:rsid w:val="00C8381F"/>
    <w:rsid w:val="00C83ECA"/>
    <w:rsid w:val="00C84282"/>
    <w:rsid w:val="00C86F4D"/>
    <w:rsid w:val="00C9079E"/>
    <w:rsid w:val="00CA1A34"/>
    <w:rsid w:val="00CA4B8E"/>
    <w:rsid w:val="00CB24A0"/>
    <w:rsid w:val="00CB55AC"/>
    <w:rsid w:val="00CC400E"/>
    <w:rsid w:val="00CC4963"/>
    <w:rsid w:val="00CC56B4"/>
    <w:rsid w:val="00CC7066"/>
    <w:rsid w:val="00CD112C"/>
    <w:rsid w:val="00CD220B"/>
    <w:rsid w:val="00CD2C15"/>
    <w:rsid w:val="00CD30B2"/>
    <w:rsid w:val="00CD3CD3"/>
    <w:rsid w:val="00CD65DB"/>
    <w:rsid w:val="00CE1A38"/>
    <w:rsid w:val="00CE50A3"/>
    <w:rsid w:val="00CF2C2A"/>
    <w:rsid w:val="00CF4DFF"/>
    <w:rsid w:val="00CF656E"/>
    <w:rsid w:val="00CF7B8D"/>
    <w:rsid w:val="00D01F7E"/>
    <w:rsid w:val="00D03D9E"/>
    <w:rsid w:val="00D1018D"/>
    <w:rsid w:val="00D17570"/>
    <w:rsid w:val="00D30D4E"/>
    <w:rsid w:val="00D346D1"/>
    <w:rsid w:val="00D35485"/>
    <w:rsid w:val="00D4009D"/>
    <w:rsid w:val="00D40CE2"/>
    <w:rsid w:val="00D45769"/>
    <w:rsid w:val="00D46007"/>
    <w:rsid w:val="00D50224"/>
    <w:rsid w:val="00D50345"/>
    <w:rsid w:val="00D52792"/>
    <w:rsid w:val="00D56D7A"/>
    <w:rsid w:val="00D57A0A"/>
    <w:rsid w:val="00D60B81"/>
    <w:rsid w:val="00D6524D"/>
    <w:rsid w:val="00D6566D"/>
    <w:rsid w:val="00D65FA0"/>
    <w:rsid w:val="00D67ED9"/>
    <w:rsid w:val="00D73A1D"/>
    <w:rsid w:val="00D73ACF"/>
    <w:rsid w:val="00D75BAC"/>
    <w:rsid w:val="00D819C5"/>
    <w:rsid w:val="00D86C21"/>
    <w:rsid w:val="00D87623"/>
    <w:rsid w:val="00DC1D67"/>
    <w:rsid w:val="00DD0186"/>
    <w:rsid w:val="00DD24B3"/>
    <w:rsid w:val="00DD2954"/>
    <w:rsid w:val="00DD4C47"/>
    <w:rsid w:val="00DD526F"/>
    <w:rsid w:val="00DD6E3F"/>
    <w:rsid w:val="00DE0081"/>
    <w:rsid w:val="00DE0ECD"/>
    <w:rsid w:val="00DE0F24"/>
    <w:rsid w:val="00DE1035"/>
    <w:rsid w:val="00DE1528"/>
    <w:rsid w:val="00DE5947"/>
    <w:rsid w:val="00DF0D2B"/>
    <w:rsid w:val="00DF28FD"/>
    <w:rsid w:val="00DF533D"/>
    <w:rsid w:val="00E0074B"/>
    <w:rsid w:val="00E03A55"/>
    <w:rsid w:val="00E047F5"/>
    <w:rsid w:val="00E06949"/>
    <w:rsid w:val="00E10C19"/>
    <w:rsid w:val="00E11F93"/>
    <w:rsid w:val="00E1487E"/>
    <w:rsid w:val="00E15035"/>
    <w:rsid w:val="00E1517F"/>
    <w:rsid w:val="00E15A5B"/>
    <w:rsid w:val="00E261C0"/>
    <w:rsid w:val="00E262C5"/>
    <w:rsid w:val="00E301DE"/>
    <w:rsid w:val="00E51158"/>
    <w:rsid w:val="00E57D8A"/>
    <w:rsid w:val="00E60E12"/>
    <w:rsid w:val="00E643F1"/>
    <w:rsid w:val="00E6460B"/>
    <w:rsid w:val="00E64E0A"/>
    <w:rsid w:val="00E718A3"/>
    <w:rsid w:val="00E827CE"/>
    <w:rsid w:val="00E85F53"/>
    <w:rsid w:val="00E96817"/>
    <w:rsid w:val="00EA4A90"/>
    <w:rsid w:val="00EA7D52"/>
    <w:rsid w:val="00EB34FA"/>
    <w:rsid w:val="00EB5E41"/>
    <w:rsid w:val="00EC0EDD"/>
    <w:rsid w:val="00EC244B"/>
    <w:rsid w:val="00EC45EE"/>
    <w:rsid w:val="00ED0D7F"/>
    <w:rsid w:val="00ED2381"/>
    <w:rsid w:val="00EE2A22"/>
    <w:rsid w:val="00EE46F7"/>
    <w:rsid w:val="00EE58ED"/>
    <w:rsid w:val="00EF1CAF"/>
    <w:rsid w:val="00F15079"/>
    <w:rsid w:val="00F16346"/>
    <w:rsid w:val="00F2530F"/>
    <w:rsid w:val="00F25921"/>
    <w:rsid w:val="00F31501"/>
    <w:rsid w:val="00F40262"/>
    <w:rsid w:val="00F40D53"/>
    <w:rsid w:val="00F421E7"/>
    <w:rsid w:val="00F4416F"/>
    <w:rsid w:val="00F55922"/>
    <w:rsid w:val="00F64060"/>
    <w:rsid w:val="00F65343"/>
    <w:rsid w:val="00F65B11"/>
    <w:rsid w:val="00F67771"/>
    <w:rsid w:val="00F70B1B"/>
    <w:rsid w:val="00F71DD0"/>
    <w:rsid w:val="00F735FA"/>
    <w:rsid w:val="00F73C72"/>
    <w:rsid w:val="00F83397"/>
    <w:rsid w:val="00F845D5"/>
    <w:rsid w:val="00F93B68"/>
    <w:rsid w:val="00F94E8B"/>
    <w:rsid w:val="00F95D36"/>
    <w:rsid w:val="00FA1873"/>
    <w:rsid w:val="00FA32D2"/>
    <w:rsid w:val="00FA481E"/>
    <w:rsid w:val="00FA6580"/>
    <w:rsid w:val="00FB40B7"/>
    <w:rsid w:val="00FC0F13"/>
    <w:rsid w:val="00FD03A5"/>
    <w:rsid w:val="00FD2006"/>
    <w:rsid w:val="00FD45BC"/>
    <w:rsid w:val="00FD5F55"/>
    <w:rsid w:val="00FD61EF"/>
    <w:rsid w:val="00FE24AF"/>
    <w:rsid w:val="00FE27D6"/>
    <w:rsid w:val="00FF0FD9"/>
    <w:rsid w:val="00FF28B2"/>
    <w:rsid w:val="00FF2ED0"/>
    <w:rsid w:val="00FF5058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C0C0838"/>
  <w15:chartTrackingRefBased/>
  <w15:docId w15:val="{66B823C5-2F66-4F11-80E5-29C1963C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C7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2DE"/>
    <w:pPr>
      <w:keepNext/>
      <w:keepLines/>
      <w:pageBreakBefore/>
      <w:numPr>
        <w:numId w:val="1"/>
      </w:numPr>
      <w:pBdr>
        <w:bottom w:val="single" w:sz="8" w:space="6" w:color="auto"/>
      </w:pBdr>
      <w:spacing w:before="480" w:after="60" w:line="580" w:lineRule="exact"/>
      <w:outlineLvl w:val="0"/>
    </w:pPr>
    <w:rPr>
      <w:b/>
      <w:i/>
      <w:color w:val="0860A8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52DE"/>
    <w:pPr>
      <w:keepNext/>
      <w:keepLines/>
      <w:numPr>
        <w:ilvl w:val="1"/>
        <w:numId w:val="1"/>
      </w:numPr>
      <w:spacing w:before="240" w:after="60" w:line="340" w:lineRule="exact"/>
      <w:outlineLvl w:val="1"/>
    </w:pPr>
    <w:rPr>
      <w:rFonts w:eastAsia="Verdana-Bold"/>
      <w:b/>
      <w:color w:val="0860A8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52DE"/>
    <w:pPr>
      <w:keepNext/>
      <w:keepLines/>
      <w:numPr>
        <w:ilvl w:val="2"/>
        <w:numId w:val="1"/>
      </w:numPr>
      <w:spacing w:before="360" w:after="60" w:line="300" w:lineRule="exact"/>
      <w:outlineLvl w:val="2"/>
    </w:pPr>
    <w:rPr>
      <w:b/>
      <w:color w:val="0860A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652DE"/>
    <w:pPr>
      <w:keepNext/>
      <w:keepLines/>
      <w:numPr>
        <w:ilvl w:val="3"/>
        <w:numId w:val="1"/>
      </w:numPr>
      <w:spacing w:before="300" w:line="260" w:lineRule="exact"/>
      <w:outlineLvl w:val="3"/>
    </w:pPr>
    <w:rPr>
      <w:b/>
      <w:color w:val="0860A8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52DE"/>
    <w:pPr>
      <w:keepNext/>
      <w:keepLines/>
      <w:numPr>
        <w:ilvl w:val="4"/>
        <w:numId w:val="1"/>
      </w:numPr>
      <w:spacing w:before="300" w:after="100" w:line="240" w:lineRule="exact"/>
      <w:outlineLvl w:val="4"/>
    </w:pPr>
    <w:rPr>
      <w:b/>
      <w:color w:val="0860A8"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52DE"/>
    <w:pPr>
      <w:keepNext/>
      <w:keepLines/>
      <w:numPr>
        <w:ilvl w:val="5"/>
        <w:numId w:val="1"/>
      </w:numPr>
      <w:tabs>
        <w:tab w:val="left" w:pos="0"/>
      </w:tabs>
      <w:spacing w:before="300"/>
      <w:outlineLvl w:val="5"/>
    </w:pPr>
    <w:rPr>
      <w:b/>
      <w:color w:val="000000"/>
    </w:rPr>
  </w:style>
  <w:style w:type="paragraph" w:styleId="Heading7">
    <w:name w:val="heading 7"/>
    <w:aliases w:val="(Do Not Use)"/>
    <w:basedOn w:val="Normal"/>
    <w:next w:val="Normal"/>
    <w:link w:val="Heading7Char"/>
    <w:uiPriority w:val="9"/>
    <w:qFormat/>
    <w:rsid w:val="00B652DE"/>
    <w:pPr>
      <w:keepNext/>
      <w:keepLines/>
      <w:numPr>
        <w:ilvl w:val="6"/>
        <w:numId w:val="1"/>
      </w:numPr>
      <w:tabs>
        <w:tab w:val="left" w:pos="0"/>
      </w:tabs>
      <w:spacing w:before="300" w:after="60"/>
      <w:outlineLvl w:val="6"/>
    </w:pPr>
    <w:rPr>
      <w:b/>
      <w:color w:val="000000"/>
    </w:rPr>
  </w:style>
  <w:style w:type="paragraph" w:styleId="Heading8">
    <w:name w:val="heading 8"/>
    <w:aliases w:val="(Do Not Use-)"/>
    <w:basedOn w:val="Normal"/>
    <w:next w:val="Normal"/>
    <w:link w:val="Heading8Char"/>
    <w:uiPriority w:val="9"/>
    <w:qFormat/>
    <w:rsid w:val="00B652DE"/>
    <w:pPr>
      <w:keepNext/>
      <w:keepLines/>
      <w:numPr>
        <w:ilvl w:val="7"/>
        <w:numId w:val="1"/>
      </w:numPr>
      <w:tabs>
        <w:tab w:val="left" w:pos="0"/>
      </w:tabs>
      <w:spacing w:before="300" w:after="60"/>
      <w:outlineLvl w:val="7"/>
    </w:pPr>
    <w:rPr>
      <w:b/>
      <w:color w:val="000000"/>
    </w:rPr>
  </w:style>
  <w:style w:type="paragraph" w:styleId="Heading9">
    <w:name w:val="heading 9"/>
    <w:aliases w:val="(Do Not Use )"/>
    <w:basedOn w:val="Normal"/>
    <w:next w:val="Normal"/>
    <w:link w:val="Heading9Char"/>
    <w:uiPriority w:val="9"/>
    <w:qFormat/>
    <w:rsid w:val="00B652DE"/>
    <w:pPr>
      <w:keepNext/>
      <w:keepLines/>
      <w:numPr>
        <w:ilvl w:val="8"/>
        <w:numId w:val="1"/>
      </w:numPr>
      <w:spacing w:before="300" w:after="60"/>
      <w:outlineLvl w:val="8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DE"/>
    <w:rPr>
      <w:rFonts w:ascii="Verdana" w:eastAsia="Times New Roman" w:hAnsi="Verdana" w:cs="Times New Roman"/>
      <w:b/>
      <w:i/>
      <w:color w:val="0860A8"/>
      <w:sz w:val="4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652DE"/>
    <w:rPr>
      <w:rFonts w:ascii="Verdana" w:eastAsia="Verdana-Bold" w:hAnsi="Verdana" w:cs="Times New Roman"/>
      <w:b/>
      <w:color w:val="0860A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52DE"/>
    <w:rPr>
      <w:rFonts w:ascii="Verdana" w:eastAsia="Times New Roman" w:hAnsi="Verdana" w:cs="Times New Roman"/>
      <w:b/>
      <w:color w:val="0860A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652DE"/>
    <w:rPr>
      <w:rFonts w:ascii="Verdana" w:eastAsia="Times New Roman" w:hAnsi="Verdana" w:cs="Times New Roman"/>
      <w:b/>
      <w:color w:val="0860A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7Char">
    <w:name w:val="Heading 7 Char"/>
    <w:aliases w:val="(Do Not Use) Char"/>
    <w:basedOn w:val="DefaultParagraphFont"/>
    <w:link w:val="Heading7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8Char">
    <w:name w:val="Heading 8 Char"/>
    <w:aliases w:val="(Do Not Use-) Char"/>
    <w:basedOn w:val="DefaultParagraphFont"/>
    <w:link w:val="Heading8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9Char">
    <w:name w:val="Heading 9 Char"/>
    <w:aliases w:val="(Do Not Use ) Char"/>
    <w:basedOn w:val="DefaultParagraphFont"/>
    <w:link w:val="Heading9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Normal"/>
    <w:next w:val="Normal"/>
    <w:autoRedefine/>
    <w:qFormat/>
    <w:rsid w:val="00C75D51"/>
    <w:pPr>
      <w:keepNext/>
      <w:tabs>
        <w:tab w:val="left" w:pos="0"/>
      </w:tabs>
      <w:spacing w:before="240" w:line="220" w:lineRule="exact"/>
      <w:jc w:val="center"/>
    </w:pPr>
    <w:rPr>
      <w:b/>
      <w:color w:val="0860A8"/>
    </w:rPr>
  </w:style>
  <w:style w:type="paragraph" w:styleId="Footer">
    <w:name w:val="footer"/>
    <w:aliases w:val="o"/>
    <w:basedOn w:val="Normal"/>
    <w:link w:val="FooterChar"/>
    <w:uiPriority w:val="99"/>
    <w:rsid w:val="00B652DE"/>
    <w:pPr>
      <w:tabs>
        <w:tab w:val="right" w:pos="7920"/>
      </w:tabs>
    </w:pPr>
    <w:rPr>
      <w:color w:val="000000"/>
      <w:sz w:val="16"/>
    </w:rPr>
  </w:style>
  <w:style w:type="character" w:customStyle="1" w:styleId="FooterChar">
    <w:name w:val="Footer Char"/>
    <w:aliases w:val="o Char"/>
    <w:basedOn w:val="DefaultParagraphFont"/>
    <w:link w:val="Footer"/>
    <w:uiPriority w:val="99"/>
    <w:rsid w:val="00B652DE"/>
    <w:rPr>
      <w:rFonts w:ascii="Verdana" w:eastAsia="Times New Roman" w:hAnsi="Verdana" w:cs="Times New Roman"/>
      <w:color w:val="000000"/>
      <w:sz w:val="16"/>
      <w:szCs w:val="20"/>
    </w:rPr>
  </w:style>
  <w:style w:type="paragraph" w:styleId="ListParagraph">
    <w:name w:val="List Paragraph"/>
    <w:basedOn w:val="Normal"/>
    <w:uiPriority w:val="34"/>
    <w:qFormat/>
    <w:rsid w:val="00B652DE"/>
    <w:pPr>
      <w:ind w:left="720"/>
      <w:contextualSpacing/>
    </w:pPr>
  </w:style>
  <w:style w:type="paragraph" w:customStyle="1" w:styleId="Section">
    <w:name w:val="Section"/>
    <w:basedOn w:val="Heading1"/>
    <w:link w:val="SectionChar"/>
    <w:autoRedefine/>
    <w:qFormat/>
    <w:rsid w:val="00AE70B8"/>
    <w:pPr>
      <w:numPr>
        <w:numId w:val="26"/>
      </w:numPr>
      <w:tabs>
        <w:tab w:val="num" w:pos="0"/>
      </w:tabs>
      <w:ind w:left="360"/>
    </w:pPr>
    <w:rPr>
      <w:rFonts w:eastAsia="Verdana-Bold"/>
      <w:noProof/>
    </w:rPr>
  </w:style>
  <w:style w:type="paragraph" w:styleId="Header">
    <w:name w:val="header"/>
    <w:basedOn w:val="Normal"/>
    <w:link w:val="HeaderChar"/>
    <w:uiPriority w:val="99"/>
    <w:unhideWhenUsed/>
    <w:rsid w:val="00B652DE"/>
    <w:pPr>
      <w:tabs>
        <w:tab w:val="center" w:pos="4680"/>
        <w:tab w:val="right" w:pos="9360"/>
      </w:tabs>
    </w:pPr>
  </w:style>
  <w:style w:type="character" w:customStyle="1" w:styleId="SectionChar">
    <w:name w:val="Section Char"/>
    <w:basedOn w:val="DefaultParagraphFont"/>
    <w:link w:val="Section"/>
    <w:rsid w:val="00AE70B8"/>
    <w:rPr>
      <w:rFonts w:ascii="Times New Roman" w:eastAsia="Verdana-Bold" w:hAnsi="Times New Roman" w:cs="Times New Roman"/>
      <w:b/>
      <w:i/>
      <w:noProof/>
      <w:color w:val="0860A8"/>
      <w:sz w:val="44"/>
      <w:szCs w:val="24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B652DE"/>
    <w:rPr>
      <w:rFonts w:ascii="Verdana" w:eastAsia="Times New Roman" w:hAnsi="Verdana" w:cs="Times New Roman"/>
      <w:sz w:val="18"/>
      <w:szCs w:val="20"/>
    </w:rPr>
  </w:style>
  <w:style w:type="paragraph" w:customStyle="1" w:styleId="Sub-section">
    <w:name w:val="Sub-section"/>
    <w:basedOn w:val="Heading2"/>
    <w:link w:val="Sub-sectionChar"/>
    <w:qFormat/>
    <w:rsid w:val="009260FB"/>
  </w:style>
  <w:style w:type="paragraph" w:customStyle="1" w:styleId="Sub-sub-section">
    <w:name w:val="Sub-sub-section"/>
    <w:basedOn w:val="Heading3"/>
    <w:link w:val="Sub-sub-sectionChar"/>
    <w:qFormat/>
    <w:rsid w:val="00B652DE"/>
  </w:style>
  <w:style w:type="character" w:customStyle="1" w:styleId="Sub-sectionChar">
    <w:name w:val="Sub-section Char"/>
    <w:basedOn w:val="Heading2Char"/>
    <w:link w:val="Sub-section"/>
    <w:rsid w:val="009260FB"/>
    <w:rPr>
      <w:rFonts w:ascii="Times New Roman" w:eastAsia="Verdana-Bold" w:hAnsi="Times New Roman" w:cs="Times New Roman"/>
      <w:b/>
      <w:color w:val="0860A8"/>
      <w:sz w:val="28"/>
      <w:szCs w:val="24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0D6110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</w:rPr>
  </w:style>
  <w:style w:type="character" w:customStyle="1" w:styleId="Sub-sub-sectionChar">
    <w:name w:val="Sub-sub-section Char"/>
    <w:basedOn w:val="Heading3Char"/>
    <w:link w:val="Sub-sub-section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D6110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0D6110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0D61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4109"/>
    <w:pPr>
      <w:spacing w:after="100"/>
    </w:pPr>
  </w:style>
  <w:style w:type="paragraph" w:styleId="NoSpacing">
    <w:name w:val="No Spacing"/>
    <w:link w:val="NoSpacingChar"/>
    <w:uiPriority w:val="1"/>
    <w:qFormat/>
    <w:rsid w:val="002441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4109"/>
    <w:rPr>
      <w:rFonts w:eastAsiaTheme="minorEastAsia"/>
    </w:rPr>
  </w:style>
  <w:style w:type="paragraph" w:customStyle="1" w:styleId="Classification">
    <w:name w:val="Classification"/>
    <w:rsid w:val="00244109"/>
    <w:pPr>
      <w:spacing w:after="0" w:line="240" w:lineRule="auto"/>
      <w:ind w:left="-1140"/>
    </w:pPr>
    <w:rPr>
      <w:rFonts w:ascii="Verdana" w:eastAsia="Times New Roman" w:hAnsi="Verdana" w:cs="Arial"/>
      <w:b/>
      <w:color w:val="F20017"/>
      <w:sz w:val="24"/>
      <w:szCs w:val="40"/>
    </w:rPr>
  </w:style>
  <w:style w:type="paragraph" w:customStyle="1" w:styleId="DateTitlePage">
    <w:name w:val="DateTitlePage"/>
    <w:basedOn w:val="Normal"/>
    <w:rsid w:val="00244109"/>
    <w:pPr>
      <w:ind w:left="-1140" w:right="580"/>
    </w:pPr>
    <w:rPr>
      <w:b/>
      <w:i/>
      <w:color w:val="0860A8"/>
    </w:rPr>
  </w:style>
  <w:style w:type="paragraph" w:customStyle="1" w:styleId="DocTitle">
    <w:name w:val="DocTitle"/>
    <w:basedOn w:val="Normal"/>
    <w:rsid w:val="00244109"/>
    <w:pPr>
      <w:keepNext/>
      <w:ind w:left="-1140" w:right="580"/>
    </w:pPr>
    <w:rPr>
      <w:b/>
      <w:color w:val="0860A8"/>
      <w:sz w:val="44"/>
    </w:rPr>
  </w:style>
  <w:style w:type="paragraph" w:customStyle="1" w:styleId="DocType">
    <w:name w:val="DocType"/>
    <w:basedOn w:val="Normal"/>
    <w:rsid w:val="00244109"/>
    <w:pPr>
      <w:pBdr>
        <w:bottom w:val="single" w:sz="4" w:space="1" w:color="auto"/>
      </w:pBdr>
      <w:ind w:left="-1140" w:right="580"/>
    </w:pPr>
    <w:rPr>
      <w:b/>
      <w:color w:val="0860A8"/>
    </w:rPr>
  </w:style>
  <w:style w:type="paragraph" w:customStyle="1" w:styleId="CellBodyLeft">
    <w:name w:val="CellBodyLeft"/>
    <w:basedOn w:val="Normal"/>
    <w:rsid w:val="00244109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</w:rPr>
  </w:style>
  <w:style w:type="paragraph" w:customStyle="1" w:styleId="CellBodyCenter">
    <w:name w:val="CellBodyCenter"/>
    <w:basedOn w:val="CellBodyLeft"/>
    <w:rsid w:val="00244109"/>
    <w:pPr>
      <w:tabs>
        <w:tab w:val="left" w:pos="-1360"/>
        <w:tab w:val="left" w:pos="-1120"/>
        <w:tab w:val="left" w:pos="-880"/>
        <w:tab w:val="left" w:pos="-640"/>
        <w:tab w:val="left" w:pos="-400"/>
        <w:tab w:val="left" w:pos="-160"/>
        <w:tab w:val="left" w:pos="80"/>
        <w:tab w:val="left" w:pos="320"/>
      </w:tabs>
      <w:snapToGrid w:val="0"/>
      <w:ind w:left="29" w:right="29"/>
      <w:jc w:val="center"/>
    </w:pPr>
    <w:rPr>
      <w:rFonts w:cs="Arial"/>
      <w:lang w:val="en-GB"/>
    </w:rPr>
  </w:style>
  <w:style w:type="paragraph" w:customStyle="1" w:styleId="CellHeadingCenter">
    <w:name w:val="CellHeadingCenter"/>
    <w:basedOn w:val="Normal"/>
    <w:rsid w:val="00244109"/>
    <w:pPr>
      <w:keepNext/>
      <w:keepLines/>
      <w:spacing w:before="120" w:line="160" w:lineRule="exact"/>
      <w:ind w:left="40" w:right="40"/>
      <w:jc w:val="center"/>
    </w:pPr>
    <w:rPr>
      <w:b/>
      <w:color w:val="0860A8"/>
      <w:sz w:val="16"/>
    </w:rPr>
  </w:style>
  <w:style w:type="paragraph" w:styleId="TableofFigures">
    <w:name w:val="table of figures"/>
    <w:basedOn w:val="Normal"/>
    <w:next w:val="Normal"/>
    <w:uiPriority w:val="99"/>
    <w:unhideWhenUsed/>
    <w:rsid w:val="0022661C"/>
  </w:style>
  <w:style w:type="paragraph" w:customStyle="1" w:styleId="Bullet">
    <w:name w:val="Bullet"/>
    <w:basedOn w:val="Normal"/>
    <w:rsid w:val="004335F9"/>
    <w:pPr>
      <w:numPr>
        <w:numId w:val="4"/>
      </w:numPr>
      <w:spacing w:before="120"/>
    </w:pPr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6934E8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B67B31"/>
    <w:p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3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3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6E3F"/>
    <w:rPr>
      <w:color w:val="808080"/>
    </w:rPr>
  </w:style>
  <w:style w:type="table" w:styleId="TableGrid">
    <w:name w:val="Table Grid"/>
    <w:basedOn w:val="TableNormal"/>
    <w:uiPriority w:val="59"/>
    <w:rsid w:val="00CE5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2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5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A9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A9"/>
    <w:rPr>
      <w:rFonts w:ascii="Times New Roman" w:eastAsia="Times New Roman" w:hAnsi="Times New Roman" w:cs="Times New Roman"/>
      <w:b/>
      <w:bCs/>
      <w:sz w:val="20"/>
      <w:szCs w:val="20"/>
      <w:lang w:bidi="he-IL"/>
    </w:rPr>
  </w:style>
  <w:style w:type="character" w:customStyle="1" w:styleId="apple-converted-space">
    <w:name w:val="apple-converted-space"/>
    <w:basedOn w:val="DefaultParagraphFont"/>
    <w:rsid w:val="00CB55AC"/>
  </w:style>
  <w:style w:type="paragraph" w:customStyle="1" w:styleId="MTDisplayEquation">
    <w:name w:val="MTDisplayEquation"/>
    <w:basedOn w:val="Normal"/>
    <w:next w:val="Normal"/>
    <w:link w:val="MTDisplayEquationChar"/>
    <w:rsid w:val="00FF5058"/>
    <w:pPr>
      <w:tabs>
        <w:tab w:val="center" w:pos="3960"/>
        <w:tab w:val="right" w:pos="7900"/>
      </w:tabs>
      <w:spacing w:before="200" w:after="0"/>
    </w:pPr>
    <w:rPr>
      <w:rFonts w:ascii="Verdana" w:eastAsiaTheme="minorEastAsia" w:hAnsi="Verdana"/>
      <w:sz w:val="18"/>
      <w:szCs w:val="20"/>
      <w:lang w:bidi="ar-SA"/>
    </w:rPr>
  </w:style>
  <w:style w:type="character" w:customStyle="1" w:styleId="MTDisplayEquationChar">
    <w:name w:val="MTDisplayEquation Char"/>
    <w:basedOn w:val="DefaultParagraphFont"/>
    <w:link w:val="MTDisplayEquation"/>
    <w:rsid w:val="00FF5058"/>
    <w:rPr>
      <w:rFonts w:ascii="Verdana" w:eastAsiaTheme="minorEastAsia" w:hAnsi="Verdana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.vsdx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EA7B3EC026B439B8A06AC61C07252" ma:contentTypeVersion="0" ma:contentTypeDescription="Create a new document." ma:contentTypeScope="" ma:versionID="f6d50daf82849830dce32199866cbe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5576-E351-4FB2-8071-A0D8B541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7FAD1F-D528-4C0E-8FBC-96F77FD7344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BF9925E-DCF1-4385-B2F5-C17A3FDA2E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36E636-5DC3-48F4-BB8B-372F9FE4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IVCAM2.0 3D Imaging Camera</vt:lpstr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IVCAM2.0 3D Imaging Camera</dc:title>
  <dc:subject/>
  <dc:creator>Silver, David H</dc:creator>
  <cp:keywords/>
  <dc:description/>
  <cp:lastModifiedBy>Menashe, Ohad</cp:lastModifiedBy>
  <cp:revision>30</cp:revision>
  <cp:lastPrinted>2016-02-17T09:08:00Z</cp:lastPrinted>
  <dcterms:created xsi:type="dcterms:W3CDTF">2016-09-01T07:42:00Z</dcterms:created>
  <dcterms:modified xsi:type="dcterms:W3CDTF">2016-12-29T09:41:00Z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0x010100254EA7B3EC026B439B8A06AC61C07252</vt:lpwstr>
  </property>
</Properties>
</file>