
<file path=[Content_Types].xml><?xml version="1.0" encoding="utf-8"?>
<Types xmlns="http://schemas.openxmlformats.org/package/2006/content-types">
  <Default Extension="png" ContentType="image/png"/>
  <Default Extension="emf" ContentType="image/x-emf"/>
  <Default Extension="wmf" ContentType="image/x-w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Toc440465301" w:displacedByCustomXml="next"/>
    <w:bookmarkStart w:id="1" w:name="_Toc434853399" w:displacedByCustomXml="next"/>
    <w:sdt>
      <w:sdtPr>
        <w:id w:val="1324929682"/>
        <w:docPartObj>
          <w:docPartGallery w:val="Cover Pages"/>
          <w:docPartUnique/>
        </w:docPartObj>
      </w:sdtPr>
      <w:sdtEndPr/>
      <w:sdtContent>
        <w:p w14:paraId="0C0C0838" w14:textId="55C571CE" w:rsidR="00244109" w:rsidRDefault="00244109"/>
        <w:p w14:paraId="0C0C0839" w14:textId="19399C8B" w:rsidR="00244109" w:rsidRDefault="009B2C5A">
          <w:pPr>
            <w:spacing w:after="160" w:line="259" w:lineRule="auto"/>
          </w:pPr>
          <w:r>
            <w:rPr>
              <w:noProof/>
            </w:rPr>
            <mc:AlternateContent>
              <mc:Choice Requires="wps">
                <w:drawing>
                  <wp:anchor distT="0" distB="0" distL="182880" distR="182880" simplePos="0" relativeHeight="251658240" behindDoc="0" locked="0" layoutInCell="1" allowOverlap="1" wp14:anchorId="0C0C08B3" wp14:editId="00D7591F">
                    <wp:simplePos x="0" y="0"/>
                    <wp:positionH relativeFrom="margin">
                      <wp:align>left</wp:align>
                    </wp:positionH>
                    <wp:positionV relativeFrom="margin">
                      <wp:align>bottom</wp:align>
                    </wp:positionV>
                    <wp:extent cx="4686300" cy="7053580"/>
                    <wp:effectExtent l="0" t="0" r="0" b="1397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70539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C0C08D2" w14:textId="77777777" w:rsidR="00430203" w:rsidRDefault="00B47D3A" w:rsidP="00244109">
                                <w:pPr>
                                  <w:pStyle w:val="DocTitle"/>
                                  <w:ind w:left="0" w:right="576"/>
                                </w:pPr>
                                <w:sdt>
                                  <w:sdtPr>
                                    <w:alias w:val="Title"/>
                                    <w:tag w:val=""/>
                                    <w:id w:val="-1047522449"/>
                                    <w:dataBinding w:prefixMappings="xmlns:ns0='http://purl.org/dc/elements/1.1/' xmlns:ns1='http://schemas.openxmlformats.org/package/2006/metadata/core-properties' " w:xpath="/ns1:coreProperties[1]/ns0:title[1]" w:storeItemID="{6C3C8BC8-F283-45AE-878A-BAB7291924A1}"/>
                                    <w:text/>
                                  </w:sdtPr>
                                  <w:sdtEndPr/>
                                  <w:sdtContent>
                                    <w:r w:rsidR="00430203" w:rsidRPr="00244109">
                                      <w:t>IVCAM2.0 3D Imaging Camera</w:t>
                                    </w:r>
                                  </w:sdtContent>
                                </w:sdt>
                                <w:r w:rsidR="00430203" w:rsidRPr="00244109">
                                  <w:t xml:space="preserve"> </w:t>
                                </w:r>
                                <w:r w:rsidR="00430203">
                                  <w:br/>
                                </w:r>
                              </w:p>
                              <w:p w14:paraId="0C0C08D3" w14:textId="4A270E1B" w:rsidR="00430203" w:rsidRDefault="00430203" w:rsidP="00244109">
                                <w:pPr>
                                  <w:pStyle w:val="DateTitlePage"/>
                                  <w:ind w:left="0"/>
                                </w:pPr>
                                <w:r>
                                  <w:rPr>
                                    <w:noProof/>
                                  </w:rPr>
                                  <w:drawing>
                                    <wp:inline distT="0" distB="0" distL="0" distR="0" wp14:anchorId="5754FB32" wp14:editId="6DCDCEFD">
                                      <wp:extent cx="5322627" cy="27603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430203" w:rsidRDefault="00430203" w:rsidP="00244109">
                                <w:pPr>
                                  <w:pStyle w:val="DocType"/>
                                  <w:ind w:left="0"/>
                                </w:pPr>
                              </w:p>
                              <w:p w14:paraId="631CC57B" w14:textId="77777777" w:rsidR="00430203" w:rsidRDefault="00430203" w:rsidP="00244109">
                                <w:pPr>
                                  <w:pStyle w:val="DocType"/>
                                  <w:ind w:left="0"/>
                                </w:pPr>
                              </w:p>
                              <w:p w14:paraId="61D0EF2D" w14:textId="77777777" w:rsidR="00430203" w:rsidRDefault="00430203" w:rsidP="00244109">
                                <w:pPr>
                                  <w:pStyle w:val="DocType"/>
                                  <w:ind w:left="0"/>
                                </w:pPr>
                              </w:p>
                              <w:p w14:paraId="277475FA" w14:textId="77777777" w:rsidR="00430203" w:rsidRDefault="00430203" w:rsidP="00244109">
                                <w:pPr>
                                  <w:pStyle w:val="DocType"/>
                                  <w:ind w:left="0"/>
                                </w:pPr>
                              </w:p>
                              <w:p w14:paraId="0C0C08D4" w14:textId="460A74FD" w:rsidR="00430203" w:rsidRDefault="00430203" w:rsidP="001F4A72">
                                <w:pPr>
                                  <w:pStyle w:val="DocType"/>
                                  <w:ind w:left="0"/>
                                </w:pPr>
                                <w:r>
                                  <w:t>ASIC A0 Rasterization specification</w:t>
                                </w:r>
                              </w:p>
                              <w:p w14:paraId="0C0C08D5" w14:textId="77777777" w:rsidR="00430203" w:rsidRDefault="00430203" w:rsidP="00244109">
                                <w:pPr>
                                  <w:pStyle w:val="DateTitlePage"/>
                                  <w:ind w:left="0"/>
                                </w:pPr>
                              </w:p>
                              <w:p w14:paraId="0C0C08D6" w14:textId="77777777" w:rsidR="00430203" w:rsidRDefault="00430203" w:rsidP="00244109">
                                <w:pPr>
                                  <w:pStyle w:val="DateTitlePage"/>
                                  <w:ind w:left="0"/>
                                </w:pPr>
                              </w:p>
                              <w:p w14:paraId="0C0C08D7" w14:textId="77777777" w:rsidR="00430203" w:rsidRDefault="00430203" w:rsidP="00244109">
                                <w:pPr>
                                  <w:pStyle w:val="DateTitlePage"/>
                                  <w:ind w:left="0"/>
                                </w:pPr>
                              </w:p>
                              <w:p w14:paraId="0C0C08D8" w14:textId="544607CE" w:rsidR="00430203" w:rsidRDefault="00430203" w:rsidP="00F74A51">
                                <w:pPr>
                                  <w:pStyle w:val="DateTitlePage"/>
                                  <w:ind w:left="0"/>
                                </w:pPr>
                                <w:r>
                                  <w:fldChar w:fldCharType="begin"/>
                                </w:r>
                                <w:r>
                                  <w:instrText xml:space="preserve"> SAVEDATE  \@ "d MMMM yyyy"  \* MERGEFORMAT </w:instrText>
                                </w:r>
                                <w:r>
                                  <w:fldChar w:fldCharType="separate"/>
                                </w:r>
                                <w:r w:rsidR="00B47D3A">
                                  <w:rPr>
                                    <w:noProof/>
                                  </w:rPr>
                                  <w:t>9 February 2017</w:t>
                                </w:r>
                                <w:r>
                                  <w:fldChar w:fldCharType="end"/>
                                </w:r>
                                <w:r>
                                  <w:t xml:space="preserve"> </w:t>
                                </w:r>
                              </w:p>
                              <w:p w14:paraId="0C0C08D9" w14:textId="77777777" w:rsidR="00430203" w:rsidRDefault="00430203" w:rsidP="00244109">
                                <w:pPr>
                                  <w:pStyle w:val="DateTitlePage"/>
                                  <w:ind w:left="0"/>
                                </w:pPr>
                              </w:p>
                              <w:p w14:paraId="0C0C08DA" w14:textId="77777777" w:rsidR="00430203" w:rsidRDefault="00430203" w:rsidP="00244109">
                                <w:pPr>
                                  <w:pStyle w:val="DateTitlePage"/>
                                  <w:ind w:left="0"/>
                                </w:pPr>
                              </w:p>
                              <w:p w14:paraId="0C0C08DB" w14:textId="6E8009A3" w:rsidR="00430203" w:rsidRDefault="00430203" w:rsidP="00E622A2">
                                <w:pPr>
                                  <w:pStyle w:val="DateTitlePage"/>
                                  <w:ind w:left="0"/>
                                </w:pPr>
                                <w:r>
                                  <w:t>Revision 0.9</w:t>
                                </w:r>
                              </w:p>
                              <w:p w14:paraId="0C0C08DC" w14:textId="77777777" w:rsidR="00430203" w:rsidRDefault="00430203" w:rsidP="00244109">
                                <w:pPr>
                                  <w:pStyle w:val="DateTitlePage"/>
                                  <w:ind w:left="0"/>
                                </w:pPr>
                              </w:p>
                              <w:p w14:paraId="0C0C08DD" w14:textId="77777777" w:rsidR="00430203" w:rsidRDefault="00430203" w:rsidP="00244109">
                                <w:pPr>
                                  <w:pStyle w:val="DateTitlePage"/>
                                  <w:ind w:left="0"/>
                                </w:pPr>
                              </w:p>
                              <w:p w14:paraId="0C0C08DE" w14:textId="77777777" w:rsidR="00430203" w:rsidRDefault="00430203" w:rsidP="00244109">
                                <w:pPr>
                                  <w:pStyle w:val="DateTitlePage"/>
                                  <w:ind w:left="0"/>
                                </w:pPr>
                              </w:p>
                              <w:p w14:paraId="0C0C08DF" w14:textId="77777777" w:rsidR="00430203" w:rsidRDefault="00430203" w:rsidP="00244109">
                                <w:pPr>
                                  <w:pStyle w:val="Classification"/>
                                  <w:ind w:left="0"/>
                                </w:pPr>
                                <w:r>
                                  <w:t>Intel Top Secret</w:t>
                                </w:r>
                              </w:p>
                              <w:p w14:paraId="0C0C08E0" w14:textId="77777777" w:rsidR="00430203" w:rsidRDefault="00430203">
                                <w:pPr>
                                  <w:pStyle w:val="NoSpacing"/>
                                  <w:spacing w:before="40" w:after="560" w:line="216" w:lineRule="auto"/>
                                  <w:rPr>
                                    <w:color w:val="5B9BD5" w:themeColor="accent1"/>
                                    <w:sz w:val="72"/>
                                    <w:szCs w:val="72"/>
                                  </w:rPr>
                                </w:pPr>
                              </w:p>
                              <w:p w14:paraId="0C0C08E1" w14:textId="77777777" w:rsidR="00430203" w:rsidRDefault="00430203">
                                <w:pPr>
                                  <w:pStyle w:val="NoSpacing"/>
                                  <w:spacing w:before="40" w:after="40"/>
                                  <w:rPr>
                                    <w:caps/>
                                    <w:color w:val="1F3864" w:themeColor="accent5" w:themeShade="80"/>
                                    <w:sz w:val="28"/>
                                    <w:szCs w:val="28"/>
                                  </w:rPr>
                                </w:pPr>
                              </w:p>
                              <w:p w14:paraId="0C0C08E2" w14:textId="77777777" w:rsidR="00430203" w:rsidRDefault="00430203">
                                <w:pPr>
                                  <w:pStyle w:val="NoSpacing"/>
                                  <w:spacing w:before="80" w:after="40"/>
                                  <w:rPr>
                                    <w:caps/>
                                    <w:color w:val="4472C4" w:themeColor="accent5"/>
                                    <w:sz w:val="24"/>
                                    <w:szCs w:val="24"/>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0C0C08B3" id="_x0000_t202" coordsize="21600,21600" o:spt="202" path="m,l,21600r21600,l21600,xe">
                    <v:stroke joinstyle="miter"/>
                    <v:path gradientshapeok="t" o:connecttype="rect"/>
                  </v:shapetype>
                  <v:shape id="Text Box 131" o:spid="_x0000_s1026" type="#_x0000_t202" style="position:absolute;margin-left:0;margin-top:0;width:369pt;height:555.4pt;z-index:251658240;visibility:visible;mso-wrap-style:square;mso-width-percent:790;mso-height-percent:0;mso-wrap-distance-left:14.4pt;mso-wrap-distance-top:0;mso-wrap-distance-right:14.4pt;mso-wrap-distance-bottom:0;mso-position-horizontal:left;mso-position-horizontal-relative:margin;mso-position-vertical:bottom;mso-position-vertical-relative:margin;mso-width-percent:79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" filled="f" stroked="f" strokeweight=".5pt">
                    <v:textbox inset="0,0,0,0">
                      <w:txbxContent>
                        <w:p w14:paraId="0C0C08D2" w14:textId="77777777" w:rsidR="00430203" w:rsidRDefault="00B47D3A" w:rsidP="00244109">
                          <w:pPr>
                            <w:pStyle w:val="DocTitle"/>
                            <w:ind w:left="0" w:right="576"/>
                          </w:pPr>
                          <w:sdt>
                            <w:sdtPr>
                              <w:alias w:val="Title"/>
                              <w:tag w:val=""/>
                              <w:id w:val="-1047522449"/>
                              <w:dataBinding w:prefixMappings="xmlns:ns0='http://purl.org/dc/elements/1.1/' xmlns:ns1='http://schemas.openxmlformats.org/package/2006/metadata/core-properties' " w:xpath="/ns1:coreProperties[1]/ns0:title[1]" w:storeItemID="{6C3C8BC8-F283-45AE-878A-BAB7291924A1}"/>
                              <w:text/>
                            </w:sdtPr>
                            <w:sdtEndPr/>
                            <w:sdtContent>
                              <w:r w:rsidR="00430203" w:rsidRPr="00244109">
                                <w:t>IVCAM2.0 3D Imaging Camera</w:t>
                              </w:r>
                            </w:sdtContent>
                          </w:sdt>
                          <w:r w:rsidR="00430203" w:rsidRPr="00244109">
                            <w:t xml:space="preserve"> </w:t>
                          </w:r>
                          <w:r w:rsidR="00430203">
                            <w:br/>
                          </w:r>
                        </w:p>
                        <w:p w14:paraId="0C0C08D3" w14:textId="4A270E1B" w:rsidR="00430203" w:rsidRDefault="00430203" w:rsidP="00244109">
                          <w:pPr>
                            <w:pStyle w:val="DateTitlePage"/>
                            <w:ind w:left="0"/>
                          </w:pPr>
                          <w:r>
                            <w:rPr>
                              <w:noProof/>
                            </w:rPr>
                            <w:drawing>
                              <wp:inline distT="0" distB="0" distL="0" distR="0" wp14:anchorId="5754FB32" wp14:editId="6DCDCEFD">
                                <wp:extent cx="5322627" cy="2760308"/>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69375" cy="2784551"/>
                                        </a:xfrm>
                                        <a:prstGeom prst="rect">
                                          <a:avLst/>
                                        </a:prstGeom>
                                      </pic:spPr>
                                    </pic:pic>
                                  </a:graphicData>
                                </a:graphic>
                              </wp:inline>
                            </w:drawing>
                          </w:r>
                        </w:p>
                        <w:p w14:paraId="13E87284" w14:textId="77777777" w:rsidR="00430203" w:rsidRDefault="00430203" w:rsidP="00244109">
                          <w:pPr>
                            <w:pStyle w:val="DocType"/>
                            <w:ind w:left="0"/>
                          </w:pPr>
                        </w:p>
                        <w:p w14:paraId="631CC57B" w14:textId="77777777" w:rsidR="00430203" w:rsidRDefault="00430203" w:rsidP="00244109">
                          <w:pPr>
                            <w:pStyle w:val="DocType"/>
                            <w:ind w:left="0"/>
                          </w:pPr>
                        </w:p>
                        <w:p w14:paraId="61D0EF2D" w14:textId="77777777" w:rsidR="00430203" w:rsidRDefault="00430203" w:rsidP="00244109">
                          <w:pPr>
                            <w:pStyle w:val="DocType"/>
                            <w:ind w:left="0"/>
                          </w:pPr>
                        </w:p>
                        <w:p w14:paraId="277475FA" w14:textId="77777777" w:rsidR="00430203" w:rsidRDefault="00430203" w:rsidP="00244109">
                          <w:pPr>
                            <w:pStyle w:val="DocType"/>
                            <w:ind w:left="0"/>
                          </w:pPr>
                        </w:p>
                        <w:p w14:paraId="0C0C08D4" w14:textId="460A74FD" w:rsidR="00430203" w:rsidRDefault="00430203" w:rsidP="001F4A72">
                          <w:pPr>
                            <w:pStyle w:val="DocType"/>
                            <w:ind w:left="0"/>
                          </w:pPr>
                          <w:r>
                            <w:t>ASIC A0 Rasterization specification</w:t>
                          </w:r>
                        </w:p>
                        <w:p w14:paraId="0C0C08D5" w14:textId="77777777" w:rsidR="00430203" w:rsidRDefault="00430203" w:rsidP="00244109">
                          <w:pPr>
                            <w:pStyle w:val="DateTitlePage"/>
                            <w:ind w:left="0"/>
                          </w:pPr>
                        </w:p>
                        <w:p w14:paraId="0C0C08D6" w14:textId="77777777" w:rsidR="00430203" w:rsidRDefault="00430203" w:rsidP="00244109">
                          <w:pPr>
                            <w:pStyle w:val="DateTitlePage"/>
                            <w:ind w:left="0"/>
                          </w:pPr>
                        </w:p>
                        <w:p w14:paraId="0C0C08D7" w14:textId="77777777" w:rsidR="00430203" w:rsidRDefault="00430203" w:rsidP="00244109">
                          <w:pPr>
                            <w:pStyle w:val="DateTitlePage"/>
                            <w:ind w:left="0"/>
                          </w:pPr>
                        </w:p>
                        <w:p w14:paraId="0C0C08D8" w14:textId="544607CE" w:rsidR="00430203" w:rsidRDefault="00430203" w:rsidP="00F74A51">
                          <w:pPr>
                            <w:pStyle w:val="DateTitlePage"/>
                            <w:ind w:left="0"/>
                          </w:pPr>
                          <w:r>
                            <w:fldChar w:fldCharType="begin"/>
                          </w:r>
                          <w:r>
                            <w:instrText xml:space="preserve"> SAVEDATE  \@ "d MMMM yyyy"  \* MERGEFORMAT </w:instrText>
                          </w:r>
                          <w:r>
                            <w:fldChar w:fldCharType="separate"/>
                          </w:r>
                          <w:r w:rsidR="00B47D3A">
                            <w:rPr>
                              <w:noProof/>
                            </w:rPr>
                            <w:t>9 February 2017</w:t>
                          </w:r>
                          <w:r>
                            <w:fldChar w:fldCharType="end"/>
                          </w:r>
                          <w:r>
                            <w:t xml:space="preserve"> </w:t>
                          </w:r>
                        </w:p>
                        <w:p w14:paraId="0C0C08D9" w14:textId="77777777" w:rsidR="00430203" w:rsidRDefault="00430203" w:rsidP="00244109">
                          <w:pPr>
                            <w:pStyle w:val="DateTitlePage"/>
                            <w:ind w:left="0"/>
                          </w:pPr>
                        </w:p>
                        <w:p w14:paraId="0C0C08DA" w14:textId="77777777" w:rsidR="00430203" w:rsidRDefault="00430203" w:rsidP="00244109">
                          <w:pPr>
                            <w:pStyle w:val="DateTitlePage"/>
                            <w:ind w:left="0"/>
                          </w:pPr>
                        </w:p>
                        <w:p w14:paraId="0C0C08DB" w14:textId="6E8009A3" w:rsidR="00430203" w:rsidRDefault="00430203" w:rsidP="00E622A2">
                          <w:pPr>
                            <w:pStyle w:val="DateTitlePage"/>
                            <w:ind w:left="0"/>
                          </w:pPr>
                          <w:r>
                            <w:t>Revision 0.9</w:t>
                          </w:r>
                        </w:p>
                        <w:p w14:paraId="0C0C08DC" w14:textId="77777777" w:rsidR="00430203" w:rsidRDefault="00430203" w:rsidP="00244109">
                          <w:pPr>
                            <w:pStyle w:val="DateTitlePage"/>
                            <w:ind w:left="0"/>
                          </w:pPr>
                        </w:p>
                        <w:p w14:paraId="0C0C08DD" w14:textId="77777777" w:rsidR="00430203" w:rsidRDefault="00430203" w:rsidP="00244109">
                          <w:pPr>
                            <w:pStyle w:val="DateTitlePage"/>
                            <w:ind w:left="0"/>
                          </w:pPr>
                        </w:p>
                        <w:p w14:paraId="0C0C08DE" w14:textId="77777777" w:rsidR="00430203" w:rsidRDefault="00430203" w:rsidP="00244109">
                          <w:pPr>
                            <w:pStyle w:val="DateTitlePage"/>
                            <w:ind w:left="0"/>
                          </w:pPr>
                        </w:p>
                        <w:p w14:paraId="0C0C08DF" w14:textId="77777777" w:rsidR="00430203" w:rsidRDefault="00430203" w:rsidP="00244109">
                          <w:pPr>
                            <w:pStyle w:val="Classification"/>
                            <w:ind w:left="0"/>
                          </w:pPr>
                          <w:r>
                            <w:t>Intel Top Secret</w:t>
                          </w:r>
                        </w:p>
                        <w:p w14:paraId="0C0C08E0" w14:textId="77777777" w:rsidR="00430203" w:rsidRDefault="00430203">
                          <w:pPr>
                            <w:pStyle w:val="NoSpacing"/>
                            <w:spacing w:before="40" w:after="560" w:line="216" w:lineRule="auto"/>
                            <w:rPr>
                              <w:color w:val="5B9BD5" w:themeColor="accent1"/>
                              <w:sz w:val="72"/>
                              <w:szCs w:val="72"/>
                            </w:rPr>
                          </w:pPr>
                        </w:p>
                        <w:p w14:paraId="0C0C08E1" w14:textId="77777777" w:rsidR="00430203" w:rsidRDefault="00430203">
                          <w:pPr>
                            <w:pStyle w:val="NoSpacing"/>
                            <w:spacing w:before="40" w:after="40"/>
                            <w:rPr>
                              <w:caps/>
                              <w:color w:val="1F3864" w:themeColor="accent5" w:themeShade="80"/>
                              <w:sz w:val="28"/>
                              <w:szCs w:val="28"/>
                            </w:rPr>
                          </w:pPr>
                        </w:p>
                        <w:p w14:paraId="0C0C08E2" w14:textId="77777777" w:rsidR="00430203" w:rsidRDefault="00430203">
                          <w:pPr>
                            <w:pStyle w:val="NoSpacing"/>
                            <w:spacing w:before="80" w:after="40"/>
                            <w:rPr>
                              <w:caps/>
                              <w:color w:val="4472C4" w:themeColor="accent5"/>
                              <w:sz w:val="24"/>
                              <w:szCs w:val="24"/>
                            </w:rPr>
                          </w:pPr>
                        </w:p>
                      </w:txbxContent>
                    </v:textbox>
                    <w10:wrap type="square" anchorx="margin" anchory="margin"/>
                  </v:shape>
                </w:pict>
              </mc:Fallback>
            </mc:AlternateContent>
          </w:r>
          <w:r w:rsidR="00244109">
            <w:br w:type="page"/>
          </w:r>
        </w:p>
        <w:p w14:paraId="0C0C083A" w14:textId="77777777" w:rsidR="00244109" w:rsidRDefault="00244109" w:rsidP="008202A6">
          <w:pPr>
            <w:pStyle w:val="Caption"/>
          </w:pPr>
          <w:bookmarkStart w:id="2" w:name="_Toc444086043"/>
          <w:bookmarkStart w:id="3" w:name="_Toc450467544"/>
          <w:r>
            <w:lastRenderedPageBreak/>
            <w:t xml:space="preserve">Table </w:t>
          </w:r>
          <w:fldSimple w:instr=" SEQ Table \* ARABIC ">
            <w:r w:rsidR="0068054D">
              <w:rPr>
                <w:noProof/>
              </w:rPr>
              <w:t>1</w:t>
            </w:r>
          </w:fldSimple>
          <w:r>
            <w:t>: Revision history</w:t>
          </w:r>
          <w:bookmarkEnd w:id="2"/>
          <w:bookmarkEnd w:id="3"/>
        </w:p>
        <w:tbl>
          <w:tblPr>
            <w:tblW w:w="10125"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1080"/>
            <w:gridCol w:w="2340"/>
            <w:gridCol w:w="3772"/>
            <w:gridCol w:w="1943"/>
          </w:tblGrid>
          <w:tr w:rsidR="00244109" w14:paraId="0C0C0840"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0C0C083B" w14:textId="77777777" w:rsidR="00244109" w:rsidRDefault="00244109" w:rsidP="009B2C5A">
                <w:pPr>
                  <w:pStyle w:val="CellHeadingCenter"/>
                  <w:spacing w:before="0"/>
                  <w:ind w:left="0"/>
                </w:pPr>
                <w:r>
                  <w:t>Matlab Version</w:t>
                </w:r>
              </w:p>
            </w:tc>
            <w:tc>
              <w:tcPr>
                <w:tcW w:w="1080" w:type="dxa"/>
                <w:tcBorders>
                  <w:top w:val="single" w:sz="6" w:space="0" w:color="auto"/>
                  <w:left w:val="single" w:sz="6" w:space="0" w:color="auto"/>
                  <w:bottom w:val="single" w:sz="6" w:space="0" w:color="auto"/>
                  <w:right w:val="single" w:sz="6" w:space="0" w:color="auto"/>
                </w:tcBorders>
                <w:vAlign w:val="center"/>
              </w:tcPr>
              <w:p w14:paraId="0C0C083C" w14:textId="77777777" w:rsidR="00244109" w:rsidRDefault="00244109" w:rsidP="009B2C5A">
                <w:pPr>
                  <w:pStyle w:val="CellHeadingCenter"/>
                  <w:spacing w:before="0"/>
                  <w:ind w:left="0"/>
                </w:pPr>
                <w:r>
                  <w:t>Revision Number</w:t>
                </w:r>
              </w:p>
            </w:tc>
            <w:tc>
              <w:tcPr>
                <w:tcW w:w="2340" w:type="dxa"/>
                <w:tcBorders>
                  <w:top w:val="single" w:sz="6" w:space="0" w:color="auto"/>
                  <w:left w:val="single" w:sz="6" w:space="0" w:color="auto"/>
                  <w:bottom w:val="single" w:sz="6" w:space="0" w:color="auto"/>
                  <w:right w:val="single" w:sz="6" w:space="0" w:color="auto"/>
                </w:tcBorders>
                <w:vAlign w:val="center"/>
              </w:tcPr>
              <w:p w14:paraId="0C0C083D" w14:textId="77777777" w:rsidR="00244109" w:rsidRDefault="00244109" w:rsidP="009B2C5A">
                <w:pPr>
                  <w:pStyle w:val="CellHeadingCenter"/>
                  <w:spacing w:before="0"/>
                  <w:ind w:left="0"/>
                </w:pPr>
                <w:r>
                  <w:t>Revised by</w:t>
                </w:r>
              </w:p>
            </w:tc>
            <w:tc>
              <w:tcPr>
                <w:tcW w:w="3772" w:type="dxa"/>
                <w:tcBorders>
                  <w:top w:val="single" w:sz="6" w:space="0" w:color="auto"/>
                  <w:left w:val="single" w:sz="6" w:space="0" w:color="auto"/>
                  <w:bottom w:val="single" w:sz="6" w:space="0" w:color="auto"/>
                  <w:right w:val="single" w:sz="6" w:space="0" w:color="auto"/>
                </w:tcBorders>
                <w:vAlign w:val="center"/>
              </w:tcPr>
              <w:p w14:paraId="0C0C083E" w14:textId="77777777" w:rsidR="00244109" w:rsidRDefault="00244109" w:rsidP="009B2C5A">
                <w:pPr>
                  <w:pStyle w:val="CellHeadingCenter"/>
                  <w:spacing w:before="0"/>
                  <w:ind w:left="0"/>
                </w:pPr>
                <w:r>
                  <w:t>Description</w:t>
                </w:r>
              </w:p>
            </w:tc>
            <w:tc>
              <w:tcPr>
                <w:tcW w:w="1943" w:type="dxa"/>
                <w:tcBorders>
                  <w:top w:val="single" w:sz="6" w:space="0" w:color="auto"/>
                  <w:left w:val="single" w:sz="6" w:space="0" w:color="auto"/>
                  <w:bottom w:val="single" w:sz="6" w:space="0" w:color="auto"/>
                  <w:right w:val="single" w:sz="6" w:space="0" w:color="auto"/>
                </w:tcBorders>
                <w:vAlign w:val="center"/>
              </w:tcPr>
              <w:p w14:paraId="0C0C083F" w14:textId="77777777" w:rsidR="00244109" w:rsidRDefault="00244109" w:rsidP="009B2C5A">
                <w:pPr>
                  <w:pStyle w:val="CellHeadingCenter"/>
                  <w:spacing w:before="0"/>
                  <w:ind w:left="0"/>
                </w:pPr>
                <w:r>
                  <w:t>Revision Date</w:t>
                </w:r>
              </w:p>
            </w:tc>
          </w:tr>
          <w:tr w:rsidR="00244109" w14:paraId="0C0C0846"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0C0C0841" w14:textId="77777777" w:rsidR="00244109" w:rsidRPr="00391472" w:rsidRDefault="00244109"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C0C0842" w14:textId="7B4EEEB7" w:rsidR="00244109" w:rsidRDefault="00244109" w:rsidP="000A2939">
                <w:pPr>
                  <w:pStyle w:val="CellBodyCenter"/>
                  <w:spacing w:before="0"/>
                  <w:ind w:left="0"/>
                </w:pPr>
                <w:r>
                  <w:t>0.</w:t>
                </w:r>
                <w:r w:rsidR="000A2939">
                  <w:t>3.0</w:t>
                </w:r>
              </w:p>
            </w:tc>
            <w:tc>
              <w:tcPr>
                <w:tcW w:w="2340" w:type="dxa"/>
                <w:tcBorders>
                  <w:top w:val="single" w:sz="6" w:space="0" w:color="auto"/>
                  <w:left w:val="single" w:sz="6" w:space="0" w:color="auto"/>
                  <w:bottom w:val="single" w:sz="6" w:space="0" w:color="auto"/>
                  <w:right w:val="single" w:sz="6" w:space="0" w:color="auto"/>
                </w:tcBorders>
                <w:vAlign w:val="center"/>
              </w:tcPr>
              <w:p w14:paraId="0C0C0843" w14:textId="77777777" w:rsidR="00244109" w:rsidRDefault="00244109" w:rsidP="009B2C5A">
                <w:pPr>
                  <w:pStyle w:val="CellBodyLeft"/>
                  <w:spacing w:before="0"/>
                  <w:ind w:left="0"/>
                </w:pPr>
                <w:r>
                  <w:t>Ohad Menashe</w:t>
                </w:r>
              </w:p>
            </w:tc>
            <w:tc>
              <w:tcPr>
                <w:tcW w:w="3772" w:type="dxa"/>
                <w:tcBorders>
                  <w:top w:val="single" w:sz="6" w:space="0" w:color="auto"/>
                  <w:left w:val="single" w:sz="6" w:space="0" w:color="auto"/>
                  <w:bottom w:val="single" w:sz="6" w:space="0" w:color="auto"/>
                  <w:right w:val="single" w:sz="6" w:space="0" w:color="auto"/>
                </w:tcBorders>
                <w:vAlign w:val="center"/>
              </w:tcPr>
              <w:p w14:paraId="0C0C0844" w14:textId="77777777" w:rsidR="00244109" w:rsidRDefault="00244109" w:rsidP="009B2C5A">
                <w:pPr>
                  <w:pStyle w:val="CellBodyLeft"/>
                  <w:spacing w:before="0"/>
                  <w:ind w:left="0"/>
                </w:pPr>
                <w:r>
                  <w:t>Initial Release</w:t>
                </w:r>
              </w:p>
            </w:tc>
            <w:tc>
              <w:tcPr>
                <w:tcW w:w="1943" w:type="dxa"/>
                <w:tcBorders>
                  <w:top w:val="single" w:sz="6" w:space="0" w:color="auto"/>
                  <w:left w:val="single" w:sz="6" w:space="0" w:color="auto"/>
                  <w:bottom w:val="single" w:sz="6" w:space="0" w:color="auto"/>
                  <w:right w:val="single" w:sz="6" w:space="0" w:color="auto"/>
                </w:tcBorders>
                <w:vAlign w:val="center"/>
              </w:tcPr>
              <w:p w14:paraId="0C0C0845" w14:textId="453E9A66" w:rsidR="00244109" w:rsidRDefault="00406311" w:rsidP="00406311">
                <w:pPr>
                  <w:pStyle w:val="CellBodyLeft"/>
                  <w:spacing w:before="0"/>
                  <w:ind w:left="0"/>
                </w:pPr>
                <w:r>
                  <w:t>03</w:t>
                </w:r>
                <w:r w:rsidR="00244109">
                  <w:t xml:space="preserve"> </w:t>
                </w:r>
                <w:r>
                  <w:t>Feb</w:t>
                </w:r>
                <w:r w:rsidR="00244109">
                  <w:t xml:space="preserve"> </w:t>
                </w:r>
                <w:r>
                  <w:t>2016</w:t>
                </w:r>
              </w:p>
            </w:tc>
          </w:tr>
          <w:tr w:rsidR="000A2939" w14:paraId="6DDE85B4"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D2F5762" w14:textId="06715B65" w:rsidR="000A2939" w:rsidRDefault="000A2939"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C381FB9" w14:textId="3EDF6195" w:rsidR="000A2939" w:rsidRDefault="000A2939" w:rsidP="000A2939">
                <w:pPr>
                  <w:pStyle w:val="CellBodyCenter"/>
                  <w:spacing w:before="0"/>
                  <w:ind w:left="0"/>
                </w:pPr>
                <w:r>
                  <w:t>0.3.1</w:t>
                </w:r>
              </w:p>
            </w:tc>
            <w:tc>
              <w:tcPr>
                <w:tcW w:w="2340" w:type="dxa"/>
                <w:tcBorders>
                  <w:top w:val="single" w:sz="6" w:space="0" w:color="auto"/>
                  <w:left w:val="single" w:sz="6" w:space="0" w:color="auto"/>
                  <w:bottom w:val="single" w:sz="6" w:space="0" w:color="auto"/>
                  <w:right w:val="single" w:sz="6" w:space="0" w:color="auto"/>
                </w:tcBorders>
                <w:vAlign w:val="center"/>
              </w:tcPr>
              <w:p w14:paraId="6025BCDE" w14:textId="39FB361B" w:rsidR="000A2939" w:rsidRDefault="000A2939" w:rsidP="009B2C5A">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22CB877D" w14:textId="639F6A7D" w:rsidR="000A2939" w:rsidRDefault="000A2939" w:rsidP="009B2C5A">
                <w:pPr>
                  <w:pStyle w:val="CellBodyLeft"/>
                  <w:spacing w:before="0"/>
                  <w:ind w:left="0"/>
                </w:pPr>
                <w:r>
                  <w:t>PCQ seriously revised</w:t>
                </w:r>
              </w:p>
            </w:tc>
            <w:tc>
              <w:tcPr>
                <w:tcW w:w="1943" w:type="dxa"/>
                <w:tcBorders>
                  <w:top w:val="single" w:sz="6" w:space="0" w:color="auto"/>
                  <w:left w:val="single" w:sz="6" w:space="0" w:color="auto"/>
                  <w:bottom w:val="single" w:sz="6" w:space="0" w:color="auto"/>
                  <w:right w:val="single" w:sz="6" w:space="0" w:color="auto"/>
                </w:tcBorders>
                <w:vAlign w:val="center"/>
              </w:tcPr>
              <w:p w14:paraId="75197D08" w14:textId="1D6E7AF0" w:rsidR="000A2939" w:rsidRDefault="00E11F93" w:rsidP="00406311">
                <w:pPr>
                  <w:pStyle w:val="CellBodyLeft"/>
                  <w:spacing w:before="0"/>
                  <w:ind w:left="0"/>
                </w:pPr>
                <w:r>
                  <w:t>21</w:t>
                </w:r>
                <w:r w:rsidR="000A2939">
                  <w:t xml:space="preserve"> Feb 2016</w:t>
                </w:r>
              </w:p>
            </w:tc>
          </w:tr>
          <w:tr w:rsidR="001F4A72" w14:paraId="30466B51"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587A0EF4" w14:textId="48366002" w:rsidR="001F4A72" w:rsidRDefault="001F4A72"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5D9C85CC" w14:textId="57F0B401" w:rsidR="001F4A72" w:rsidRDefault="001F4A72" w:rsidP="000A2939">
                <w:pPr>
                  <w:pStyle w:val="CellBodyCenter"/>
                  <w:spacing w:before="0"/>
                  <w:ind w:left="0"/>
                </w:pPr>
                <w:r>
                  <w:t>0.3.2</w:t>
                </w:r>
              </w:p>
            </w:tc>
            <w:tc>
              <w:tcPr>
                <w:tcW w:w="2340" w:type="dxa"/>
                <w:tcBorders>
                  <w:top w:val="single" w:sz="6" w:space="0" w:color="auto"/>
                  <w:left w:val="single" w:sz="6" w:space="0" w:color="auto"/>
                  <w:bottom w:val="single" w:sz="6" w:space="0" w:color="auto"/>
                  <w:right w:val="single" w:sz="6" w:space="0" w:color="auto"/>
                </w:tcBorders>
                <w:vAlign w:val="center"/>
              </w:tcPr>
              <w:p w14:paraId="58C5D72C" w14:textId="7AD4FCBC" w:rsidR="001F4A72" w:rsidRDefault="001F4A72" w:rsidP="009B2C5A">
                <w:pPr>
                  <w:pStyle w:val="CellBodyLeft"/>
                  <w:spacing w:before="0"/>
                  <w:ind w:left="0"/>
                </w:pPr>
                <w:r>
                  <w:t>Ohad Menashe</w:t>
                </w:r>
              </w:p>
            </w:tc>
            <w:tc>
              <w:tcPr>
                <w:tcW w:w="3772" w:type="dxa"/>
                <w:tcBorders>
                  <w:top w:val="single" w:sz="6" w:space="0" w:color="auto"/>
                  <w:left w:val="single" w:sz="6" w:space="0" w:color="auto"/>
                  <w:bottom w:val="single" w:sz="6" w:space="0" w:color="auto"/>
                  <w:right w:val="single" w:sz="6" w:space="0" w:color="auto"/>
                </w:tcBorders>
                <w:vAlign w:val="center"/>
              </w:tcPr>
              <w:p w14:paraId="38DC9AB0" w14:textId="690DF7CD" w:rsidR="001F4A72" w:rsidRDefault="001F4A72" w:rsidP="009B2C5A">
                <w:pPr>
                  <w:pStyle w:val="CellBodyLeft"/>
                  <w:spacing w:before="0"/>
                  <w:ind w:left="0"/>
                </w:pPr>
                <w:r>
                  <w:t>IR partially added, overall revisiting</w:t>
                </w:r>
              </w:p>
            </w:tc>
            <w:tc>
              <w:tcPr>
                <w:tcW w:w="1943" w:type="dxa"/>
                <w:tcBorders>
                  <w:top w:val="single" w:sz="6" w:space="0" w:color="auto"/>
                  <w:left w:val="single" w:sz="6" w:space="0" w:color="auto"/>
                  <w:bottom w:val="single" w:sz="6" w:space="0" w:color="auto"/>
                  <w:right w:val="single" w:sz="6" w:space="0" w:color="auto"/>
                </w:tcBorders>
                <w:vAlign w:val="center"/>
              </w:tcPr>
              <w:p w14:paraId="02271467" w14:textId="22464663" w:rsidR="001F4A72" w:rsidRDefault="001F4A72" w:rsidP="00406311">
                <w:pPr>
                  <w:pStyle w:val="CellBodyLeft"/>
                  <w:spacing w:before="0"/>
                  <w:ind w:left="0"/>
                </w:pPr>
                <w:r>
                  <w:t>31 March 2016</w:t>
                </w:r>
              </w:p>
            </w:tc>
          </w:tr>
          <w:tr w:rsidR="001F4A72" w14:paraId="0368A2D6"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7706025F" w14:textId="71913256" w:rsidR="001F4A72" w:rsidRDefault="001F4A72"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3C95F01F" w14:textId="6A45043A" w:rsidR="001F4A72" w:rsidRDefault="001F4A72" w:rsidP="000A2939">
                <w:pPr>
                  <w:pStyle w:val="CellBodyCenter"/>
                  <w:spacing w:before="0"/>
                  <w:ind w:left="0"/>
                </w:pPr>
                <w:r>
                  <w:t>0.5.0</w:t>
                </w:r>
              </w:p>
            </w:tc>
            <w:tc>
              <w:tcPr>
                <w:tcW w:w="2340" w:type="dxa"/>
                <w:tcBorders>
                  <w:top w:val="single" w:sz="6" w:space="0" w:color="auto"/>
                  <w:left w:val="single" w:sz="6" w:space="0" w:color="auto"/>
                  <w:bottom w:val="single" w:sz="6" w:space="0" w:color="auto"/>
                  <w:right w:val="single" w:sz="6" w:space="0" w:color="auto"/>
                </w:tcBorders>
                <w:vAlign w:val="center"/>
              </w:tcPr>
              <w:p w14:paraId="5F29A79B" w14:textId="57E873D3" w:rsidR="001F4A72" w:rsidRDefault="001F4A72" w:rsidP="009B2C5A">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5C0FD70C" w14:textId="7D0708AC" w:rsidR="001F4A72" w:rsidRDefault="001F4A72" w:rsidP="009B2C5A">
                <w:pPr>
                  <w:pStyle w:val="CellBodyLeft"/>
                  <w:spacing w:before="0"/>
                  <w:ind w:left="0"/>
                </w:pPr>
                <w:r>
                  <w:t>IR added, filter seriously revised</w:t>
                </w:r>
              </w:p>
            </w:tc>
            <w:tc>
              <w:tcPr>
                <w:tcW w:w="1943" w:type="dxa"/>
                <w:tcBorders>
                  <w:top w:val="single" w:sz="6" w:space="0" w:color="auto"/>
                  <w:left w:val="single" w:sz="6" w:space="0" w:color="auto"/>
                  <w:bottom w:val="single" w:sz="6" w:space="0" w:color="auto"/>
                  <w:right w:val="single" w:sz="6" w:space="0" w:color="auto"/>
                </w:tcBorders>
                <w:vAlign w:val="center"/>
              </w:tcPr>
              <w:p w14:paraId="66B9DD38" w14:textId="045DEC7E" w:rsidR="001F4A72" w:rsidRDefault="001F4A72" w:rsidP="00406311">
                <w:pPr>
                  <w:pStyle w:val="CellBodyLeft"/>
                  <w:spacing w:before="0"/>
                  <w:ind w:left="0"/>
                </w:pPr>
                <w:r>
                  <w:t>19 April 2016</w:t>
                </w:r>
              </w:p>
            </w:tc>
          </w:tr>
          <w:tr w:rsidR="00F74A51" w14:paraId="6138780B"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1A9D900" w14:textId="4E2842F6" w:rsidR="00F74A51" w:rsidRDefault="00F74A51" w:rsidP="009B2C5A">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0BF69E5C" w14:textId="799DA61D" w:rsidR="00F74A51" w:rsidRDefault="00F74A51" w:rsidP="000A2939">
                <w:pPr>
                  <w:pStyle w:val="CellBodyCenter"/>
                  <w:spacing w:before="0"/>
                  <w:ind w:left="0"/>
                </w:pPr>
                <w:r>
                  <w:t>0.5.1</w:t>
                </w:r>
              </w:p>
            </w:tc>
            <w:tc>
              <w:tcPr>
                <w:tcW w:w="2340" w:type="dxa"/>
                <w:tcBorders>
                  <w:top w:val="single" w:sz="6" w:space="0" w:color="auto"/>
                  <w:left w:val="single" w:sz="6" w:space="0" w:color="auto"/>
                  <w:bottom w:val="single" w:sz="6" w:space="0" w:color="auto"/>
                  <w:right w:val="single" w:sz="6" w:space="0" w:color="auto"/>
                </w:tcBorders>
                <w:vAlign w:val="center"/>
              </w:tcPr>
              <w:p w14:paraId="0F25DC3B" w14:textId="1D0E9F24" w:rsidR="00F74A51" w:rsidRDefault="00F74A51" w:rsidP="009B2C5A">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3A7E8EBD" w14:textId="5E9D94FC" w:rsidR="00F74A51" w:rsidRDefault="00F74A51" w:rsidP="009B2C5A">
                <w:pPr>
                  <w:pStyle w:val="CellBodyLeft"/>
                  <w:spacing w:before="0"/>
                  <w:ind w:left="0"/>
                </w:pPr>
                <w:r>
                  <w:t>Minor fixes</w:t>
                </w:r>
              </w:p>
            </w:tc>
            <w:tc>
              <w:tcPr>
                <w:tcW w:w="1943" w:type="dxa"/>
                <w:tcBorders>
                  <w:top w:val="single" w:sz="6" w:space="0" w:color="auto"/>
                  <w:left w:val="single" w:sz="6" w:space="0" w:color="auto"/>
                  <w:bottom w:val="single" w:sz="6" w:space="0" w:color="auto"/>
                  <w:right w:val="single" w:sz="6" w:space="0" w:color="auto"/>
                </w:tcBorders>
                <w:vAlign w:val="center"/>
              </w:tcPr>
              <w:p w14:paraId="2436B131" w14:textId="5E69770A" w:rsidR="00F74A51" w:rsidRDefault="00F74A51" w:rsidP="00406311">
                <w:pPr>
                  <w:pStyle w:val="CellBodyLeft"/>
                  <w:spacing w:before="0"/>
                  <w:ind w:left="0"/>
                </w:pPr>
                <w:r>
                  <w:t>2 May 2016</w:t>
                </w:r>
              </w:p>
            </w:tc>
          </w:tr>
          <w:tr w:rsidR="00842321" w14:paraId="1883F651"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1EBC94D" w14:textId="77777777" w:rsidR="00842321" w:rsidRDefault="00842321" w:rsidP="00213791">
                <w:pPr>
                  <w:pStyle w:val="CellBodyCenter"/>
                  <w:spacing w:before="0"/>
                  <w:ind w:left="0"/>
                </w:pPr>
                <w:r>
                  <w:t>TBD</w:t>
                </w:r>
              </w:p>
            </w:tc>
            <w:tc>
              <w:tcPr>
                <w:tcW w:w="1080" w:type="dxa"/>
                <w:tcBorders>
                  <w:top w:val="single" w:sz="6" w:space="0" w:color="auto"/>
                  <w:left w:val="single" w:sz="6" w:space="0" w:color="auto"/>
                  <w:bottom w:val="single" w:sz="6" w:space="0" w:color="auto"/>
                  <w:right w:val="single" w:sz="6" w:space="0" w:color="auto"/>
                </w:tcBorders>
                <w:vAlign w:val="center"/>
              </w:tcPr>
              <w:p w14:paraId="6D964AB1" w14:textId="5DAD4964" w:rsidR="00842321" w:rsidRDefault="00842321" w:rsidP="00213791">
                <w:pPr>
                  <w:pStyle w:val="CellBodyCenter"/>
                  <w:spacing w:before="0"/>
                  <w:ind w:left="0"/>
                </w:pPr>
                <w:r>
                  <w:t>0.5.2</w:t>
                </w:r>
              </w:p>
            </w:tc>
            <w:tc>
              <w:tcPr>
                <w:tcW w:w="2340" w:type="dxa"/>
                <w:tcBorders>
                  <w:top w:val="single" w:sz="6" w:space="0" w:color="auto"/>
                  <w:left w:val="single" w:sz="6" w:space="0" w:color="auto"/>
                  <w:bottom w:val="single" w:sz="6" w:space="0" w:color="auto"/>
                  <w:right w:val="single" w:sz="6" w:space="0" w:color="auto"/>
                </w:tcBorders>
                <w:vAlign w:val="center"/>
              </w:tcPr>
              <w:p w14:paraId="39BC503A" w14:textId="77777777" w:rsidR="00842321" w:rsidRDefault="00842321"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085E9884" w14:textId="57DF28AE" w:rsidR="00842321" w:rsidRDefault="00842321" w:rsidP="00213791">
                <w:pPr>
                  <w:pStyle w:val="CellBodyLeft"/>
                  <w:spacing w:before="0"/>
                  <w:ind w:left="0"/>
                </w:pPr>
                <w:r>
                  <w:t>IR adaptor block added, confDC added</w:t>
                </w:r>
              </w:p>
            </w:tc>
            <w:tc>
              <w:tcPr>
                <w:tcW w:w="1943" w:type="dxa"/>
                <w:tcBorders>
                  <w:top w:val="single" w:sz="6" w:space="0" w:color="auto"/>
                  <w:left w:val="single" w:sz="6" w:space="0" w:color="auto"/>
                  <w:bottom w:val="single" w:sz="6" w:space="0" w:color="auto"/>
                  <w:right w:val="single" w:sz="6" w:space="0" w:color="auto"/>
                </w:tcBorders>
                <w:vAlign w:val="center"/>
              </w:tcPr>
              <w:p w14:paraId="300DB275" w14:textId="147BA85C" w:rsidR="00842321" w:rsidRDefault="00D55B08" w:rsidP="00213791">
                <w:pPr>
                  <w:pStyle w:val="CellBodyLeft"/>
                  <w:spacing w:before="0"/>
                  <w:ind w:left="0"/>
                </w:pPr>
                <w:r>
                  <w:t>4</w:t>
                </w:r>
                <w:r w:rsidR="00842321">
                  <w:t xml:space="preserve"> May 2016</w:t>
                </w:r>
              </w:p>
            </w:tc>
          </w:tr>
          <w:tr w:rsidR="00482CD9" w14:paraId="1D928BC1"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51426A05" w14:textId="7A62202C" w:rsidR="00482CD9" w:rsidRDefault="00482CD9" w:rsidP="00213791">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7BEA235F" w14:textId="21791E6A" w:rsidR="00482CD9" w:rsidRDefault="00482CD9" w:rsidP="00213791">
                <w:pPr>
                  <w:pStyle w:val="CellBodyCenter"/>
                  <w:spacing w:before="0"/>
                  <w:ind w:left="0"/>
                </w:pPr>
                <w:r>
                  <w:t>0.5.3</w:t>
                </w:r>
              </w:p>
            </w:tc>
            <w:tc>
              <w:tcPr>
                <w:tcW w:w="2340" w:type="dxa"/>
                <w:tcBorders>
                  <w:top w:val="single" w:sz="6" w:space="0" w:color="auto"/>
                  <w:left w:val="single" w:sz="6" w:space="0" w:color="auto"/>
                  <w:bottom w:val="single" w:sz="6" w:space="0" w:color="auto"/>
                  <w:right w:val="single" w:sz="6" w:space="0" w:color="auto"/>
                </w:tcBorders>
                <w:vAlign w:val="center"/>
              </w:tcPr>
              <w:p w14:paraId="605BE062" w14:textId="40BB78AD" w:rsidR="00482CD9" w:rsidRDefault="00482CD9"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3FBBE698" w14:textId="73116727" w:rsidR="00482CD9" w:rsidRDefault="00482CD9" w:rsidP="00213791">
                <w:pPr>
                  <w:pStyle w:val="CellBodyLeft"/>
                  <w:spacing w:before="0"/>
                  <w:ind w:left="0"/>
                </w:pPr>
                <w:r>
                  <w:t>IR adaptor block removed, minor fixes</w:t>
                </w:r>
              </w:p>
            </w:tc>
            <w:tc>
              <w:tcPr>
                <w:tcW w:w="1943" w:type="dxa"/>
                <w:tcBorders>
                  <w:top w:val="single" w:sz="6" w:space="0" w:color="auto"/>
                  <w:left w:val="single" w:sz="6" w:space="0" w:color="auto"/>
                  <w:bottom w:val="single" w:sz="6" w:space="0" w:color="auto"/>
                  <w:right w:val="single" w:sz="6" w:space="0" w:color="auto"/>
                </w:tcBorders>
                <w:vAlign w:val="center"/>
              </w:tcPr>
              <w:p w14:paraId="268A2AA4" w14:textId="7DAF28FE" w:rsidR="00482CD9" w:rsidRDefault="00482CD9" w:rsidP="00213791">
                <w:pPr>
                  <w:pStyle w:val="CellBodyLeft"/>
                  <w:spacing w:before="0"/>
                  <w:ind w:left="0"/>
                </w:pPr>
                <w:r>
                  <w:t>8 May 2016</w:t>
                </w:r>
              </w:p>
            </w:tc>
          </w:tr>
          <w:tr w:rsidR="00271AB2" w14:paraId="5247485B"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588F76D1" w14:textId="4B3E592F" w:rsidR="00271AB2" w:rsidRDefault="00271AB2" w:rsidP="00213791">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12CE0B1E" w14:textId="31F03B43" w:rsidR="00271AB2" w:rsidRDefault="00271AB2" w:rsidP="00213791">
                <w:pPr>
                  <w:pStyle w:val="CellBodyCenter"/>
                  <w:spacing w:before="0"/>
                  <w:ind w:left="0"/>
                </w:pPr>
                <w:r>
                  <w:t>0.6.0</w:t>
                </w:r>
              </w:p>
            </w:tc>
            <w:tc>
              <w:tcPr>
                <w:tcW w:w="2340" w:type="dxa"/>
                <w:tcBorders>
                  <w:top w:val="single" w:sz="6" w:space="0" w:color="auto"/>
                  <w:left w:val="single" w:sz="6" w:space="0" w:color="auto"/>
                  <w:bottom w:val="single" w:sz="6" w:space="0" w:color="auto"/>
                  <w:right w:val="single" w:sz="6" w:space="0" w:color="auto"/>
                </w:tcBorders>
                <w:vAlign w:val="center"/>
              </w:tcPr>
              <w:p w14:paraId="058D338D" w14:textId="6C58D0D1" w:rsidR="00271AB2" w:rsidRDefault="00271AB2"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14FF5DCD" w14:textId="0DA123B6" w:rsidR="00271AB2" w:rsidRDefault="00271AB2" w:rsidP="00111CCB">
                <w:pPr>
                  <w:pStyle w:val="CellBodyLeft"/>
                  <w:spacing w:before="0"/>
                  <w:ind w:left="0"/>
                </w:pPr>
                <w:r>
                  <w:t xml:space="preserve">Support for non 2^N codes, </w:t>
                </w:r>
                <w:r w:rsidR="00111CCB">
                  <w:t>flags</w:t>
                </w:r>
              </w:p>
            </w:tc>
            <w:tc>
              <w:tcPr>
                <w:tcW w:w="1943" w:type="dxa"/>
                <w:tcBorders>
                  <w:top w:val="single" w:sz="6" w:space="0" w:color="auto"/>
                  <w:left w:val="single" w:sz="6" w:space="0" w:color="auto"/>
                  <w:bottom w:val="single" w:sz="6" w:space="0" w:color="auto"/>
                  <w:right w:val="single" w:sz="6" w:space="0" w:color="auto"/>
                </w:tcBorders>
                <w:vAlign w:val="center"/>
              </w:tcPr>
              <w:p w14:paraId="23BE3015" w14:textId="618BDEC5" w:rsidR="00271AB2" w:rsidRDefault="00271AB2" w:rsidP="00213791">
                <w:pPr>
                  <w:pStyle w:val="CellBodyLeft"/>
                  <w:spacing w:before="0"/>
                  <w:ind w:left="0"/>
                </w:pPr>
                <w:r>
                  <w:t>7 June 2016</w:t>
                </w:r>
              </w:p>
            </w:tc>
          </w:tr>
          <w:tr w:rsidR="0079190A" w14:paraId="540473BF"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6664E5F0" w14:textId="77777777" w:rsidR="0079190A" w:rsidRDefault="0079190A" w:rsidP="00A700B4">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47D61941" w14:textId="77777777" w:rsidR="0079190A" w:rsidRDefault="0079190A" w:rsidP="00A700B4">
                <w:pPr>
                  <w:pStyle w:val="CellBodyCenter"/>
                  <w:spacing w:before="0"/>
                  <w:ind w:left="0"/>
                </w:pPr>
                <w:r>
                  <w:t>0.6.1</w:t>
                </w:r>
              </w:p>
            </w:tc>
            <w:tc>
              <w:tcPr>
                <w:tcW w:w="2340" w:type="dxa"/>
                <w:tcBorders>
                  <w:top w:val="single" w:sz="6" w:space="0" w:color="auto"/>
                  <w:left w:val="single" w:sz="6" w:space="0" w:color="auto"/>
                  <w:bottom w:val="single" w:sz="6" w:space="0" w:color="auto"/>
                  <w:right w:val="single" w:sz="6" w:space="0" w:color="auto"/>
                </w:tcBorders>
                <w:vAlign w:val="center"/>
              </w:tcPr>
              <w:p w14:paraId="7B93B01F" w14:textId="77777777" w:rsidR="0079190A" w:rsidRDefault="0079190A" w:rsidP="00A700B4">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6BD88979" w14:textId="77777777" w:rsidR="0079190A" w:rsidRDefault="0079190A" w:rsidP="00A700B4">
                <w:pPr>
                  <w:pStyle w:val="CellBodyLeft"/>
                  <w:spacing w:before="0"/>
                  <w:ind w:left="0"/>
                </w:pPr>
                <w:r w:rsidRPr="002A798F">
                  <w:rPr>
                    <w:i/>
                    <w:iCs/>
                  </w:rPr>
                  <w:t>ld_on</w:t>
                </w:r>
                <w:r>
                  <w:t xml:space="preserve"> flag and end of frame handling added</w:t>
                </w:r>
              </w:p>
            </w:tc>
            <w:tc>
              <w:tcPr>
                <w:tcW w:w="1943" w:type="dxa"/>
                <w:tcBorders>
                  <w:top w:val="single" w:sz="6" w:space="0" w:color="auto"/>
                  <w:left w:val="single" w:sz="6" w:space="0" w:color="auto"/>
                  <w:bottom w:val="single" w:sz="6" w:space="0" w:color="auto"/>
                  <w:right w:val="single" w:sz="6" w:space="0" w:color="auto"/>
                </w:tcBorders>
                <w:vAlign w:val="center"/>
              </w:tcPr>
              <w:p w14:paraId="6D1EDCAB" w14:textId="77777777" w:rsidR="0079190A" w:rsidRDefault="0079190A" w:rsidP="00A700B4">
                <w:pPr>
                  <w:pStyle w:val="CellBodyLeft"/>
                  <w:spacing w:before="0"/>
                  <w:ind w:left="0"/>
                </w:pPr>
                <w:r>
                  <w:t>14 June 2016</w:t>
                </w:r>
              </w:p>
            </w:tc>
          </w:tr>
          <w:tr w:rsidR="001C4D88" w14:paraId="141FF3D8"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43FA6FC8" w14:textId="38A70FC1" w:rsidR="001C4D88" w:rsidRDefault="002A798F" w:rsidP="00213791">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799F16CE" w14:textId="33373C99" w:rsidR="001C4D88" w:rsidRDefault="002A798F" w:rsidP="0079190A">
                <w:pPr>
                  <w:pStyle w:val="CellBodyCenter"/>
                  <w:spacing w:before="0"/>
                  <w:ind w:left="0"/>
                </w:pPr>
                <w:r>
                  <w:t>0.6.</w:t>
                </w:r>
                <w:r w:rsidR="0079190A">
                  <w:t>2</w:t>
                </w:r>
              </w:p>
            </w:tc>
            <w:tc>
              <w:tcPr>
                <w:tcW w:w="2340" w:type="dxa"/>
                <w:tcBorders>
                  <w:top w:val="single" w:sz="6" w:space="0" w:color="auto"/>
                  <w:left w:val="single" w:sz="6" w:space="0" w:color="auto"/>
                  <w:bottom w:val="single" w:sz="6" w:space="0" w:color="auto"/>
                  <w:right w:val="single" w:sz="6" w:space="0" w:color="auto"/>
                </w:tcBorders>
                <w:vAlign w:val="center"/>
              </w:tcPr>
              <w:p w14:paraId="673AE428" w14:textId="5C940F8D" w:rsidR="001C4D88" w:rsidRDefault="002A798F"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594FAE2B" w14:textId="7E92D6B7" w:rsidR="001C4D88" w:rsidRPr="0079190A" w:rsidRDefault="0079190A" w:rsidP="0079190A">
                <w:pPr>
                  <w:pStyle w:val="CellBodyLeft"/>
                  <w:spacing w:before="0"/>
                  <w:ind w:left="0"/>
                </w:pPr>
                <w:r w:rsidRPr="0079190A">
                  <w:t>C</w:t>
                </w:r>
                <w:r>
                  <w:t>MA Filter block modified to meet ASIC design</w:t>
                </w:r>
              </w:p>
            </w:tc>
            <w:tc>
              <w:tcPr>
                <w:tcW w:w="1943" w:type="dxa"/>
                <w:tcBorders>
                  <w:top w:val="single" w:sz="6" w:space="0" w:color="auto"/>
                  <w:left w:val="single" w:sz="6" w:space="0" w:color="auto"/>
                  <w:bottom w:val="single" w:sz="6" w:space="0" w:color="auto"/>
                  <w:right w:val="single" w:sz="6" w:space="0" w:color="auto"/>
                </w:tcBorders>
                <w:vAlign w:val="center"/>
              </w:tcPr>
              <w:p w14:paraId="60D98714" w14:textId="73C91DAD" w:rsidR="001C4D88" w:rsidRDefault="0079190A" w:rsidP="00213791">
                <w:pPr>
                  <w:pStyle w:val="CellBodyLeft"/>
                  <w:spacing w:before="0"/>
                  <w:ind w:left="0"/>
                </w:pPr>
                <w:r>
                  <w:t>28</w:t>
                </w:r>
                <w:r w:rsidR="005374C2">
                  <w:t xml:space="preserve"> July</w:t>
                </w:r>
                <w:r w:rsidR="002A798F">
                  <w:t xml:space="preserve"> 2016</w:t>
                </w:r>
              </w:p>
            </w:tc>
          </w:tr>
          <w:tr w:rsidR="00605F66" w14:paraId="7C79D228"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8190FC8" w14:textId="77777777" w:rsidR="00605F66" w:rsidRDefault="00605F66" w:rsidP="003A5B4A">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647F4079" w14:textId="77777777" w:rsidR="00605F66" w:rsidRDefault="00605F66" w:rsidP="003A5B4A">
                <w:pPr>
                  <w:pStyle w:val="CellBodyCenter"/>
                  <w:spacing w:before="0"/>
                  <w:ind w:left="0"/>
                </w:pPr>
                <w:r>
                  <w:t>0.6.5</w:t>
                </w:r>
              </w:p>
            </w:tc>
            <w:tc>
              <w:tcPr>
                <w:tcW w:w="2340" w:type="dxa"/>
                <w:tcBorders>
                  <w:top w:val="single" w:sz="6" w:space="0" w:color="auto"/>
                  <w:left w:val="single" w:sz="6" w:space="0" w:color="auto"/>
                  <w:bottom w:val="single" w:sz="6" w:space="0" w:color="auto"/>
                  <w:right w:val="single" w:sz="6" w:space="0" w:color="auto"/>
                </w:tcBorders>
                <w:vAlign w:val="center"/>
              </w:tcPr>
              <w:p w14:paraId="00D9537A" w14:textId="77777777" w:rsidR="00605F66" w:rsidRDefault="00605F66" w:rsidP="003A5B4A">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2C6429EA" w14:textId="77777777" w:rsidR="00605F66" w:rsidRPr="0079190A" w:rsidRDefault="00605F66" w:rsidP="003A5B4A">
                <w:pPr>
                  <w:pStyle w:val="CellBodyLeft"/>
                  <w:spacing w:before="0"/>
                  <w:ind w:left="0"/>
                </w:pPr>
                <w:r>
                  <w:t>CMA Filter weights computation complete</w:t>
                </w:r>
              </w:p>
            </w:tc>
            <w:tc>
              <w:tcPr>
                <w:tcW w:w="1943" w:type="dxa"/>
                <w:tcBorders>
                  <w:top w:val="single" w:sz="6" w:space="0" w:color="auto"/>
                  <w:left w:val="single" w:sz="6" w:space="0" w:color="auto"/>
                  <w:bottom w:val="single" w:sz="6" w:space="0" w:color="auto"/>
                  <w:right w:val="single" w:sz="6" w:space="0" w:color="auto"/>
                </w:tcBorders>
                <w:vAlign w:val="center"/>
              </w:tcPr>
              <w:p w14:paraId="19A8D180" w14:textId="77777777" w:rsidR="00605F66" w:rsidRDefault="00605F66" w:rsidP="003A5B4A">
                <w:pPr>
                  <w:pStyle w:val="CellBodyLeft"/>
                  <w:spacing w:before="0"/>
                  <w:ind w:left="0"/>
                </w:pPr>
                <w:r>
                  <w:t>25 Sep 2016</w:t>
                </w:r>
              </w:p>
            </w:tc>
          </w:tr>
          <w:tr w:rsidR="00B668A4" w14:paraId="21BF0D5A"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6BC9EC72" w14:textId="100C2C99" w:rsidR="00B668A4" w:rsidRDefault="00B668A4" w:rsidP="00213791">
                <w:pPr>
                  <w:pStyle w:val="CellBodyCenter"/>
                  <w:spacing w:before="0"/>
                  <w:ind w:left="0"/>
                </w:pPr>
                <w:r>
                  <w:t>2016a</w:t>
                </w:r>
              </w:p>
            </w:tc>
            <w:tc>
              <w:tcPr>
                <w:tcW w:w="1080" w:type="dxa"/>
                <w:tcBorders>
                  <w:top w:val="single" w:sz="6" w:space="0" w:color="auto"/>
                  <w:left w:val="single" w:sz="6" w:space="0" w:color="auto"/>
                  <w:bottom w:val="single" w:sz="6" w:space="0" w:color="auto"/>
                  <w:right w:val="single" w:sz="6" w:space="0" w:color="auto"/>
                </w:tcBorders>
                <w:vAlign w:val="center"/>
              </w:tcPr>
              <w:p w14:paraId="3C80C8C6" w14:textId="25E69613" w:rsidR="00B668A4" w:rsidRDefault="00B668A4" w:rsidP="00912698">
                <w:pPr>
                  <w:pStyle w:val="CellBodyCenter"/>
                  <w:spacing w:before="0"/>
                  <w:ind w:left="0"/>
                </w:pPr>
                <w:r>
                  <w:t>0.</w:t>
                </w:r>
                <w:r w:rsidR="00912698">
                  <w:t>7</w:t>
                </w:r>
                <w:r>
                  <w:t>.</w:t>
                </w:r>
                <w:r w:rsidR="00912698">
                  <w:t>0</w:t>
                </w:r>
              </w:p>
            </w:tc>
            <w:tc>
              <w:tcPr>
                <w:tcW w:w="2340" w:type="dxa"/>
                <w:tcBorders>
                  <w:top w:val="single" w:sz="6" w:space="0" w:color="auto"/>
                  <w:left w:val="single" w:sz="6" w:space="0" w:color="auto"/>
                  <w:bottom w:val="single" w:sz="6" w:space="0" w:color="auto"/>
                  <w:right w:val="single" w:sz="6" w:space="0" w:color="auto"/>
                </w:tcBorders>
                <w:vAlign w:val="center"/>
              </w:tcPr>
              <w:p w14:paraId="33A33B68" w14:textId="6E730464" w:rsidR="00B668A4" w:rsidRDefault="00B668A4"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182AD8B4" w14:textId="1E107056" w:rsidR="00B668A4" w:rsidRPr="0079190A" w:rsidRDefault="00B668A4" w:rsidP="00605F66">
                <w:pPr>
                  <w:pStyle w:val="CellBodyLeft"/>
                  <w:spacing w:before="0"/>
                  <w:ind w:left="0"/>
                </w:pPr>
                <w:r>
                  <w:t xml:space="preserve">CMA </w:t>
                </w:r>
                <w:r w:rsidR="00605F66">
                  <w:t>Collector IR variance</w:t>
                </w:r>
                <w:r w:rsidR="00CC3EC4">
                  <w:t>, test plan</w:t>
                </w:r>
                <w:r w:rsidR="00605F66">
                  <w:t xml:space="preserve"> added</w:t>
                </w:r>
              </w:p>
            </w:tc>
            <w:tc>
              <w:tcPr>
                <w:tcW w:w="1943" w:type="dxa"/>
                <w:tcBorders>
                  <w:top w:val="single" w:sz="6" w:space="0" w:color="auto"/>
                  <w:left w:val="single" w:sz="6" w:space="0" w:color="auto"/>
                  <w:bottom w:val="single" w:sz="6" w:space="0" w:color="auto"/>
                  <w:right w:val="single" w:sz="6" w:space="0" w:color="auto"/>
                </w:tcBorders>
                <w:vAlign w:val="center"/>
              </w:tcPr>
              <w:p w14:paraId="3EC835A7" w14:textId="1F86168C" w:rsidR="00B668A4" w:rsidRDefault="00B668A4" w:rsidP="002F344A">
                <w:pPr>
                  <w:pStyle w:val="CellBodyLeft"/>
                  <w:spacing w:before="0"/>
                  <w:ind w:left="0"/>
                </w:pPr>
                <w:r>
                  <w:t>2</w:t>
                </w:r>
                <w:r w:rsidR="002F344A">
                  <w:t>6</w:t>
                </w:r>
                <w:r>
                  <w:t xml:space="preserve"> Sep 2016</w:t>
                </w:r>
              </w:p>
            </w:tc>
          </w:tr>
          <w:tr w:rsidR="00A96ADC" w14:paraId="3F6A2DFC"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06269F9E" w14:textId="1886F13E" w:rsidR="00A96ADC" w:rsidRDefault="00A96ADC" w:rsidP="00213791">
                <w:pPr>
                  <w:pStyle w:val="CellBodyCenter"/>
                  <w:spacing w:before="0"/>
                  <w:ind w:left="0"/>
                </w:pPr>
                <w:r>
                  <w:t>2061a</w:t>
                </w:r>
              </w:p>
            </w:tc>
            <w:tc>
              <w:tcPr>
                <w:tcW w:w="1080" w:type="dxa"/>
                <w:tcBorders>
                  <w:top w:val="single" w:sz="6" w:space="0" w:color="auto"/>
                  <w:left w:val="single" w:sz="6" w:space="0" w:color="auto"/>
                  <w:bottom w:val="single" w:sz="6" w:space="0" w:color="auto"/>
                  <w:right w:val="single" w:sz="6" w:space="0" w:color="auto"/>
                </w:tcBorders>
                <w:vAlign w:val="center"/>
              </w:tcPr>
              <w:p w14:paraId="12C61BA3" w14:textId="0BE1968B" w:rsidR="00A96ADC" w:rsidRDefault="00A96ADC" w:rsidP="00912698">
                <w:pPr>
                  <w:pStyle w:val="CellBodyCenter"/>
                  <w:spacing w:before="0"/>
                  <w:ind w:left="0"/>
                </w:pPr>
                <w:r>
                  <w:t>0.7.1</w:t>
                </w:r>
              </w:p>
            </w:tc>
            <w:tc>
              <w:tcPr>
                <w:tcW w:w="2340" w:type="dxa"/>
                <w:tcBorders>
                  <w:top w:val="single" w:sz="6" w:space="0" w:color="auto"/>
                  <w:left w:val="single" w:sz="6" w:space="0" w:color="auto"/>
                  <w:bottom w:val="single" w:sz="6" w:space="0" w:color="auto"/>
                  <w:right w:val="single" w:sz="6" w:space="0" w:color="auto"/>
                </w:tcBorders>
                <w:vAlign w:val="center"/>
              </w:tcPr>
              <w:p w14:paraId="551EE846" w14:textId="38E56309" w:rsidR="00A96ADC" w:rsidRDefault="00A96ADC"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1DC197C7" w14:textId="0E7DE2EC" w:rsidR="00A96ADC" w:rsidRDefault="00A96ADC" w:rsidP="00EF21C8">
                <w:pPr>
                  <w:pStyle w:val="CellBodyLeft"/>
                  <w:spacing w:before="0"/>
                  <w:ind w:left="0"/>
                </w:pPr>
                <w:r>
                  <w:t>input/</w:t>
                </w:r>
                <w:r w:rsidR="00EF21C8">
                  <w:t xml:space="preserve">output flags are finalized, added </w:t>
                </w:r>
                <w:r w:rsidR="00EF21C8" w:rsidRPr="00EF21C8">
                  <w:rPr>
                    <w:rFonts w:asciiTheme="minorHAnsi" w:hAnsiTheme="minorHAnsi"/>
                    <w:sz w:val="20"/>
                    <w:szCs w:val="20"/>
                  </w:rPr>
                  <w:t>RegsRAST</w:t>
                </w:r>
                <w:r w:rsidR="00EF21C8" w:rsidRPr="00EF21C8">
                  <w:rPr>
                    <w:rFonts w:asciiTheme="minorHAnsi" w:hAnsiTheme="minorHAnsi"/>
                    <w:color w:val="auto"/>
                    <w:sz w:val="20"/>
                    <w:szCs w:val="20"/>
                  </w:rPr>
                  <w:t>skipOnTxModeChange</w:t>
                </w:r>
              </w:p>
            </w:tc>
            <w:tc>
              <w:tcPr>
                <w:tcW w:w="1943" w:type="dxa"/>
                <w:tcBorders>
                  <w:top w:val="single" w:sz="6" w:space="0" w:color="auto"/>
                  <w:left w:val="single" w:sz="6" w:space="0" w:color="auto"/>
                  <w:bottom w:val="single" w:sz="6" w:space="0" w:color="auto"/>
                  <w:right w:val="single" w:sz="6" w:space="0" w:color="auto"/>
                </w:tcBorders>
                <w:vAlign w:val="center"/>
              </w:tcPr>
              <w:p w14:paraId="26E878AC" w14:textId="3AD410EE" w:rsidR="00A96ADC" w:rsidRDefault="00EF21C8" w:rsidP="002F344A">
                <w:pPr>
                  <w:pStyle w:val="CellBodyLeft"/>
                  <w:spacing w:before="0"/>
                  <w:ind w:left="0"/>
                </w:pPr>
                <w:r>
                  <w:t>6 Oct 2016</w:t>
                </w:r>
              </w:p>
            </w:tc>
          </w:tr>
          <w:tr w:rsidR="00361FD6" w14:paraId="587AE3CE"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458F553D" w14:textId="14BAB4D2" w:rsidR="00361FD6" w:rsidRDefault="00361FD6" w:rsidP="00213791">
                <w:pPr>
                  <w:pStyle w:val="CellBodyCenter"/>
                  <w:spacing w:before="0"/>
                  <w:ind w:left="0"/>
                </w:pPr>
                <w:r>
                  <w:t>2061a</w:t>
                </w:r>
              </w:p>
            </w:tc>
            <w:tc>
              <w:tcPr>
                <w:tcW w:w="1080" w:type="dxa"/>
                <w:tcBorders>
                  <w:top w:val="single" w:sz="6" w:space="0" w:color="auto"/>
                  <w:left w:val="single" w:sz="6" w:space="0" w:color="auto"/>
                  <w:bottom w:val="single" w:sz="6" w:space="0" w:color="auto"/>
                  <w:right w:val="single" w:sz="6" w:space="0" w:color="auto"/>
                </w:tcBorders>
                <w:vAlign w:val="center"/>
              </w:tcPr>
              <w:p w14:paraId="26C5DF3A" w14:textId="65E8552B" w:rsidR="00361FD6" w:rsidRDefault="00681EA6" w:rsidP="00912698">
                <w:pPr>
                  <w:pStyle w:val="CellBodyCenter"/>
                  <w:spacing w:before="0"/>
                  <w:ind w:left="0"/>
                </w:pPr>
                <w:r>
                  <w:t>0.7.</w:t>
                </w:r>
                <w:r w:rsidR="00433295">
                  <w:t>2</w:t>
                </w:r>
              </w:p>
            </w:tc>
            <w:tc>
              <w:tcPr>
                <w:tcW w:w="2340" w:type="dxa"/>
                <w:tcBorders>
                  <w:top w:val="single" w:sz="6" w:space="0" w:color="auto"/>
                  <w:left w:val="single" w:sz="6" w:space="0" w:color="auto"/>
                  <w:bottom w:val="single" w:sz="6" w:space="0" w:color="auto"/>
                  <w:right w:val="single" w:sz="6" w:space="0" w:color="auto"/>
                </w:tcBorders>
                <w:vAlign w:val="center"/>
              </w:tcPr>
              <w:p w14:paraId="1011744A" w14:textId="7F488EFF" w:rsidR="00361FD6" w:rsidRDefault="00361FD6" w:rsidP="00213791">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08A6E18D" w14:textId="6BAFFD34" w:rsidR="00361FD6" w:rsidRDefault="00361FD6" w:rsidP="00361FD6">
                <w:pPr>
                  <w:pStyle w:val="CellBodyLeft"/>
                  <w:spacing w:before="0"/>
                  <w:ind w:left="0"/>
                </w:pPr>
                <w:r>
                  <w:t>input flags order of bit 0 and 1 fixed</w:t>
                </w:r>
              </w:p>
            </w:tc>
            <w:tc>
              <w:tcPr>
                <w:tcW w:w="1943" w:type="dxa"/>
                <w:tcBorders>
                  <w:top w:val="single" w:sz="6" w:space="0" w:color="auto"/>
                  <w:left w:val="single" w:sz="6" w:space="0" w:color="auto"/>
                  <w:bottom w:val="single" w:sz="6" w:space="0" w:color="auto"/>
                  <w:right w:val="single" w:sz="6" w:space="0" w:color="auto"/>
                </w:tcBorders>
                <w:vAlign w:val="center"/>
              </w:tcPr>
              <w:p w14:paraId="05278736" w14:textId="5991B6DD" w:rsidR="00361FD6" w:rsidRDefault="00361FD6" w:rsidP="002F344A">
                <w:pPr>
                  <w:pStyle w:val="CellBodyLeft"/>
                  <w:spacing w:before="0"/>
                  <w:ind w:left="0"/>
                </w:pPr>
                <w:r>
                  <w:t>9 Oct 2016</w:t>
                </w:r>
              </w:p>
            </w:tc>
          </w:tr>
          <w:tr w:rsidR="00F3383B" w14:paraId="2CD50B05"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7A6679B3" w14:textId="77777777" w:rsidR="00F3383B" w:rsidRDefault="00F3383B" w:rsidP="00E767A2">
                <w:pPr>
                  <w:pStyle w:val="CellBodyCenter"/>
                  <w:spacing w:before="0"/>
                  <w:ind w:left="0"/>
                </w:pPr>
                <w:r>
                  <w:t>0.7.42</w:t>
                </w:r>
              </w:p>
            </w:tc>
            <w:tc>
              <w:tcPr>
                <w:tcW w:w="1080" w:type="dxa"/>
                <w:tcBorders>
                  <w:top w:val="single" w:sz="6" w:space="0" w:color="auto"/>
                  <w:left w:val="single" w:sz="6" w:space="0" w:color="auto"/>
                  <w:bottom w:val="single" w:sz="6" w:space="0" w:color="auto"/>
                  <w:right w:val="single" w:sz="6" w:space="0" w:color="auto"/>
                </w:tcBorders>
                <w:vAlign w:val="center"/>
              </w:tcPr>
              <w:p w14:paraId="4857CE00" w14:textId="455A1C9F" w:rsidR="00F3383B" w:rsidRDefault="00433295" w:rsidP="00E767A2">
                <w:pPr>
                  <w:pStyle w:val="CellBodyCenter"/>
                  <w:spacing w:before="0"/>
                  <w:ind w:left="0"/>
                </w:pPr>
                <w:r>
                  <w:t>0.7</w:t>
                </w:r>
                <w:r w:rsidR="00AF1D67">
                  <w:t>.</w:t>
                </w:r>
                <w:r>
                  <w:t>3</w:t>
                </w:r>
              </w:p>
            </w:tc>
            <w:tc>
              <w:tcPr>
                <w:tcW w:w="2340" w:type="dxa"/>
                <w:tcBorders>
                  <w:top w:val="single" w:sz="6" w:space="0" w:color="auto"/>
                  <w:left w:val="single" w:sz="6" w:space="0" w:color="auto"/>
                  <w:bottom w:val="single" w:sz="6" w:space="0" w:color="auto"/>
                  <w:right w:val="single" w:sz="6" w:space="0" w:color="auto"/>
                </w:tcBorders>
                <w:vAlign w:val="center"/>
              </w:tcPr>
              <w:p w14:paraId="6B86A725" w14:textId="77777777" w:rsidR="00F3383B" w:rsidRDefault="00F3383B" w:rsidP="00E767A2">
                <w:pPr>
                  <w:pStyle w:val="CellBodyLeft"/>
                  <w:spacing w:before="0"/>
                  <w:ind w:left="0"/>
                </w:pPr>
                <w:r>
                  <w:t>Ohad Menashe</w:t>
                </w:r>
              </w:p>
            </w:tc>
            <w:tc>
              <w:tcPr>
                <w:tcW w:w="3772" w:type="dxa"/>
                <w:tcBorders>
                  <w:top w:val="single" w:sz="6" w:space="0" w:color="auto"/>
                  <w:left w:val="single" w:sz="6" w:space="0" w:color="auto"/>
                  <w:bottom w:val="single" w:sz="6" w:space="0" w:color="auto"/>
                  <w:right w:val="single" w:sz="6" w:space="0" w:color="auto"/>
                </w:tcBorders>
                <w:vAlign w:val="center"/>
              </w:tcPr>
              <w:p w14:paraId="27C72BC8" w14:textId="77777777" w:rsidR="00F3383B" w:rsidRDefault="00F3383B" w:rsidP="00E767A2">
                <w:pPr>
                  <w:pStyle w:val="CellBodyLeft"/>
                  <w:spacing w:before="0"/>
                  <w:ind w:left="0"/>
                </w:pPr>
                <w:r>
                  <w:t>Interface alignment</w:t>
                </w:r>
              </w:p>
            </w:tc>
            <w:tc>
              <w:tcPr>
                <w:tcW w:w="1943" w:type="dxa"/>
                <w:tcBorders>
                  <w:top w:val="single" w:sz="6" w:space="0" w:color="auto"/>
                  <w:left w:val="single" w:sz="6" w:space="0" w:color="auto"/>
                  <w:bottom w:val="single" w:sz="6" w:space="0" w:color="auto"/>
                  <w:right w:val="single" w:sz="6" w:space="0" w:color="auto"/>
                </w:tcBorders>
                <w:vAlign w:val="center"/>
              </w:tcPr>
              <w:p w14:paraId="1EE75C85" w14:textId="77777777" w:rsidR="00F3383B" w:rsidRDefault="00F3383B" w:rsidP="00E767A2">
                <w:pPr>
                  <w:pStyle w:val="CellBodyLeft"/>
                  <w:spacing w:before="0"/>
                  <w:ind w:left="0"/>
                </w:pPr>
                <w:r>
                  <w:t>13 Oct 2016</w:t>
                </w:r>
              </w:p>
            </w:tc>
          </w:tr>
          <w:tr w:rsidR="00AF1D67" w14:paraId="3A5B31EA"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021664E" w14:textId="7951DA73" w:rsidR="00AF1D67" w:rsidRDefault="00AF1D67" w:rsidP="00E767A2">
                <w:pPr>
                  <w:pStyle w:val="CellBodyCenter"/>
                  <w:spacing w:before="0"/>
                  <w:ind w:left="0"/>
                </w:pPr>
                <w:r>
                  <w:t>0.7.43</w:t>
                </w:r>
              </w:p>
            </w:tc>
            <w:tc>
              <w:tcPr>
                <w:tcW w:w="1080" w:type="dxa"/>
                <w:tcBorders>
                  <w:top w:val="single" w:sz="6" w:space="0" w:color="auto"/>
                  <w:left w:val="single" w:sz="6" w:space="0" w:color="auto"/>
                  <w:bottom w:val="single" w:sz="6" w:space="0" w:color="auto"/>
                  <w:right w:val="single" w:sz="6" w:space="0" w:color="auto"/>
                </w:tcBorders>
                <w:vAlign w:val="center"/>
              </w:tcPr>
              <w:p w14:paraId="3C5E93C2" w14:textId="65E146DF" w:rsidR="00AF1D67" w:rsidRDefault="00AF1D67" w:rsidP="00AF1D67">
                <w:pPr>
                  <w:pStyle w:val="CellBodyCenter"/>
                  <w:spacing w:before="0"/>
                  <w:ind w:left="0"/>
                </w:pPr>
                <w:r>
                  <w:t>0.7.4</w:t>
                </w:r>
              </w:p>
            </w:tc>
            <w:tc>
              <w:tcPr>
                <w:tcW w:w="2340" w:type="dxa"/>
                <w:tcBorders>
                  <w:top w:val="single" w:sz="6" w:space="0" w:color="auto"/>
                  <w:left w:val="single" w:sz="6" w:space="0" w:color="auto"/>
                  <w:bottom w:val="single" w:sz="6" w:space="0" w:color="auto"/>
                  <w:right w:val="single" w:sz="6" w:space="0" w:color="auto"/>
                </w:tcBorders>
                <w:vAlign w:val="center"/>
              </w:tcPr>
              <w:p w14:paraId="135746A8" w14:textId="64F2AF6D" w:rsidR="00AF1D67" w:rsidRDefault="00AF1D67" w:rsidP="00E767A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4106F65C" w14:textId="77777777" w:rsidR="00AF1D67" w:rsidRDefault="00AF1D67" w:rsidP="00E767A2">
                <w:pPr>
                  <w:pStyle w:val="CellBodyLeft"/>
                  <w:spacing w:before="0"/>
                  <w:ind w:left="0"/>
                </w:pPr>
                <w:r w:rsidRPr="00AF1D67">
                  <w:t>RegsRASTsideLobeDir</w:t>
                </w:r>
                <w:r>
                  <w:t xml:space="preserve"> added</w:t>
                </w:r>
              </w:p>
              <w:p w14:paraId="163E51F5" w14:textId="07835D15" w:rsidR="000C1326" w:rsidRDefault="000C1326" w:rsidP="00E767A2">
                <w:pPr>
                  <w:pStyle w:val="CellBodyLeft"/>
                  <w:spacing w:before="0"/>
                  <w:ind w:left="0"/>
                </w:pPr>
                <w:r>
                  <w:t>Flags added to PCQ Pixel fifo, CMAC input</w:t>
                </w:r>
              </w:p>
            </w:tc>
            <w:tc>
              <w:tcPr>
                <w:tcW w:w="1943" w:type="dxa"/>
                <w:tcBorders>
                  <w:top w:val="single" w:sz="6" w:space="0" w:color="auto"/>
                  <w:left w:val="single" w:sz="6" w:space="0" w:color="auto"/>
                  <w:bottom w:val="single" w:sz="6" w:space="0" w:color="auto"/>
                  <w:right w:val="single" w:sz="6" w:space="0" w:color="auto"/>
                </w:tcBorders>
                <w:vAlign w:val="center"/>
              </w:tcPr>
              <w:p w14:paraId="6FDADCF2" w14:textId="4D40DC96" w:rsidR="00AF1D67" w:rsidRDefault="00AF1D67" w:rsidP="00E767A2">
                <w:pPr>
                  <w:pStyle w:val="CellBodyLeft"/>
                  <w:spacing w:before="0"/>
                  <w:ind w:left="0"/>
                </w:pPr>
                <w:r>
                  <w:t>19 Oct 2016</w:t>
                </w:r>
              </w:p>
            </w:tc>
          </w:tr>
          <w:tr w:rsidR="001A13F2" w14:paraId="5126C28C"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75FE7BB1" w14:textId="12CF1EC2" w:rsidR="001A13F2" w:rsidRDefault="001A13F2" w:rsidP="001A13F2">
                <w:pPr>
                  <w:pStyle w:val="CellBodyCenter"/>
                  <w:spacing w:before="0"/>
                  <w:ind w:left="0"/>
                </w:pPr>
                <w:r>
                  <w:t>0.7.45</w:t>
                </w:r>
              </w:p>
            </w:tc>
            <w:tc>
              <w:tcPr>
                <w:tcW w:w="1080" w:type="dxa"/>
                <w:tcBorders>
                  <w:top w:val="single" w:sz="6" w:space="0" w:color="auto"/>
                  <w:left w:val="single" w:sz="6" w:space="0" w:color="auto"/>
                  <w:bottom w:val="single" w:sz="6" w:space="0" w:color="auto"/>
                  <w:right w:val="single" w:sz="6" w:space="0" w:color="auto"/>
                </w:tcBorders>
                <w:vAlign w:val="center"/>
              </w:tcPr>
              <w:p w14:paraId="3EDC379A" w14:textId="621BE8FC" w:rsidR="001A13F2" w:rsidRDefault="001A13F2" w:rsidP="001A13F2">
                <w:pPr>
                  <w:pStyle w:val="CellBodyCenter"/>
                  <w:spacing w:before="0"/>
                  <w:ind w:left="0"/>
                </w:pPr>
                <w:r>
                  <w:t>0.7.4</w:t>
                </w:r>
              </w:p>
            </w:tc>
            <w:tc>
              <w:tcPr>
                <w:tcW w:w="2340" w:type="dxa"/>
                <w:tcBorders>
                  <w:top w:val="single" w:sz="6" w:space="0" w:color="auto"/>
                  <w:left w:val="single" w:sz="6" w:space="0" w:color="auto"/>
                  <w:bottom w:val="single" w:sz="6" w:space="0" w:color="auto"/>
                  <w:right w:val="single" w:sz="6" w:space="0" w:color="auto"/>
                </w:tcBorders>
                <w:vAlign w:val="center"/>
              </w:tcPr>
              <w:p w14:paraId="214DE3FE" w14:textId="75C6D14B" w:rsidR="001A13F2" w:rsidRDefault="001A13F2"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443040F8" w14:textId="04323EB0" w:rsidR="001A13F2" w:rsidRPr="00AF1D67" w:rsidRDefault="001A13F2" w:rsidP="001A13F2">
                <w:pPr>
                  <w:pStyle w:val="CellBodyLeft"/>
                  <w:spacing w:before="0"/>
                  <w:ind w:left="0"/>
                </w:pPr>
                <w:r>
                  <w:t>PCQ: pixel x coordinated is computed by rounding (floor previously), see Section 3.1.1</w:t>
                </w:r>
              </w:p>
            </w:tc>
            <w:tc>
              <w:tcPr>
                <w:tcW w:w="1943" w:type="dxa"/>
                <w:tcBorders>
                  <w:top w:val="single" w:sz="6" w:space="0" w:color="auto"/>
                  <w:left w:val="single" w:sz="6" w:space="0" w:color="auto"/>
                  <w:bottom w:val="single" w:sz="6" w:space="0" w:color="auto"/>
                  <w:right w:val="single" w:sz="6" w:space="0" w:color="auto"/>
                </w:tcBorders>
                <w:vAlign w:val="center"/>
              </w:tcPr>
              <w:p w14:paraId="0A393EB1" w14:textId="169B9C57" w:rsidR="001A13F2" w:rsidRDefault="001A13F2" w:rsidP="001A13F2">
                <w:pPr>
                  <w:pStyle w:val="CellBodyLeft"/>
                  <w:spacing w:before="0"/>
                  <w:ind w:left="0"/>
                </w:pPr>
                <w:r>
                  <w:t>26 Oct 2016</w:t>
                </w:r>
              </w:p>
            </w:tc>
          </w:tr>
          <w:tr w:rsidR="00046380" w14:paraId="38341CD3"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347AD84B" w14:textId="0B2650FA" w:rsidR="00046380" w:rsidRDefault="00046380" w:rsidP="001A13F2">
                <w:pPr>
                  <w:pStyle w:val="CellBodyCenter"/>
                  <w:spacing w:before="0"/>
                  <w:ind w:left="0"/>
                </w:pPr>
                <w:r>
                  <w:t>0.7.45</w:t>
                </w:r>
              </w:p>
            </w:tc>
            <w:tc>
              <w:tcPr>
                <w:tcW w:w="1080" w:type="dxa"/>
                <w:tcBorders>
                  <w:top w:val="single" w:sz="6" w:space="0" w:color="auto"/>
                  <w:left w:val="single" w:sz="6" w:space="0" w:color="auto"/>
                  <w:bottom w:val="single" w:sz="6" w:space="0" w:color="auto"/>
                  <w:right w:val="single" w:sz="6" w:space="0" w:color="auto"/>
                </w:tcBorders>
                <w:vAlign w:val="center"/>
              </w:tcPr>
              <w:p w14:paraId="67C8741C" w14:textId="51CBBEDA" w:rsidR="00046380" w:rsidRDefault="00847500" w:rsidP="001A13F2">
                <w:pPr>
                  <w:pStyle w:val="CellBodyCenter"/>
                  <w:spacing w:before="0"/>
                  <w:ind w:left="0"/>
                </w:pPr>
                <w:r>
                  <w:t>0.7.4</w:t>
                </w:r>
              </w:p>
            </w:tc>
            <w:tc>
              <w:tcPr>
                <w:tcW w:w="2340" w:type="dxa"/>
                <w:tcBorders>
                  <w:top w:val="single" w:sz="6" w:space="0" w:color="auto"/>
                  <w:left w:val="single" w:sz="6" w:space="0" w:color="auto"/>
                  <w:bottom w:val="single" w:sz="6" w:space="0" w:color="auto"/>
                  <w:right w:val="single" w:sz="6" w:space="0" w:color="auto"/>
                </w:tcBorders>
                <w:vAlign w:val="center"/>
              </w:tcPr>
              <w:p w14:paraId="101B3F39" w14:textId="0A3AF534" w:rsidR="00046380" w:rsidRDefault="00B5058F"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00553A83" w14:textId="02228E5C" w:rsidR="00E36651" w:rsidRDefault="008C3F33" w:rsidP="00254FB9">
                <w:pPr>
                  <w:pStyle w:val="CellBodyLeft"/>
                  <w:spacing w:before="0"/>
                  <w:ind w:left="0"/>
                </w:pPr>
                <w:r w:rsidRPr="008C3F33">
                  <w:t>RegsRASTMaxLdOffChunks</w:t>
                </w:r>
                <w:r>
                  <w:t xml:space="preserve"> removed</w:t>
                </w:r>
                <w:r w:rsidR="00254FB9">
                  <w:t>;</w:t>
                </w:r>
                <w:r w:rsidR="00B5058F">
                  <w:br/>
                  <w:t>inRoi is computed and used intead of ld_on</w:t>
                </w:r>
                <w:r w:rsidR="00254FB9">
                  <w:t>;</w:t>
                </w:r>
                <w:r w:rsidR="00254FB9">
                  <w:br/>
                </w:r>
                <w:r w:rsidR="00053CAE">
                  <w:t>Size of IR, IRSq and IR counter reduced by 6 bits</w:t>
                </w:r>
                <w:r w:rsidR="00254FB9">
                  <w:t>;</w:t>
                </w:r>
                <w:r w:rsidR="00254FB9">
                  <w:br/>
                </w:r>
                <w:r w:rsidR="00E36651">
                  <w:t>PCQ: IR values of side lobes chunks are zero</w:t>
                </w:r>
                <w:r w:rsidR="00254FB9">
                  <w:t>;</w:t>
                </w:r>
              </w:p>
            </w:tc>
            <w:tc>
              <w:tcPr>
                <w:tcW w:w="1943" w:type="dxa"/>
                <w:tcBorders>
                  <w:top w:val="single" w:sz="6" w:space="0" w:color="auto"/>
                  <w:left w:val="single" w:sz="6" w:space="0" w:color="auto"/>
                  <w:bottom w:val="single" w:sz="6" w:space="0" w:color="auto"/>
                  <w:right w:val="single" w:sz="6" w:space="0" w:color="auto"/>
                </w:tcBorders>
                <w:vAlign w:val="center"/>
              </w:tcPr>
              <w:p w14:paraId="60B26E08" w14:textId="12DD79E6" w:rsidR="00046380" w:rsidRDefault="00B5058F" w:rsidP="001A13F2">
                <w:pPr>
                  <w:pStyle w:val="CellBodyLeft"/>
                  <w:spacing w:before="0"/>
                  <w:ind w:left="0"/>
                </w:pPr>
                <w:r>
                  <w:t>2 Nov 2016</w:t>
                </w:r>
              </w:p>
            </w:tc>
          </w:tr>
          <w:tr w:rsidR="00633D39" w14:paraId="554AF6F3"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2192E11A" w14:textId="3D8FD864" w:rsidR="00633D39" w:rsidRDefault="00633D39" w:rsidP="001A13F2">
                <w:pPr>
                  <w:pStyle w:val="CellBodyCenter"/>
                  <w:spacing w:before="0"/>
                  <w:ind w:left="0"/>
                </w:pPr>
                <w:r>
                  <w:t>0.7.45</w:t>
                </w:r>
              </w:p>
            </w:tc>
            <w:tc>
              <w:tcPr>
                <w:tcW w:w="1080" w:type="dxa"/>
                <w:tcBorders>
                  <w:top w:val="single" w:sz="6" w:space="0" w:color="auto"/>
                  <w:left w:val="single" w:sz="6" w:space="0" w:color="auto"/>
                  <w:bottom w:val="single" w:sz="6" w:space="0" w:color="auto"/>
                  <w:right w:val="single" w:sz="6" w:space="0" w:color="auto"/>
                </w:tcBorders>
                <w:vAlign w:val="center"/>
              </w:tcPr>
              <w:p w14:paraId="1AD25CBE" w14:textId="4A3C533F" w:rsidR="00633D39" w:rsidRDefault="00633D39" w:rsidP="001A13F2">
                <w:pPr>
                  <w:pStyle w:val="CellBodyCenter"/>
                  <w:spacing w:before="0"/>
                  <w:ind w:left="0"/>
                </w:pPr>
                <w:r>
                  <w:t>0.7.5</w:t>
                </w:r>
              </w:p>
            </w:tc>
            <w:tc>
              <w:tcPr>
                <w:tcW w:w="2340" w:type="dxa"/>
                <w:tcBorders>
                  <w:top w:val="single" w:sz="6" w:space="0" w:color="auto"/>
                  <w:left w:val="single" w:sz="6" w:space="0" w:color="auto"/>
                  <w:bottom w:val="single" w:sz="6" w:space="0" w:color="auto"/>
                  <w:right w:val="single" w:sz="6" w:space="0" w:color="auto"/>
                </w:tcBorders>
                <w:vAlign w:val="center"/>
              </w:tcPr>
              <w:p w14:paraId="133CA4A4" w14:textId="1FBDAA55" w:rsidR="00633D39" w:rsidRDefault="00633D39"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1884E339" w14:textId="577D1202" w:rsidR="00633D39" w:rsidRPr="008C3F33" w:rsidRDefault="00DA013F" w:rsidP="00254FB9">
                <w:pPr>
                  <w:pStyle w:val="CellBodyLeft"/>
                  <w:spacing w:before="0"/>
                  <w:ind w:left="0"/>
                </w:pPr>
                <w:r>
                  <w:t>Section : conf DC computation</w:t>
                </w:r>
                <w:r w:rsidR="00633D39">
                  <w:t xml:space="preserve"> is updated</w:t>
                </w:r>
              </w:p>
            </w:tc>
            <w:tc>
              <w:tcPr>
                <w:tcW w:w="1943" w:type="dxa"/>
                <w:tcBorders>
                  <w:top w:val="single" w:sz="6" w:space="0" w:color="auto"/>
                  <w:left w:val="single" w:sz="6" w:space="0" w:color="auto"/>
                  <w:bottom w:val="single" w:sz="6" w:space="0" w:color="auto"/>
                  <w:right w:val="single" w:sz="6" w:space="0" w:color="auto"/>
                </w:tcBorders>
                <w:vAlign w:val="center"/>
              </w:tcPr>
              <w:p w14:paraId="3D0DCBA9" w14:textId="664785C4" w:rsidR="00633D39" w:rsidRDefault="00633D39" w:rsidP="001A13F2">
                <w:pPr>
                  <w:pStyle w:val="CellBodyLeft"/>
                  <w:spacing w:before="0"/>
                  <w:ind w:left="0"/>
                </w:pPr>
                <w:r>
                  <w:t>8 Nov 2016</w:t>
                </w:r>
              </w:p>
            </w:tc>
          </w:tr>
          <w:tr w:rsidR="000F6392" w14:paraId="1E7BBA22"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57B025E5" w14:textId="62A28AD8" w:rsidR="000F6392" w:rsidRDefault="000F6392" w:rsidP="001A13F2">
                <w:pPr>
                  <w:pStyle w:val="CellBodyCenter"/>
                  <w:spacing w:before="0"/>
                  <w:ind w:left="0"/>
                </w:pPr>
                <w:r>
                  <w:t>0.7.45</w:t>
                </w:r>
              </w:p>
            </w:tc>
            <w:tc>
              <w:tcPr>
                <w:tcW w:w="1080" w:type="dxa"/>
                <w:tcBorders>
                  <w:top w:val="single" w:sz="6" w:space="0" w:color="auto"/>
                  <w:left w:val="single" w:sz="6" w:space="0" w:color="auto"/>
                  <w:bottom w:val="single" w:sz="6" w:space="0" w:color="auto"/>
                  <w:right w:val="single" w:sz="6" w:space="0" w:color="auto"/>
                </w:tcBorders>
                <w:vAlign w:val="center"/>
              </w:tcPr>
              <w:p w14:paraId="1BAAB49C" w14:textId="7E26243C" w:rsidR="000F6392" w:rsidRDefault="000F6392" w:rsidP="001A13F2">
                <w:pPr>
                  <w:pStyle w:val="CellBodyCenter"/>
                  <w:spacing w:before="0"/>
                  <w:ind w:left="0"/>
                </w:pPr>
                <w:r>
                  <w:t>0.7.6</w:t>
                </w:r>
              </w:p>
            </w:tc>
            <w:tc>
              <w:tcPr>
                <w:tcW w:w="2340" w:type="dxa"/>
                <w:tcBorders>
                  <w:top w:val="single" w:sz="6" w:space="0" w:color="auto"/>
                  <w:left w:val="single" w:sz="6" w:space="0" w:color="auto"/>
                  <w:bottom w:val="single" w:sz="6" w:space="0" w:color="auto"/>
                  <w:right w:val="single" w:sz="6" w:space="0" w:color="auto"/>
                </w:tcBorders>
                <w:vAlign w:val="center"/>
              </w:tcPr>
              <w:p w14:paraId="7EDF8628" w14:textId="49476CF9" w:rsidR="000F6392" w:rsidRDefault="000F6392"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602AA34A" w14:textId="39125A90" w:rsidR="000F6392" w:rsidRDefault="000F6392" w:rsidP="00254FB9">
                <w:pPr>
                  <w:pStyle w:val="CellBodyLeft"/>
                  <w:spacing w:before="0"/>
                  <w:ind w:left="0"/>
                </w:pPr>
                <w:r>
                  <w:t xml:space="preserve">TxRx = 3: Sections </w:t>
                </w:r>
                <w:r w:rsidR="00B47944">
                  <w:t xml:space="preserve">3.1.1, 3.1.2, </w:t>
                </w:r>
                <w:r>
                  <w:t>3.1.4</w:t>
                </w:r>
              </w:p>
            </w:tc>
            <w:tc>
              <w:tcPr>
                <w:tcW w:w="1943" w:type="dxa"/>
                <w:tcBorders>
                  <w:top w:val="single" w:sz="6" w:space="0" w:color="auto"/>
                  <w:left w:val="single" w:sz="6" w:space="0" w:color="auto"/>
                  <w:bottom w:val="single" w:sz="6" w:space="0" w:color="auto"/>
                  <w:right w:val="single" w:sz="6" w:space="0" w:color="auto"/>
                </w:tcBorders>
                <w:vAlign w:val="center"/>
              </w:tcPr>
              <w:p w14:paraId="5EC74A56" w14:textId="7E32560C" w:rsidR="000F6392" w:rsidRDefault="000F6392" w:rsidP="001A13F2">
                <w:pPr>
                  <w:pStyle w:val="CellBodyLeft"/>
                  <w:spacing w:before="0"/>
                  <w:ind w:left="0"/>
                </w:pPr>
                <w:r>
                  <w:t>16 Nov 2016</w:t>
                </w:r>
              </w:p>
            </w:tc>
          </w:tr>
          <w:tr w:rsidR="00E622A2" w14:paraId="6BC3B013"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5DEDEC54" w14:textId="6DF98F6B" w:rsidR="00E622A2" w:rsidRDefault="00E622A2" w:rsidP="00E622A2">
                <w:pPr>
                  <w:pStyle w:val="CellBodyCenter"/>
                  <w:spacing w:before="0"/>
                  <w:ind w:left="0"/>
                </w:pPr>
                <w:r>
                  <w:t>0.8.49</w:t>
                </w:r>
              </w:p>
            </w:tc>
            <w:tc>
              <w:tcPr>
                <w:tcW w:w="1080" w:type="dxa"/>
                <w:tcBorders>
                  <w:top w:val="single" w:sz="6" w:space="0" w:color="auto"/>
                  <w:left w:val="single" w:sz="6" w:space="0" w:color="auto"/>
                  <w:bottom w:val="single" w:sz="6" w:space="0" w:color="auto"/>
                  <w:right w:val="single" w:sz="6" w:space="0" w:color="auto"/>
                </w:tcBorders>
                <w:vAlign w:val="center"/>
              </w:tcPr>
              <w:p w14:paraId="0B9029BC" w14:textId="62F5CA77" w:rsidR="00E622A2" w:rsidRDefault="00E622A2" w:rsidP="001A13F2">
                <w:pPr>
                  <w:pStyle w:val="CellBodyCenter"/>
                  <w:spacing w:before="0"/>
                  <w:ind w:left="0"/>
                </w:pPr>
                <w:r>
                  <w:t>0.8.1</w:t>
                </w:r>
              </w:p>
            </w:tc>
            <w:tc>
              <w:tcPr>
                <w:tcW w:w="2340" w:type="dxa"/>
                <w:tcBorders>
                  <w:top w:val="single" w:sz="6" w:space="0" w:color="auto"/>
                  <w:left w:val="single" w:sz="6" w:space="0" w:color="auto"/>
                  <w:bottom w:val="single" w:sz="6" w:space="0" w:color="auto"/>
                  <w:right w:val="single" w:sz="6" w:space="0" w:color="auto"/>
                </w:tcBorders>
                <w:vAlign w:val="center"/>
              </w:tcPr>
              <w:p w14:paraId="349DD542" w14:textId="75A02881" w:rsidR="00E622A2" w:rsidRDefault="00E622A2"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260B1527" w14:textId="07CED678" w:rsidR="00E622A2" w:rsidRPr="00E622A2" w:rsidRDefault="00E622A2" w:rsidP="00254FB9">
                <w:pPr>
                  <w:pStyle w:val="CellBodyLeft"/>
                  <w:spacing w:before="0"/>
                  <w:ind w:left="0"/>
                </w:pPr>
                <w:r w:rsidRPr="00894488">
                  <w:rPr>
                    <w:rFonts w:asciiTheme="minorHAnsi" w:hAnsiTheme="minorHAnsi"/>
                    <w:sz w:val="20"/>
                    <w:szCs w:val="20"/>
                  </w:rPr>
                  <w:t>RegsRASTinvalidateDiffTxRx</w:t>
                </w:r>
                <w:r w:rsidRPr="00894488">
                  <w:rPr>
                    <w:sz w:val="14"/>
                    <w:szCs w:val="22"/>
                  </w:rPr>
                  <w:t xml:space="preserve"> </w:t>
                </w:r>
                <w:r w:rsidRPr="00E622A2">
                  <w:t>add</w:t>
                </w:r>
                <w:r>
                  <w:t>ed in 3.1.2</w:t>
                </w:r>
                <w:r w:rsidRPr="00E622A2">
                  <w:t xml:space="preserve"> </w:t>
                </w:r>
              </w:p>
            </w:tc>
            <w:tc>
              <w:tcPr>
                <w:tcW w:w="1943" w:type="dxa"/>
                <w:tcBorders>
                  <w:top w:val="single" w:sz="6" w:space="0" w:color="auto"/>
                  <w:left w:val="single" w:sz="6" w:space="0" w:color="auto"/>
                  <w:bottom w:val="single" w:sz="6" w:space="0" w:color="auto"/>
                  <w:right w:val="single" w:sz="6" w:space="0" w:color="auto"/>
                </w:tcBorders>
                <w:vAlign w:val="center"/>
              </w:tcPr>
              <w:p w14:paraId="12373A49" w14:textId="25068041" w:rsidR="00E622A2" w:rsidRDefault="00E622A2" w:rsidP="001A13F2">
                <w:pPr>
                  <w:pStyle w:val="CellBodyLeft"/>
                  <w:spacing w:before="0"/>
                  <w:ind w:left="0"/>
                </w:pPr>
                <w:r>
                  <w:t>30 Nov 2016</w:t>
                </w:r>
              </w:p>
            </w:tc>
          </w:tr>
          <w:tr w:rsidR="00430811" w14:paraId="317CA046" w14:textId="77777777" w:rsidTr="00254FB9">
            <w:tc>
              <w:tcPr>
                <w:tcW w:w="990" w:type="dxa"/>
                <w:tcBorders>
                  <w:top w:val="single" w:sz="6" w:space="0" w:color="auto"/>
                  <w:left w:val="single" w:sz="6" w:space="0" w:color="auto"/>
                  <w:bottom w:val="single" w:sz="6" w:space="0" w:color="auto"/>
                  <w:right w:val="single" w:sz="6" w:space="0" w:color="auto"/>
                </w:tcBorders>
                <w:vAlign w:val="center"/>
              </w:tcPr>
              <w:p w14:paraId="447E080F" w14:textId="5FAE8989" w:rsidR="00430811" w:rsidRDefault="00430811" w:rsidP="00E622A2">
                <w:pPr>
                  <w:pStyle w:val="CellBodyCenter"/>
                  <w:spacing w:before="0"/>
                  <w:ind w:left="0"/>
                </w:pPr>
                <w:r>
                  <w:t>0.9</w:t>
                </w:r>
              </w:p>
            </w:tc>
            <w:tc>
              <w:tcPr>
                <w:tcW w:w="1080" w:type="dxa"/>
                <w:tcBorders>
                  <w:top w:val="single" w:sz="6" w:space="0" w:color="auto"/>
                  <w:left w:val="single" w:sz="6" w:space="0" w:color="auto"/>
                  <w:bottom w:val="single" w:sz="6" w:space="0" w:color="auto"/>
                  <w:right w:val="single" w:sz="6" w:space="0" w:color="auto"/>
                </w:tcBorders>
                <w:vAlign w:val="center"/>
              </w:tcPr>
              <w:p w14:paraId="3207FDB1" w14:textId="45DF3093" w:rsidR="00430811" w:rsidRDefault="00430811" w:rsidP="001A13F2">
                <w:pPr>
                  <w:pStyle w:val="CellBodyCenter"/>
                  <w:spacing w:before="0"/>
                  <w:ind w:left="0"/>
                </w:pPr>
                <w:r>
                  <w:t>0.9</w:t>
                </w:r>
              </w:p>
            </w:tc>
            <w:tc>
              <w:tcPr>
                <w:tcW w:w="2340" w:type="dxa"/>
                <w:tcBorders>
                  <w:top w:val="single" w:sz="6" w:space="0" w:color="auto"/>
                  <w:left w:val="single" w:sz="6" w:space="0" w:color="auto"/>
                  <w:bottom w:val="single" w:sz="6" w:space="0" w:color="auto"/>
                  <w:right w:val="single" w:sz="6" w:space="0" w:color="auto"/>
                </w:tcBorders>
                <w:vAlign w:val="center"/>
              </w:tcPr>
              <w:p w14:paraId="779C4BC2" w14:textId="16840CD2" w:rsidR="00430811" w:rsidRDefault="00430811" w:rsidP="001A13F2">
                <w:pPr>
                  <w:pStyle w:val="CellBodyLeft"/>
                  <w:spacing w:before="0"/>
                  <w:ind w:left="0"/>
                </w:pPr>
                <w:r>
                  <w:t>Vitaly Surazhsky</w:t>
                </w:r>
              </w:p>
            </w:tc>
            <w:tc>
              <w:tcPr>
                <w:tcW w:w="3772" w:type="dxa"/>
                <w:tcBorders>
                  <w:top w:val="single" w:sz="6" w:space="0" w:color="auto"/>
                  <w:left w:val="single" w:sz="6" w:space="0" w:color="auto"/>
                  <w:bottom w:val="single" w:sz="6" w:space="0" w:color="auto"/>
                  <w:right w:val="single" w:sz="6" w:space="0" w:color="auto"/>
                </w:tcBorders>
                <w:vAlign w:val="center"/>
              </w:tcPr>
              <w:p w14:paraId="42135739" w14:textId="63DB2E90" w:rsidR="00430811" w:rsidRPr="00430811" w:rsidRDefault="00430811" w:rsidP="00430811">
                <w:r w:rsidRPr="00430811">
                  <w:rPr>
                    <w:rFonts w:asciiTheme="minorHAnsi" w:hAnsiTheme="minorHAnsi" w:cstheme="minorHAnsi"/>
                    <w:sz w:val="18"/>
                    <w:szCs w:val="18"/>
                  </w:rPr>
                  <w:t>RegsRASTdiscardLateChuncks</w:t>
                </w:r>
                <w:r w:rsidRPr="00430811">
                  <w:rPr>
                    <w:sz w:val="18"/>
                    <w:szCs w:val="18"/>
                  </w:rPr>
                  <w:t xml:space="preserve"> added in 3.1.2 </w:t>
                </w:r>
              </w:p>
            </w:tc>
            <w:tc>
              <w:tcPr>
                <w:tcW w:w="1943" w:type="dxa"/>
                <w:tcBorders>
                  <w:top w:val="single" w:sz="6" w:space="0" w:color="auto"/>
                  <w:left w:val="single" w:sz="6" w:space="0" w:color="auto"/>
                  <w:bottom w:val="single" w:sz="6" w:space="0" w:color="auto"/>
                  <w:right w:val="single" w:sz="6" w:space="0" w:color="auto"/>
                </w:tcBorders>
                <w:vAlign w:val="center"/>
              </w:tcPr>
              <w:p w14:paraId="7B060862" w14:textId="6A96377B" w:rsidR="00430811" w:rsidRDefault="00430811" w:rsidP="001A13F2">
                <w:pPr>
                  <w:pStyle w:val="CellBodyLeft"/>
                  <w:spacing w:before="0"/>
                  <w:ind w:left="0"/>
                </w:pPr>
                <w:r>
                  <w:t>4 Jan 2017</w:t>
                </w:r>
              </w:p>
            </w:tc>
          </w:tr>
        </w:tbl>
        <w:p w14:paraId="0C0C084D" w14:textId="245DCF13" w:rsidR="00244109" w:rsidRDefault="00244109">
          <w:pPr>
            <w:spacing w:after="160" w:line="259" w:lineRule="auto"/>
          </w:pPr>
          <w:r>
            <w:br w:type="page"/>
          </w:r>
          <w:r w:rsidR="00B668A4">
            <w:lastRenderedPageBreak/>
            <w:t>2</w:t>
          </w:r>
        </w:p>
        <w:p w14:paraId="0C0C084E" w14:textId="0A389D8A" w:rsidR="00244109" w:rsidRDefault="00B47D3A">
          <w:pPr>
            <w:spacing w:after="160" w:line="259" w:lineRule="auto"/>
            <w:rPr>
              <w:rFonts w:asciiTheme="majorHAnsi" w:eastAsiaTheme="majorEastAsia" w:hAnsiTheme="majorHAnsi" w:cstheme="majorBidi"/>
              <w:color w:val="2E74B5" w:themeColor="accent1" w:themeShade="BF"/>
              <w:sz w:val="32"/>
              <w:szCs w:val="32"/>
            </w:rPr>
          </w:pPr>
        </w:p>
      </w:sdtContent>
    </w:sdt>
    <w:sdt>
      <w:sdtPr>
        <w:rPr>
          <w:rFonts w:ascii="Verdana" w:eastAsia="Times New Roman" w:hAnsi="Verdana" w:cs="Times New Roman"/>
          <w:color w:val="auto"/>
          <w:sz w:val="18"/>
          <w:szCs w:val="20"/>
        </w:rPr>
        <w:id w:val="-174812140"/>
        <w:docPartObj>
          <w:docPartGallery w:val="Table of Contents"/>
          <w:docPartUnique/>
        </w:docPartObj>
      </w:sdtPr>
      <w:sdtEndPr>
        <w:rPr>
          <w:rFonts w:ascii="Times New Roman" w:hAnsi="Times New Roman"/>
          <w:b/>
          <w:bCs/>
          <w:noProof/>
          <w:sz w:val="24"/>
          <w:szCs w:val="24"/>
        </w:rPr>
      </w:sdtEndPr>
      <w:sdtContent>
        <w:p w14:paraId="0C0C084F" w14:textId="77777777" w:rsidR="000D6110" w:rsidRDefault="000D6110">
          <w:pPr>
            <w:pStyle w:val="TOCHeading"/>
          </w:pPr>
          <w:r>
            <w:t>Contents</w:t>
          </w:r>
        </w:p>
        <w:p w14:paraId="2CF0C51E" w14:textId="77777777" w:rsidR="00B47944" w:rsidRDefault="000D6110">
          <w:pPr>
            <w:pStyle w:val="TOC1"/>
            <w:tabs>
              <w:tab w:val="left" w:pos="360"/>
              <w:tab w:val="right" w:leader="dot" w:pos="9939"/>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467166971" w:history="1">
            <w:r w:rsidR="00B47944" w:rsidRPr="00854947">
              <w:rPr>
                <w:rStyle w:val="Hyperlink"/>
                <w:noProof/>
              </w:rPr>
              <w:t>1</w:t>
            </w:r>
            <w:r w:rsidR="00B47944">
              <w:rPr>
                <w:rFonts w:asciiTheme="minorHAnsi" w:eastAsiaTheme="minorEastAsia" w:hAnsiTheme="minorHAnsi" w:cstheme="minorBidi"/>
                <w:noProof/>
                <w:sz w:val="22"/>
                <w:szCs w:val="22"/>
              </w:rPr>
              <w:tab/>
            </w:r>
            <w:r w:rsidR="00B47944" w:rsidRPr="00854947">
              <w:rPr>
                <w:rStyle w:val="Hyperlink"/>
                <w:noProof/>
              </w:rPr>
              <w:t>Introduction</w:t>
            </w:r>
            <w:r w:rsidR="00B47944">
              <w:rPr>
                <w:noProof/>
                <w:webHidden/>
              </w:rPr>
              <w:tab/>
            </w:r>
            <w:r w:rsidR="00B47944">
              <w:rPr>
                <w:noProof/>
                <w:webHidden/>
              </w:rPr>
              <w:fldChar w:fldCharType="begin"/>
            </w:r>
            <w:r w:rsidR="00B47944">
              <w:rPr>
                <w:noProof/>
                <w:webHidden/>
              </w:rPr>
              <w:instrText xml:space="preserve"> PAGEREF _Toc467166971 \h </w:instrText>
            </w:r>
            <w:r w:rsidR="00B47944">
              <w:rPr>
                <w:noProof/>
                <w:webHidden/>
              </w:rPr>
            </w:r>
            <w:r w:rsidR="00B47944">
              <w:rPr>
                <w:noProof/>
                <w:webHidden/>
              </w:rPr>
              <w:fldChar w:fldCharType="separate"/>
            </w:r>
            <w:r w:rsidR="00B47944">
              <w:rPr>
                <w:noProof/>
                <w:webHidden/>
              </w:rPr>
              <w:t>4</w:t>
            </w:r>
            <w:r w:rsidR="00B47944">
              <w:rPr>
                <w:noProof/>
                <w:webHidden/>
              </w:rPr>
              <w:fldChar w:fldCharType="end"/>
            </w:r>
          </w:hyperlink>
        </w:p>
        <w:p w14:paraId="2BC6D522"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72" w:history="1">
            <w:r w:rsidR="00B47944" w:rsidRPr="00854947">
              <w:rPr>
                <w:rStyle w:val="Hyperlink"/>
                <w:noProof/>
              </w:rPr>
              <w:t>2</w:t>
            </w:r>
            <w:r w:rsidR="00B47944">
              <w:rPr>
                <w:rFonts w:asciiTheme="minorHAnsi" w:eastAsiaTheme="minorEastAsia" w:hAnsiTheme="minorHAnsi" w:cstheme="minorBidi"/>
                <w:noProof/>
                <w:sz w:val="22"/>
                <w:szCs w:val="22"/>
              </w:rPr>
              <w:tab/>
            </w:r>
            <w:r w:rsidR="00B47944" w:rsidRPr="00854947">
              <w:rPr>
                <w:rStyle w:val="Hyperlink"/>
                <w:noProof/>
              </w:rPr>
              <w:t>Interfaces</w:t>
            </w:r>
            <w:r w:rsidR="00B47944">
              <w:rPr>
                <w:noProof/>
                <w:webHidden/>
              </w:rPr>
              <w:tab/>
            </w:r>
            <w:r w:rsidR="00B47944">
              <w:rPr>
                <w:noProof/>
                <w:webHidden/>
              </w:rPr>
              <w:fldChar w:fldCharType="begin"/>
            </w:r>
            <w:r w:rsidR="00B47944">
              <w:rPr>
                <w:noProof/>
                <w:webHidden/>
              </w:rPr>
              <w:instrText xml:space="preserve"> PAGEREF _Toc467166972 \h </w:instrText>
            </w:r>
            <w:r w:rsidR="00B47944">
              <w:rPr>
                <w:noProof/>
                <w:webHidden/>
              </w:rPr>
            </w:r>
            <w:r w:rsidR="00B47944">
              <w:rPr>
                <w:noProof/>
                <w:webHidden/>
              </w:rPr>
              <w:fldChar w:fldCharType="separate"/>
            </w:r>
            <w:r w:rsidR="00B47944">
              <w:rPr>
                <w:noProof/>
                <w:webHidden/>
              </w:rPr>
              <w:t>6</w:t>
            </w:r>
            <w:r w:rsidR="00B47944">
              <w:rPr>
                <w:noProof/>
                <w:webHidden/>
              </w:rPr>
              <w:fldChar w:fldCharType="end"/>
            </w:r>
          </w:hyperlink>
        </w:p>
        <w:p w14:paraId="05EB4CE7"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3" w:history="1">
            <w:r w:rsidR="00B47944" w:rsidRPr="00854947">
              <w:rPr>
                <w:rStyle w:val="Hyperlink"/>
                <w:noProof/>
              </w:rPr>
              <w:t>2.1.1</w:t>
            </w:r>
            <w:r w:rsidR="00B47944">
              <w:rPr>
                <w:rFonts w:asciiTheme="minorHAnsi" w:eastAsiaTheme="minorEastAsia" w:hAnsiTheme="minorHAnsi" w:cstheme="minorBidi"/>
                <w:noProof/>
                <w:sz w:val="22"/>
                <w:szCs w:val="22"/>
              </w:rPr>
              <w:tab/>
            </w:r>
            <w:r w:rsidR="00B47944" w:rsidRPr="00854947">
              <w:rPr>
                <w:rStyle w:val="Hyperlink"/>
                <w:noProof/>
              </w:rPr>
              <w:t>Input</w:t>
            </w:r>
            <w:r w:rsidR="00B47944">
              <w:rPr>
                <w:noProof/>
                <w:webHidden/>
              </w:rPr>
              <w:tab/>
            </w:r>
            <w:r w:rsidR="00B47944">
              <w:rPr>
                <w:noProof/>
                <w:webHidden/>
              </w:rPr>
              <w:fldChar w:fldCharType="begin"/>
            </w:r>
            <w:r w:rsidR="00B47944">
              <w:rPr>
                <w:noProof/>
                <w:webHidden/>
              </w:rPr>
              <w:instrText xml:space="preserve"> PAGEREF _Toc467166973 \h </w:instrText>
            </w:r>
            <w:r w:rsidR="00B47944">
              <w:rPr>
                <w:noProof/>
                <w:webHidden/>
              </w:rPr>
            </w:r>
            <w:r w:rsidR="00B47944">
              <w:rPr>
                <w:noProof/>
                <w:webHidden/>
              </w:rPr>
              <w:fldChar w:fldCharType="separate"/>
            </w:r>
            <w:r w:rsidR="00B47944">
              <w:rPr>
                <w:noProof/>
                <w:webHidden/>
              </w:rPr>
              <w:t>6</w:t>
            </w:r>
            <w:r w:rsidR="00B47944">
              <w:rPr>
                <w:noProof/>
                <w:webHidden/>
              </w:rPr>
              <w:fldChar w:fldCharType="end"/>
            </w:r>
          </w:hyperlink>
        </w:p>
        <w:p w14:paraId="2EF1DB56"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4" w:history="1">
            <w:r w:rsidR="00B47944" w:rsidRPr="00854947">
              <w:rPr>
                <w:rStyle w:val="Hyperlink"/>
                <w:noProof/>
              </w:rPr>
              <w:t>2.1.2</w:t>
            </w:r>
            <w:r w:rsidR="00B47944">
              <w:rPr>
                <w:rFonts w:asciiTheme="minorHAnsi" w:eastAsiaTheme="minorEastAsia" w:hAnsiTheme="minorHAnsi" w:cstheme="minorBidi"/>
                <w:noProof/>
                <w:sz w:val="22"/>
                <w:szCs w:val="22"/>
              </w:rPr>
              <w:tab/>
            </w:r>
            <w:r w:rsidR="00B47944" w:rsidRPr="00854947">
              <w:rPr>
                <w:rStyle w:val="Hyperlink"/>
                <w:noProof/>
              </w:rPr>
              <w:t>Output</w:t>
            </w:r>
            <w:r w:rsidR="00B47944">
              <w:rPr>
                <w:noProof/>
                <w:webHidden/>
              </w:rPr>
              <w:tab/>
            </w:r>
            <w:r w:rsidR="00B47944">
              <w:rPr>
                <w:noProof/>
                <w:webHidden/>
              </w:rPr>
              <w:fldChar w:fldCharType="begin"/>
            </w:r>
            <w:r w:rsidR="00B47944">
              <w:rPr>
                <w:noProof/>
                <w:webHidden/>
              </w:rPr>
              <w:instrText xml:space="preserve"> PAGEREF _Toc467166974 \h </w:instrText>
            </w:r>
            <w:r w:rsidR="00B47944">
              <w:rPr>
                <w:noProof/>
                <w:webHidden/>
              </w:rPr>
            </w:r>
            <w:r w:rsidR="00B47944">
              <w:rPr>
                <w:noProof/>
                <w:webHidden/>
              </w:rPr>
              <w:fldChar w:fldCharType="separate"/>
            </w:r>
            <w:r w:rsidR="00B47944">
              <w:rPr>
                <w:noProof/>
                <w:webHidden/>
              </w:rPr>
              <w:t>7</w:t>
            </w:r>
            <w:r w:rsidR="00B47944">
              <w:rPr>
                <w:noProof/>
                <w:webHidden/>
              </w:rPr>
              <w:fldChar w:fldCharType="end"/>
            </w:r>
          </w:hyperlink>
        </w:p>
        <w:p w14:paraId="0F784C89"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75" w:history="1">
            <w:r w:rsidR="00B47944" w:rsidRPr="00854947">
              <w:rPr>
                <w:rStyle w:val="Hyperlink"/>
                <w:noProof/>
              </w:rPr>
              <w:t>3</w:t>
            </w:r>
            <w:r w:rsidR="00B47944">
              <w:rPr>
                <w:rFonts w:asciiTheme="minorHAnsi" w:eastAsiaTheme="minorEastAsia" w:hAnsiTheme="minorHAnsi" w:cstheme="minorBidi"/>
                <w:noProof/>
                <w:sz w:val="22"/>
                <w:szCs w:val="22"/>
              </w:rPr>
              <w:tab/>
            </w:r>
            <w:r w:rsidR="00B47944" w:rsidRPr="00854947">
              <w:rPr>
                <w:rStyle w:val="Hyperlink"/>
                <w:noProof/>
              </w:rPr>
              <w:t>Detailed description</w:t>
            </w:r>
            <w:r w:rsidR="00B47944">
              <w:rPr>
                <w:noProof/>
                <w:webHidden/>
              </w:rPr>
              <w:tab/>
            </w:r>
            <w:r w:rsidR="00B47944">
              <w:rPr>
                <w:noProof/>
                <w:webHidden/>
              </w:rPr>
              <w:fldChar w:fldCharType="begin"/>
            </w:r>
            <w:r w:rsidR="00B47944">
              <w:rPr>
                <w:noProof/>
                <w:webHidden/>
              </w:rPr>
              <w:instrText xml:space="preserve"> PAGEREF _Toc467166975 \h </w:instrText>
            </w:r>
            <w:r w:rsidR="00B47944">
              <w:rPr>
                <w:noProof/>
                <w:webHidden/>
              </w:rPr>
            </w:r>
            <w:r w:rsidR="00B47944">
              <w:rPr>
                <w:noProof/>
                <w:webHidden/>
              </w:rPr>
              <w:fldChar w:fldCharType="separate"/>
            </w:r>
            <w:r w:rsidR="00B47944">
              <w:rPr>
                <w:noProof/>
                <w:webHidden/>
              </w:rPr>
              <w:t>8</w:t>
            </w:r>
            <w:r w:rsidR="00B47944">
              <w:rPr>
                <w:noProof/>
                <w:webHidden/>
              </w:rPr>
              <w:fldChar w:fldCharType="end"/>
            </w:r>
          </w:hyperlink>
        </w:p>
        <w:p w14:paraId="151CD287"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6" w:history="1">
            <w:r w:rsidR="00B47944" w:rsidRPr="00854947">
              <w:rPr>
                <w:rStyle w:val="Hyperlink"/>
                <w:noProof/>
              </w:rPr>
              <w:t>3.1.1</w:t>
            </w:r>
            <w:r w:rsidR="00B47944">
              <w:rPr>
                <w:rFonts w:asciiTheme="minorHAnsi" w:eastAsiaTheme="minorEastAsia" w:hAnsiTheme="minorHAnsi" w:cstheme="minorBidi"/>
                <w:noProof/>
                <w:sz w:val="22"/>
                <w:szCs w:val="22"/>
              </w:rPr>
              <w:tab/>
            </w:r>
            <w:r w:rsidR="00B47944" w:rsidRPr="00854947">
              <w:rPr>
                <w:rStyle w:val="Hyperlink"/>
                <w:noProof/>
              </w:rPr>
              <w:t>Pixel Chunk Quantizer (PCQ)</w:t>
            </w:r>
            <w:r w:rsidR="00B47944">
              <w:rPr>
                <w:noProof/>
                <w:webHidden/>
              </w:rPr>
              <w:tab/>
            </w:r>
            <w:r w:rsidR="00B47944">
              <w:rPr>
                <w:noProof/>
                <w:webHidden/>
              </w:rPr>
              <w:fldChar w:fldCharType="begin"/>
            </w:r>
            <w:r w:rsidR="00B47944">
              <w:rPr>
                <w:noProof/>
                <w:webHidden/>
              </w:rPr>
              <w:instrText xml:space="preserve"> PAGEREF _Toc467166976 \h </w:instrText>
            </w:r>
            <w:r w:rsidR="00B47944">
              <w:rPr>
                <w:noProof/>
                <w:webHidden/>
              </w:rPr>
            </w:r>
            <w:r w:rsidR="00B47944">
              <w:rPr>
                <w:noProof/>
                <w:webHidden/>
              </w:rPr>
              <w:fldChar w:fldCharType="separate"/>
            </w:r>
            <w:r w:rsidR="00B47944">
              <w:rPr>
                <w:noProof/>
                <w:webHidden/>
              </w:rPr>
              <w:t>8</w:t>
            </w:r>
            <w:r w:rsidR="00B47944">
              <w:rPr>
                <w:noProof/>
                <w:webHidden/>
              </w:rPr>
              <w:fldChar w:fldCharType="end"/>
            </w:r>
          </w:hyperlink>
        </w:p>
        <w:p w14:paraId="0DC545B6"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7" w:history="1">
            <w:r w:rsidR="00B47944" w:rsidRPr="00854947">
              <w:rPr>
                <w:rStyle w:val="Hyperlink"/>
                <w:noProof/>
              </w:rPr>
              <w:t>3.1.2</w:t>
            </w:r>
            <w:r w:rsidR="00B47944">
              <w:rPr>
                <w:rFonts w:asciiTheme="minorHAnsi" w:eastAsiaTheme="minorEastAsia" w:hAnsiTheme="minorHAnsi" w:cstheme="minorBidi"/>
                <w:noProof/>
                <w:sz w:val="22"/>
                <w:szCs w:val="22"/>
              </w:rPr>
              <w:tab/>
            </w:r>
            <w:r w:rsidR="00B47944" w:rsidRPr="00854947">
              <w:rPr>
                <w:rStyle w:val="Hyperlink"/>
                <w:noProof/>
              </w:rPr>
              <w:t>CMAC: Code measurement accumulator collector</w:t>
            </w:r>
            <w:r w:rsidR="00B47944">
              <w:rPr>
                <w:noProof/>
                <w:webHidden/>
              </w:rPr>
              <w:tab/>
            </w:r>
            <w:r w:rsidR="00B47944">
              <w:rPr>
                <w:noProof/>
                <w:webHidden/>
              </w:rPr>
              <w:fldChar w:fldCharType="begin"/>
            </w:r>
            <w:r w:rsidR="00B47944">
              <w:rPr>
                <w:noProof/>
                <w:webHidden/>
              </w:rPr>
              <w:instrText xml:space="preserve"> PAGEREF _Toc467166977 \h </w:instrText>
            </w:r>
            <w:r w:rsidR="00B47944">
              <w:rPr>
                <w:noProof/>
                <w:webHidden/>
              </w:rPr>
            </w:r>
            <w:r w:rsidR="00B47944">
              <w:rPr>
                <w:noProof/>
                <w:webHidden/>
              </w:rPr>
              <w:fldChar w:fldCharType="separate"/>
            </w:r>
            <w:r w:rsidR="00B47944">
              <w:rPr>
                <w:noProof/>
                <w:webHidden/>
              </w:rPr>
              <w:t>11</w:t>
            </w:r>
            <w:r w:rsidR="00B47944">
              <w:rPr>
                <w:noProof/>
                <w:webHidden/>
              </w:rPr>
              <w:fldChar w:fldCharType="end"/>
            </w:r>
          </w:hyperlink>
        </w:p>
        <w:p w14:paraId="6410013A"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8" w:history="1">
            <w:r w:rsidR="00B47944" w:rsidRPr="00854947">
              <w:rPr>
                <w:rStyle w:val="Hyperlink"/>
                <w:noProof/>
              </w:rPr>
              <w:t>3.1.3</w:t>
            </w:r>
            <w:r w:rsidR="00B47944">
              <w:rPr>
                <w:rFonts w:asciiTheme="minorHAnsi" w:eastAsiaTheme="minorEastAsia" w:hAnsiTheme="minorHAnsi" w:cstheme="minorBidi"/>
                <w:noProof/>
                <w:sz w:val="22"/>
                <w:szCs w:val="22"/>
              </w:rPr>
              <w:tab/>
            </w:r>
            <w:r w:rsidR="00B47944" w:rsidRPr="00854947">
              <w:rPr>
                <w:rStyle w:val="Hyperlink"/>
                <w:noProof/>
              </w:rPr>
              <w:t>CMA Filter</w:t>
            </w:r>
            <w:r w:rsidR="00B47944">
              <w:rPr>
                <w:noProof/>
                <w:webHidden/>
              </w:rPr>
              <w:tab/>
            </w:r>
            <w:r w:rsidR="00B47944">
              <w:rPr>
                <w:noProof/>
                <w:webHidden/>
              </w:rPr>
              <w:fldChar w:fldCharType="begin"/>
            </w:r>
            <w:r w:rsidR="00B47944">
              <w:rPr>
                <w:noProof/>
                <w:webHidden/>
              </w:rPr>
              <w:instrText xml:space="preserve"> PAGEREF _Toc467166978 \h </w:instrText>
            </w:r>
            <w:r w:rsidR="00B47944">
              <w:rPr>
                <w:noProof/>
                <w:webHidden/>
              </w:rPr>
            </w:r>
            <w:r w:rsidR="00B47944">
              <w:rPr>
                <w:noProof/>
                <w:webHidden/>
              </w:rPr>
              <w:fldChar w:fldCharType="separate"/>
            </w:r>
            <w:r w:rsidR="00B47944">
              <w:rPr>
                <w:noProof/>
                <w:webHidden/>
              </w:rPr>
              <w:t>12</w:t>
            </w:r>
            <w:r w:rsidR="00B47944">
              <w:rPr>
                <w:noProof/>
                <w:webHidden/>
              </w:rPr>
              <w:fldChar w:fldCharType="end"/>
            </w:r>
          </w:hyperlink>
        </w:p>
        <w:p w14:paraId="550BEB0E"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79" w:history="1">
            <w:r w:rsidR="00B47944" w:rsidRPr="00854947">
              <w:rPr>
                <w:rStyle w:val="Hyperlink"/>
                <w:noProof/>
              </w:rPr>
              <w:t>3.1.4</w:t>
            </w:r>
            <w:r w:rsidR="00B47944">
              <w:rPr>
                <w:rFonts w:asciiTheme="minorHAnsi" w:eastAsiaTheme="minorEastAsia" w:hAnsiTheme="minorHAnsi" w:cstheme="minorBidi"/>
                <w:noProof/>
                <w:sz w:val="22"/>
                <w:szCs w:val="22"/>
              </w:rPr>
              <w:tab/>
            </w:r>
            <w:r w:rsidR="00B47944" w:rsidRPr="00854947">
              <w:rPr>
                <w:rStyle w:val="Hyperlink"/>
                <w:noProof/>
              </w:rPr>
              <w:t>Invalid pixels with TxRx = 3</w:t>
            </w:r>
            <w:r w:rsidR="00B47944">
              <w:rPr>
                <w:noProof/>
                <w:webHidden/>
              </w:rPr>
              <w:tab/>
            </w:r>
            <w:r w:rsidR="00B47944">
              <w:rPr>
                <w:noProof/>
                <w:webHidden/>
              </w:rPr>
              <w:fldChar w:fldCharType="begin"/>
            </w:r>
            <w:r w:rsidR="00B47944">
              <w:rPr>
                <w:noProof/>
                <w:webHidden/>
              </w:rPr>
              <w:instrText xml:space="preserve"> PAGEREF _Toc467166979 \h </w:instrText>
            </w:r>
            <w:r w:rsidR="00B47944">
              <w:rPr>
                <w:noProof/>
                <w:webHidden/>
              </w:rPr>
            </w:r>
            <w:r w:rsidR="00B47944">
              <w:rPr>
                <w:noProof/>
                <w:webHidden/>
              </w:rPr>
              <w:fldChar w:fldCharType="separate"/>
            </w:r>
            <w:r w:rsidR="00B47944">
              <w:rPr>
                <w:noProof/>
                <w:webHidden/>
              </w:rPr>
              <w:t>14</w:t>
            </w:r>
            <w:r w:rsidR="00B47944">
              <w:rPr>
                <w:noProof/>
                <w:webHidden/>
              </w:rPr>
              <w:fldChar w:fldCharType="end"/>
            </w:r>
          </w:hyperlink>
        </w:p>
        <w:p w14:paraId="454561E2"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80" w:history="1">
            <w:r w:rsidR="00B47944" w:rsidRPr="00854947">
              <w:rPr>
                <w:rStyle w:val="Hyperlink"/>
                <w:noProof/>
              </w:rPr>
              <w:t>3.1.5</w:t>
            </w:r>
            <w:r w:rsidR="00B47944">
              <w:rPr>
                <w:rFonts w:asciiTheme="minorHAnsi" w:eastAsiaTheme="minorEastAsia" w:hAnsiTheme="minorHAnsi" w:cstheme="minorBidi"/>
                <w:noProof/>
                <w:sz w:val="22"/>
                <w:szCs w:val="22"/>
              </w:rPr>
              <w:tab/>
            </w:r>
            <w:r w:rsidR="00B47944" w:rsidRPr="00854947">
              <w:rPr>
                <w:rStyle w:val="Hyperlink"/>
                <w:noProof/>
              </w:rPr>
              <w:t>CMA Filter Bypass</w:t>
            </w:r>
            <w:r w:rsidR="00B47944">
              <w:rPr>
                <w:noProof/>
                <w:webHidden/>
              </w:rPr>
              <w:tab/>
            </w:r>
            <w:r w:rsidR="00B47944">
              <w:rPr>
                <w:noProof/>
                <w:webHidden/>
              </w:rPr>
              <w:fldChar w:fldCharType="begin"/>
            </w:r>
            <w:r w:rsidR="00B47944">
              <w:rPr>
                <w:noProof/>
                <w:webHidden/>
              </w:rPr>
              <w:instrText xml:space="preserve"> PAGEREF _Toc467166980 \h </w:instrText>
            </w:r>
            <w:r w:rsidR="00B47944">
              <w:rPr>
                <w:noProof/>
                <w:webHidden/>
              </w:rPr>
            </w:r>
            <w:r w:rsidR="00B47944">
              <w:rPr>
                <w:noProof/>
                <w:webHidden/>
              </w:rPr>
              <w:fldChar w:fldCharType="separate"/>
            </w:r>
            <w:r w:rsidR="00B47944">
              <w:rPr>
                <w:noProof/>
                <w:webHidden/>
              </w:rPr>
              <w:t>14</w:t>
            </w:r>
            <w:r w:rsidR="00B47944">
              <w:rPr>
                <w:noProof/>
                <w:webHidden/>
              </w:rPr>
              <w:fldChar w:fldCharType="end"/>
            </w:r>
          </w:hyperlink>
        </w:p>
        <w:p w14:paraId="11C9073A" w14:textId="77777777" w:rsidR="00B47944" w:rsidRDefault="00B47D3A">
          <w:pPr>
            <w:pStyle w:val="TOC3"/>
            <w:tabs>
              <w:tab w:val="left" w:pos="1100"/>
              <w:tab w:val="right" w:leader="dot" w:pos="9939"/>
            </w:tabs>
            <w:rPr>
              <w:rFonts w:asciiTheme="minorHAnsi" w:eastAsiaTheme="minorEastAsia" w:hAnsiTheme="minorHAnsi" w:cstheme="minorBidi"/>
              <w:noProof/>
              <w:sz w:val="22"/>
              <w:szCs w:val="22"/>
            </w:rPr>
          </w:pPr>
          <w:hyperlink w:anchor="_Toc467166981" w:history="1">
            <w:r w:rsidR="00B47944" w:rsidRPr="00854947">
              <w:rPr>
                <w:rStyle w:val="Hyperlink"/>
                <w:noProof/>
              </w:rPr>
              <w:t>3.1.6</w:t>
            </w:r>
            <w:r w:rsidR="00B47944">
              <w:rPr>
                <w:rFonts w:asciiTheme="minorHAnsi" w:eastAsiaTheme="minorEastAsia" w:hAnsiTheme="minorHAnsi" w:cstheme="minorBidi"/>
                <w:noProof/>
                <w:sz w:val="22"/>
                <w:szCs w:val="22"/>
              </w:rPr>
              <w:tab/>
            </w:r>
            <w:r w:rsidR="00B47944" w:rsidRPr="00854947">
              <w:rPr>
                <w:rStyle w:val="Hyperlink"/>
                <w:noProof/>
              </w:rPr>
              <w:t>Confidence DC computation</w:t>
            </w:r>
            <w:r w:rsidR="00B47944">
              <w:rPr>
                <w:noProof/>
                <w:webHidden/>
              </w:rPr>
              <w:tab/>
            </w:r>
            <w:r w:rsidR="00B47944">
              <w:rPr>
                <w:noProof/>
                <w:webHidden/>
              </w:rPr>
              <w:fldChar w:fldCharType="begin"/>
            </w:r>
            <w:r w:rsidR="00B47944">
              <w:rPr>
                <w:noProof/>
                <w:webHidden/>
              </w:rPr>
              <w:instrText xml:space="preserve"> PAGEREF _Toc467166981 \h </w:instrText>
            </w:r>
            <w:r w:rsidR="00B47944">
              <w:rPr>
                <w:noProof/>
                <w:webHidden/>
              </w:rPr>
            </w:r>
            <w:r w:rsidR="00B47944">
              <w:rPr>
                <w:noProof/>
                <w:webHidden/>
              </w:rPr>
              <w:fldChar w:fldCharType="separate"/>
            </w:r>
            <w:r w:rsidR="00B47944">
              <w:rPr>
                <w:noProof/>
                <w:webHidden/>
              </w:rPr>
              <w:t>14</w:t>
            </w:r>
            <w:r w:rsidR="00B47944">
              <w:rPr>
                <w:noProof/>
                <w:webHidden/>
              </w:rPr>
              <w:fldChar w:fldCharType="end"/>
            </w:r>
          </w:hyperlink>
        </w:p>
        <w:p w14:paraId="6826F3AA"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82" w:history="1">
            <w:r w:rsidR="00B47944" w:rsidRPr="00854947">
              <w:rPr>
                <w:rStyle w:val="Hyperlink"/>
                <w:noProof/>
              </w:rPr>
              <w:t>4</w:t>
            </w:r>
            <w:r w:rsidR="00B47944">
              <w:rPr>
                <w:rFonts w:asciiTheme="minorHAnsi" w:eastAsiaTheme="minorEastAsia" w:hAnsiTheme="minorHAnsi" w:cstheme="minorBidi"/>
                <w:noProof/>
                <w:sz w:val="22"/>
                <w:szCs w:val="22"/>
              </w:rPr>
              <w:tab/>
            </w:r>
            <w:r w:rsidR="00B47944" w:rsidRPr="00854947">
              <w:rPr>
                <w:rStyle w:val="Hyperlink"/>
                <w:noProof/>
              </w:rPr>
              <w:t>LUTs</w:t>
            </w:r>
            <w:r w:rsidR="00B47944">
              <w:rPr>
                <w:noProof/>
                <w:webHidden/>
              </w:rPr>
              <w:tab/>
            </w:r>
            <w:r w:rsidR="00B47944">
              <w:rPr>
                <w:noProof/>
                <w:webHidden/>
              </w:rPr>
              <w:fldChar w:fldCharType="begin"/>
            </w:r>
            <w:r w:rsidR="00B47944">
              <w:rPr>
                <w:noProof/>
                <w:webHidden/>
              </w:rPr>
              <w:instrText xml:space="preserve"> PAGEREF _Toc467166982 \h </w:instrText>
            </w:r>
            <w:r w:rsidR="00B47944">
              <w:rPr>
                <w:noProof/>
                <w:webHidden/>
              </w:rPr>
            </w:r>
            <w:r w:rsidR="00B47944">
              <w:rPr>
                <w:noProof/>
                <w:webHidden/>
              </w:rPr>
              <w:fldChar w:fldCharType="separate"/>
            </w:r>
            <w:r w:rsidR="00B47944">
              <w:rPr>
                <w:noProof/>
                <w:webHidden/>
              </w:rPr>
              <w:t>15</w:t>
            </w:r>
            <w:r w:rsidR="00B47944">
              <w:rPr>
                <w:noProof/>
                <w:webHidden/>
              </w:rPr>
              <w:fldChar w:fldCharType="end"/>
            </w:r>
          </w:hyperlink>
        </w:p>
        <w:p w14:paraId="395EB86B"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83" w:history="1">
            <w:r w:rsidR="00B47944" w:rsidRPr="00854947">
              <w:rPr>
                <w:rStyle w:val="Hyperlink"/>
                <w:noProof/>
              </w:rPr>
              <w:t>5</w:t>
            </w:r>
            <w:r w:rsidR="00B47944">
              <w:rPr>
                <w:rFonts w:asciiTheme="minorHAnsi" w:eastAsiaTheme="minorEastAsia" w:hAnsiTheme="minorHAnsi" w:cstheme="minorBidi"/>
                <w:noProof/>
                <w:sz w:val="22"/>
                <w:szCs w:val="22"/>
              </w:rPr>
              <w:tab/>
            </w:r>
            <w:r w:rsidR="00B47944" w:rsidRPr="00854947">
              <w:rPr>
                <w:rStyle w:val="Hyperlink"/>
                <w:noProof/>
              </w:rPr>
              <w:t>Registers</w:t>
            </w:r>
            <w:r w:rsidR="00B47944">
              <w:rPr>
                <w:noProof/>
                <w:webHidden/>
              </w:rPr>
              <w:tab/>
            </w:r>
            <w:r w:rsidR="00B47944">
              <w:rPr>
                <w:noProof/>
                <w:webHidden/>
              </w:rPr>
              <w:fldChar w:fldCharType="begin"/>
            </w:r>
            <w:r w:rsidR="00B47944">
              <w:rPr>
                <w:noProof/>
                <w:webHidden/>
              </w:rPr>
              <w:instrText xml:space="preserve"> PAGEREF _Toc467166983 \h </w:instrText>
            </w:r>
            <w:r w:rsidR="00B47944">
              <w:rPr>
                <w:noProof/>
                <w:webHidden/>
              </w:rPr>
            </w:r>
            <w:r w:rsidR="00B47944">
              <w:rPr>
                <w:noProof/>
                <w:webHidden/>
              </w:rPr>
              <w:fldChar w:fldCharType="separate"/>
            </w:r>
            <w:r w:rsidR="00B47944">
              <w:rPr>
                <w:noProof/>
                <w:webHidden/>
              </w:rPr>
              <w:t>16</w:t>
            </w:r>
            <w:r w:rsidR="00B47944">
              <w:rPr>
                <w:noProof/>
                <w:webHidden/>
              </w:rPr>
              <w:fldChar w:fldCharType="end"/>
            </w:r>
          </w:hyperlink>
        </w:p>
        <w:p w14:paraId="01D5BDC9"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84" w:history="1">
            <w:r w:rsidR="00B47944" w:rsidRPr="00854947">
              <w:rPr>
                <w:rStyle w:val="Hyperlink"/>
                <w:noProof/>
              </w:rPr>
              <w:t>6</w:t>
            </w:r>
            <w:r w:rsidR="00B47944">
              <w:rPr>
                <w:rFonts w:asciiTheme="minorHAnsi" w:eastAsiaTheme="minorEastAsia" w:hAnsiTheme="minorHAnsi" w:cstheme="minorBidi"/>
                <w:noProof/>
                <w:sz w:val="22"/>
                <w:szCs w:val="22"/>
              </w:rPr>
              <w:tab/>
            </w:r>
            <w:r w:rsidR="00B47944" w:rsidRPr="00854947">
              <w:rPr>
                <w:rStyle w:val="Hyperlink"/>
                <w:noProof/>
              </w:rPr>
              <w:t>Memory and computation operations</w:t>
            </w:r>
            <w:r w:rsidR="00B47944">
              <w:rPr>
                <w:noProof/>
                <w:webHidden/>
              </w:rPr>
              <w:tab/>
            </w:r>
            <w:r w:rsidR="00B47944">
              <w:rPr>
                <w:noProof/>
                <w:webHidden/>
              </w:rPr>
              <w:fldChar w:fldCharType="begin"/>
            </w:r>
            <w:r w:rsidR="00B47944">
              <w:rPr>
                <w:noProof/>
                <w:webHidden/>
              </w:rPr>
              <w:instrText xml:space="preserve"> PAGEREF _Toc467166984 \h </w:instrText>
            </w:r>
            <w:r w:rsidR="00B47944">
              <w:rPr>
                <w:noProof/>
                <w:webHidden/>
              </w:rPr>
            </w:r>
            <w:r w:rsidR="00B47944">
              <w:rPr>
                <w:noProof/>
                <w:webHidden/>
              </w:rPr>
              <w:fldChar w:fldCharType="separate"/>
            </w:r>
            <w:r w:rsidR="00B47944">
              <w:rPr>
                <w:noProof/>
                <w:webHidden/>
              </w:rPr>
              <w:t>18</w:t>
            </w:r>
            <w:r w:rsidR="00B47944">
              <w:rPr>
                <w:noProof/>
                <w:webHidden/>
              </w:rPr>
              <w:fldChar w:fldCharType="end"/>
            </w:r>
          </w:hyperlink>
        </w:p>
        <w:p w14:paraId="7FDE847C"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85" w:history="1">
            <w:r w:rsidR="00B47944" w:rsidRPr="00854947">
              <w:rPr>
                <w:rStyle w:val="Hyperlink"/>
                <w:noProof/>
              </w:rPr>
              <w:t>7</w:t>
            </w:r>
            <w:r w:rsidR="00B47944">
              <w:rPr>
                <w:rFonts w:asciiTheme="minorHAnsi" w:eastAsiaTheme="minorEastAsia" w:hAnsiTheme="minorHAnsi" w:cstheme="minorBidi"/>
                <w:noProof/>
                <w:sz w:val="22"/>
                <w:szCs w:val="22"/>
              </w:rPr>
              <w:tab/>
            </w:r>
            <w:r w:rsidR="00B47944" w:rsidRPr="00854947">
              <w:rPr>
                <w:rStyle w:val="Hyperlink"/>
                <w:noProof/>
              </w:rPr>
              <w:t>Open Issues</w:t>
            </w:r>
            <w:r w:rsidR="00B47944">
              <w:rPr>
                <w:noProof/>
                <w:webHidden/>
              </w:rPr>
              <w:tab/>
            </w:r>
            <w:r w:rsidR="00B47944">
              <w:rPr>
                <w:noProof/>
                <w:webHidden/>
              </w:rPr>
              <w:fldChar w:fldCharType="begin"/>
            </w:r>
            <w:r w:rsidR="00B47944">
              <w:rPr>
                <w:noProof/>
                <w:webHidden/>
              </w:rPr>
              <w:instrText xml:space="preserve"> PAGEREF _Toc467166985 \h </w:instrText>
            </w:r>
            <w:r w:rsidR="00B47944">
              <w:rPr>
                <w:noProof/>
                <w:webHidden/>
              </w:rPr>
            </w:r>
            <w:r w:rsidR="00B47944">
              <w:rPr>
                <w:noProof/>
                <w:webHidden/>
              </w:rPr>
              <w:fldChar w:fldCharType="separate"/>
            </w:r>
            <w:r w:rsidR="00B47944">
              <w:rPr>
                <w:noProof/>
                <w:webHidden/>
              </w:rPr>
              <w:t>19</w:t>
            </w:r>
            <w:r w:rsidR="00B47944">
              <w:rPr>
                <w:noProof/>
                <w:webHidden/>
              </w:rPr>
              <w:fldChar w:fldCharType="end"/>
            </w:r>
          </w:hyperlink>
        </w:p>
        <w:p w14:paraId="168D794B" w14:textId="77777777" w:rsidR="00B47944" w:rsidRDefault="00B47D3A">
          <w:pPr>
            <w:pStyle w:val="TOC2"/>
            <w:tabs>
              <w:tab w:val="left" w:pos="880"/>
              <w:tab w:val="right" w:leader="dot" w:pos="9939"/>
            </w:tabs>
            <w:rPr>
              <w:rFonts w:asciiTheme="minorHAnsi" w:eastAsiaTheme="minorEastAsia" w:hAnsiTheme="minorHAnsi" w:cstheme="minorBidi"/>
              <w:noProof/>
              <w:sz w:val="22"/>
              <w:szCs w:val="22"/>
            </w:rPr>
          </w:pPr>
          <w:hyperlink w:anchor="_Toc467166986" w:history="1">
            <w:r w:rsidR="00B47944" w:rsidRPr="00854947">
              <w:rPr>
                <w:rStyle w:val="Hyperlink"/>
                <w:noProof/>
              </w:rPr>
              <w:t>7.1</w:t>
            </w:r>
            <w:r w:rsidR="00B47944">
              <w:rPr>
                <w:rFonts w:asciiTheme="minorHAnsi" w:eastAsiaTheme="minorEastAsia" w:hAnsiTheme="minorHAnsi" w:cstheme="minorBidi"/>
                <w:noProof/>
                <w:sz w:val="22"/>
                <w:szCs w:val="22"/>
              </w:rPr>
              <w:tab/>
            </w:r>
            <w:r w:rsidR="00B47944" w:rsidRPr="00854947">
              <w:rPr>
                <w:rStyle w:val="Hyperlink"/>
                <w:noProof/>
              </w:rPr>
              <w:t>Status registers</w:t>
            </w:r>
            <w:r w:rsidR="00B47944">
              <w:rPr>
                <w:noProof/>
                <w:webHidden/>
              </w:rPr>
              <w:tab/>
            </w:r>
            <w:r w:rsidR="00B47944">
              <w:rPr>
                <w:noProof/>
                <w:webHidden/>
              </w:rPr>
              <w:fldChar w:fldCharType="begin"/>
            </w:r>
            <w:r w:rsidR="00B47944">
              <w:rPr>
                <w:noProof/>
                <w:webHidden/>
              </w:rPr>
              <w:instrText xml:space="preserve"> PAGEREF _Toc467166986 \h </w:instrText>
            </w:r>
            <w:r w:rsidR="00B47944">
              <w:rPr>
                <w:noProof/>
                <w:webHidden/>
              </w:rPr>
            </w:r>
            <w:r w:rsidR="00B47944">
              <w:rPr>
                <w:noProof/>
                <w:webHidden/>
              </w:rPr>
              <w:fldChar w:fldCharType="separate"/>
            </w:r>
            <w:r w:rsidR="00B47944">
              <w:rPr>
                <w:noProof/>
                <w:webHidden/>
              </w:rPr>
              <w:t>19</w:t>
            </w:r>
            <w:r w:rsidR="00B47944">
              <w:rPr>
                <w:noProof/>
                <w:webHidden/>
              </w:rPr>
              <w:fldChar w:fldCharType="end"/>
            </w:r>
          </w:hyperlink>
        </w:p>
        <w:p w14:paraId="4C73008C" w14:textId="77777777" w:rsidR="00B47944" w:rsidRDefault="00B47D3A">
          <w:pPr>
            <w:pStyle w:val="TOC2"/>
            <w:tabs>
              <w:tab w:val="left" w:pos="880"/>
              <w:tab w:val="right" w:leader="dot" w:pos="9939"/>
            </w:tabs>
            <w:rPr>
              <w:rFonts w:asciiTheme="minorHAnsi" w:eastAsiaTheme="minorEastAsia" w:hAnsiTheme="minorHAnsi" w:cstheme="minorBidi"/>
              <w:noProof/>
              <w:sz w:val="22"/>
              <w:szCs w:val="22"/>
            </w:rPr>
          </w:pPr>
          <w:hyperlink w:anchor="_Toc467166987" w:history="1">
            <w:r w:rsidR="00B47944" w:rsidRPr="00854947">
              <w:rPr>
                <w:rStyle w:val="Hyperlink"/>
                <w:noProof/>
              </w:rPr>
              <w:t>7.2</w:t>
            </w:r>
            <w:r w:rsidR="00B47944">
              <w:rPr>
                <w:rFonts w:asciiTheme="minorHAnsi" w:eastAsiaTheme="minorEastAsia" w:hAnsiTheme="minorHAnsi" w:cstheme="minorBidi"/>
                <w:noProof/>
                <w:sz w:val="22"/>
                <w:szCs w:val="22"/>
              </w:rPr>
              <w:tab/>
            </w:r>
            <w:r w:rsidR="00B47944" w:rsidRPr="00854947">
              <w:rPr>
                <w:rStyle w:val="Hyperlink"/>
                <w:noProof/>
              </w:rPr>
              <w:t>Flag implementation description</w:t>
            </w:r>
            <w:r w:rsidR="00B47944">
              <w:rPr>
                <w:noProof/>
                <w:webHidden/>
              </w:rPr>
              <w:tab/>
            </w:r>
            <w:r w:rsidR="00B47944">
              <w:rPr>
                <w:noProof/>
                <w:webHidden/>
              </w:rPr>
              <w:fldChar w:fldCharType="begin"/>
            </w:r>
            <w:r w:rsidR="00B47944">
              <w:rPr>
                <w:noProof/>
                <w:webHidden/>
              </w:rPr>
              <w:instrText xml:space="preserve"> PAGEREF _Toc467166987 \h </w:instrText>
            </w:r>
            <w:r w:rsidR="00B47944">
              <w:rPr>
                <w:noProof/>
                <w:webHidden/>
              </w:rPr>
            </w:r>
            <w:r w:rsidR="00B47944">
              <w:rPr>
                <w:noProof/>
                <w:webHidden/>
              </w:rPr>
              <w:fldChar w:fldCharType="separate"/>
            </w:r>
            <w:r w:rsidR="00B47944">
              <w:rPr>
                <w:noProof/>
                <w:webHidden/>
              </w:rPr>
              <w:t>19</w:t>
            </w:r>
            <w:r w:rsidR="00B47944">
              <w:rPr>
                <w:noProof/>
                <w:webHidden/>
              </w:rPr>
              <w:fldChar w:fldCharType="end"/>
            </w:r>
          </w:hyperlink>
        </w:p>
        <w:p w14:paraId="72E8CD94" w14:textId="77777777" w:rsidR="00B47944" w:rsidRDefault="00B47D3A">
          <w:pPr>
            <w:pStyle w:val="TOC1"/>
            <w:tabs>
              <w:tab w:val="left" w:pos="360"/>
              <w:tab w:val="right" w:leader="dot" w:pos="9939"/>
            </w:tabs>
            <w:rPr>
              <w:rFonts w:asciiTheme="minorHAnsi" w:eastAsiaTheme="minorEastAsia" w:hAnsiTheme="minorHAnsi" w:cstheme="minorBidi"/>
              <w:noProof/>
              <w:sz w:val="22"/>
              <w:szCs w:val="22"/>
            </w:rPr>
          </w:pPr>
          <w:hyperlink w:anchor="_Toc467166988" w:history="1">
            <w:r w:rsidR="00B47944" w:rsidRPr="00854947">
              <w:rPr>
                <w:rStyle w:val="Hyperlink"/>
                <w:noProof/>
              </w:rPr>
              <w:t>8</w:t>
            </w:r>
            <w:r w:rsidR="00B47944">
              <w:rPr>
                <w:rFonts w:asciiTheme="minorHAnsi" w:eastAsiaTheme="minorEastAsia" w:hAnsiTheme="minorHAnsi" w:cstheme="minorBidi"/>
                <w:noProof/>
                <w:sz w:val="22"/>
                <w:szCs w:val="22"/>
              </w:rPr>
              <w:tab/>
            </w:r>
            <w:r w:rsidR="00B47944" w:rsidRPr="00854947">
              <w:rPr>
                <w:rStyle w:val="Hyperlink"/>
                <w:noProof/>
              </w:rPr>
              <w:t>Test plan</w:t>
            </w:r>
            <w:r w:rsidR="00B47944">
              <w:rPr>
                <w:noProof/>
                <w:webHidden/>
              </w:rPr>
              <w:tab/>
            </w:r>
            <w:r w:rsidR="00B47944">
              <w:rPr>
                <w:noProof/>
                <w:webHidden/>
              </w:rPr>
              <w:fldChar w:fldCharType="begin"/>
            </w:r>
            <w:r w:rsidR="00B47944">
              <w:rPr>
                <w:noProof/>
                <w:webHidden/>
              </w:rPr>
              <w:instrText xml:space="preserve"> PAGEREF _Toc467166988 \h </w:instrText>
            </w:r>
            <w:r w:rsidR="00B47944">
              <w:rPr>
                <w:noProof/>
                <w:webHidden/>
              </w:rPr>
            </w:r>
            <w:r w:rsidR="00B47944">
              <w:rPr>
                <w:noProof/>
                <w:webHidden/>
              </w:rPr>
              <w:fldChar w:fldCharType="separate"/>
            </w:r>
            <w:r w:rsidR="00B47944">
              <w:rPr>
                <w:noProof/>
                <w:webHidden/>
              </w:rPr>
              <w:t>20</w:t>
            </w:r>
            <w:r w:rsidR="00B47944">
              <w:rPr>
                <w:noProof/>
                <w:webHidden/>
              </w:rPr>
              <w:fldChar w:fldCharType="end"/>
            </w:r>
          </w:hyperlink>
        </w:p>
        <w:p w14:paraId="0C0C0858" w14:textId="77777777" w:rsidR="000D6110" w:rsidRDefault="000D6110">
          <w:r>
            <w:rPr>
              <w:b/>
              <w:bCs/>
              <w:noProof/>
            </w:rPr>
            <w:fldChar w:fldCharType="end"/>
          </w:r>
        </w:p>
      </w:sdtContent>
    </w:sdt>
    <w:p w14:paraId="0C0C0859" w14:textId="77777777" w:rsidR="0022661C" w:rsidRDefault="001436E5" w:rsidP="001436E5">
      <w:pPr>
        <w:pStyle w:val="TOCHeading"/>
      </w:pPr>
      <w:r>
        <w:t>Tables</w:t>
      </w:r>
    </w:p>
    <w:p w14:paraId="2A74FE85" w14:textId="77777777" w:rsidR="00FB3C31" w:rsidRDefault="0022661C">
      <w:pPr>
        <w:pStyle w:val="TableofFigures"/>
        <w:tabs>
          <w:tab w:val="right" w:leader="dot" w:pos="9939"/>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450467544" w:history="1">
        <w:r w:rsidR="00FB3C31" w:rsidRPr="00F838DE">
          <w:rPr>
            <w:rStyle w:val="Hyperlink"/>
            <w:rFonts w:eastAsia="Verdana-Bold"/>
            <w:noProof/>
          </w:rPr>
          <w:t>Table 1: Revision history</w:t>
        </w:r>
        <w:r w:rsidR="00FB3C31">
          <w:rPr>
            <w:noProof/>
            <w:webHidden/>
          </w:rPr>
          <w:tab/>
        </w:r>
        <w:r w:rsidR="00FB3C31">
          <w:rPr>
            <w:noProof/>
            <w:webHidden/>
          </w:rPr>
          <w:fldChar w:fldCharType="begin"/>
        </w:r>
        <w:r w:rsidR="00FB3C31">
          <w:rPr>
            <w:noProof/>
            <w:webHidden/>
          </w:rPr>
          <w:instrText xml:space="preserve"> PAGEREF _Toc450467544 \h </w:instrText>
        </w:r>
        <w:r w:rsidR="00FB3C31">
          <w:rPr>
            <w:noProof/>
            <w:webHidden/>
          </w:rPr>
        </w:r>
        <w:r w:rsidR="00FB3C31">
          <w:rPr>
            <w:noProof/>
            <w:webHidden/>
          </w:rPr>
          <w:fldChar w:fldCharType="separate"/>
        </w:r>
        <w:r w:rsidR="00FB3C31">
          <w:rPr>
            <w:noProof/>
            <w:webHidden/>
          </w:rPr>
          <w:t>1</w:t>
        </w:r>
        <w:r w:rsidR="00FB3C31">
          <w:rPr>
            <w:noProof/>
            <w:webHidden/>
          </w:rPr>
          <w:fldChar w:fldCharType="end"/>
        </w:r>
      </w:hyperlink>
    </w:p>
    <w:p w14:paraId="6554F67A"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45" w:history="1">
        <w:r w:rsidR="00FB3C31" w:rsidRPr="00F838DE">
          <w:rPr>
            <w:rStyle w:val="Hyperlink"/>
            <w:rFonts w:eastAsia="Verdana-Bold"/>
            <w:noProof/>
          </w:rPr>
          <w:t>Table 2: Registers</w:t>
        </w:r>
        <w:r w:rsidR="00FB3C31">
          <w:rPr>
            <w:noProof/>
            <w:webHidden/>
          </w:rPr>
          <w:tab/>
        </w:r>
        <w:r w:rsidR="00FB3C31">
          <w:rPr>
            <w:noProof/>
            <w:webHidden/>
          </w:rPr>
          <w:fldChar w:fldCharType="begin"/>
        </w:r>
        <w:r w:rsidR="00FB3C31">
          <w:rPr>
            <w:noProof/>
            <w:webHidden/>
          </w:rPr>
          <w:instrText xml:space="preserve"> PAGEREF _Toc450467545 \h </w:instrText>
        </w:r>
        <w:r w:rsidR="00FB3C31">
          <w:rPr>
            <w:noProof/>
            <w:webHidden/>
          </w:rPr>
        </w:r>
        <w:r w:rsidR="00FB3C31">
          <w:rPr>
            <w:noProof/>
            <w:webHidden/>
          </w:rPr>
          <w:fldChar w:fldCharType="separate"/>
        </w:r>
        <w:r w:rsidR="00FB3C31">
          <w:rPr>
            <w:noProof/>
            <w:webHidden/>
          </w:rPr>
          <w:t>10</w:t>
        </w:r>
        <w:r w:rsidR="00FB3C31">
          <w:rPr>
            <w:noProof/>
            <w:webHidden/>
          </w:rPr>
          <w:fldChar w:fldCharType="end"/>
        </w:r>
      </w:hyperlink>
    </w:p>
    <w:p w14:paraId="07808F13"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46" w:history="1">
        <w:r w:rsidR="00FB3C31" w:rsidRPr="00F838DE">
          <w:rPr>
            <w:rStyle w:val="Hyperlink"/>
            <w:rFonts w:eastAsia="Verdana-Bold"/>
            <w:noProof/>
          </w:rPr>
          <w:t>Table 3: DRAS memory and bandwidths</w:t>
        </w:r>
        <w:r w:rsidR="00FB3C31">
          <w:rPr>
            <w:noProof/>
            <w:webHidden/>
          </w:rPr>
          <w:tab/>
        </w:r>
        <w:r w:rsidR="00FB3C31">
          <w:rPr>
            <w:noProof/>
            <w:webHidden/>
          </w:rPr>
          <w:fldChar w:fldCharType="begin"/>
        </w:r>
        <w:r w:rsidR="00FB3C31">
          <w:rPr>
            <w:noProof/>
            <w:webHidden/>
          </w:rPr>
          <w:instrText xml:space="preserve"> PAGEREF _Toc450467546 \h </w:instrText>
        </w:r>
        <w:r w:rsidR="00FB3C31">
          <w:rPr>
            <w:noProof/>
            <w:webHidden/>
          </w:rPr>
        </w:r>
        <w:r w:rsidR="00FB3C31">
          <w:rPr>
            <w:noProof/>
            <w:webHidden/>
          </w:rPr>
          <w:fldChar w:fldCharType="separate"/>
        </w:r>
        <w:r w:rsidR="00FB3C31">
          <w:rPr>
            <w:noProof/>
            <w:webHidden/>
          </w:rPr>
          <w:t>11</w:t>
        </w:r>
        <w:r w:rsidR="00FB3C31">
          <w:rPr>
            <w:noProof/>
            <w:webHidden/>
          </w:rPr>
          <w:fldChar w:fldCharType="end"/>
        </w:r>
      </w:hyperlink>
    </w:p>
    <w:p w14:paraId="02DA848B" w14:textId="77777777" w:rsidR="002D1128" w:rsidRDefault="0022661C" w:rsidP="00B652DE">
      <w:r>
        <w:fldChar w:fldCharType="end"/>
      </w:r>
    </w:p>
    <w:p w14:paraId="6306B3EA" w14:textId="77777777" w:rsidR="00FB3C31" w:rsidRDefault="002D1128" w:rsidP="002D1128">
      <w:pPr>
        <w:pStyle w:val="TOCHeading"/>
        <w:rPr>
          <w:noProof/>
        </w:rPr>
      </w:pPr>
      <w:r>
        <w:t>Figures</w:t>
      </w:r>
      <w:r>
        <w:fldChar w:fldCharType="begin"/>
      </w:r>
      <w:r>
        <w:instrText xml:space="preserve"> TOC \h \z \c "Figure" </w:instrText>
      </w:r>
      <w:r>
        <w:fldChar w:fldCharType="separate"/>
      </w:r>
    </w:p>
    <w:p w14:paraId="133102B5"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37" w:history="1">
        <w:r w:rsidR="00FB3C31" w:rsidRPr="00BE3A40">
          <w:rPr>
            <w:rStyle w:val="Hyperlink"/>
            <w:rFonts w:eastAsia="Verdana-Bold"/>
            <w:noProof/>
          </w:rPr>
          <w:t>Figure 1: RAST block diagram</w:t>
        </w:r>
        <w:r w:rsidR="00FB3C31">
          <w:rPr>
            <w:noProof/>
            <w:webHidden/>
          </w:rPr>
          <w:tab/>
        </w:r>
        <w:r w:rsidR="00FB3C31">
          <w:rPr>
            <w:noProof/>
            <w:webHidden/>
          </w:rPr>
          <w:fldChar w:fldCharType="begin"/>
        </w:r>
        <w:r w:rsidR="00FB3C31">
          <w:rPr>
            <w:noProof/>
            <w:webHidden/>
          </w:rPr>
          <w:instrText xml:space="preserve"> PAGEREF _Toc450467537 \h </w:instrText>
        </w:r>
        <w:r w:rsidR="00FB3C31">
          <w:rPr>
            <w:noProof/>
            <w:webHidden/>
          </w:rPr>
        </w:r>
        <w:r w:rsidR="00FB3C31">
          <w:rPr>
            <w:noProof/>
            <w:webHidden/>
          </w:rPr>
          <w:fldChar w:fldCharType="separate"/>
        </w:r>
        <w:r w:rsidR="00FB3C31">
          <w:rPr>
            <w:noProof/>
            <w:webHidden/>
          </w:rPr>
          <w:t>3</w:t>
        </w:r>
        <w:r w:rsidR="00FB3C31">
          <w:rPr>
            <w:noProof/>
            <w:webHidden/>
          </w:rPr>
          <w:fldChar w:fldCharType="end"/>
        </w:r>
      </w:hyperlink>
    </w:p>
    <w:p w14:paraId="5A41A667"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38" w:history="1">
        <w:r w:rsidR="00FB3C31" w:rsidRPr="00BE3A40">
          <w:rPr>
            <w:rStyle w:val="Hyperlink"/>
            <w:rFonts w:eastAsia="Verdana-Bold"/>
            <w:noProof/>
          </w:rPr>
          <w:t>Figure 2: PCQ</w:t>
        </w:r>
        <w:r w:rsidR="00FB3C31">
          <w:rPr>
            <w:noProof/>
            <w:webHidden/>
          </w:rPr>
          <w:tab/>
        </w:r>
        <w:r w:rsidR="00FB3C31">
          <w:rPr>
            <w:noProof/>
            <w:webHidden/>
          </w:rPr>
          <w:fldChar w:fldCharType="begin"/>
        </w:r>
        <w:r w:rsidR="00FB3C31">
          <w:rPr>
            <w:noProof/>
            <w:webHidden/>
          </w:rPr>
          <w:instrText xml:space="preserve"> PAGEREF _Toc450467538 \h </w:instrText>
        </w:r>
        <w:r w:rsidR="00FB3C31">
          <w:rPr>
            <w:noProof/>
            <w:webHidden/>
          </w:rPr>
        </w:r>
        <w:r w:rsidR="00FB3C31">
          <w:rPr>
            <w:noProof/>
            <w:webHidden/>
          </w:rPr>
          <w:fldChar w:fldCharType="separate"/>
        </w:r>
        <w:r w:rsidR="00FB3C31">
          <w:rPr>
            <w:noProof/>
            <w:webHidden/>
          </w:rPr>
          <w:t>5</w:t>
        </w:r>
        <w:r w:rsidR="00FB3C31">
          <w:rPr>
            <w:noProof/>
            <w:webHidden/>
          </w:rPr>
          <w:fldChar w:fldCharType="end"/>
        </w:r>
      </w:hyperlink>
    </w:p>
    <w:p w14:paraId="2399B6A7"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39" w:history="1">
        <w:r w:rsidR="00FB3C31" w:rsidRPr="00BE3A40">
          <w:rPr>
            <w:rStyle w:val="Hyperlink"/>
            <w:rFonts w:eastAsia="Verdana-Bold"/>
            <w:noProof/>
          </w:rPr>
          <w:t xml:space="preserve">Figure 3: </w:t>
        </w:r>
        <w:r w:rsidR="00FB3C31" w:rsidRPr="00BE3A40">
          <w:rPr>
            <w:rStyle w:val="Hyperlink"/>
            <w:rFonts w:eastAsia="Verdana-Bold"/>
            <w:bCs/>
            <w:noProof/>
          </w:rPr>
          <w:t>Chunk FIFO and Pixel FIFO with its elements pointing to chunk locations of Chunk FIFO.</w:t>
        </w:r>
        <w:r w:rsidR="00FB3C31">
          <w:rPr>
            <w:noProof/>
            <w:webHidden/>
          </w:rPr>
          <w:tab/>
        </w:r>
        <w:r w:rsidR="00FB3C31">
          <w:rPr>
            <w:noProof/>
            <w:webHidden/>
          </w:rPr>
          <w:fldChar w:fldCharType="begin"/>
        </w:r>
        <w:r w:rsidR="00FB3C31">
          <w:rPr>
            <w:noProof/>
            <w:webHidden/>
          </w:rPr>
          <w:instrText xml:space="preserve"> PAGEREF _Toc450467539 \h </w:instrText>
        </w:r>
        <w:r w:rsidR="00FB3C31">
          <w:rPr>
            <w:noProof/>
            <w:webHidden/>
          </w:rPr>
        </w:r>
        <w:r w:rsidR="00FB3C31">
          <w:rPr>
            <w:noProof/>
            <w:webHidden/>
          </w:rPr>
          <w:fldChar w:fldCharType="separate"/>
        </w:r>
        <w:r w:rsidR="00FB3C31">
          <w:rPr>
            <w:noProof/>
            <w:webHidden/>
          </w:rPr>
          <w:t>6</w:t>
        </w:r>
        <w:r w:rsidR="00FB3C31">
          <w:rPr>
            <w:noProof/>
            <w:webHidden/>
          </w:rPr>
          <w:fldChar w:fldCharType="end"/>
        </w:r>
      </w:hyperlink>
    </w:p>
    <w:p w14:paraId="5B00FA76"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40" w:history="1">
        <w:r w:rsidR="00FB3C31" w:rsidRPr="00BE3A40">
          <w:rPr>
            <w:rStyle w:val="Hyperlink"/>
            <w:rFonts w:eastAsia="Verdana-Bold"/>
            <w:noProof/>
          </w:rPr>
          <w:t>Figure 4: CMA element structure</w:t>
        </w:r>
        <w:r w:rsidR="00FB3C31">
          <w:rPr>
            <w:noProof/>
            <w:webHidden/>
          </w:rPr>
          <w:tab/>
        </w:r>
        <w:r w:rsidR="00FB3C31">
          <w:rPr>
            <w:noProof/>
            <w:webHidden/>
          </w:rPr>
          <w:fldChar w:fldCharType="begin"/>
        </w:r>
        <w:r w:rsidR="00FB3C31">
          <w:rPr>
            <w:noProof/>
            <w:webHidden/>
          </w:rPr>
          <w:instrText xml:space="preserve"> PAGEREF _Toc450467540 \h </w:instrText>
        </w:r>
        <w:r w:rsidR="00FB3C31">
          <w:rPr>
            <w:noProof/>
            <w:webHidden/>
          </w:rPr>
        </w:r>
        <w:r w:rsidR="00FB3C31">
          <w:rPr>
            <w:noProof/>
            <w:webHidden/>
          </w:rPr>
          <w:fldChar w:fldCharType="separate"/>
        </w:r>
        <w:r w:rsidR="00FB3C31">
          <w:rPr>
            <w:noProof/>
            <w:webHidden/>
          </w:rPr>
          <w:t>7</w:t>
        </w:r>
        <w:r w:rsidR="00FB3C31">
          <w:rPr>
            <w:noProof/>
            <w:webHidden/>
          </w:rPr>
          <w:fldChar w:fldCharType="end"/>
        </w:r>
      </w:hyperlink>
    </w:p>
    <w:p w14:paraId="4F9559E2"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41" w:history="1">
        <w:r w:rsidR="00FB3C31" w:rsidRPr="00BE3A40">
          <w:rPr>
            <w:rStyle w:val="Hyperlink"/>
            <w:rFonts w:eastAsia="Verdana-Bold"/>
            <w:noProof/>
          </w:rPr>
          <w:t>Figure 5: CMAC</w:t>
        </w:r>
        <w:r w:rsidR="00FB3C31">
          <w:rPr>
            <w:noProof/>
            <w:webHidden/>
          </w:rPr>
          <w:tab/>
        </w:r>
        <w:r w:rsidR="00FB3C31">
          <w:rPr>
            <w:noProof/>
            <w:webHidden/>
          </w:rPr>
          <w:fldChar w:fldCharType="begin"/>
        </w:r>
        <w:r w:rsidR="00FB3C31">
          <w:rPr>
            <w:noProof/>
            <w:webHidden/>
          </w:rPr>
          <w:instrText xml:space="preserve"> PAGEREF _Toc450467541 \h </w:instrText>
        </w:r>
        <w:r w:rsidR="00FB3C31">
          <w:rPr>
            <w:noProof/>
            <w:webHidden/>
          </w:rPr>
        </w:r>
        <w:r w:rsidR="00FB3C31">
          <w:rPr>
            <w:noProof/>
            <w:webHidden/>
          </w:rPr>
          <w:fldChar w:fldCharType="separate"/>
        </w:r>
        <w:r w:rsidR="00FB3C31">
          <w:rPr>
            <w:noProof/>
            <w:webHidden/>
          </w:rPr>
          <w:t>7</w:t>
        </w:r>
        <w:r w:rsidR="00FB3C31">
          <w:rPr>
            <w:noProof/>
            <w:webHidden/>
          </w:rPr>
          <w:fldChar w:fldCharType="end"/>
        </w:r>
      </w:hyperlink>
    </w:p>
    <w:p w14:paraId="2FA604DA" w14:textId="77777777" w:rsidR="00FB3C31" w:rsidRDefault="00B47D3A">
      <w:pPr>
        <w:pStyle w:val="TableofFigures"/>
        <w:tabs>
          <w:tab w:val="right" w:leader="dot" w:pos="9939"/>
        </w:tabs>
        <w:rPr>
          <w:rFonts w:asciiTheme="minorHAnsi" w:eastAsiaTheme="minorEastAsia" w:hAnsiTheme="minorHAnsi" w:cstheme="minorBidi"/>
          <w:noProof/>
          <w:sz w:val="22"/>
          <w:szCs w:val="22"/>
        </w:rPr>
      </w:pPr>
      <w:hyperlink w:anchor="_Toc450467542" w:history="1">
        <w:r w:rsidR="00FB3C31" w:rsidRPr="00BE3A40">
          <w:rPr>
            <w:rStyle w:val="Hyperlink"/>
            <w:rFonts w:eastAsia="Verdana-Bold"/>
            <w:noProof/>
          </w:rPr>
          <w:t>Figure 6: CMA Filter</w:t>
        </w:r>
        <w:r w:rsidR="00FB3C31">
          <w:rPr>
            <w:noProof/>
            <w:webHidden/>
          </w:rPr>
          <w:tab/>
        </w:r>
        <w:r w:rsidR="00FB3C31">
          <w:rPr>
            <w:noProof/>
            <w:webHidden/>
          </w:rPr>
          <w:fldChar w:fldCharType="begin"/>
        </w:r>
        <w:r w:rsidR="00FB3C31">
          <w:rPr>
            <w:noProof/>
            <w:webHidden/>
          </w:rPr>
          <w:instrText xml:space="preserve"> PAGEREF _Toc450467542 \h </w:instrText>
        </w:r>
        <w:r w:rsidR="00FB3C31">
          <w:rPr>
            <w:noProof/>
            <w:webHidden/>
          </w:rPr>
        </w:r>
        <w:r w:rsidR="00FB3C31">
          <w:rPr>
            <w:noProof/>
            <w:webHidden/>
          </w:rPr>
          <w:fldChar w:fldCharType="separate"/>
        </w:r>
        <w:r w:rsidR="00FB3C31">
          <w:rPr>
            <w:noProof/>
            <w:webHidden/>
          </w:rPr>
          <w:t>8</w:t>
        </w:r>
        <w:r w:rsidR="00FB3C31">
          <w:rPr>
            <w:noProof/>
            <w:webHidden/>
          </w:rPr>
          <w:fldChar w:fldCharType="end"/>
        </w:r>
      </w:hyperlink>
    </w:p>
    <w:p w14:paraId="0C0C085C" w14:textId="5FFDFAAE" w:rsidR="0022661C" w:rsidRDefault="002D1128" w:rsidP="00FB3C31">
      <w:pPr>
        <w:pStyle w:val="Section"/>
      </w:pPr>
      <w:r>
        <w:lastRenderedPageBreak/>
        <w:fldChar w:fldCharType="end"/>
      </w:r>
      <w:bookmarkStart w:id="4" w:name="_Toc444086046"/>
      <w:bookmarkStart w:id="5" w:name="_Toc467166971"/>
      <w:r w:rsidR="004335F9">
        <w:t>Introduction</w:t>
      </w:r>
      <w:bookmarkEnd w:id="4"/>
      <w:bookmarkEnd w:id="5"/>
    </w:p>
    <w:p w14:paraId="7F1C3B1B" w14:textId="77777777" w:rsidR="006C4897" w:rsidRDefault="006A12FF" w:rsidP="006A12FF">
      <w:pPr>
        <w:jc w:val="center"/>
      </w:pPr>
      <w:r>
        <w:object w:dxaOrig="5911" w:dyaOrig="4560" w14:anchorId="485B4A9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95.5pt;height:227.9pt" o:ole="">
            <v:imagedata r:id="rId12" o:title=""/>
          </v:shape>
          <o:OLEObject Type="Embed" ProgID="Visio.Drawing.15" ShapeID="_x0000_i1025" DrawAspect="Content" ObjectID="_1548403295" r:id="rId13"/>
        </w:object>
      </w:r>
    </w:p>
    <w:p w14:paraId="4465615E" w14:textId="7914820D" w:rsidR="0065033D" w:rsidRDefault="006A12FF" w:rsidP="006C4897">
      <w:r>
        <w:br/>
      </w:r>
      <w:r w:rsidR="0065033D">
        <w:t>The RAST block is the first to process the raw input data. It is divided into three main parts: the pixel chunk quantizer (PCQ), the code measurement accumulator collector (CMAC) and CMA filter.</w:t>
      </w:r>
    </w:p>
    <w:p w14:paraId="60FBDCF0" w14:textId="212D26AD" w:rsidR="0065033D" w:rsidRDefault="0065033D" w:rsidP="00DF68A1">
      <w:r>
        <w:t>The PCQ goal is to synchronize the input to the spatial pixel grid and make sure that every scan cross of a pixel has full code length. The input fast channel data is divided into chunks of 64 sample bits for efficient handling and storage. This quantizing was evaluated to not degrade the image location and data quality.</w:t>
      </w:r>
      <w:r w:rsidR="00DF68A1">
        <w:t xml:space="preserve"> </w:t>
      </w:r>
      <w:r>
        <w:t>Every chunk of the sample data comes with its IR data and its (</w:t>
      </w:r>
      <w:r w:rsidRPr="00681B2F">
        <w:rPr>
          <w:i/>
          <w:iCs/>
        </w:rPr>
        <w:t>x</w:t>
      </w:r>
      <w:r>
        <w:t xml:space="preserve">, </w:t>
      </w:r>
      <w:r w:rsidRPr="00681B2F">
        <w:rPr>
          <w:i/>
          <w:iCs/>
        </w:rPr>
        <w:t>y</w:t>
      </w:r>
      <w:r>
        <w:t>) pixel location.</w:t>
      </w:r>
    </w:p>
    <w:p w14:paraId="3957DDFF" w14:textId="77777777" w:rsidR="0065033D" w:rsidRDefault="0065033D" w:rsidP="0065033D">
      <w:r>
        <w:t xml:space="preserve">Since the pixel time varies throughout the scan line, the number of chunks per pixel varies as well. In case where the number of chunks per pixel is shorter than the sampled code length </w:t>
      </w:r>
      <w:r w:rsidRPr="008853F2">
        <w:rPr>
          <w:i/>
          <w:iCs/>
        </w:rPr>
        <w:t>K</w:t>
      </w:r>
      <w:r>
        <w:rPr>
          <w:i/>
          <w:iCs/>
        </w:rPr>
        <w:t>/64</w:t>
      </w:r>
      <w:r>
        <w:t xml:space="preserve">, the pixel data is augmented by padding using chunks from neighboring pixels. As a result, the PCQ number of output chunks can be greater than the number of PCQ input chunks (i.e.; the throughput), when some chunks can be assigned or used by up to three pixels. So the PCQ output throughput rate can be three times the input sampling rate </w:t>
      </w:r>
      <w:r w:rsidRPr="00EC45EE">
        <w:rPr>
          <w:i/>
          <w:iCs/>
        </w:rPr>
        <w:t>F</w:t>
      </w:r>
      <w:r w:rsidRPr="00EC45EE">
        <w:rPr>
          <w:i/>
          <w:iCs/>
          <w:vertAlign w:val="subscript"/>
        </w:rPr>
        <w:t>S</w:t>
      </w:r>
      <w:r>
        <w:t>.</w:t>
      </w:r>
    </w:p>
    <w:p w14:paraId="7AEC5CB2" w14:textId="77777777" w:rsidR="0065033D" w:rsidRDefault="0065033D" w:rsidP="0065033D">
      <w:r>
        <w:t xml:space="preserve">CMAC accumulates all pixel chunks that correspond to the same pixel within CMAs. Every CMA is a container that holds </w:t>
      </w:r>
      <w:r w:rsidRPr="00C23BEF">
        <w:rPr>
          <w:i/>
          <w:iCs/>
        </w:rPr>
        <w:t>K</w:t>
      </w:r>
      <w:r>
        <w:rPr>
          <w:i/>
          <w:iCs/>
        </w:rPr>
        <w:t xml:space="preserve"> </w:t>
      </w:r>
      <w:r>
        <w:t>bit accumulators, and K/64 sample counters, IR accumulator and IR counter. The sample and IR counters are incremented when CMAC aggregates chunks. CMAC outputs a CMA of a pixel when all scanlines have visited the pixel.</w:t>
      </w:r>
    </w:p>
    <w:p w14:paraId="58AD096E" w14:textId="77777777" w:rsidR="0065033D" w:rsidRDefault="0065033D" w:rsidP="0065033D">
      <w:r>
        <w:t>CMA filter normalizes the CMA and IR values using the corresponding counters and adaptively averages the resulting CMAs within a 3x3 window. The weights of the adaptive averaging are based on IR values.</w:t>
      </w:r>
    </w:p>
    <w:p w14:paraId="014FA90A" w14:textId="13D0A8D0" w:rsidR="0065033D" w:rsidRDefault="00111CCB" w:rsidP="0065033D">
      <w:pPr>
        <w:jc w:val="center"/>
      </w:pPr>
      <w:r>
        <w:object w:dxaOrig="9196" w:dyaOrig="1471" w14:anchorId="46C97BC0">
          <v:shape id="_x0000_i1026" type="#_x0000_t75" style="width:457.65pt;height:1in" o:ole="">
            <v:imagedata r:id="rId14" o:title=""/>
          </v:shape>
          <o:OLEObject Type="Embed" ProgID="Visio.Drawing.15" ShapeID="_x0000_i1026" DrawAspect="Content" ObjectID="_1548403296" r:id="rId15"/>
        </w:object>
      </w:r>
    </w:p>
    <w:p w14:paraId="6814A392" w14:textId="77777777" w:rsidR="0065033D" w:rsidRDefault="0065033D" w:rsidP="0065033D">
      <w:pPr>
        <w:pStyle w:val="Caption"/>
      </w:pPr>
      <w:bookmarkStart w:id="6" w:name="_Toc434853409"/>
      <w:bookmarkStart w:id="7" w:name="_Toc450467537"/>
      <w:r>
        <w:t xml:space="preserve">Figure </w:t>
      </w:r>
      <w:fldSimple w:instr=" SEQ Figure \* ARABIC ">
        <w:r>
          <w:rPr>
            <w:noProof/>
          </w:rPr>
          <w:t>1</w:t>
        </w:r>
      </w:fldSimple>
      <w:r>
        <w:t>: RAST block diagram</w:t>
      </w:r>
      <w:bookmarkEnd w:id="6"/>
      <w:bookmarkEnd w:id="7"/>
    </w:p>
    <w:p w14:paraId="7AD4080E" w14:textId="77777777" w:rsidR="0065033D" w:rsidRDefault="0065033D" w:rsidP="0065033D"/>
    <w:p w14:paraId="3345FB98" w14:textId="77777777" w:rsidR="0065033D" w:rsidRDefault="0065033D" w:rsidP="0065033D">
      <w:r>
        <w:t xml:space="preserve">The RAS output is a stream of normalized CMA (without counters) pixel structures. This structure is outputted directly to DCOR (correlation) processing along with its IR and </w:t>
      </w:r>
      <w:r w:rsidRPr="00D67EE7">
        <w:rPr>
          <w:i/>
          <w:iCs/>
        </w:rPr>
        <w:t>(x, y)</w:t>
      </w:r>
      <w:r>
        <w:t xml:space="preserve"> pixel location. </w:t>
      </w:r>
    </w:p>
    <w:p w14:paraId="64107DC0" w14:textId="1776EEAA" w:rsidR="00FE25C9" w:rsidRDefault="00FE25C9" w:rsidP="0065033D">
      <w:pPr>
        <w:pStyle w:val="Section"/>
      </w:pPr>
      <w:bookmarkStart w:id="8" w:name="_Toc467166972"/>
      <w:r>
        <w:lastRenderedPageBreak/>
        <w:t>Interface</w:t>
      </w:r>
      <w:r w:rsidR="00405F05">
        <w:t>s</w:t>
      </w:r>
      <w:bookmarkEnd w:id="8"/>
    </w:p>
    <w:p w14:paraId="56457C5F" w14:textId="782A4966" w:rsidR="007424E9" w:rsidRDefault="007424E9" w:rsidP="007424E9">
      <w:r>
        <w:t>The input to RAS</w:t>
      </w:r>
      <w:r w:rsidR="0088523B">
        <w:t>T</w:t>
      </w:r>
      <w:r>
        <w:t xml:space="preserve"> is coming from the analog fast channel at the configured sampling rate as a 1-bit data stream, 12-bit IR data and location information for each chunk of input data.</w:t>
      </w:r>
    </w:p>
    <w:p w14:paraId="7F2E64C8" w14:textId="171C31A1" w:rsidR="007D378E" w:rsidRDefault="007D378E" w:rsidP="00496617">
      <w:r>
        <w:t xml:space="preserve">Transmission (TX) rates </w:t>
      </w:r>
      <w:r w:rsidR="00496617">
        <w:t>are 1Gsps, 833Msps 500Msps, and 250Msps.</w:t>
      </w:r>
    </w:p>
    <w:p w14:paraId="097D137C" w14:textId="707528FE" w:rsidR="007424E9" w:rsidRDefault="007424E9" w:rsidP="007F787F">
      <w:r>
        <w:t xml:space="preserve">The </w:t>
      </w:r>
      <w:r w:rsidR="0088523B">
        <w:t>f</w:t>
      </w:r>
      <w:r>
        <w:t xml:space="preserve">ast channel </w:t>
      </w:r>
      <w:r w:rsidR="0088523B">
        <w:t>sampling rate and transmission</w:t>
      </w:r>
      <w:r>
        <w:t xml:space="preserve"> </w:t>
      </w:r>
      <w:r w:rsidR="0088523B">
        <w:t xml:space="preserve">(TX) </w:t>
      </w:r>
      <w:r>
        <w:t>rate are related in a ratio of 1:4</w:t>
      </w:r>
      <w:r w:rsidR="0088523B">
        <w:t>,</w:t>
      </w:r>
      <w:r>
        <w:t xml:space="preserve"> 1:8</w:t>
      </w:r>
      <w:r w:rsidR="0088523B">
        <w:t>,</w:t>
      </w:r>
      <w:r>
        <w:t xml:space="preserve"> </w:t>
      </w:r>
      <w:r w:rsidR="005972E9">
        <w:t>and 1:16</w:t>
      </w:r>
      <w:r w:rsidR="0088523B">
        <w:t>.</w:t>
      </w:r>
    </w:p>
    <w:p w14:paraId="1E612675" w14:textId="2BAEED71" w:rsidR="007424E9" w:rsidRDefault="007424E9" w:rsidP="00496617">
      <w:r>
        <w:t xml:space="preserve">The </w:t>
      </w:r>
      <w:r w:rsidR="0088523B">
        <w:t>s</w:t>
      </w:r>
      <w:r>
        <w:t>low channel sampling rate is with a ratio of 1:8</w:t>
      </w:r>
      <w:r w:rsidR="00496617">
        <w:t>,</w:t>
      </w:r>
      <w:r>
        <w:t xml:space="preserve"> 1:4 </w:t>
      </w:r>
      <w:r w:rsidR="00496617">
        <w:t xml:space="preserve">and 1:2 </w:t>
      </w:r>
      <w:r>
        <w:t>to the TX rate</w:t>
      </w:r>
      <w:r w:rsidR="0088523B">
        <w:t>.</w:t>
      </w:r>
    </w:p>
    <w:p w14:paraId="100D2901" w14:textId="41DC0138" w:rsidR="007424E9" w:rsidRDefault="007424E9" w:rsidP="00496617">
      <w:r>
        <w:t xml:space="preserve">The </w:t>
      </w:r>
      <w:r w:rsidR="005972E9">
        <w:t xml:space="preserve">supported </w:t>
      </w:r>
      <w:r>
        <w:t>code length</w:t>
      </w:r>
      <w:r w:rsidR="005972E9">
        <w:t>s</w:t>
      </w:r>
      <w:r>
        <w:t xml:space="preserve"> </w:t>
      </w:r>
      <w:r w:rsidR="006E308B">
        <w:t xml:space="preserve">are </w:t>
      </w:r>
      <w:r w:rsidR="00496617">
        <w:t>any multiplication of 2, between 8 and 128</w:t>
      </w:r>
      <w:r w:rsidR="005972E9">
        <w:t>.</w:t>
      </w:r>
    </w:p>
    <w:p w14:paraId="63ABF0E5" w14:textId="32E6BAAB" w:rsidR="007424E9" w:rsidRDefault="007424E9" w:rsidP="00E00C07">
      <w:r>
        <w:t xml:space="preserve">Let </w:t>
      </w:r>
      <m:oMath>
        <m:r>
          <w:rPr>
            <w:rFonts w:ascii="Cambria Math" w:hAnsi="Cambria Math"/>
          </w:rPr>
          <m:t>K = F</m:t>
        </m:r>
        <m:r>
          <w:rPr>
            <w:rFonts w:ascii="Cambria Math" w:hAnsi="Cambria Math"/>
            <w:vertAlign w:val="subscript"/>
          </w:rPr>
          <m:t>S∙</m:t>
        </m:r>
        <m:r>
          <w:rPr>
            <w:rFonts w:ascii="Cambria Math" w:hAnsi="Cambria Math"/>
          </w:rPr>
          <m:t>N</m:t>
        </m:r>
        <m:r>
          <w:rPr>
            <w:rFonts w:ascii="Cambria Math" w:hAnsi="Cambria Math"/>
            <w:vertAlign w:val="subscript"/>
          </w:rPr>
          <m:t>∙</m:t>
        </m:r>
        <m:r>
          <w:rPr>
            <w:rFonts w:ascii="Cambria Math" w:hAnsi="Cambria Math"/>
          </w:rPr>
          <m:t>Tx</m:t>
        </m:r>
      </m:oMath>
      <w:r>
        <w:t xml:space="preserve"> be the sampled code length:</w:t>
      </w:r>
      <w:r w:rsidR="007F787F">
        <w:br/>
      </w:r>
      <w:r w:rsidRPr="00EC45EE">
        <w:rPr>
          <w:i/>
          <w:iCs/>
        </w:rPr>
        <w:t>N</w:t>
      </w:r>
      <w:r>
        <w:t xml:space="preserve"> is the code length</w:t>
      </w:r>
      <w:r w:rsidR="00E00C07">
        <w:t>;</w:t>
      </w:r>
      <w:r w:rsidR="005972E9">
        <w:t xml:space="preserve"> </w:t>
      </w:r>
      <w:r w:rsidR="00E00C07">
        <w:t>even numbers in [8..128]</w:t>
      </w:r>
      <w:r w:rsidR="005972E9">
        <w:t xml:space="preserve"> are supported</w:t>
      </w:r>
      <w:r>
        <w:t>.</w:t>
      </w:r>
      <w:r w:rsidR="007F787F">
        <w:br/>
      </w:r>
      <w:r w:rsidRPr="00EC45EE">
        <w:rPr>
          <w:i/>
          <w:iCs/>
        </w:rPr>
        <w:t>F</w:t>
      </w:r>
      <w:r w:rsidRPr="00EC45EE">
        <w:rPr>
          <w:i/>
          <w:iCs/>
          <w:vertAlign w:val="subscript"/>
        </w:rPr>
        <w:t>S</w:t>
      </w:r>
      <w:r>
        <w:t xml:space="preserve"> is </w:t>
      </w:r>
      <w:r w:rsidR="00773413">
        <w:t>the sampling ratio</w:t>
      </w:r>
      <w:r w:rsidR="005972E9">
        <w:t>,</w:t>
      </w:r>
      <w:r w:rsidR="00773413" w:rsidRPr="00773413">
        <w:t xml:space="preserve"> </w:t>
      </w:r>
      <w:r w:rsidR="00773413">
        <w:t>1:4, 1:8, and 1:16</w:t>
      </w:r>
      <w:r>
        <w:t>.</w:t>
      </w:r>
      <w:r w:rsidR="007F787F">
        <w:br/>
      </w:r>
      <w:r>
        <w:t>Tx is the symbol transmission time – we support 1/2/4nsec.</w:t>
      </w:r>
      <w:r w:rsidR="007F787F">
        <w:br/>
      </w:r>
      <w:r>
        <w:t>For example: K=1024 = 64(N) * 16G(Fs) * 1nsec(Tx).</w:t>
      </w:r>
    </w:p>
    <w:p w14:paraId="68374AF7" w14:textId="65C06A28" w:rsidR="007F787F" w:rsidRDefault="00DD471E" w:rsidP="00A272B6">
      <w:r>
        <w:t xml:space="preserve">Geometric Engine (GE) provides positions every 64 bit of the fast channel data. The maximal supported resolution is </w:t>
      </w:r>
      <w:r w:rsidR="00A272B6">
        <w:t>4096</w:t>
      </w:r>
      <w:r>
        <w:t xml:space="preserve"> x </w:t>
      </w:r>
      <w:r w:rsidR="00A272B6">
        <w:t>2048</w:t>
      </w:r>
      <w:r>
        <w:t>. GE generates x-coordinate with 15 bit accuracy (1</w:t>
      </w:r>
      <w:r w:rsidR="00A272B6">
        <w:t>2</w:t>
      </w:r>
      <w:r>
        <w:t xml:space="preserve"> bit, max </w:t>
      </w:r>
      <w:r w:rsidR="00A272B6">
        <w:t>4096</w:t>
      </w:r>
      <w:r>
        <w:t xml:space="preserve"> + </w:t>
      </w:r>
      <w:r w:rsidR="00A272B6">
        <w:t>2</w:t>
      </w:r>
      <w:r>
        <w:t xml:space="preserve"> bit extra precision + 1 bit sign) and y-coordinate with 12 bit accuracy (1</w:t>
      </w:r>
      <w:r w:rsidR="00A272B6">
        <w:t>1</w:t>
      </w:r>
      <w:r>
        <w:t xml:space="preserve">bit, max </w:t>
      </w:r>
      <w:r w:rsidR="00A272B6">
        <w:t>2048</w:t>
      </w:r>
      <w:r>
        <w:t xml:space="preserve"> + 1 bit sign). </w:t>
      </w:r>
      <w:r w:rsidR="0035177D">
        <w:t xml:space="preserve">PI and </w:t>
      </w:r>
      <w:r>
        <w:t xml:space="preserve">GE support various cropping modes when the resulting image is generated only for a portion of the entire FOV. In these cropping modes, GE generates positions that </w:t>
      </w:r>
      <w:r w:rsidR="003F798D">
        <w:t>already include cropping correction. This way, valid pixel positions of the resulting output image are always between (0, 0) and (Max</w:t>
      </w:r>
      <w:r w:rsidR="00D20510">
        <w:t>X</w:t>
      </w:r>
      <w:r w:rsidR="003F798D">
        <w:t>Res – 1, Max</w:t>
      </w:r>
      <w:r w:rsidR="00D20510">
        <w:t>Y</w:t>
      </w:r>
      <w:r w:rsidR="003F798D">
        <w:t>Res – 1).</w:t>
      </w:r>
    </w:p>
    <w:p w14:paraId="7390D3BF" w14:textId="28C78052" w:rsidR="007F787F" w:rsidRDefault="007F787F" w:rsidP="003F798D">
      <w:r>
        <w:t>The code lengths and sampling rates together with image resolutions are constrained to get ri</w:t>
      </w:r>
      <w:r w:rsidR="003F798D">
        <w:t>d of inefficient configurations. These constraints</w:t>
      </w:r>
      <w:r>
        <w:t xml:space="preserve"> should save ASIC area resources, improve performance and ease implementation.</w:t>
      </w:r>
    </w:p>
    <w:p w14:paraId="7D0BF5AF" w14:textId="6B5D5EC9" w:rsidR="00FE25C9" w:rsidRDefault="00FE25C9" w:rsidP="00EC314E">
      <w:pPr>
        <w:pStyle w:val="Sub-sub-section"/>
      </w:pPr>
      <w:bookmarkStart w:id="9" w:name="_Toc444086053"/>
      <w:bookmarkStart w:id="10" w:name="_Toc467166973"/>
      <w:r>
        <w:t>Input</w:t>
      </w:r>
      <w:bookmarkEnd w:id="9"/>
      <w:bookmarkEnd w:id="10"/>
      <w:r w:rsidR="00AF2E2D">
        <w:t xml:space="preserve"> </w:t>
      </w:r>
    </w:p>
    <w:p w14:paraId="1B55581A" w14:textId="37615993" w:rsidR="00EC314E" w:rsidRDefault="00EC314E" w:rsidP="00EC314E">
      <w:r>
        <w:t>Chunks containing the following data:</w:t>
      </w:r>
    </w:p>
    <w:p w14:paraId="4EDD36F4" w14:textId="6D26233E" w:rsidR="00FE25C9" w:rsidRDefault="00AF2E2D" w:rsidP="00AF2E2D">
      <w:pPr>
        <w:pStyle w:val="ListParagraph"/>
        <w:numPr>
          <w:ilvl w:val="0"/>
          <w:numId w:val="14"/>
        </w:numPr>
      </w:pPr>
      <w:r>
        <w:t>fast_</w:t>
      </w:r>
      <w:r w:rsidR="00FE25C9">
        <w:t>channel</w:t>
      </w:r>
      <w:r>
        <w:t>:</w:t>
      </w:r>
      <w:r w:rsidR="00FE25C9">
        <w:t xml:space="preserve"> </w:t>
      </w:r>
      <w:r>
        <w:t xml:space="preserve">64 binary samples, </w:t>
      </w:r>
      <w:r w:rsidR="00EC668F">
        <w:t>64 bit</w:t>
      </w:r>
      <w:r w:rsidR="00FE25C9">
        <w:t>:</w:t>
      </w:r>
    </w:p>
    <w:p w14:paraId="5B5E85B2" w14:textId="08D7B3BF" w:rsidR="00FE25C9" w:rsidRDefault="00AF2E2D" w:rsidP="00FE25C9">
      <w:pPr>
        <w:pStyle w:val="ListParagraph"/>
        <w:numPr>
          <w:ilvl w:val="0"/>
          <w:numId w:val="14"/>
        </w:numPr>
      </w:pPr>
      <w:r>
        <w:t>slow_</w:t>
      </w:r>
      <w:r w:rsidR="00FE25C9">
        <w:t>channel</w:t>
      </w:r>
      <w:r>
        <w:t>:</w:t>
      </w:r>
      <w:r w:rsidR="00FE25C9">
        <w:t xml:space="preserve"> </w:t>
      </w:r>
      <w:r>
        <w:t>IR data</w:t>
      </w:r>
      <w:r w:rsidR="00FE25C9">
        <w:t>:</w:t>
      </w:r>
    </w:p>
    <w:p w14:paraId="543BDF25" w14:textId="14AC4353" w:rsidR="00FE25C9" w:rsidRDefault="00FE25C9" w:rsidP="006E308B">
      <w:pPr>
        <w:pStyle w:val="ListParagraph"/>
        <w:numPr>
          <w:ilvl w:val="1"/>
          <w:numId w:val="14"/>
        </w:numPr>
      </w:pPr>
      <w:r>
        <w:t xml:space="preserve">12bit </w:t>
      </w:r>
      <w:r w:rsidR="006E308B">
        <w:t>every 64 bits of fast channel</w:t>
      </w:r>
    </w:p>
    <w:p w14:paraId="4444DBC0" w14:textId="5D2BEF22" w:rsidR="00404051" w:rsidRDefault="00404051" w:rsidP="00404051">
      <w:pPr>
        <w:pStyle w:val="ListParagraph"/>
        <w:numPr>
          <w:ilvl w:val="0"/>
          <w:numId w:val="14"/>
        </w:numPr>
      </w:pPr>
      <w:r>
        <w:t>noise_est: IR noise estimation:</w:t>
      </w:r>
    </w:p>
    <w:p w14:paraId="20AF30EA" w14:textId="77777777" w:rsidR="00404051" w:rsidRDefault="00404051" w:rsidP="00404051">
      <w:pPr>
        <w:pStyle w:val="ListParagraph"/>
        <w:numPr>
          <w:ilvl w:val="1"/>
          <w:numId w:val="14"/>
        </w:numPr>
      </w:pPr>
      <w:r>
        <w:t>12bit every 64 bits of fast channel</w:t>
      </w:r>
    </w:p>
    <w:p w14:paraId="17EC7459" w14:textId="788E274A" w:rsidR="00FE25C9" w:rsidRDefault="00AF2E2D" w:rsidP="00AF2E2D">
      <w:pPr>
        <w:pStyle w:val="ListParagraph"/>
        <w:numPr>
          <w:ilvl w:val="0"/>
          <w:numId w:val="14"/>
        </w:numPr>
      </w:pPr>
      <w:r>
        <w:t xml:space="preserve">loc_xy: </w:t>
      </w:r>
      <w:r w:rsidR="00FE25C9">
        <w:t>chunk positions</w:t>
      </w:r>
      <w:r>
        <w:t>,</w:t>
      </w:r>
      <w:r w:rsidR="00FE25C9">
        <w:t xml:space="preserve"> every 64 bit of fast channel data:</w:t>
      </w:r>
    </w:p>
    <w:p w14:paraId="65382F01" w14:textId="2DB60D45" w:rsidR="00FE25C9" w:rsidRDefault="00FE25C9" w:rsidP="0068054D">
      <w:pPr>
        <w:pStyle w:val="ListParagraph"/>
        <w:numPr>
          <w:ilvl w:val="1"/>
          <w:numId w:val="14"/>
        </w:numPr>
      </w:pPr>
      <w:r>
        <w:t>X coordinate: 15 bit (</w:t>
      </w:r>
      <w:r w:rsidR="007F787F">
        <w:t>1</w:t>
      </w:r>
      <w:r w:rsidR="0068054D">
        <w:t>2</w:t>
      </w:r>
      <w:r w:rsidR="007F787F">
        <w:t xml:space="preserve"> bit, </w:t>
      </w:r>
      <w:r>
        <w:t xml:space="preserve">max </w:t>
      </w:r>
      <w:r w:rsidR="0068054D">
        <w:t>X-Res 4096</w:t>
      </w:r>
      <w:r w:rsidR="007F787F">
        <w:t xml:space="preserve"> </w:t>
      </w:r>
      <w:r>
        <w:t>+</w:t>
      </w:r>
      <w:r w:rsidR="007F787F">
        <w:t xml:space="preserve"> </w:t>
      </w:r>
      <w:r w:rsidR="0068054D">
        <w:t>2</w:t>
      </w:r>
      <w:r>
        <w:t xml:space="preserve"> bit extra precision</w:t>
      </w:r>
      <w:r w:rsidR="007F787F">
        <w:t xml:space="preserve"> </w:t>
      </w:r>
      <w:r>
        <w:t>+</w:t>
      </w:r>
      <w:r w:rsidR="007F787F">
        <w:t xml:space="preserve"> </w:t>
      </w:r>
      <w:r>
        <w:t>1 bit sign)</w:t>
      </w:r>
    </w:p>
    <w:p w14:paraId="37702DCD" w14:textId="712BAB17" w:rsidR="00FE25C9" w:rsidRDefault="00FE25C9" w:rsidP="0068054D">
      <w:pPr>
        <w:pStyle w:val="ListParagraph"/>
        <w:numPr>
          <w:ilvl w:val="1"/>
          <w:numId w:val="14"/>
        </w:numPr>
      </w:pPr>
      <w:r>
        <w:t>Y coordinate: 12 bit (</w:t>
      </w:r>
      <w:r w:rsidR="007F787F">
        <w:t xml:space="preserve">11 bit, </w:t>
      </w:r>
      <w:r>
        <w:t xml:space="preserve">max </w:t>
      </w:r>
      <w:r w:rsidR="0068054D">
        <w:t>Y-Res 2048</w:t>
      </w:r>
      <w:r w:rsidR="007F787F">
        <w:t xml:space="preserve"> </w:t>
      </w:r>
      <w:r>
        <w:t>+</w:t>
      </w:r>
      <w:r w:rsidR="007F787F">
        <w:t xml:space="preserve"> </w:t>
      </w:r>
      <w:r w:rsidR="00F36335">
        <w:t>1 bit sign</w:t>
      </w:r>
      <w:r>
        <w:t>)</w:t>
      </w:r>
    </w:p>
    <w:p w14:paraId="46B278F9" w14:textId="53B565DB" w:rsidR="00404051" w:rsidRDefault="00C23459" w:rsidP="00976684">
      <w:pPr>
        <w:pStyle w:val="ListParagraph"/>
        <w:numPr>
          <w:ilvl w:val="0"/>
          <w:numId w:val="14"/>
        </w:numPr>
      </w:pPr>
      <w:r>
        <w:t>f</w:t>
      </w:r>
      <w:r w:rsidR="00404051">
        <w:t>lags</w:t>
      </w:r>
      <w:r w:rsidR="008D6AB7">
        <w:t xml:space="preserve"> (pi_flags + roi), 6 bits</w:t>
      </w:r>
      <w:r w:rsidR="00404051">
        <w:t>:</w:t>
      </w:r>
    </w:p>
    <w:p w14:paraId="234EC907" w14:textId="2092A8A9" w:rsidR="00CD195C" w:rsidRDefault="00CD195C" w:rsidP="00CD195C">
      <w:pPr>
        <w:pStyle w:val="ListParagraph"/>
        <w:numPr>
          <w:ilvl w:val="1"/>
          <w:numId w:val="14"/>
        </w:numPr>
      </w:pPr>
      <w:r>
        <w:t>[0] ld_on: laser on, 1 bit every 64 bits of fast channel</w:t>
      </w:r>
    </w:p>
    <w:p w14:paraId="627DE6DA" w14:textId="34E3F7F2" w:rsidR="00E16094" w:rsidRDefault="00E16094" w:rsidP="00CD195C">
      <w:pPr>
        <w:pStyle w:val="ListParagraph"/>
        <w:numPr>
          <w:ilvl w:val="1"/>
          <w:numId w:val="14"/>
        </w:numPr>
      </w:pPr>
      <w:r>
        <w:t>[</w:t>
      </w:r>
      <w:r w:rsidR="00CD195C">
        <w:t>1</w:t>
      </w:r>
      <w:r>
        <w:t xml:space="preserve">] </w:t>
      </w:r>
      <w:r w:rsidRPr="00F307AF">
        <w:t>tx_code_start</w:t>
      </w:r>
      <w:r>
        <w:t>: code start flag to indicate that the chunk is aligned with the start of the transmitted code (at least once per scanline), 1 bit every 64 bits of fast channel</w:t>
      </w:r>
    </w:p>
    <w:p w14:paraId="46F6A1A6" w14:textId="7CF96E7F" w:rsidR="009B5395" w:rsidRDefault="00E16094" w:rsidP="00CD195C">
      <w:pPr>
        <w:pStyle w:val="ListParagraph"/>
        <w:numPr>
          <w:ilvl w:val="1"/>
          <w:numId w:val="14"/>
        </w:numPr>
      </w:pPr>
      <w:bookmarkStart w:id="11" w:name="_Toc444086054"/>
      <w:r>
        <w:t xml:space="preserve">[2] </w:t>
      </w:r>
      <w:r w:rsidR="009B5395">
        <w:t xml:space="preserve">scan_dir: </w:t>
      </w:r>
      <w:r w:rsidR="00B14962">
        <w:t>1 bit, scanline direction</w:t>
      </w:r>
    </w:p>
    <w:p w14:paraId="0C2ADC6B" w14:textId="34361F7C" w:rsidR="00275C34" w:rsidRDefault="00E16094" w:rsidP="00E16094">
      <w:pPr>
        <w:pStyle w:val="ListParagraph"/>
        <w:numPr>
          <w:ilvl w:val="1"/>
          <w:numId w:val="14"/>
        </w:numPr>
      </w:pPr>
      <w:r>
        <w:t xml:space="preserve">[4:3] </w:t>
      </w:r>
      <w:r w:rsidR="00275C34">
        <w:t>txrx_mode</w:t>
      </w:r>
      <w:r>
        <w:t>: 2 bits, transmission mode</w:t>
      </w:r>
    </w:p>
    <w:p w14:paraId="5B6EC4B5" w14:textId="664186E2" w:rsidR="00C23459" w:rsidRDefault="00E16094" w:rsidP="004D133C">
      <w:pPr>
        <w:pStyle w:val="ListParagraph"/>
        <w:numPr>
          <w:ilvl w:val="1"/>
          <w:numId w:val="14"/>
        </w:numPr>
      </w:pPr>
      <w:r>
        <w:lastRenderedPageBreak/>
        <w:t xml:space="preserve">[6] </w:t>
      </w:r>
      <w:r w:rsidR="00B4384A">
        <w:t xml:space="preserve">roi: </w:t>
      </w:r>
      <w:r>
        <w:t xml:space="preserve">1 bit, </w:t>
      </w:r>
      <w:r w:rsidR="00B14962">
        <w:t>regions of interest, includes the entire image, raise is used to make the start of frame, fall is used to mark the end of frame</w:t>
      </w:r>
    </w:p>
    <w:p w14:paraId="5E71DBE3" w14:textId="44CF2FEF" w:rsidR="00FE25C9" w:rsidRDefault="00FE25C9" w:rsidP="00FE25C9">
      <w:pPr>
        <w:pStyle w:val="Sub-sub-section"/>
      </w:pPr>
      <w:bookmarkStart w:id="12" w:name="_Toc467166974"/>
      <w:r>
        <w:t>Output</w:t>
      </w:r>
      <w:bookmarkEnd w:id="11"/>
      <w:bookmarkEnd w:id="12"/>
    </w:p>
    <w:p w14:paraId="510D7399" w14:textId="37EFAE33" w:rsidR="00FE25C9" w:rsidRDefault="00FE25C9" w:rsidP="00E211E7">
      <w:pPr>
        <w:pStyle w:val="ListParagraph"/>
        <w:ind w:left="0"/>
      </w:pPr>
      <w:r>
        <w:t>Pixel</w:t>
      </w:r>
      <w:r w:rsidR="00E211E7">
        <w:t xml:space="preserve"> normalized</w:t>
      </w:r>
      <w:r>
        <w:t xml:space="preserve"> CMA, see </w:t>
      </w:r>
      <w:r>
        <w:fldChar w:fldCharType="begin"/>
      </w:r>
      <w:r>
        <w:instrText xml:space="preserve"> REF _Ref443836789 \h </w:instrText>
      </w:r>
      <w:r>
        <w:fldChar w:fldCharType="separate"/>
      </w:r>
      <w:r w:rsidR="0068054D">
        <w:t xml:space="preserve">Table </w:t>
      </w:r>
      <w:r w:rsidR="0068054D">
        <w:rPr>
          <w:noProof/>
        </w:rPr>
        <w:t>3</w:t>
      </w:r>
      <w:r>
        <w:fldChar w:fldCharType="end"/>
      </w:r>
      <w:r w:rsidR="00E211E7">
        <w:t>:</w:t>
      </w:r>
    </w:p>
    <w:p w14:paraId="0C189026" w14:textId="6876DFB3" w:rsidR="00FE25C9" w:rsidRDefault="00FE25C9" w:rsidP="00E211E7">
      <w:pPr>
        <w:pStyle w:val="ListParagraph"/>
        <w:numPr>
          <w:ilvl w:val="0"/>
          <w:numId w:val="15"/>
        </w:numPr>
      </w:pPr>
      <w:r>
        <w:t>Samples: K</w:t>
      </w:r>
      <w:r w:rsidR="00FC6660">
        <w:t xml:space="preserve"> </w:t>
      </w:r>
      <w:r>
        <w:t>*</w:t>
      </w:r>
      <w:r w:rsidR="00FC6660">
        <w:t xml:space="preserve"> </w:t>
      </w:r>
      <w:r>
        <w:t>8</w:t>
      </w:r>
      <w:r w:rsidR="00FC6660">
        <w:t xml:space="preserve"> </w:t>
      </w:r>
      <w:r>
        <w:t>bit</w:t>
      </w:r>
    </w:p>
    <w:p w14:paraId="255EB3EF" w14:textId="66F6B3DB" w:rsidR="00FE25C9" w:rsidRDefault="00FE25C9" w:rsidP="00E211E7">
      <w:pPr>
        <w:pStyle w:val="ListParagraph"/>
        <w:numPr>
          <w:ilvl w:val="0"/>
          <w:numId w:val="15"/>
        </w:numPr>
      </w:pPr>
      <w:r>
        <w:t>IR: 12</w:t>
      </w:r>
      <w:r w:rsidR="00AD6BBC">
        <w:t xml:space="preserve"> </w:t>
      </w:r>
      <w:r>
        <w:t>bit</w:t>
      </w:r>
    </w:p>
    <w:p w14:paraId="5B85D56F" w14:textId="714B6F46" w:rsidR="00926CCB" w:rsidRDefault="00926CCB" w:rsidP="00E211E7">
      <w:pPr>
        <w:pStyle w:val="ListParagraph"/>
        <w:numPr>
          <w:ilvl w:val="0"/>
          <w:numId w:val="15"/>
        </w:numPr>
      </w:pPr>
      <w:r>
        <w:t>noise_est: 12</w:t>
      </w:r>
      <w:r w:rsidR="00AD6BBC">
        <w:t xml:space="preserve"> </w:t>
      </w:r>
      <w:r>
        <w:t>bit</w:t>
      </w:r>
    </w:p>
    <w:p w14:paraId="3D299F28" w14:textId="3E069C2A" w:rsidR="00FE25C9" w:rsidRDefault="00FE25C9" w:rsidP="00E211E7">
      <w:pPr>
        <w:pStyle w:val="ListParagraph"/>
        <w:numPr>
          <w:ilvl w:val="0"/>
          <w:numId w:val="15"/>
        </w:numPr>
      </w:pPr>
      <w:r>
        <w:t>raster position: 12</w:t>
      </w:r>
      <w:r w:rsidR="00C614EE">
        <w:t xml:space="preserve"> </w:t>
      </w:r>
      <w:r>
        <w:t>bit + 1</w:t>
      </w:r>
      <w:r w:rsidR="00F36335">
        <w:t>1</w:t>
      </w:r>
      <w:r w:rsidR="00C614EE">
        <w:t xml:space="preserve"> </w:t>
      </w:r>
      <w:r>
        <w:t>bit</w:t>
      </w:r>
    </w:p>
    <w:p w14:paraId="39D5C093" w14:textId="0DD38EC8" w:rsidR="00FE25C9" w:rsidRDefault="00C614EE" w:rsidP="00E211E7">
      <w:pPr>
        <w:pStyle w:val="ListParagraph"/>
        <w:numPr>
          <w:ilvl w:val="0"/>
          <w:numId w:val="15"/>
        </w:numPr>
      </w:pPr>
      <w:r>
        <w:t>conf_dc: 4 bit</w:t>
      </w:r>
    </w:p>
    <w:p w14:paraId="51D6822F" w14:textId="7258CCCA" w:rsidR="00B33959" w:rsidRDefault="008D6AB7" w:rsidP="008D6AB7">
      <w:pPr>
        <w:pStyle w:val="ListParagraph"/>
        <w:numPr>
          <w:ilvl w:val="0"/>
          <w:numId w:val="15"/>
        </w:numPr>
      </w:pPr>
      <w:r>
        <w:t>pxl_flags:</w:t>
      </w:r>
      <w:r w:rsidR="00B33959">
        <w:t xml:space="preserve"> </w:t>
      </w:r>
      <w:r>
        <w:t>4</w:t>
      </w:r>
      <w:r w:rsidR="00B33959">
        <w:t xml:space="preserve"> bit</w:t>
      </w:r>
      <w:r>
        <w:t>s</w:t>
      </w:r>
    </w:p>
    <w:p w14:paraId="07737A82" w14:textId="4610B57C" w:rsidR="008D6AB7" w:rsidRDefault="008D6AB7" w:rsidP="008D6AB7">
      <w:pPr>
        <w:pStyle w:val="ListParagraph"/>
        <w:numPr>
          <w:ilvl w:val="1"/>
          <w:numId w:val="14"/>
        </w:numPr>
      </w:pPr>
      <w:r>
        <w:t>[0] scan_dir: 1 bit, scanline direction</w:t>
      </w:r>
    </w:p>
    <w:p w14:paraId="026CE319" w14:textId="7E3A3396" w:rsidR="007A043A" w:rsidRDefault="008D6AB7" w:rsidP="008D6AB7">
      <w:pPr>
        <w:pStyle w:val="ListParagraph"/>
        <w:numPr>
          <w:ilvl w:val="1"/>
          <w:numId w:val="14"/>
        </w:numPr>
      </w:pPr>
      <w:r>
        <w:t>[2:1] txrx_mode: 2 bits, transmission mode</w:t>
      </w:r>
    </w:p>
    <w:p w14:paraId="3DE77636" w14:textId="19D9EB25" w:rsidR="008D6AB7" w:rsidRDefault="008D6AB7" w:rsidP="008D6AB7">
      <w:pPr>
        <w:pStyle w:val="ListParagraph"/>
        <w:numPr>
          <w:ilvl w:val="1"/>
          <w:numId w:val="14"/>
        </w:numPr>
      </w:pPr>
      <w:r>
        <w:t>[3] eof: 1 bit, end of frame</w:t>
      </w:r>
    </w:p>
    <w:p w14:paraId="0B0CBC8C" w14:textId="60E598CE" w:rsidR="00E64E0A" w:rsidRDefault="00E64E0A" w:rsidP="004335F9">
      <w:pPr>
        <w:pStyle w:val="Section"/>
      </w:pPr>
      <w:bookmarkStart w:id="13" w:name="_Toc444086047"/>
      <w:bookmarkStart w:id="14" w:name="_Toc467166975"/>
      <w:r>
        <w:lastRenderedPageBreak/>
        <w:t>Detailed description</w:t>
      </w:r>
      <w:bookmarkEnd w:id="13"/>
      <w:bookmarkEnd w:id="14"/>
    </w:p>
    <w:p w14:paraId="5FA8BB9F" w14:textId="6F4A528A" w:rsidR="00E6460B" w:rsidRPr="006D7081" w:rsidRDefault="00E6460B" w:rsidP="00E6460B">
      <w:pPr>
        <w:pStyle w:val="Sub-sub-section"/>
      </w:pPr>
      <w:bookmarkStart w:id="15" w:name="_Toc434853402"/>
      <w:bookmarkStart w:id="16" w:name="_Toc440465304"/>
      <w:bookmarkStart w:id="17" w:name="_Toc444086048"/>
      <w:bookmarkStart w:id="18" w:name="_Toc467166976"/>
      <w:r w:rsidRPr="006D7081">
        <w:t xml:space="preserve">Pixel </w:t>
      </w:r>
      <w:r>
        <w:t>C</w:t>
      </w:r>
      <w:r w:rsidRPr="006D7081">
        <w:t xml:space="preserve">hunk </w:t>
      </w:r>
      <w:r w:rsidR="00101B07">
        <w:t>Quantizer</w:t>
      </w:r>
      <w:r w:rsidRPr="006D7081">
        <w:t xml:space="preserve"> (PCQ)</w:t>
      </w:r>
      <w:bookmarkEnd w:id="15"/>
      <w:bookmarkEnd w:id="16"/>
      <w:bookmarkEnd w:id="17"/>
      <w:bookmarkEnd w:id="18"/>
    </w:p>
    <w:p w14:paraId="6732AD02" w14:textId="77777777" w:rsidR="00E6460B" w:rsidRDefault="00E6460B" w:rsidP="00E6460B"/>
    <w:p w14:paraId="1E24154C" w14:textId="4F24D8CB" w:rsidR="00E6460B" w:rsidRDefault="00891CCE" w:rsidP="00232F95">
      <w:pPr>
        <w:jc w:val="center"/>
      </w:pPr>
      <w:r>
        <w:object w:dxaOrig="8866" w:dyaOrig="1801" w14:anchorId="794B0C54">
          <v:shape id="_x0000_i1027" type="#_x0000_t75" style="width:442.65pt;height:87.65pt" o:ole="">
            <v:imagedata r:id="rId16" o:title=""/>
          </v:shape>
          <o:OLEObject Type="Embed" ProgID="Visio.Drawing.15" ShapeID="_x0000_i1027" DrawAspect="Content" ObjectID="_1548403297" r:id="rId17"/>
        </w:object>
      </w:r>
    </w:p>
    <w:p w14:paraId="6951C9D7" w14:textId="77777777" w:rsidR="00E6460B" w:rsidRDefault="00E6460B" w:rsidP="00E6460B">
      <w:pPr>
        <w:pStyle w:val="Caption"/>
      </w:pPr>
      <w:bookmarkStart w:id="19" w:name="_Toc450467538"/>
      <w:r>
        <w:t xml:space="preserve">Figure </w:t>
      </w:r>
      <w:fldSimple w:instr=" SEQ Figure \* ARABIC ">
        <w:r w:rsidR="0068054D">
          <w:rPr>
            <w:noProof/>
          </w:rPr>
          <w:t>2</w:t>
        </w:r>
      </w:fldSimple>
      <w:r>
        <w:t>: PCQ</w:t>
      </w:r>
      <w:bookmarkEnd w:id="19"/>
    </w:p>
    <w:p w14:paraId="76A5849A" w14:textId="0ACC6BBA" w:rsidR="00B6314C" w:rsidRDefault="00E6460B" w:rsidP="00B6314C">
      <w:r>
        <w:t xml:space="preserve">The implementation </w:t>
      </w:r>
      <w:r w:rsidR="00723A7B">
        <w:t xml:space="preserve">of PCQ </w:t>
      </w:r>
      <w:r>
        <w:t>consists of a chu</w:t>
      </w:r>
      <w:r w:rsidR="00B6314C">
        <w:t>nk FIFO buffer (Chunk FIFO), pixel FIFO buffer (Pixel FIFO), and two processing blocks, Analyzer and Writer.</w:t>
      </w:r>
    </w:p>
    <w:p w14:paraId="1BD10AE9" w14:textId="7186102C" w:rsidR="00F34AFF" w:rsidRDefault="00CC56B4" w:rsidP="00BD5D4C">
      <w:r>
        <w:t xml:space="preserve">Chunk FIFO contains roughly </w:t>
      </w:r>
      <w:r w:rsidR="00BD5D4C">
        <w:t xml:space="preserve">of </w:t>
      </w:r>
      <w:r>
        <w:t xml:space="preserve">the chunks of </w:t>
      </w:r>
      <w:r w:rsidR="00F14F21">
        <w:t xml:space="preserve">a </w:t>
      </w:r>
      <w:r w:rsidR="00BD5D4C">
        <w:t xml:space="preserve">single </w:t>
      </w:r>
      <w:r>
        <w:t>scanline.</w:t>
      </w:r>
      <w:r w:rsidR="00F34AFF">
        <w:t xml:space="preserve"> In the worst case with sampling rate of 16Gb/s, the size of the chunk FIFO should be:</w:t>
      </w:r>
    </w:p>
    <w:p w14:paraId="32204B39" w14:textId="3ED6E7DF" w:rsidR="00F34AFF" w:rsidRDefault="00BE3928" w:rsidP="00BE3928">
      <w:pPr>
        <w:rPr>
          <w:rtl/>
        </w:rPr>
      </w:pPr>
      <m:oMathPara>
        <m:oMath>
          <m:r>
            <w:rPr>
              <w:rFonts w:ascii="Cambria Math" w:hAnsi="Cambria Math"/>
            </w:rPr>
            <m:t>NumberOfValidChunks=</m:t>
          </m:r>
          <m:f>
            <m:fPr>
              <m:ctrlPr>
                <w:rPr>
                  <w:rFonts w:ascii="Cambria Math" w:hAnsi="Cambria Math"/>
                  <w:i/>
                </w:rPr>
              </m:ctrlPr>
            </m:fPr>
            <m:num>
              <m:r>
                <w:rPr>
                  <w:rFonts w:ascii="Cambria Math" w:hAnsi="Cambria Math"/>
                </w:rPr>
                <m:t>ScanProjectionTime</m:t>
              </m:r>
            </m:num>
            <m:den>
              <m:r>
                <w:rPr>
                  <w:rFonts w:ascii="Cambria Math" w:hAnsi="Cambria Math"/>
                </w:rPr>
                <m:t>chunkTime</m:t>
              </m:r>
            </m:den>
          </m:f>
          <m:r>
            <w:rPr>
              <w:rFonts w:ascii="Cambria Math" w:hAnsi="Cambria Math"/>
            </w:rPr>
            <m:t>=</m:t>
          </m:r>
          <m:f>
            <m:fPr>
              <m:ctrlPr>
                <w:rPr>
                  <w:rFonts w:ascii="Cambria Math" w:hAnsi="Cambria Math"/>
                  <w:i/>
                </w:rPr>
              </m:ctrlPr>
            </m:fPr>
            <m:num>
              <m:r>
                <w:rPr>
                  <w:rFonts w:ascii="Cambria Math" w:hAnsi="Cambria Math"/>
                </w:rPr>
                <m:t>0.5∙</m:t>
              </m:r>
              <m:f>
                <m:fPr>
                  <m:ctrlPr>
                    <w:rPr>
                      <w:rFonts w:ascii="Cambria Math" w:hAnsi="Cambria Math"/>
                      <w:i/>
                    </w:rPr>
                  </m:ctrlPr>
                </m:fPr>
                <m:num>
                  <m:r>
                    <w:rPr>
                      <w:rFonts w:ascii="Cambria Math" w:hAnsi="Cambria Math"/>
                    </w:rPr>
                    <m:t>76/100</m:t>
                  </m:r>
                </m:num>
                <m:den>
                  <m:r>
                    <w:rPr>
                      <w:rFonts w:ascii="Cambria Math" w:hAnsi="Cambria Math"/>
                    </w:rPr>
                    <m:t>20*(</m:t>
                  </m:r>
                  <m:f>
                    <m:fPr>
                      <m:ctrlPr>
                        <w:rPr>
                          <w:rFonts w:ascii="Cambria Math" w:hAnsi="Cambria Math"/>
                          <w:i/>
                        </w:rPr>
                      </m:ctrlPr>
                    </m:fPr>
                    <m:num>
                      <m:r>
                        <w:rPr>
                          <w:rFonts w:ascii="Cambria Math" w:hAnsi="Cambria Math"/>
                        </w:rPr>
                        <m:t>107.5</m:t>
                      </m:r>
                    </m:num>
                    <m:den>
                      <m:r>
                        <w:rPr>
                          <w:rFonts w:ascii="Cambria Math" w:hAnsi="Cambria Math"/>
                        </w:rPr>
                        <m:t>100</m:t>
                      </m:r>
                    </m:den>
                  </m:f>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3</m:t>
                      </m:r>
                    </m:sup>
                  </m:sSup>
                </m:den>
              </m:f>
            </m:num>
            <m:den>
              <m:r>
                <w:rPr>
                  <w:rFonts w:ascii="Cambria Math" w:hAnsi="Cambria Math"/>
                </w:rPr>
                <m:t>64∙</m:t>
              </m:r>
              <m:f>
                <m:fPr>
                  <m:ctrlPr>
                    <w:rPr>
                      <w:rFonts w:ascii="Cambria Math" w:hAnsi="Cambria Math"/>
                      <w:i/>
                    </w:rPr>
                  </m:ctrlPr>
                </m:fPr>
                <m:num>
                  <m:r>
                    <w:rPr>
                      <w:rFonts w:ascii="Cambria Math" w:hAnsi="Cambria Math"/>
                    </w:rPr>
                    <m:t>1</m:t>
                  </m:r>
                </m:num>
                <m:den>
                  <m:r>
                    <w:rPr>
                      <w:rFonts w:ascii="Cambria Math" w:hAnsi="Cambria Math"/>
                    </w:rPr>
                    <m:t>16∙</m:t>
                  </m:r>
                  <m:sSup>
                    <m:sSupPr>
                      <m:ctrlPr>
                        <w:rPr>
                          <w:rFonts w:ascii="Cambria Math" w:hAnsi="Cambria Math"/>
                          <w:i/>
                        </w:rPr>
                      </m:ctrlPr>
                    </m:sSupPr>
                    <m:e>
                      <m:r>
                        <w:rPr>
                          <w:rFonts w:ascii="Cambria Math" w:hAnsi="Cambria Math"/>
                        </w:rPr>
                        <m:t>10</m:t>
                      </m:r>
                    </m:e>
                    <m:sup>
                      <m:r>
                        <w:rPr>
                          <w:rFonts w:ascii="Cambria Math" w:hAnsi="Cambria Math"/>
                        </w:rPr>
                        <m:t>9</m:t>
                      </m:r>
                    </m:sup>
                  </m:sSup>
                </m:den>
              </m:f>
            </m:den>
          </m:f>
          <m:r>
            <w:rPr>
              <w:rFonts w:ascii="Cambria Math" w:hAnsi="Cambria Math"/>
            </w:rPr>
            <m:t>=5963</m:t>
          </m:r>
        </m:oMath>
      </m:oMathPara>
    </w:p>
    <w:p w14:paraId="69C597F7" w14:textId="201D0F4F" w:rsidR="00496617" w:rsidRDefault="00496617" w:rsidP="00496617">
      <w:pPr>
        <w:rPr>
          <w:sz w:val="22"/>
          <w:szCs w:val="22"/>
        </w:rPr>
      </w:pPr>
      <w:r>
        <w:t>The mirror nominal frequency is 20K. There mirror can vary up to 7.5% from nominal.</w:t>
      </w:r>
    </w:p>
    <w:p w14:paraId="5C63CB4D" w14:textId="7264376C" w:rsidR="00496617" w:rsidRDefault="00496617" w:rsidP="00496617">
      <w:r>
        <w:t>The dead time where the laser is not projecting (since the mirror movement is too slow) is 1-1.5deg, which at 1deg is leading to actual 76% of the scan duty cycle. Note that the buffer size of power of 2 easies the implementation and we use 8192 for Chunk FIFO size.</w:t>
      </w:r>
    </w:p>
    <w:p w14:paraId="6EBE116C" w14:textId="254EB133" w:rsidR="00051B96" w:rsidRDefault="00E6460B" w:rsidP="00C23459">
      <w:r>
        <w:t xml:space="preserve">Every Chunk FIFO element </w:t>
      </w:r>
      <w:r w:rsidR="00C23459">
        <w:t>consist of</w:t>
      </w:r>
      <w:r>
        <w:t>:</w:t>
      </w:r>
    </w:p>
    <w:p w14:paraId="43DBA2FD" w14:textId="1498624F" w:rsidR="00051B96" w:rsidRDefault="00051B96" w:rsidP="00051B96">
      <w:pPr>
        <w:pStyle w:val="ListParagraph"/>
        <w:numPr>
          <w:ilvl w:val="0"/>
          <w:numId w:val="13"/>
        </w:numPr>
      </w:pPr>
      <w:r>
        <w:t>samples: [</w:t>
      </w:r>
      <w:r w:rsidR="00E6460B">
        <w:t>64 bits</w:t>
      </w:r>
      <w:r>
        <w:t>]</w:t>
      </w:r>
      <w:r w:rsidR="00E6460B">
        <w:t xml:space="preserve"> the input samples</w:t>
      </w:r>
      <w:r>
        <w:t>,</w:t>
      </w:r>
    </w:p>
    <w:p w14:paraId="095E501B" w14:textId="4B21A4E8" w:rsidR="00BD5D4C" w:rsidRDefault="00BD5D4C" w:rsidP="00051B96">
      <w:pPr>
        <w:pStyle w:val="ListParagraph"/>
        <w:numPr>
          <w:ilvl w:val="0"/>
          <w:numId w:val="13"/>
        </w:numPr>
      </w:pPr>
      <w:r>
        <w:t>IR: [12 bits] the IR sample data,</w:t>
      </w:r>
    </w:p>
    <w:p w14:paraId="082042D1" w14:textId="1792A03D" w:rsidR="00411560" w:rsidRDefault="00411560" w:rsidP="00411560">
      <w:pPr>
        <w:pStyle w:val="ListParagraph"/>
        <w:numPr>
          <w:ilvl w:val="0"/>
          <w:numId w:val="13"/>
        </w:numPr>
      </w:pPr>
      <w:r>
        <w:t>NEST: [12 bits] the IR sample data,</w:t>
      </w:r>
    </w:p>
    <w:p w14:paraId="7EF8ADB1" w14:textId="2B156B1F" w:rsidR="00B6314C" w:rsidRDefault="00051B96" w:rsidP="003A15C2">
      <w:pPr>
        <w:pStyle w:val="ListParagraph"/>
        <w:numPr>
          <w:ilvl w:val="0"/>
          <w:numId w:val="13"/>
        </w:numPr>
        <w:spacing w:after="120"/>
      </w:pPr>
      <w:r>
        <w:t>offset:</w:t>
      </w:r>
      <w:r w:rsidR="00E6460B">
        <w:t xml:space="preserve"> </w:t>
      </w:r>
      <w:r>
        <w:t>[</w:t>
      </w:r>
      <w:r w:rsidR="000A2B95">
        <w:t>8</w:t>
      </w:r>
      <w:r w:rsidR="00E6460B">
        <w:t xml:space="preserve"> bits</w:t>
      </w:r>
      <w:r>
        <w:t>]</w:t>
      </w:r>
      <w:r w:rsidR="00E6460B">
        <w:t xml:space="preserve"> offset of the chunk data within the code.</w:t>
      </w:r>
    </w:p>
    <w:p w14:paraId="70DB6836" w14:textId="101067B2" w:rsidR="00BC42B2" w:rsidRDefault="00BC42B2" w:rsidP="003A15C2">
      <w:pPr>
        <w:pStyle w:val="ListParagraph"/>
        <w:numPr>
          <w:ilvl w:val="0"/>
          <w:numId w:val="13"/>
        </w:numPr>
        <w:spacing w:after="120"/>
      </w:pPr>
      <w:r w:rsidRPr="00BC42B2">
        <w:rPr>
          <w:highlight w:val="yellow"/>
        </w:rPr>
        <w:t>txrx_mode</w:t>
      </w:r>
      <w:r>
        <w:t>: [2 bits] txrxr_mode of the chunk</w:t>
      </w:r>
    </w:p>
    <w:p w14:paraId="3115D09E" w14:textId="2235D008" w:rsidR="00B6314C" w:rsidRDefault="00B6314C" w:rsidP="00BD5D4C">
      <w:r>
        <w:t xml:space="preserve">Pixel FIFO maintains the information on how the chunks of Chunk FIFO should be accessed and released by Writer. </w:t>
      </w:r>
      <w:r w:rsidR="00BD5D4C">
        <w:t>The size of</w:t>
      </w:r>
      <w:r w:rsidR="00E6460B">
        <w:t xml:space="preserve"> Pixel FIFO</w:t>
      </w:r>
      <w:r w:rsidR="003C628D">
        <w:t xml:space="preserve"> is the size </w:t>
      </w:r>
      <w:r w:rsidR="00BD5D4C">
        <w:t xml:space="preserve">of the </w:t>
      </w:r>
      <w:r w:rsidR="003C628D">
        <w:t>scanline</w:t>
      </w:r>
      <w:r w:rsidR="00BD5D4C">
        <w:t>. E</w:t>
      </w:r>
      <w:r w:rsidR="003C628D">
        <w:t xml:space="preserve">ach </w:t>
      </w:r>
      <w:r w:rsidR="00BD5D4C">
        <w:t>Pixel FIFO</w:t>
      </w:r>
      <w:r w:rsidR="00E6460B">
        <w:t xml:space="preserve"> element </w:t>
      </w:r>
      <w:r w:rsidR="00BD5D4C">
        <w:t>contains</w:t>
      </w:r>
      <w:r w:rsidR="00E6460B">
        <w:t>:</w:t>
      </w:r>
    </w:p>
    <w:p w14:paraId="7F993F6F" w14:textId="19943231" w:rsidR="00B6314C" w:rsidRDefault="00B6314C" w:rsidP="00ED3CAE">
      <w:pPr>
        <w:pStyle w:val="ListParagraph"/>
        <w:numPr>
          <w:ilvl w:val="0"/>
          <w:numId w:val="12"/>
        </w:numPr>
        <w:spacing w:after="120"/>
      </w:pPr>
      <w:r w:rsidRPr="00B6314C">
        <w:t>position</w:t>
      </w:r>
      <w:r>
        <w:t xml:space="preserve">: </w:t>
      </w:r>
      <w:r w:rsidR="00051B96">
        <w:t>[</w:t>
      </w:r>
      <w:r w:rsidR="00E6460B">
        <w:t xml:space="preserve">12 </w:t>
      </w:r>
      <w:r w:rsidR="00ED3CAE">
        <w:t xml:space="preserve">+ 11 </w:t>
      </w:r>
      <w:r w:rsidR="00E6460B">
        <w:t>bit</w:t>
      </w:r>
      <w:r>
        <w:t>s</w:t>
      </w:r>
      <w:r w:rsidR="00051B96">
        <w:t>]</w:t>
      </w:r>
      <w:r>
        <w:t xml:space="preserve"> (</w:t>
      </w:r>
      <w:r w:rsidR="00E6460B" w:rsidRPr="00B6314C">
        <w:rPr>
          <w:i/>
          <w:iCs/>
        </w:rPr>
        <w:t>x</w:t>
      </w:r>
      <w:r w:rsidRPr="00B6314C">
        <w:rPr>
          <w:i/>
          <w:iCs/>
        </w:rPr>
        <w:t xml:space="preserve">, </w:t>
      </w:r>
      <w:r w:rsidR="00E6460B" w:rsidRPr="00B6314C">
        <w:rPr>
          <w:i/>
          <w:iCs/>
        </w:rPr>
        <w:t>y</w:t>
      </w:r>
      <w:r>
        <w:t xml:space="preserve">) pixel </w:t>
      </w:r>
      <w:r w:rsidR="00E6460B">
        <w:t>position</w:t>
      </w:r>
      <w:r w:rsidR="00051B96">
        <w:t>,</w:t>
      </w:r>
    </w:p>
    <w:p w14:paraId="7444C7B4" w14:textId="1B730922" w:rsidR="00B6314C" w:rsidRDefault="00440C9A" w:rsidP="00051B96">
      <w:pPr>
        <w:pStyle w:val="ListParagraph"/>
        <w:numPr>
          <w:ilvl w:val="0"/>
          <w:numId w:val="12"/>
        </w:numPr>
      </w:pPr>
      <w:r>
        <w:t>copy</w:t>
      </w:r>
      <w:r w:rsidR="00040139">
        <w:t>Start, copyEnd</w:t>
      </w:r>
      <w:r>
        <w:t xml:space="preserve">: </w:t>
      </w:r>
      <w:r w:rsidR="00051B96">
        <w:t>[</w:t>
      </w:r>
      <w:r w:rsidR="00E6460B">
        <w:t>2x13 bit</w:t>
      </w:r>
      <w:r w:rsidR="00B6314C">
        <w:t>s</w:t>
      </w:r>
      <w:r w:rsidR="00051B96">
        <w:t>]</w:t>
      </w:r>
      <w:r w:rsidR="00B6314C">
        <w:t xml:space="preserve"> </w:t>
      </w:r>
      <w:r w:rsidR="00E6460B">
        <w:t xml:space="preserve">indices of </w:t>
      </w:r>
      <w:r w:rsidR="00B6314C">
        <w:t xml:space="preserve">the start and </w:t>
      </w:r>
      <w:r w:rsidR="00E6460B">
        <w:t xml:space="preserve">end </w:t>
      </w:r>
      <w:r w:rsidR="00B6314C">
        <w:t xml:space="preserve">positions </w:t>
      </w:r>
      <w:r w:rsidR="00E6460B">
        <w:t xml:space="preserve">of the </w:t>
      </w:r>
      <w:r w:rsidR="00B6314C">
        <w:t xml:space="preserve">pixel </w:t>
      </w:r>
      <w:r w:rsidR="00E6460B">
        <w:t xml:space="preserve">chunks </w:t>
      </w:r>
      <w:r w:rsidR="00B6314C">
        <w:t>with</w:t>
      </w:r>
      <w:r w:rsidR="00E6460B">
        <w:t>in Chunk FIFO</w:t>
      </w:r>
      <w:r w:rsidR="00051B96">
        <w:t xml:space="preserve"> that Writer outputs,</w:t>
      </w:r>
    </w:p>
    <w:p w14:paraId="2D3F70C2" w14:textId="27320C55" w:rsidR="00F55922" w:rsidRDefault="00051B96" w:rsidP="00993BF1">
      <w:pPr>
        <w:pStyle w:val="ListParagraph"/>
        <w:numPr>
          <w:ilvl w:val="0"/>
          <w:numId w:val="12"/>
        </w:numPr>
        <w:spacing w:after="120"/>
      </w:pPr>
      <w:r>
        <w:t>start, end</w:t>
      </w:r>
      <w:r w:rsidR="00440C9A">
        <w:t xml:space="preserve">: </w:t>
      </w:r>
      <w:r>
        <w:t>[</w:t>
      </w:r>
      <w:r w:rsidR="00E6460B">
        <w:t>2x13 bit</w:t>
      </w:r>
      <w:r w:rsidR="00B6314C">
        <w:t>s</w:t>
      </w:r>
      <w:r>
        <w:t>]</w:t>
      </w:r>
      <w:r w:rsidR="00B6314C">
        <w:t xml:space="preserve"> </w:t>
      </w:r>
      <w:r w:rsidR="00E6460B">
        <w:t xml:space="preserve">indices of </w:t>
      </w:r>
      <w:r>
        <w:t>the start and e</w:t>
      </w:r>
      <w:r w:rsidR="00E6460B">
        <w:t xml:space="preserve">nd </w:t>
      </w:r>
      <w:r>
        <w:t xml:space="preserve">positions </w:t>
      </w:r>
      <w:r w:rsidR="00E6460B">
        <w:t xml:space="preserve">of the chunks </w:t>
      </w:r>
      <w:r>
        <w:t>within Chunk FIFO that Writer uses to release chunks from Chunk FIFO when they are no longer needed.</w:t>
      </w:r>
    </w:p>
    <w:p w14:paraId="5A01DEC5" w14:textId="77777777" w:rsidR="00F74622" w:rsidRPr="00F74622" w:rsidRDefault="00F74622" w:rsidP="00F74622">
      <w:pPr>
        <w:pStyle w:val="ListParagraph"/>
        <w:numPr>
          <w:ilvl w:val="0"/>
          <w:numId w:val="12"/>
        </w:numPr>
        <w:spacing w:before="100" w:beforeAutospacing="1" w:after="100" w:afterAutospacing="1"/>
      </w:pPr>
      <w:r w:rsidRPr="00F74622">
        <w:t xml:space="preserve">pxl_flags: 4 bits </w:t>
      </w:r>
    </w:p>
    <w:p w14:paraId="53961533" w14:textId="77777777" w:rsidR="00F74622" w:rsidRDefault="00F74622" w:rsidP="00F74622">
      <w:pPr>
        <w:pStyle w:val="ListParagraph"/>
        <w:numPr>
          <w:ilvl w:val="1"/>
          <w:numId w:val="12"/>
        </w:numPr>
        <w:spacing w:before="100" w:beforeAutospacing="1" w:after="100" w:afterAutospacing="1"/>
      </w:pPr>
      <w:r w:rsidRPr="00F74622">
        <w:lastRenderedPageBreak/>
        <w:t>[0] scan</w:t>
      </w:r>
      <w:r>
        <w:t>_dir: 1 bit, scanline direction</w:t>
      </w:r>
    </w:p>
    <w:p w14:paraId="000E0242" w14:textId="77777777" w:rsidR="00F74622" w:rsidRDefault="00F74622" w:rsidP="00F74622">
      <w:pPr>
        <w:pStyle w:val="ListParagraph"/>
        <w:numPr>
          <w:ilvl w:val="1"/>
          <w:numId w:val="12"/>
        </w:numPr>
        <w:spacing w:before="100" w:beforeAutospacing="1" w:after="100" w:afterAutospacing="1"/>
      </w:pPr>
      <w:r w:rsidRPr="00F74622">
        <w:t>[2:1] txrx_</w:t>
      </w:r>
      <w:r>
        <w:t>mode: 2 bits, transmission mode</w:t>
      </w:r>
    </w:p>
    <w:p w14:paraId="35B49159" w14:textId="22A7B952" w:rsidR="00672D44" w:rsidRDefault="00E6460B" w:rsidP="00847500">
      <w:r>
        <w:t>Analyzer is the block that pushes the input data into Chunk FIFO and generates Pixel FIFO elements for every pixel in a scan-line.</w:t>
      </w:r>
      <w:r w:rsidR="00757DBD">
        <w:t xml:space="preserve"> </w:t>
      </w:r>
      <w:r>
        <w:t>It guarantees that every pixel has enough chunks to cover the entire code</w:t>
      </w:r>
      <w:r w:rsidR="00757DBD">
        <w:t xml:space="preserve"> length</w:t>
      </w:r>
      <w:r>
        <w:t xml:space="preserve">. </w:t>
      </w:r>
      <w:r w:rsidR="00672D44" w:rsidRPr="00E36651">
        <w:rPr>
          <w:highlight w:val="yellow"/>
        </w:rPr>
        <w:t xml:space="preserve">Analyzer puts every chunk </w:t>
      </w:r>
      <w:r w:rsidR="00842D45" w:rsidRPr="00E36651">
        <w:rPr>
          <w:highlight w:val="yellow"/>
        </w:rPr>
        <w:t xml:space="preserve">that has </w:t>
      </w:r>
      <w:r w:rsidR="00842D45" w:rsidRPr="00E36651">
        <w:rPr>
          <w:i/>
          <w:iCs/>
          <w:strike/>
          <w:highlight w:val="yellow"/>
        </w:rPr>
        <w:t>ld_on</w:t>
      </w:r>
      <w:r w:rsidR="00842D45" w:rsidRPr="00E36651">
        <w:rPr>
          <w:strike/>
          <w:highlight w:val="yellow"/>
        </w:rPr>
        <w:t xml:space="preserve"> flag</w:t>
      </w:r>
      <w:r w:rsidR="00842D45" w:rsidRPr="00E36651">
        <w:rPr>
          <w:highlight w:val="yellow"/>
        </w:rPr>
        <w:t xml:space="preserve"> </w:t>
      </w:r>
      <w:r w:rsidR="0027530B" w:rsidRPr="00E36651">
        <w:rPr>
          <w:i/>
          <w:iCs/>
          <w:highlight w:val="yellow"/>
        </w:rPr>
        <w:t>inRoi</w:t>
      </w:r>
      <w:r w:rsidR="0027530B" w:rsidRPr="00E36651">
        <w:rPr>
          <w:highlight w:val="yellow"/>
        </w:rPr>
        <w:t xml:space="preserve"> value </w:t>
      </w:r>
      <w:r w:rsidR="00842D45" w:rsidRPr="00E36651">
        <w:rPr>
          <w:highlight w:val="yellow"/>
        </w:rPr>
        <w:t xml:space="preserve">set </w:t>
      </w:r>
      <w:r w:rsidR="00672D44" w:rsidRPr="00E36651">
        <w:rPr>
          <w:highlight w:val="yellow"/>
        </w:rPr>
        <w:t xml:space="preserve">into Chunk FIFO. </w:t>
      </w:r>
      <w:r w:rsidR="008C3F33" w:rsidRPr="00E36651">
        <w:rPr>
          <w:i/>
          <w:iCs/>
          <w:highlight w:val="yellow"/>
        </w:rPr>
        <w:t>inRoi</w:t>
      </w:r>
      <w:r w:rsidR="008C3F33" w:rsidRPr="00E36651">
        <w:rPr>
          <w:highlight w:val="yellow"/>
        </w:rPr>
        <w:t xml:space="preserve"> is true iff –</w:t>
      </w:r>
      <w:r w:rsidR="008C3F33" w:rsidRPr="00E36651">
        <w:rPr>
          <w:i/>
          <w:iCs/>
          <w:highlight w:val="yellow"/>
        </w:rPr>
        <w:t>MaxSideLobe</w:t>
      </w:r>
      <w:r w:rsidR="008C3F33" w:rsidRPr="00E36651">
        <w:rPr>
          <w:highlight w:val="yellow"/>
        </w:rPr>
        <w:t xml:space="preserve"> &lt;= y &amp;&amp; y &lt;= </w:t>
      </w:r>
      <w:r w:rsidR="008C3F33" w:rsidRPr="00E36651">
        <w:rPr>
          <w:rFonts w:ascii="Verdana" w:hAnsi="Verdana"/>
          <w:sz w:val="20"/>
          <w:szCs w:val="20"/>
          <w:highlight w:val="yellow"/>
        </w:rPr>
        <w:t xml:space="preserve">RegsGNRLimgVsize + </w:t>
      </w:r>
      <w:r w:rsidR="008C3F33" w:rsidRPr="00E36651">
        <w:rPr>
          <w:i/>
          <w:iCs/>
          <w:highlight w:val="yellow"/>
        </w:rPr>
        <w:t>MaxSideLobe</w:t>
      </w:r>
      <w:r w:rsidR="00B5058F" w:rsidRPr="00E36651">
        <w:rPr>
          <w:rFonts w:ascii="Verdana" w:hAnsi="Verdana"/>
          <w:sz w:val="20"/>
          <w:szCs w:val="20"/>
          <w:highlight w:val="yellow"/>
        </w:rPr>
        <w:t xml:space="preserve">, </w:t>
      </w:r>
      <w:r w:rsidR="00847500" w:rsidRPr="00E36651">
        <w:rPr>
          <w:highlight w:val="yellow"/>
        </w:rPr>
        <w:t xml:space="preserve">when </w:t>
      </w:r>
      <w:r w:rsidR="00847500" w:rsidRPr="00E36651">
        <w:rPr>
          <w:i/>
          <w:iCs/>
          <w:highlight w:val="yellow"/>
        </w:rPr>
        <w:t>MaxSideLobe</w:t>
      </w:r>
      <w:r w:rsidR="008C3F33" w:rsidRPr="00E36651">
        <w:rPr>
          <w:highlight w:val="yellow"/>
        </w:rPr>
        <w:t xml:space="preserve"> </w:t>
      </w:r>
      <w:r w:rsidR="00847500" w:rsidRPr="00E36651">
        <w:rPr>
          <w:highlight w:val="yellow"/>
        </w:rPr>
        <w:t>is 1+2* txrx_mode of the chunk.</w:t>
      </w:r>
      <w:r w:rsidR="00847500">
        <w:t xml:space="preserve"> </w:t>
      </w:r>
      <w:r w:rsidR="00672D44">
        <w:t xml:space="preserve">Every time </w:t>
      </w:r>
      <w:r w:rsidR="00A422A9">
        <w:t>it</w:t>
      </w:r>
      <w:r w:rsidR="00672D44">
        <w:t xml:space="preserve"> puts a chunk with a different than previous y-position</w:t>
      </w:r>
      <w:r w:rsidR="00721669">
        <w:t xml:space="preserve"> meaning that a chunk of the new pixel has been started</w:t>
      </w:r>
      <w:r w:rsidR="00672D44">
        <w:t>, it also puts a new element into Pixel FIFO for the previous</w:t>
      </w:r>
      <w:r w:rsidR="00890748">
        <w:t xml:space="preserve"> </w:t>
      </w:r>
      <w:r w:rsidR="00721669">
        <w:t>pixel with the indices of its chunks and its pixel position.</w:t>
      </w:r>
      <w:r w:rsidR="00ED3CAE">
        <w:t xml:space="preserve"> </w:t>
      </w:r>
      <w:r w:rsidR="00ED5F6C">
        <w:t xml:space="preserve">The </w:t>
      </w:r>
      <w:r w:rsidR="00ED5F6C" w:rsidRPr="00ED5F6C">
        <w:rPr>
          <w:i/>
          <w:iCs/>
        </w:rPr>
        <w:t>xy</w:t>
      </w:r>
      <w:r w:rsidR="00ED5F6C">
        <w:t xml:space="preserve">-position of the Pixel FIFO element is computed as the average of the first and the last chunks of the pixels. The extra 2 bits of x-position is then </w:t>
      </w:r>
      <w:r w:rsidR="001A13F2">
        <w:t>removed</w:t>
      </w:r>
      <w:r w:rsidR="00ED5F6C">
        <w:t xml:space="preserve"> </w:t>
      </w:r>
      <w:r w:rsidR="001A13F2">
        <w:t>by rounding (bitShiftRight(</w:t>
      </w:r>
      <w:r w:rsidR="001A13F2" w:rsidRPr="001A13F2">
        <w:rPr>
          <w:i/>
          <w:iCs/>
        </w:rPr>
        <w:t>x</w:t>
      </w:r>
      <w:r w:rsidR="001A13F2" w:rsidRPr="001A13F2">
        <w:rPr>
          <w:i/>
          <w:iCs/>
          <w:vertAlign w:val="subscript"/>
        </w:rPr>
        <w:t>first</w:t>
      </w:r>
      <w:r w:rsidR="001A13F2">
        <w:t xml:space="preserve"> + </w:t>
      </w:r>
      <w:r w:rsidR="001A13F2" w:rsidRPr="001A13F2">
        <w:rPr>
          <w:i/>
          <w:iCs/>
        </w:rPr>
        <w:t>x</w:t>
      </w:r>
      <w:r w:rsidR="001A13F2" w:rsidRPr="001A13F2">
        <w:rPr>
          <w:i/>
          <w:iCs/>
          <w:vertAlign w:val="subscript"/>
        </w:rPr>
        <w:t>last</w:t>
      </w:r>
      <w:r w:rsidR="001A13F2">
        <w:t xml:space="preserve"> + 4, 3)) </w:t>
      </w:r>
      <w:r w:rsidR="00ED5F6C">
        <w:t xml:space="preserve">and only the signed values (12 + 11 bits) of </w:t>
      </w:r>
      <w:r w:rsidR="00ED5F6C" w:rsidRPr="00B6314C">
        <w:rPr>
          <w:i/>
          <w:iCs/>
        </w:rPr>
        <w:t>xy</w:t>
      </w:r>
      <w:r w:rsidR="00ED5F6C">
        <w:rPr>
          <w:i/>
          <w:iCs/>
        </w:rPr>
        <w:t>-</w:t>
      </w:r>
      <w:r w:rsidR="00ED5F6C">
        <w:t xml:space="preserve">position are </w:t>
      </w:r>
      <w:r w:rsidR="001A13F2">
        <w:t xml:space="preserve">further </w:t>
      </w:r>
      <w:r w:rsidR="00ED5F6C">
        <w:t>used.</w:t>
      </w:r>
      <w:r w:rsidR="00A422A9">
        <w:t xml:space="preserve"> Note that </w:t>
      </w:r>
      <w:r w:rsidR="00A422A9" w:rsidRPr="00A422A9">
        <w:rPr>
          <w:i/>
          <w:iCs/>
        </w:rPr>
        <w:t>xy</w:t>
      </w:r>
      <w:r w:rsidR="00A422A9">
        <w:t xml:space="preserve">-position of the chunks are not stored in Chunk FIFO. </w:t>
      </w:r>
      <w:r w:rsidR="00A422A9" w:rsidRPr="00A422A9">
        <w:rPr>
          <w:i/>
          <w:iCs/>
        </w:rPr>
        <w:t>xy</w:t>
      </w:r>
      <w:r w:rsidR="00A422A9">
        <w:t>-position will be assigned to the chunks by Writer using the xy-position from the Pixel FIFO element.</w:t>
      </w:r>
    </w:p>
    <w:p w14:paraId="4E3F9300" w14:textId="14EEFFC6" w:rsidR="006B2F06" w:rsidRDefault="006B2F06" w:rsidP="008C3F33">
      <w:r>
        <w:t xml:space="preserve">copyStart, copyEnd are computed such that the number of chunks per pixel is at least to cover the entire sampled template. </w:t>
      </w:r>
      <w:r w:rsidR="008C3F33" w:rsidRPr="00662BE2">
        <w:rPr>
          <w:rFonts w:asciiTheme="minorHAnsi" w:hAnsiTheme="minorHAnsi"/>
          <w:sz w:val="22"/>
          <w:szCs w:val="22"/>
        </w:rPr>
        <w:t>RegsRAST</w:t>
      </w:r>
      <w:r w:rsidR="008C3F33" w:rsidRPr="00A0603A">
        <w:rPr>
          <w:rFonts w:asciiTheme="minorHAnsi" w:hAnsiTheme="minorHAnsi"/>
          <w:sz w:val="22"/>
          <w:szCs w:val="22"/>
        </w:rPr>
        <w:t>sideLobeDir</w:t>
      </w:r>
      <w:r w:rsidR="008C3F33">
        <w:t xml:space="preserve"> </w:t>
      </w:r>
      <w:r>
        <w:t xml:space="preserve">defines whether we add the same number of chunks before and after the pixel. If </w:t>
      </w:r>
      <w:r w:rsidR="008C3F33" w:rsidRPr="00662BE2">
        <w:rPr>
          <w:rFonts w:asciiTheme="minorHAnsi" w:hAnsiTheme="minorHAnsi"/>
          <w:sz w:val="22"/>
          <w:szCs w:val="22"/>
        </w:rPr>
        <w:t>RegsRAST</w:t>
      </w:r>
      <w:r w:rsidR="008C3F33" w:rsidRPr="00A0603A">
        <w:rPr>
          <w:rFonts w:asciiTheme="minorHAnsi" w:hAnsiTheme="minorHAnsi"/>
          <w:sz w:val="22"/>
          <w:szCs w:val="22"/>
        </w:rPr>
        <w:t>sideLobeDir</w:t>
      </w:r>
      <w:r w:rsidR="008C3F33">
        <w:t xml:space="preserve"> </w:t>
      </w:r>
      <w:r>
        <w:t xml:space="preserve">is not set and the number of chunks to add is odd, we add more </w:t>
      </w:r>
      <w:r w:rsidR="008C3F33">
        <w:t>chunks before the pixel chunks.</w:t>
      </w:r>
    </w:p>
    <w:p w14:paraId="051C37BC" w14:textId="164A0ACA" w:rsidR="00222F3D" w:rsidRDefault="00222F3D" w:rsidP="008C3F33">
      <w:r>
        <w:t xml:space="preserve">Note: To reduce complexity, the chunks of a single scanline are sub-divided into pixels according to their vertical </w:t>
      </w:r>
      <w:r w:rsidR="004D006A">
        <w:t>y-</w:t>
      </w:r>
      <w:r>
        <w:t xml:space="preserve">positions only. This way every scanline produces exactly </w:t>
      </w:r>
      <w:r w:rsidRPr="00993BF1">
        <w:rPr>
          <w:rFonts w:ascii="Verdana" w:hAnsi="Verdana"/>
          <w:sz w:val="20"/>
          <w:szCs w:val="20"/>
        </w:rPr>
        <w:t>Regs</w:t>
      </w:r>
      <w:r w:rsidR="004D006A">
        <w:rPr>
          <w:rFonts w:ascii="Verdana" w:hAnsi="Verdana"/>
          <w:sz w:val="20"/>
          <w:szCs w:val="20"/>
        </w:rPr>
        <w:t>GNRL</w:t>
      </w:r>
      <w:r w:rsidR="008C3F33">
        <w:rPr>
          <w:rFonts w:ascii="Verdana" w:hAnsi="Verdana"/>
          <w:sz w:val="20"/>
          <w:szCs w:val="20"/>
        </w:rPr>
        <w:t>i</w:t>
      </w:r>
      <w:r w:rsidRPr="00993BF1">
        <w:rPr>
          <w:rFonts w:ascii="Verdana" w:hAnsi="Verdana"/>
          <w:sz w:val="20"/>
          <w:szCs w:val="20"/>
        </w:rPr>
        <w:t>mgVsize</w:t>
      </w:r>
      <w:r>
        <w:t xml:space="preserve"> pixels.</w:t>
      </w:r>
    </w:p>
    <w:p w14:paraId="359041AB" w14:textId="631551C4" w:rsidR="00D4009D" w:rsidRDefault="00E6460B" w:rsidP="003F1CB9">
      <w:r>
        <w:t xml:space="preserve">We assume that every chunk can be assigned to at most 3 pixels. Thus the chunks must be pulled out from Chunk FIFO by Writer at a rate three (3) times the input rate. </w:t>
      </w:r>
      <w:r w:rsidR="00757DBD">
        <w:t>The amortized rate could be less than 3</w:t>
      </w:r>
      <w:r w:rsidR="002475FD">
        <w:t>, approximately</w:t>
      </w:r>
      <w:r w:rsidR="00757DBD">
        <w:t xml:space="preserve"> 2.4</w:t>
      </w:r>
      <w:r w:rsidR="002475FD">
        <w:t>,</w:t>
      </w:r>
      <w:r w:rsidR="00757DBD">
        <w:t xml:space="preserve"> due to varying speed of mirror movement. </w:t>
      </w:r>
      <w:r>
        <w:t>Th</w:t>
      </w:r>
      <w:r w:rsidR="00757DBD">
        <w:t>e correct Writer output rate</w:t>
      </w:r>
      <w:r>
        <w:t xml:space="preserve"> </w:t>
      </w:r>
      <w:r w:rsidR="00757DBD">
        <w:t xml:space="preserve">and Chunk FIFO size must </w:t>
      </w:r>
      <w:r>
        <w:t xml:space="preserve">ensure that Chunk FIFO </w:t>
      </w:r>
      <w:r w:rsidR="00757DBD">
        <w:t>does</w:t>
      </w:r>
      <w:r>
        <w:t xml:space="preserve"> not overflow. The number of chunks in Chunk FIFO should be </w:t>
      </w:r>
      <w:r w:rsidR="00CC56B4">
        <w:t xml:space="preserve">at least a single scanline, which is </w:t>
      </w:r>
      <m:oMath>
        <m:r>
          <w:rPr>
            <w:rFonts w:ascii="Cambria Math" w:hAnsi="Cambria Math"/>
          </w:rPr>
          <m:t>NumberOfValidChunks</m:t>
        </m:r>
      </m:oMath>
      <w:r w:rsidR="002475FD">
        <w:t xml:space="preserve"> </w:t>
      </w:r>
      <w:r w:rsidR="00CC56B4">
        <w:t xml:space="preserve">chunks </w:t>
      </w:r>
      <w:r>
        <w:t>to guarantee constant output rate regardless</w:t>
      </w:r>
      <w:r w:rsidR="005C4D5B">
        <w:t xml:space="preserve"> of the non-constant pixel time for the optimal output rate (2.4).</w:t>
      </w:r>
    </w:p>
    <w:p w14:paraId="7AE5BED3" w14:textId="43761148" w:rsidR="00E36651" w:rsidRDefault="00E36651" w:rsidP="003F1CB9">
      <w:r w:rsidRPr="00E36651">
        <w:rPr>
          <w:highlight w:val="yellow"/>
        </w:rPr>
        <w:t>Writer set output IR values of chunks to 0 for all the chunks that are in the side lobe regions, namely, not between start and end pointers.</w:t>
      </w:r>
    </w:p>
    <w:p w14:paraId="5FF48A9A" w14:textId="6066CC0A" w:rsidR="00BC42B2" w:rsidRDefault="00BC42B2" w:rsidP="003F1CB9">
      <w:r w:rsidRPr="00BC42B2">
        <w:rPr>
          <w:highlight w:val="yellow"/>
        </w:rPr>
        <w:t>Writer does not output chunks whose txrx_mode is different from the txrx_mode of the pixel.</w:t>
      </w:r>
    </w:p>
    <w:p w14:paraId="48E462F5" w14:textId="77777777" w:rsidR="00D4009D" w:rsidRDefault="00D4009D" w:rsidP="00D4009D">
      <w:pPr>
        <w:keepNext/>
        <w:jc w:val="center"/>
      </w:pPr>
      <w:r>
        <w:object w:dxaOrig="5071" w:dyaOrig="2206" w14:anchorId="35E273F5">
          <v:shape id="_x0000_i1028" type="#_x0000_t75" style="width:252.3pt;height:107.7pt" o:ole="">
            <v:imagedata r:id="rId18" o:title=""/>
          </v:shape>
          <o:OLEObject Type="Embed" ProgID="Visio.Drawing.15" ShapeID="_x0000_i1028" DrawAspect="Content" ObjectID="_1548403298" r:id="rId19"/>
        </w:object>
      </w:r>
    </w:p>
    <w:p w14:paraId="7CB53A0D" w14:textId="2C5E2004" w:rsidR="00D4009D" w:rsidRDefault="00D4009D" w:rsidP="00D4009D">
      <w:pPr>
        <w:pStyle w:val="Caption"/>
      </w:pPr>
      <w:bookmarkStart w:id="20" w:name="_Toc450467539"/>
      <w:r>
        <w:t xml:space="preserve">Figure </w:t>
      </w:r>
      <w:fldSimple w:instr=" SEQ Figure \* ARABIC ">
        <w:r w:rsidR="0068054D">
          <w:rPr>
            <w:noProof/>
          </w:rPr>
          <w:t>3</w:t>
        </w:r>
      </w:fldSimple>
      <w:r>
        <w:t xml:space="preserve">: </w:t>
      </w:r>
      <w:r w:rsidRPr="00D4009D">
        <w:rPr>
          <w:b w:val="0"/>
          <w:bCs/>
        </w:rPr>
        <w:t>Ch</w:t>
      </w:r>
      <w:r>
        <w:rPr>
          <w:b w:val="0"/>
          <w:bCs/>
        </w:rPr>
        <w:t>unk FIFO and Pixel FIFO with its elements pointing to chunk locations of Chunk FIFO.</w:t>
      </w:r>
      <w:bookmarkEnd w:id="20"/>
    </w:p>
    <w:p w14:paraId="459196EC" w14:textId="49008DB1" w:rsidR="005542D0" w:rsidRDefault="005542D0" w:rsidP="005542D0">
      <w:bookmarkStart w:id="21" w:name="_Toc434853410"/>
      <w:bookmarkStart w:id="22" w:name="_Toc444086049"/>
      <w:bookmarkStart w:id="23" w:name="_Toc434853403"/>
      <w:bookmarkStart w:id="24" w:name="_Toc440465305"/>
      <w:bookmarkEnd w:id="21"/>
      <w:r>
        <w:t>The PCQ output and CMAC input interface:</w:t>
      </w:r>
    </w:p>
    <w:p w14:paraId="234907D9" w14:textId="43BEDBBC" w:rsidR="005542D0" w:rsidRDefault="005542D0" w:rsidP="005542D0">
      <w:pPr>
        <w:pStyle w:val="ListParagraph"/>
        <w:numPr>
          <w:ilvl w:val="0"/>
          <w:numId w:val="13"/>
        </w:numPr>
      </w:pPr>
      <w:r w:rsidRPr="00B6314C">
        <w:t>position</w:t>
      </w:r>
      <w:r>
        <w:t>: [12 + 11 bits] (</w:t>
      </w:r>
      <w:r w:rsidRPr="00B6314C">
        <w:rPr>
          <w:i/>
          <w:iCs/>
        </w:rPr>
        <w:t>x, y</w:t>
      </w:r>
      <w:r>
        <w:t>) pixel position</w:t>
      </w:r>
    </w:p>
    <w:p w14:paraId="7D57A336" w14:textId="77777777" w:rsidR="005542D0" w:rsidRDefault="005542D0" w:rsidP="005542D0">
      <w:pPr>
        <w:pStyle w:val="ListParagraph"/>
        <w:numPr>
          <w:ilvl w:val="0"/>
          <w:numId w:val="13"/>
        </w:numPr>
      </w:pPr>
      <w:r>
        <w:lastRenderedPageBreak/>
        <w:t>samples: [64 bits] the input samples,</w:t>
      </w:r>
    </w:p>
    <w:p w14:paraId="261D59C3" w14:textId="77777777" w:rsidR="005542D0" w:rsidRDefault="005542D0" w:rsidP="005542D0">
      <w:pPr>
        <w:pStyle w:val="ListParagraph"/>
        <w:numPr>
          <w:ilvl w:val="0"/>
          <w:numId w:val="13"/>
        </w:numPr>
      </w:pPr>
      <w:r>
        <w:t>IR: [12 bits] the IR sample data,</w:t>
      </w:r>
    </w:p>
    <w:p w14:paraId="4F094D27" w14:textId="77777777" w:rsidR="005542D0" w:rsidRDefault="005542D0" w:rsidP="005542D0">
      <w:pPr>
        <w:pStyle w:val="ListParagraph"/>
        <w:numPr>
          <w:ilvl w:val="0"/>
          <w:numId w:val="13"/>
        </w:numPr>
      </w:pPr>
      <w:r>
        <w:t>NEST: [12 bits] the IR sample data,</w:t>
      </w:r>
    </w:p>
    <w:p w14:paraId="27149641" w14:textId="6E43A0A7" w:rsidR="005542D0" w:rsidRDefault="005542D0" w:rsidP="005542D0">
      <w:pPr>
        <w:pStyle w:val="ListParagraph"/>
        <w:numPr>
          <w:ilvl w:val="0"/>
          <w:numId w:val="13"/>
        </w:numPr>
      </w:pPr>
      <w:r>
        <w:t>offset: [8 bits] offset of the chunk data within the code</w:t>
      </w:r>
    </w:p>
    <w:p w14:paraId="13CA63C8" w14:textId="76EBFFDE" w:rsidR="00F74622" w:rsidRPr="00F74622" w:rsidRDefault="00F74622" w:rsidP="00F74622">
      <w:pPr>
        <w:pStyle w:val="ListParagraph"/>
        <w:numPr>
          <w:ilvl w:val="0"/>
          <w:numId w:val="13"/>
        </w:numPr>
        <w:spacing w:before="100" w:beforeAutospacing="1" w:after="100" w:afterAutospacing="1"/>
      </w:pPr>
      <w:r w:rsidRPr="00F74622">
        <w:t xml:space="preserve">pxl_flags: 4 bits </w:t>
      </w:r>
    </w:p>
    <w:p w14:paraId="5662AAD9" w14:textId="1D789DEF" w:rsidR="00F74622" w:rsidRPr="00F74622" w:rsidRDefault="00F74622" w:rsidP="00F74622">
      <w:pPr>
        <w:pStyle w:val="ListParagraph"/>
        <w:numPr>
          <w:ilvl w:val="1"/>
          <w:numId w:val="13"/>
        </w:numPr>
        <w:spacing w:before="100" w:beforeAutospacing="1" w:after="100" w:afterAutospacing="1"/>
      </w:pPr>
      <w:r w:rsidRPr="00F74622">
        <w:t xml:space="preserve">[0] scan_dir: 1 bit, scanline direction </w:t>
      </w:r>
    </w:p>
    <w:p w14:paraId="224133B4" w14:textId="05003137" w:rsidR="00F74622" w:rsidRPr="00F74622" w:rsidRDefault="00F74622" w:rsidP="00F74622">
      <w:pPr>
        <w:pStyle w:val="ListParagraph"/>
        <w:numPr>
          <w:ilvl w:val="1"/>
          <w:numId w:val="13"/>
        </w:numPr>
        <w:spacing w:before="100" w:beforeAutospacing="1" w:after="100" w:afterAutospacing="1"/>
      </w:pPr>
      <w:r w:rsidRPr="00F74622">
        <w:t xml:space="preserve">[2:1] txrx_mode: 2 bits, transmission mode </w:t>
      </w:r>
    </w:p>
    <w:p w14:paraId="3A69574F" w14:textId="324AED2D" w:rsidR="00F74622" w:rsidRPr="00F74622" w:rsidRDefault="00F74622" w:rsidP="00F74622">
      <w:pPr>
        <w:pStyle w:val="ListParagraph"/>
        <w:numPr>
          <w:ilvl w:val="1"/>
          <w:numId w:val="13"/>
        </w:numPr>
        <w:spacing w:before="100" w:beforeAutospacing="1" w:after="100" w:afterAutospacing="1"/>
      </w:pPr>
      <w:r>
        <w:t>[3] eof: 1 bit, end of frame,</w:t>
      </w:r>
      <w:r w:rsidRPr="00F74622">
        <w:t xml:space="preserve"> </w:t>
      </w:r>
      <w:r>
        <w:t xml:space="preserve">indicates the last (dummy) pixel of the frame </w:t>
      </w:r>
    </w:p>
    <w:p w14:paraId="484B1EA1" w14:textId="77777777" w:rsidR="00E6460B" w:rsidRDefault="00E6460B" w:rsidP="00A1588C">
      <w:pPr>
        <w:pStyle w:val="Sub-sub-section"/>
        <w:pageBreakBefore/>
      </w:pPr>
      <w:bookmarkStart w:id="25" w:name="_Toc467166977"/>
      <w:r>
        <w:lastRenderedPageBreak/>
        <w:t xml:space="preserve">CMAC: </w:t>
      </w:r>
      <w:r w:rsidRPr="006D7081">
        <w:t>Code measurement accumulator collector</w:t>
      </w:r>
      <w:bookmarkEnd w:id="22"/>
      <w:bookmarkEnd w:id="25"/>
    </w:p>
    <w:p w14:paraId="04E2D05F" w14:textId="7C6812D5" w:rsidR="00E6460B" w:rsidRDefault="00B62A5B" w:rsidP="00E6460B">
      <w:pPr>
        <w:jc w:val="center"/>
      </w:pPr>
      <w:r>
        <w:object w:dxaOrig="5296" w:dyaOrig="3050" w14:anchorId="6B4BFD78">
          <v:shape id="_x0000_i1029" type="#_x0000_t75" style="width:262.35pt;height:152.75pt" o:ole="">
            <v:imagedata r:id="rId20" o:title=""/>
          </v:shape>
          <o:OLEObject Type="Embed" ProgID="Visio.Drawing.15" ShapeID="_x0000_i1029" DrawAspect="Content" ObjectID="_1548403299" r:id="rId21"/>
        </w:object>
      </w:r>
    </w:p>
    <w:p w14:paraId="0C6083BD" w14:textId="77777777" w:rsidR="00E6460B" w:rsidRDefault="00E6460B" w:rsidP="00E6460B">
      <w:pPr>
        <w:pStyle w:val="Caption"/>
      </w:pPr>
      <w:bookmarkStart w:id="26" w:name="_Toc450467540"/>
      <w:r>
        <w:t xml:space="preserve">Figure </w:t>
      </w:r>
      <w:fldSimple w:instr=" SEQ Figure \* ARABIC ">
        <w:r w:rsidR="0068054D">
          <w:rPr>
            <w:noProof/>
          </w:rPr>
          <w:t>4</w:t>
        </w:r>
      </w:fldSimple>
      <w:r>
        <w:t>: CMA element structure</w:t>
      </w:r>
      <w:bookmarkEnd w:id="26"/>
    </w:p>
    <w:p w14:paraId="6DAA981D" w14:textId="77777777" w:rsidR="00E6460B" w:rsidRPr="0094203A" w:rsidRDefault="00E6460B" w:rsidP="00E6460B"/>
    <w:p w14:paraId="5388DC12" w14:textId="77777777" w:rsidR="005E749F" w:rsidRDefault="00E6460B" w:rsidP="005E749F">
      <w:pPr>
        <w:rPr>
          <w:rFonts w:ascii="Calibri" w:hAnsi="Calibri"/>
          <w:color w:val="000000"/>
          <w:sz w:val="22"/>
          <w:szCs w:val="22"/>
        </w:rPr>
      </w:pPr>
      <w:r>
        <w:t xml:space="preserve">The CMA is the pixel representation of all of the binary input data that assigned to a pixel. Every CMA has </w:t>
      </w:r>
      <w:r w:rsidRPr="00472EF7">
        <w:rPr>
          <w:i/>
          <w:iCs/>
        </w:rPr>
        <w:t>K</w:t>
      </w:r>
      <w:r>
        <w:t xml:space="preserve"> (the length of the sampled code length) elements that store accumulated code, while every element is the summation of the accumulated samples, and the counter (denominator) of the number of samples. The counter (denominator</w:t>
      </w:r>
      <w:r w:rsidRPr="00245508">
        <w:t>) is shared between 64</w:t>
      </w:r>
      <w:r w:rsidR="00245508" w:rsidRPr="00245508">
        <w:t>, 32, 16 or 8</w:t>
      </w:r>
      <w:r w:rsidRPr="00245508">
        <w:t xml:space="preserve"> samples</w:t>
      </w:r>
      <w:r>
        <w:t xml:space="preserve">. </w:t>
      </w:r>
      <w:r w:rsidR="005E749F">
        <w:t xml:space="preserve">Depending on the code size and sampling rate. The Register parameter that dictates this is </w:t>
      </w:r>
      <w:r w:rsidR="005E749F">
        <w:rPr>
          <w:rFonts w:ascii="Calibri" w:hAnsi="Calibri"/>
          <w:color w:val="000000"/>
          <w:sz w:val="22"/>
          <w:szCs w:val="22"/>
        </w:rPr>
        <w:t>Regs</w:t>
      </w:r>
      <w:r w:rsidR="005E749F" w:rsidRPr="001904FB">
        <w:rPr>
          <w:rFonts w:ascii="Calibri" w:hAnsi="Calibri"/>
          <w:color w:val="000000"/>
          <w:sz w:val="22"/>
          <w:szCs w:val="22"/>
        </w:rPr>
        <w:t>RAST</w:t>
      </w:r>
      <w:r w:rsidR="005E749F">
        <w:rPr>
          <w:rFonts w:ascii="Calibri" w:hAnsi="Calibri"/>
          <w:color w:val="000000"/>
          <w:sz w:val="22"/>
          <w:szCs w:val="22"/>
        </w:rPr>
        <w:t>SharedDenom.</w:t>
      </w:r>
    </w:p>
    <w:p w14:paraId="449A820D" w14:textId="4FB8AD86" w:rsidR="00E6460B" w:rsidRDefault="00E6460B" w:rsidP="00E62CAF">
      <w:r>
        <w:t xml:space="preserve">The number of bits (from 2 to </w:t>
      </w:r>
      <w:r w:rsidR="00E62CAF">
        <w:t>7</w:t>
      </w:r>
      <w:r>
        <w:t xml:space="preserve">) of the CMA </w:t>
      </w:r>
      <w:r w:rsidR="00E62CAF">
        <w:t xml:space="preserve">bin </w:t>
      </w:r>
      <w:r>
        <w:t xml:space="preserve">element varies with the configurations (i.e. sampling rate, transmitted code length, and number of scan-lines per pixel). For example, if the entire code appears 7 times in a single pixel, the CMA element should have at least 3 bits. </w:t>
      </w:r>
      <w:r w:rsidR="00C84E89">
        <w:t xml:space="preserve">The CMA element structures also contains IR </w:t>
      </w:r>
      <w:r w:rsidR="00E62CAF">
        <w:t xml:space="preserve">accumulator </w:t>
      </w:r>
      <w:r w:rsidR="006D0278">
        <w:t>(12+</w:t>
      </w:r>
      <w:r w:rsidR="006D0278" w:rsidRPr="00E36651">
        <w:rPr>
          <w:highlight w:val="yellow"/>
        </w:rPr>
        <w:t>1</w:t>
      </w:r>
      <w:r w:rsidR="00E62CAF" w:rsidRPr="00E36651">
        <w:rPr>
          <w:highlight w:val="yellow"/>
        </w:rPr>
        <w:t>0</w:t>
      </w:r>
      <w:r w:rsidR="006D0278">
        <w:t xml:space="preserve"> bits), IR</w:t>
      </w:r>
      <w:r w:rsidR="00BE69DD">
        <w:t>Sq</w:t>
      </w:r>
      <w:r w:rsidR="006D0278">
        <w:t xml:space="preserve"> </w:t>
      </w:r>
      <w:r w:rsidR="00E62CAF">
        <w:t xml:space="preserve">accumulator </w:t>
      </w:r>
      <w:r w:rsidR="006D0278">
        <w:t>(12+12+</w:t>
      </w:r>
      <w:r w:rsidR="006D0278" w:rsidRPr="00E36651">
        <w:rPr>
          <w:highlight w:val="yellow"/>
        </w:rPr>
        <w:t>1</w:t>
      </w:r>
      <w:r w:rsidR="00E62CAF" w:rsidRPr="00E36651">
        <w:rPr>
          <w:highlight w:val="yellow"/>
        </w:rPr>
        <w:t>0</w:t>
      </w:r>
      <w:r w:rsidR="006D0278">
        <w:t xml:space="preserve"> bits)</w:t>
      </w:r>
      <w:r w:rsidR="00E62CAF">
        <w:t>, IR counter (</w:t>
      </w:r>
      <w:r w:rsidR="00E62CAF" w:rsidRPr="00E36651">
        <w:rPr>
          <w:highlight w:val="yellow"/>
        </w:rPr>
        <w:t>10</w:t>
      </w:r>
      <w:r w:rsidR="00E62CAF">
        <w:t xml:space="preserve"> bits)</w:t>
      </w:r>
      <w:r w:rsidR="006D0278">
        <w:t xml:space="preserve"> and </w:t>
      </w:r>
      <w:r w:rsidR="00C84E89">
        <w:t>NEST</w:t>
      </w:r>
      <w:r w:rsidR="006D0278">
        <w:t xml:space="preserve"> </w:t>
      </w:r>
      <w:r w:rsidR="00E62CAF">
        <w:t xml:space="preserve">values </w:t>
      </w:r>
      <w:r w:rsidR="006D0278">
        <w:t>(12</w:t>
      </w:r>
      <w:r w:rsidR="00A90FF5">
        <w:t xml:space="preserve"> </w:t>
      </w:r>
      <w:r w:rsidR="006D0278">
        <w:t>bits</w:t>
      </w:r>
      <w:r w:rsidR="00C84E89">
        <w:t>).</w:t>
      </w:r>
      <w:r w:rsidR="00BE69DD">
        <w:t xml:space="preserve"> IRSq accumulates squares of IR values for estimation of IR variance.</w:t>
      </w:r>
      <w:r w:rsidR="00E36651">
        <w:t xml:space="preserve"> </w:t>
      </w:r>
      <w:r w:rsidR="00E36651" w:rsidRPr="00E36651">
        <w:rPr>
          <w:highlight w:val="yellow"/>
        </w:rPr>
        <w:t>The accumulation of IR and IRSq is stopped when IR counter reaches its maximal value (1023).</w:t>
      </w:r>
    </w:p>
    <w:p w14:paraId="767C0DC0" w14:textId="77777777" w:rsidR="00E6460B" w:rsidRDefault="00E6460B" w:rsidP="00E6460B"/>
    <w:p w14:paraId="10288793" w14:textId="478F3EE6" w:rsidR="00E6460B" w:rsidRDefault="002B5DC0" w:rsidP="002B5DC0">
      <w:pPr>
        <w:jc w:val="center"/>
      </w:pPr>
      <w:r>
        <w:object w:dxaOrig="5761" w:dyaOrig="2971" w14:anchorId="0386058A">
          <v:shape id="_x0000_i1030" type="#_x0000_t75" style="width:4in;height:149pt" o:ole="">
            <v:imagedata r:id="rId22" o:title=""/>
          </v:shape>
          <o:OLEObject Type="Embed" ProgID="Visio.Drawing.15" ShapeID="_x0000_i1030" DrawAspect="Content" ObjectID="_1548403300" r:id="rId23"/>
        </w:object>
      </w:r>
    </w:p>
    <w:p w14:paraId="7DE5B996" w14:textId="77777777" w:rsidR="00E6460B" w:rsidRDefault="00E6460B" w:rsidP="00E6460B">
      <w:pPr>
        <w:pStyle w:val="Caption"/>
      </w:pPr>
      <w:bookmarkStart w:id="27" w:name="_Toc450467541"/>
      <w:r>
        <w:t xml:space="preserve">Figure </w:t>
      </w:r>
      <w:fldSimple w:instr=" SEQ Figure \* ARABIC ">
        <w:r w:rsidR="0068054D">
          <w:rPr>
            <w:noProof/>
          </w:rPr>
          <w:t>5</w:t>
        </w:r>
      </w:fldSimple>
      <w:r>
        <w:t>: CMAC</w:t>
      </w:r>
      <w:bookmarkEnd w:id="27"/>
    </w:p>
    <w:p w14:paraId="710DAF9E" w14:textId="77777777" w:rsidR="00E6460B" w:rsidRDefault="00E6460B" w:rsidP="00E6460B"/>
    <w:p w14:paraId="3517319E" w14:textId="461646D5" w:rsidR="00E6460B" w:rsidRDefault="00E6460B" w:rsidP="00E62CAF">
      <w:r>
        <w:t xml:space="preserve">The CMAC receives chunks from PCQ, accumulates them within CMAs and outputs CMAs to </w:t>
      </w:r>
      <w:r w:rsidR="002D42AD">
        <w:t>CMA filter</w:t>
      </w:r>
      <w:r>
        <w:t>. The CMAC is a data structure that consists of a bank of CMA, for a single raster column</w:t>
      </w:r>
      <w:r w:rsidR="007C1162">
        <w:t xml:space="preserve"> </w:t>
      </w:r>
      <w:r w:rsidR="007C1162">
        <w:lastRenderedPageBreak/>
        <w:t>(</w:t>
      </w:r>
      <w:r w:rsidR="007C1162" w:rsidRPr="00993BF1">
        <w:rPr>
          <w:rFonts w:ascii="Verdana" w:hAnsi="Verdana"/>
          <w:sz w:val="20"/>
          <w:szCs w:val="20"/>
        </w:rPr>
        <w:t>Regs</w:t>
      </w:r>
      <w:r w:rsidR="007C1162">
        <w:rPr>
          <w:rFonts w:ascii="Verdana" w:hAnsi="Verdana"/>
          <w:sz w:val="20"/>
          <w:szCs w:val="20"/>
        </w:rPr>
        <w:t>GNRL</w:t>
      </w:r>
      <w:r w:rsidR="00E62CAF">
        <w:rPr>
          <w:rFonts w:ascii="Verdana" w:hAnsi="Verdana"/>
          <w:sz w:val="20"/>
          <w:szCs w:val="20"/>
        </w:rPr>
        <w:t>i</w:t>
      </w:r>
      <w:r w:rsidR="007C1162" w:rsidRPr="00993BF1">
        <w:rPr>
          <w:rFonts w:ascii="Verdana" w:hAnsi="Verdana"/>
          <w:sz w:val="20"/>
          <w:szCs w:val="20"/>
        </w:rPr>
        <w:t>mgVsize</w:t>
      </w:r>
      <w:r w:rsidR="007C1162">
        <w:rPr>
          <w:rFonts w:ascii="Verdana" w:hAnsi="Verdana"/>
          <w:sz w:val="20"/>
          <w:szCs w:val="20"/>
        </w:rPr>
        <w:t>)</w:t>
      </w:r>
      <w:r>
        <w:t xml:space="preserve">, and several fast CMAs where summation takes place. All the CMAs are stored together with their pixel </w:t>
      </w:r>
      <w:r w:rsidRPr="000E3642">
        <w:rPr>
          <w:i/>
          <w:iCs/>
        </w:rPr>
        <w:t>xy</w:t>
      </w:r>
      <w:r>
        <w:t>-position.</w:t>
      </w:r>
    </w:p>
    <w:p w14:paraId="55D73F8E" w14:textId="3BDDF148" w:rsidR="00E6460B" w:rsidRDefault="00E6460B" w:rsidP="00E6460B">
      <w:r>
        <w:t xml:space="preserve">We assume that chunks from PCQ come in a specific order based on the mirror scan-lines. Thus, using the knowledge that the </w:t>
      </w:r>
      <w:r w:rsidRPr="00B33993">
        <w:rPr>
          <w:i/>
          <w:iCs/>
        </w:rPr>
        <w:t>xy</w:t>
      </w:r>
      <w:r>
        <w:t xml:space="preserve"> positions of chunks change monotonously, we can preload a (soon-to-be-needed) CMA from the CMA bank into a fast CMA, and save it back into the CMA bank, while a current chunk is being aggregated into the current fast CMA. The preloading and saving of fast CMAs are based on the value of </w:t>
      </w:r>
      <w:r w:rsidRPr="00D01F7E">
        <w:rPr>
          <w:i/>
          <w:iCs/>
        </w:rPr>
        <w:t>y</w:t>
      </w:r>
      <w:r>
        <w:rPr>
          <w:i/>
          <w:iCs/>
        </w:rPr>
        <w:t>-</w:t>
      </w:r>
      <w:r>
        <w:t xml:space="preserve">coordinate (fast scan) of the current chunk. A CMA leaves the CMA bank when the current input chunk has its </w:t>
      </w:r>
      <w:r w:rsidRPr="00CF7B8D">
        <w:rPr>
          <w:i/>
          <w:iCs/>
        </w:rPr>
        <w:t>x</w:t>
      </w:r>
      <w:r>
        <w:t xml:space="preserve">-coordinate different from that of the preloaded fast CMA with the same </w:t>
      </w:r>
      <w:r w:rsidRPr="00CF7B8D">
        <w:rPr>
          <w:i/>
          <w:iCs/>
        </w:rPr>
        <w:t>y</w:t>
      </w:r>
      <w:r>
        <w:t>-position. This allows us to store only one CMA for every raster row in the CMA bank regar</w:t>
      </w:r>
      <w:r w:rsidR="006F5342">
        <w:t>dless the scan-line distortion.</w:t>
      </w:r>
    </w:p>
    <w:p w14:paraId="0F2A03D7" w14:textId="1432CB3B" w:rsidR="00430811" w:rsidRDefault="00430811" w:rsidP="00E6460B">
      <w:r w:rsidRPr="00430811">
        <w:rPr>
          <w:highlight w:val="yellow"/>
        </w:rPr>
        <w:t xml:space="preserve">If x-coordinate of the chunk is less than x-1 of the current CMA bank, namely, the chunk arrived later relatively to its x-position than the previous chunks of the same row, the chunk is discarded if </w:t>
      </w:r>
      <w:r w:rsidRPr="00430811">
        <w:rPr>
          <w:rFonts w:asciiTheme="minorHAnsi" w:hAnsiTheme="minorHAnsi"/>
          <w:sz w:val="22"/>
          <w:szCs w:val="22"/>
          <w:highlight w:val="yellow"/>
        </w:rPr>
        <w:t xml:space="preserve">RegsRASTdiscardLateChuncks </w:t>
      </w:r>
      <w:r w:rsidRPr="00430811">
        <w:rPr>
          <w:highlight w:val="yellow"/>
        </w:rPr>
        <w:t>is set and accumulated as usual otherwise</w:t>
      </w:r>
      <w:r>
        <w:t>.</w:t>
      </w:r>
    </w:p>
    <w:p w14:paraId="4D2315BC" w14:textId="551D99C7" w:rsidR="00BC42B2" w:rsidRDefault="00BC42B2" w:rsidP="00E622A2">
      <w:r w:rsidRPr="00BC42B2">
        <w:rPr>
          <w:highlight w:val="yellow"/>
        </w:rPr>
        <w:t>When a chunk is aggregated into a CMA its rxtx_mode is compared against that of the CMA. If the rxtx_mode of the CMA is not set (NEST = 0), the CMA rxtx_mode bits are updated with that of the chunk. Otherwise (NEST != 0), the CMA rxtx_mode is set to 3 (invalid) if the the rxtx_mode value of the chunk is different from the CMA value</w:t>
      </w:r>
      <w:r>
        <w:rPr>
          <w:highlight w:val="yellow"/>
        </w:rPr>
        <w:t xml:space="preserve"> and </w:t>
      </w:r>
      <w:r w:rsidR="00E622A2" w:rsidRPr="00E622A2">
        <w:rPr>
          <w:rFonts w:asciiTheme="minorHAnsi" w:hAnsiTheme="minorHAnsi"/>
          <w:sz w:val="22"/>
          <w:szCs w:val="22"/>
          <w:highlight w:val="yellow"/>
        </w:rPr>
        <w:t>RegsRASTinvalidateDiffTxRx</w:t>
      </w:r>
      <w:r w:rsidR="00E622A2">
        <w:rPr>
          <w:highlight w:val="yellow"/>
        </w:rPr>
        <w:t xml:space="preserve"> </w:t>
      </w:r>
      <w:r>
        <w:rPr>
          <w:highlight w:val="yellow"/>
        </w:rPr>
        <w:t xml:space="preserve">is </w:t>
      </w:r>
      <w:r w:rsidR="00E622A2">
        <w:rPr>
          <w:highlight w:val="yellow"/>
        </w:rPr>
        <w:t>set</w:t>
      </w:r>
      <w:r w:rsidRPr="00BC42B2">
        <w:rPr>
          <w:highlight w:val="yellow"/>
        </w:rPr>
        <w:t>.</w:t>
      </w:r>
    </w:p>
    <w:p w14:paraId="35EF640C" w14:textId="56617DB5" w:rsidR="006F5342" w:rsidRDefault="006F5342" w:rsidP="00BE69DD">
      <w:r>
        <w:t xml:space="preserve">When a CMA leaves </w:t>
      </w:r>
      <w:r w:rsidR="008A2FF2">
        <w:t>the CMAC block its IR</w:t>
      </w:r>
      <w:r w:rsidR="00216C91">
        <w:t xml:space="preserve"> and NEST</w:t>
      </w:r>
      <w:r w:rsidR="008A2FF2">
        <w:t xml:space="preserve"> value</w:t>
      </w:r>
      <w:r w:rsidR="00216C91">
        <w:t>s are</w:t>
      </w:r>
      <w:r w:rsidR="008A2FF2">
        <w:t xml:space="preserve"> being normalized by dividing the IR </w:t>
      </w:r>
      <w:r w:rsidR="00216C91">
        <w:t xml:space="preserve">and NEST </w:t>
      </w:r>
      <w:r w:rsidR="008A2FF2">
        <w:t>samples sum by the</w:t>
      </w:r>
      <w:r w:rsidR="00216C91">
        <w:t>ir corresponding</w:t>
      </w:r>
      <w:r w:rsidR="008A2FF2">
        <w:t xml:space="preserve"> counter</w:t>
      </w:r>
      <w:r w:rsidR="00216C91">
        <w:t>s</w:t>
      </w:r>
      <w:r w:rsidR="008A2FF2">
        <w:t xml:space="preserve">. </w:t>
      </w:r>
      <w:r w:rsidR="00BE69DD">
        <w:t xml:space="preserve">If </w:t>
      </w:r>
      <w:r w:rsidR="00BE69DD" w:rsidRPr="00662BE2">
        <w:rPr>
          <w:rFonts w:asciiTheme="minorHAnsi" w:hAnsiTheme="minorHAnsi"/>
          <w:sz w:val="22"/>
          <w:szCs w:val="22"/>
        </w:rPr>
        <w:t>RegsRAST</w:t>
      </w:r>
      <w:r w:rsidR="00BE69DD">
        <w:rPr>
          <w:rFonts w:asciiTheme="minorHAnsi" w:hAnsiTheme="minorHAnsi"/>
          <w:sz w:val="22"/>
          <w:szCs w:val="22"/>
        </w:rPr>
        <w:t>o</w:t>
      </w:r>
      <w:r w:rsidR="00BE69DD" w:rsidRPr="00662BE2">
        <w:rPr>
          <w:rFonts w:asciiTheme="minorHAnsi" w:hAnsiTheme="minorHAnsi"/>
          <w:sz w:val="22"/>
          <w:szCs w:val="22"/>
        </w:rPr>
        <w:t>utIR</w:t>
      </w:r>
      <w:r w:rsidR="00BE69DD">
        <w:rPr>
          <w:rFonts w:asciiTheme="minorHAnsi" w:hAnsiTheme="minorHAnsi"/>
          <w:sz w:val="22"/>
          <w:szCs w:val="22"/>
        </w:rPr>
        <w:t xml:space="preserve">var </w:t>
      </w:r>
      <w:r w:rsidR="00BE69DD" w:rsidRPr="00BE69DD">
        <w:t>is</w:t>
      </w:r>
      <w:r w:rsidR="00BE69DD">
        <w:t xml:space="preserve"> set, the IR variance of the pixel is computed as follows: IRsq/IRcounter – (IR/</w:t>
      </w:r>
      <w:r w:rsidR="00E767A2">
        <w:t>IR</w:t>
      </w:r>
      <w:r w:rsidR="00BE69DD">
        <w:t>counter)^2. The divisions are done in single precision floating point and the resulting values are converted to 12 bit unsigned integer.</w:t>
      </w:r>
    </w:p>
    <w:p w14:paraId="3DD7146C" w14:textId="77777777" w:rsidR="00B62A5B" w:rsidRDefault="00B62A5B" w:rsidP="00BE69DD"/>
    <w:p w14:paraId="4C1FA8E4" w14:textId="77777777" w:rsidR="002B5DC0" w:rsidRDefault="002B5DC0" w:rsidP="002B5DC0">
      <w:pPr>
        <w:pStyle w:val="Sub-sub-section"/>
      </w:pPr>
      <w:bookmarkStart w:id="28" w:name="_Toc467166978"/>
      <w:r>
        <w:t>CMA Filter</w:t>
      </w:r>
      <w:bookmarkEnd w:id="28"/>
    </w:p>
    <w:p w14:paraId="6D6BBEB2" w14:textId="3C3F9D1E" w:rsidR="002D1128" w:rsidRDefault="00FC05B8" w:rsidP="002D1128">
      <w:pPr>
        <w:jc w:val="center"/>
      </w:pPr>
      <w:r>
        <w:object w:dxaOrig="6316" w:dyaOrig="3046" w14:anchorId="09AD687E">
          <v:shape id="_x0000_i1031" type="#_x0000_t75" style="width:370.65pt;height:180.3pt" o:ole="">
            <v:imagedata r:id="rId24" o:title=""/>
          </v:shape>
          <o:OLEObject Type="Embed" ProgID="Visio.Drawing.15" ShapeID="_x0000_i1031" DrawAspect="Content" ObjectID="_1548403301" r:id="rId25"/>
        </w:object>
      </w:r>
    </w:p>
    <w:p w14:paraId="5A91D91B" w14:textId="13F32503" w:rsidR="002D1128" w:rsidRDefault="002D1128" w:rsidP="002D1128">
      <w:pPr>
        <w:pStyle w:val="Caption"/>
      </w:pPr>
      <w:bookmarkStart w:id="29" w:name="_Toc450467542"/>
      <w:r>
        <w:t xml:space="preserve">Figure </w:t>
      </w:r>
      <w:fldSimple w:instr=" SEQ Figure \* ARABIC ">
        <w:r w:rsidR="0068054D">
          <w:rPr>
            <w:noProof/>
          </w:rPr>
          <w:t>6</w:t>
        </w:r>
      </w:fldSimple>
      <w:r>
        <w:t>: CMA Filter</w:t>
      </w:r>
      <w:bookmarkEnd w:id="29"/>
    </w:p>
    <w:p w14:paraId="734C8167" w14:textId="73E9A613" w:rsidR="002E35C4" w:rsidRDefault="00E6460B" w:rsidP="007B6039">
      <w:r>
        <w:t xml:space="preserve">Since CMAs leave CMA bank at different rates depending </w:t>
      </w:r>
      <w:r w:rsidR="006736CA">
        <w:t xml:space="preserve">on </w:t>
      </w:r>
      <w:r>
        <w:t xml:space="preserve">the fast mirror speed, CMAs are written into </w:t>
      </w:r>
      <w:r w:rsidR="006736CA">
        <w:t xml:space="preserve">the </w:t>
      </w:r>
      <w:r w:rsidR="007B6039">
        <w:t xml:space="preserve">buffer called </w:t>
      </w:r>
      <w:r w:rsidR="006736CA">
        <w:t>CMA FIFO</w:t>
      </w:r>
      <w:r w:rsidR="007B6039">
        <w:t>s.</w:t>
      </w:r>
      <w:r>
        <w:t xml:space="preserve"> </w:t>
      </w:r>
      <w:r w:rsidR="007B6039">
        <w:t>CMA</w:t>
      </w:r>
      <w:r>
        <w:t xml:space="preserve"> FIFO</w:t>
      </w:r>
      <w:r w:rsidR="007B6039">
        <w:t>s</w:t>
      </w:r>
      <w:r>
        <w:t xml:space="preserve"> </w:t>
      </w:r>
      <w:r w:rsidR="007B6039">
        <w:t>is the</w:t>
      </w:r>
      <w:r w:rsidR="00DE09EC">
        <w:t xml:space="preserve"> </w:t>
      </w:r>
      <w:r w:rsidR="003E040B">
        <w:t xml:space="preserve">three </w:t>
      </w:r>
      <w:r w:rsidR="007B6039">
        <w:t xml:space="preserve">columns of </w:t>
      </w:r>
      <w:r w:rsidR="006736CA">
        <w:t>the</w:t>
      </w:r>
      <w:r w:rsidR="007B6039">
        <w:t xml:space="preserve"> maximal </w:t>
      </w:r>
      <w:r>
        <w:t>Y resolution</w:t>
      </w:r>
      <w:r w:rsidR="00A03FAB">
        <w:t xml:space="preserve"> (960)</w:t>
      </w:r>
      <w:r>
        <w:t>.</w:t>
      </w:r>
      <w:r w:rsidR="006736CA">
        <w:t xml:space="preserve"> </w:t>
      </w:r>
      <w:r w:rsidR="003E040B">
        <w:t>C</w:t>
      </w:r>
      <w:r w:rsidR="00251E98">
        <w:t xml:space="preserve">MA </w:t>
      </w:r>
      <w:r w:rsidR="003E040B">
        <w:t>FIFO</w:t>
      </w:r>
      <w:r w:rsidR="007B6039">
        <w:t xml:space="preserve">s </w:t>
      </w:r>
      <w:r w:rsidR="00251E98">
        <w:t xml:space="preserve">allow to perform </w:t>
      </w:r>
      <w:r w:rsidR="00DA7347">
        <w:t xml:space="preserve">bilateral </w:t>
      </w:r>
      <w:r w:rsidR="00251E98">
        <w:t>3 x 3 smoothing filtering of CMAs.</w:t>
      </w:r>
    </w:p>
    <w:p w14:paraId="0AECA2FF" w14:textId="3AEDB98E" w:rsidR="00AC4F90" w:rsidRDefault="00FB5F0E" w:rsidP="00345584">
      <w:r>
        <w:lastRenderedPageBreak/>
        <w:t xml:space="preserve">When a CMA enters CMA Filter, it is pushed into </w:t>
      </w:r>
      <w:r w:rsidR="007B6039">
        <w:t>one CMA buffer</w:t>
      </w:r>
      <w:r w:rsidR="00EA44C4">
        <w:t xml:space="preserve"> called Entry </w:t>
      </w:r>
      <w:r>
        <w:t xml:space="preserve">CMA. </w:t>
      </w:r>
      <w:r w:rsidR="00EA44C4">
        <w:t>BL filter then process</w:t>
      </w:r>
      <w:r w:rsidR="00AC4F90">
        <w:t>es</w:t>
      </w:r>
      <w:r w:rsidR="00EA44C4">
        <w:t xml:space="preserve"> the 3x3 window of the CMA FIFOs </w:t>
      </w:r>
      <w:r>
        <w:t xml:space="preserve">that corresponds to </w:t>
      </w:r>
      <w:r w:rsidR="00EA44C4">
        <w:t>Entry</w:t>
      </w:r>
      <w:r>
        <w:t xml:space="preserve"> CMA y-coordinate.</w:t>
      </w:r>
      <w:r w:rsidR="00345584">
        <w:t xml:space="preserve"> The current CMA of row </w:t>
      </w:r>
      <w:r w:rsidR="00345584" w:rsidRPr="00345584">
        <w:rPr>
          <w:i/>
          <w:iCs/>
        </w:rPr>
        <w:t>y</w:t>
      </w:r>
      <w:r w:rsidR="00345584">
        <w:t xml:space="preserve"> is advanced to the next CMA according the FIFO order of the row.</w:t>
      </w:r>
      <w:r w:rsidR="00D35031">
        <w:t xml:space="preserve"> After the 3x3 window of row </w:t>
      </w:r>
      <w:r w:rsidR="00D35031" w:rsidRPr="00350597">
        <w:rPr>
          <w:i/>
          <w:iCs/>
        </w:rPr>
        <w:t>y</w:t>
      </w:r>
      <w:r w:rsidR="00D35031">
        <w:t xml:space="preserve"> has been processed, the CMA from Entry CMA buffer is moved into the CMA FIFO of row </w:t>
      </w:r>
      <w:r w:rsidR="00D35031" w:rsidRPr="00D35031">
        <w:rPr>
          <w:i/>
          <w:iCs/>
        </w:rPr>
        <w:t>y</w:t>
      </w:r>
      <w:r w:rsidR="00D35031">
        <w:rPr>
          <w:i/>
          <w:iCs/>
        </w:rPr>
        <w:t>.</w:t>
      </w:r>
    </w:p>
    <w:p w14:paraId="2E9D0F8C" w14:textId="6933FA59" w:rsidR="0019069F" w:rsidRDefault="00EA44C4" w:rsidP="00FC05B8">
      <w:r>
        <w:t xml:space="preserve">Not every 3x3 window can be processed by BL Filter, since in the beginning not all the necessary pixel of every 3x3 window </w:t>
      </w:r>
      <w:r w:rsidR="00350597">
        <w:t xml:space="preserve">have </w:t>
      </w:r>
      <w:r>
        <w:t xml:space="preserve">arrived. To be able to decide whether a 3x3 window can be processed </w:t>
      </w:r>
      <w:r w:rsidR="004B5721">
        <w:t xml:space="preserve">by BL Filter, we use </w:t>
      </w:r>
      <w:r w:rsidR="00FC05B8">
        <w:t xml:space="preserve">a </w:t>
      </w:r>
      <w:r w:rsidR="004B5721">
        <w:t>counter for every CMA FIFOs row</w:t>
      </w:r>
      <w:r w:rsidR="008E7A5F">
        <w:t>.</w:t>
      </w:r>
      <w:r w:rsidR="00FC05B8">
        <w:t xml:space="preserve"> </w:t>
      </w:r>
    </w:p>
    <w:p w14:paraId="31FCC742" w14:textId="77765764" w:rsidR="004B5721" w:rsidRDefault="008E7A5F" w:rsidP="00FC05B8">
      <w:r>
        <w:t>In the beginning of the frame, the counters are initialized with value 2</w:t>
      </w:r>
      <w:r w:rsidR="00FC05B8">
        <w:t>.</w:t>
      </w:r>
      <w:r w:rsidR="0019069F">
        <w:t xml:space="preserve"> When </w:t>
      </w:r>
      <w:r w:rsidR="008A23A6">
        <w:t xml:space="preserve">the CMA from Entry CMA buffer pushed into its row of CMA FIFOs, we decrease the </w:t>
      </w:r>
      <w:r w:rsidR="00FC05B8">
        <w:t xml:space="preserve">row </w:t>
      </w:r>
      <w:r w:rsidR="008A23A6">
        <w:t>counter</w:t>
      </w:r>
      <w:r w:rsidR="000C1CE2">
        <w:rPr>
          <w:i/>
          <w:iCs/>
        </w:rPr>
        <w:t>.</w:t>
      </w:r>
      <w:r w:rsidR="000C1CE2">
        <w:t xml:space="preserve"> When BL Filter processes row </w:t>
      </w:r>
      <w:r w:rsidR="000C1CE2" w:rsidRPr="000C1CE2">
        <w:rPr>
          <w:i/>
          <w:iCs/>
        </w:rPr>
        <w:t>y</w:t>
      </w:r>
      <w:r w:rsidR="000C1CE2">
        <w:t xml:space="preserve">, it first checks that the counter of </w:t>
      </w:r>
      <w:r w:rsidR="00FC05B8">
        <w:t xml:space="preserve">the </w:t>
      </w:r>
      <w:r w:rsidR="000C1CE2">
        <w:t xml:space="preserve">row </w:t>
      </w:r>
      <w:r w:rsidR="000C1CE2" w:rsidRPr="000C1CE2">
        <w:rPr>
          <w:i/>
          <w:iCs/>
        </w:rPr>
        <w:t>y</w:t>
      </w:r>
      <w:r w:rsidR="00FC05B8">
        <w:t xml:space="preserve"> is</w:t>
      </w:r>
      <w:r w:rsidR="000C1CE2">
        <w:t xml:space="preserve"> zero. Only in this case BL Filter processes the 3x3 windows of row </w:t>
      </w:r>
      <w:r w:rsidR="000C1CE2" w:rsidRPr="000C1CE2">
        <w:rPr>
          <w:i/>
          <w:iCs/>
        </w:rPr>
        <w:t>y</w:t>
      </w:r>
      <w:r w:rsidR="000C1CE2">
        <w:t xml:space="preserve"> and outputs smoothed normalized CMA. </w:t>
      </w:r>
    </w:p>
    <w:p w14:paraId="4B5045C2" w14:textId="10EC80ED" w:rsidR="00DA7347" w:rsidRDefault="00DA7347" w:rsidP="00C73845">
      <w:r>
        <w:t>B</w:t>
      </w:r>
      <w:r w:rsidR="00417C37">
        <w:t>L F</w:t>
      </w:r>
      <w:r>
        <w:t xml:space="preserve">ilter </w:t>
      </w:r>
      <w:r w:rsidR="00417C37">
        <w:t xml:space="preserve">block (bilateral filter) </w:t>
      </w:r>
      <w:r w:rsidR="00E6460B">
        <w:t xml:space="preserve">takes </w:t>
      </w:r>
      <w:r>
        <w:t xml:space="preserve">the </w:t>
      </w:r>
      <w:r w:rsidR="00FB5F0E">
        <w:t xml:space="preserve">current </w:t>
      </w:r>
      <w:r w:rsidR="00E6460B">
        <w:t>CMA</w:t>
      </w:r>
      <w:r>
        <w:t xml:space="preserve"> </w:t>
      </w:r>
      <w:r w:rsidR="00E6460B">
        <w:t>from CMA FIFO</w:t>
      </w:r>
      <w:r w:rsidR="00C73845">
        <w:t>s</w:t>
      </w:r>
      <w:r>
        <w:t>, normalizes them and fills a 3x3 window of normalized CMAs.</w:t>
      </w:r>
      <w:r w:rsidR="00C73845">
        <w:t xml:space="preserve"> Note that n</w:t>
      </w:r>
      <w:r w:rsidR="00DA321A">
        <w:t xml:space="preserve">ot all the neighbors can be </w:t>
      </w:r>
      <w:r w:rsidR="00FB344B">
        <w:t xml:space="preserve">always </w:t>
      </w:r>
      <w:r w:rsidR="00C73845">
        <w:t>located.</w:t>
      </w:r>
    </w:p>
    <w:p w14:paraId="5BAF8FF2" w14:textId="5E9C6CB7" w:rsidR="00E6460B" w:rsidRDefault="00DA7347" w:rsidP="008B1B08">
      <w:r>
        <w:t xml:space="preserve">Normalization of </w:t>
      </w:r>
      <w:r w:rsidR="00E6460B">
        <w:t xml:space="preserve">the CMA </w:t>
      </w:r>
      <w:r w:rsidR="00E6460B" w:rsidRPr="008B1B08">
        <w:t>values</w:t>
      </w:r>
      <w:r w:rsidR="00E6460B">
        <w:t xml:space="preserve"> </w:t>
      </w:r>
      <w:r w:rsidR="008B1B08">
        <w:t>is</w:t>
      </w:r>
      <w:r>
        <w:t xml:space="preserve"> performed </w:t>
      </w:r>
      <w:r w:rsidR="00E6460B">
        <w:t xml:space="preserve">by </w:t>
      </w:r>
      <w:r>
        <w:t xml:space="preserve">division by </w:t>
      </w:r>
      <w:r w:rsidR="00E6460B">
        <w:t xml:space="preserve">their </w:t>
      </w:r>
      <w:r>
        <w:t xml:space="preserve">corresponding </w:t>
      </w:r>
      <w:r w:rsidR="00E6460B">
        <w:t>counter</w:t>
      </w:r>
      <w:r>
        <w:t>s</w:t>
      </w:r>
      <w:r w:rsidR="00E6460B">
        <w:t xml:space="preserve"> (denominator</w:t>
      </w:r>
      <w:r>
        <w:t>s</w:t>
      </w:r>
      <w:r w:rsidR="00E6460B">
        <w:t xml:space="preserve">). The </w:t>
      </w:r>
      <w:r>
        <w:t xml:space="preserve">sample </w:t>
      </w:r>
      <w:r w:rsidR="00E6460B">
        <w:t>division is performed using a LUT of 6 bits to 8 bits.</w:t>
      </w:r>
    </w:p>
    <w:p w14:paraId="36DFB360" w14:textId="77777777" w:rsidR="006E548C" w:rsidRDefault="006F222B" w:rsidP="006E548C">
      <w:r>
        <w:t>Weighted averaging performed by BL Filter is adaptive and is based on the normalized IR values.</w:t>
      </w:r>
    </w:p>
    <w:p w14:paraId="78635F3D" w14:textId="54DC76DB" w:rsidR="006E548C" w:rsidRDefault="006E548C" w:rsidP="00FB344B">
      <w:r>
        <w:t xml:space="preserve">The resulting CMA is computed </w:t>
      </w:r>
      <w:r w:rsidR="00FB344B">
        <w:t xml:space="preserve">using the current CMA and its located neighbors </w:t>
      </w:r>
      <w:r>
        <w:t>as following:</w:t>
      </w:r>
    </w:p>
    <w:p w14:paraId="0121DB77" w14:textId="23A53BB8" w:rsidR="006E548C" w:rsidRDefault="00B47D3A" w:rsidP="00BB0CA0">
      <m:oMathPara>
        <m:oMath>
          <m:sSub>
            <m:sSubPr>
              <m:ctrlPr>
                <w:rPr>
                  <w:rFonts w:ascii="Cambria Math" w:hAnsi="Cambria Math"/>
                  <w:i/>
                </w:rPr>
              </m:ctrlPr>
            </m:sSubPr>
            <m:e>
              <m:r>
                <w:rPr>
                  <w:rFonts w:ascii="Cambria Math" w:hAnsi="Cambria Math"/>
                </w:rPr>
                <m:t>CMA</m:t>
              </m:r>
            </m:e>
            <m:sub>
              <m:r>
                <w:rPr>
                  <w:rFonts w:ascii="Cambria Math" w:hAnsi="Cambria Math"/>
                </w:rPr>
                <m:t>OUT</m:t>
              </m:r>
            </m:sub>
          </m:sSub>
          <m:r>
            <w:rPr>
              <w:rFonts w:ascii="Cambria Math" w:hAnsi="Cambria Math"/>
            </w:rPr>
            <m:t xml:space="preserve">=  </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i∈3x3 window</m:t>
                  </m:r>
                </m:sub>
                <m:sup/>
                <m:e>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CMA</m:t>
                      </m:r>
                    </m:e>
                    <m:sub>
                      <m:r>
                        <w:rPr>
                          <w:rFonts w:ascii="Cambria Math" w:hAnsi="Cambria Math"/>
                        </w:rPr>
                        <m:t>i</m:t>
                      </m:r>
                    </m:sub>
                  </m:sSub>
                </m:e>
              </m:nary>
            </m:num>
            <m:den>
              <m:nary>
                <m:naryPr>
                  <m:chr m:val="∑"/>
                  <m:limLoc m:val="undOvr"/>
                  <m:supHide m:val="1"/>
                  <m:ctrlPr>
                    <w:rPr>
                      <w:rFonts w:ascii="Cambria Math" w:hAnsi="Cambria Math"/>
                      <w:i/>
                    </w:rPr>
                  </m:ctrlPr>
                </m:naryPr>
                <m:sub>
                  <m:r>
                    <w:rPr>
                      <w:rFonts w:ascii="Cambria Math" w:hAnsi="Cambria Math"/>
                    </w:rPr>
                    <m:t>i∈3x3 window</m:t>
                  </m:r>
                </m:sub>
                <m:sup/>
                <m:e>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e>
              </m:nary>
            </m:den>
          </m:f>
          <m:r>
            <w:rPr>
              <w:rFonts w:ascii="Cambria Math" w:hAnsi="Cambria Math"/>
            </w:rPr>
            <m:t>=</m:t>
          </m:r>
          <m:f>
            <m:fPr>
              <m:ctrlPr>
                <w:rPr>
                  <w:rFonts w:ascii="Cambria Math" w:hAnsi="Cambria Math"/>
                  <w:i/>
                </w:rPr>
              </m:ctrlPr>
            </m:fPr>
            <m:num>
              <m:nary>
                <m:naryPr>
                  <m:chr m:val="∑"/>
                  <m:limLoc m:val="undOvr"/>
                  <m:supHide m:val="1"/>
                  <m:ctrlPr>
                    <w:rPr>
                      <w:rFonts w:ascii="Cambria Math" w:hAnsi="Cambria Math"/>
                      <w:i/>
                    </w:rPr>
                  </m:ctrlPr>
                </m:naryPr>
                <m:sub>
                  <m:r>
                    <w:rPr>
                      <w:rFonts w:ascii="Cambria Math" w:hAnsi="Cambria Math"/>
                    </w:rPr>
                    <m:t>i∈3x3 window</m:t>
                  </m:r>
                </m:sub>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CMA</m:t>
                      </m:r>
                    </m:e>
                    <m:sub>
                      <m:r>
                        <w:rPr>
                          <w:rFonts w:ascii="Cambria Math" w:hAnsi="Cambria Math"/>
                        </w:rPr>
                        <m:t>i</m:t>
                      </m:r>
                    </m:sub>
                  </m:sSub>
                </m:e>
              </m:nary>
            </m:num>
            <m:den>
              <m:r>
                <w:rPr>
                  <w:rFonts w:ascii="Cambria Math" w:hAnsi="Cambria Math"/>
                </w:rPr>
                <m:t>64</m:t>
              </m:r>
            </m:den>
          </m:f>
        </m:oMath>
      </m:oMathPara>
    </w:p>
    <w:p w14:paraId="73F965EE" w14:textId="5D26F16E" w:rsidR="008E55A3" w:rsidRDefault="006F222B" w:rsidP="00FF26CE">
      <w:r>
        <w:t>First, we compute a robust estimation</w:t>
      </w:r>
      <w:r w:rsidR="006E548C">
        <w:t xml:space="preserve">, </w:t>
      </w:r>
      <w:r w:rsidR="006E548C" w:rsidRPr="006E548C">
        <w:rPr>
          <w:i/>
          <w:iCs/>
        </w:rPr>
        <w:t>I</w:t>
      </w:r>
      <w:r w:rsidR="006E548C" w:rsidRPr="006E548C">
        <w:rPr>
          <w:i/>
          <w:iCs/>
          <w:vertAlign w:val="subscript"/>
        </w:rPr>
        <w:t>R</w:t>
      </w:r>
      <w:r w:rsidR="006E548C">
        <w:rPr>
          <w:i/>
          <w:iCs/>
        </w:rPr>
        <w:t>,</w:t>
      </w:r>
      <w:r>
        <w:t xml:space="preserve"> </w:t>
      </w:r>
      <w:r w:rsidR="006E548C">
        <w:t xml:space="preserve">of the normalized </w:t>
      </w:r>
      <w:r w:rsidR="006E548C" w:rsidRPr="00546C9D">
        <w:rPr>
          <w:i/>
          <w:iCs/>
        </w:rPr>
        <w:t>IR</w:t>
      </w:r>
      <w:r w:rsidR="006E548C">
        <w:t xml:space="preserve"> values (intensities) using mean-median</w:t>
      </w:r>
      <w:r w:rsidR="007D6371">
        <w:t xml:space="preserve"> (MM)</w:t>
      </w:r>
      <w:r w:rsidR="008E55A3">
        <w:t xml:space="preserve">. MM of the normalized IR values is computed by sorting the IR values and taking weighted average of the three middle elements. The weights of averaging are </w:t>
      </w:r>
      <w:r w:rsidR="00FF26CE">
        <w:rPr>
          <w:rFonts w:ascii="Calibri" w:hAnsi="Calibri"/>
          <w:color w:val="000000"/>
          <w:sz w:val="22"/>
          <w:szCs w:val="22"/>
        </w:rPr>
        <w:t>Regs</w:t>
      </w:r>
      <w:r w:rsidR="00FF26CE" w:rsidRPr="001904FB">
        <w:rPr>
          <w:rFonts w:ascii="Calibri" w:hAnsi="Calibri"/>
          <w:color w:val="000000"/>
          <w:sz w:val="22"/>
          <w:szCs w:val="22"/>
        </w:rPr>
        <w:t>RAST</w:t>
      </w:r>
      <w:r w:rsidR="00FF26CE" w:rsidRPr="006A686E">
        <w:rPr>
          <w:rFonts w:ascii="Calibri" w:hAnsi="Calibri"/>
          <w:color w:val="000000"/>
          <w:sz w:val="22"/>
          <w:szCs w:val="22"/>
        </w:rPr>
        <w:t>MMSide</w:t>
      </w:r>
      <w:r w:rsidR="00FF26CE">
        <w:rPr>
          <w:rFonts w:ascii="Calibri" w:hAnsi="Calibri"/>
          <w:color w:val="000000"/>
          <w:sz w:val="22"/>
          <w:szCs w:val="22"/>
        </w:rPr>
        <w:t xml:space="preserve"> </w:t>
      </w:r>
      <w:r w:rsidR="00FF26CE" w:rsidRPr="00FF26CE">
        <w:t xml:space="preserve">for </w:t>
      </w:r>
      <w:r w:rsidR="00FF26CE">
        <w:t xml:space="preserve">the </w:t>
      </w:r>
      <w:r w:rsidR="00FF26CE" w:rsidRPr="00FF26CE">
        <w:t>side</w:t>
      </w:r>
      <w:r w:rsidR="00FF26CE">
        <w:t xml:space="preserve"> elements, </w:t>
      </w:r>
      <w:r w:rsidR="008E55A3">
        <w:t xml:space="preserve">and </w:t>
      </w:r>
      <w:r w:rsidR="00FF26CE">
        <w:t>16 – 2*</w:t>
      </w:r>
      <w:r w:rsidR="00FF26CE" w:rsidRPr="00FF26CE">
        <w:rPr>
          <w:rFonts w:ascii="Calibri" w:hAnsi="Calibri"/>
          <w:color w:val="000000"/>
          <w:sz w:val="22"/>
          <w:szCs w:val="22"/>
        </w:rPr>
        <w:t xml:space="preserve"> </w:t>
      </w:r>
      <w:r w:rsidR="00FF26CE">
        <w:rPr>
          <w:rFonts w:ascii="Calibri" w:hAnsi="Calibri"/>
          <w:color w:val="000000"/>
          <w:sz w:val="22"/>
          <w:szCs w:val="22"/>
        </w:rPr>
        <w:t>Regs</w:t>
      </w:r>
      <w:r w:rsidR="00FF26CE" w:rsidRPr="001904FB">
        <w:rPr>
          <w:rFonts w:ascii="Calibri" w:hAnsi="Calibri"/>
          <w:color w:val="000000"/>
          <w:sz w:val="22"/>
          <w:szCs w:val="22"/>
        </w:rPr>
        <w:t>RAST</w:t>
      </w:r>
      <w:r w:rsidR="00FF26CE" w:rsidRPr="006A686E">
        <w:rPr>
          <w:rFonts w:ascii="Calibri" w:hAnsi="Calibri"/>
          <w:color w:val="000000"/>
          <w:sz w:val="22"/>
          <w:szCs w:val="22"/>
        </w:rPr>
        <w:t>MMSide</w:t>
      </w:r>
      <w:r w:rsidR="00FF26CE">
        <w:rPr>
          <w:rFonts w:ascii="Calibri" w:hAnsi="Calibri"/>
          <w:color w:val="000000"/>
          <w:sz w:val="22"/>
          <w:szCs w:val="22"/>
        </w:rPr>
        <w:t xml:space="preserve"> </w:t>
      </w:r>
      <w:r w:rsidR="00FF26CE" w:rsidRPr="00FF26CE">
        <w:t xml:space="preserve">for </w:t>
      </w:r>
      <w:r w:rsidR="00FF26CE">
        <w:t>the central element</w:t>
      </w:r>
      <w:r w:rsidR="008E55A3">
        <w:t>.</w:t>
      </w:r>
    </w:p>
    <w:p w14:paraId="57CA6EBC" w14:textId="17CDFC9B" w:rsidR="003F64E8" w:rsidRDefault="00D41D93" w:rsidP="008E55A3">
      <w:r>
        <w:t xml:space="preserve">Spatial weights </w:t>
      </w:r>
      <w:r>
        <w:rPr>
          <w:i/>
          <w:iCs/>
        </w:rPr>
        <w:t>ws</w:t>
      </w:r>
      <w:r w:rsidRPr="00D41D93">
        <w:rPr>
          <w:i/>
          <w:iCs/>
          <w:vertAlign w:val="subscript"/>
        </w:rPr>
        <w:t>i</w:t>
      </w:r>
      <w:r>
        <w:rPr>
          <w:i/>
          <w:iCs/>
        </w:rPr>
        <w:t xml:space="preserve"> </w:t>
      </w:r>
      <w:r>
        <w:t xml:space="preserve">are defined as three different weights, one for the central pixel, one for the side pixels, and one for the diagonal pixels. </w:t>
      </w:r>
      <w:r w:rsidR="00525C00">
        <w:t xml:space="preserve">The weights </w:t>
      </w:r>
      <w:r w:rsidR="008E55A3">
        <w:t xml:space="preserve">of the side </w:t>
      </w:r>
      <w:r w:rsidR="003F64E8">
        <w:t xml:space="preserve">pixels </w:t>
      </w:r>
      <w:r w:rsidR="003F64E8">
        <w:rPr>
          <w:i/>
          <w:iCs/>
        </w:rPr>
        <w:t>w</w:t>
      </w:r>
      <w:r w:rsidR="00F13CB3">
        <w:rPr>
          <w:i/>
          <w:iCs/>
        </w:rPr>
        <w:t>s</w:t>
      </w:r>
      <w:r w:rsidR="003F64E8">
        <w:rPr>
          <w:i/>
          <w:iCs/>
          <w:vertAlign w:val="subscript"/>
        </w:rPr>
        <w:t>side</w:t>
      </w:r>
      <w:r w:rsidR="003F64E8">
        <w:t xml:space="preserve"> are defined as follows:</w:t>
      </w:r>
    </w:p>
    <w:tbl>
      <w:tblPr>
        <w:tblStyle w:val="TableGrid"/>
        <w:tblW w:w="0" w:type="auto"/>
        <w:tblLook w:val="04A0" w:firstRow="1" w:lastRow="0" w:firstColumn="1" w:lastColumn="0" w:noHBand="0" w:noVBand="1"/>
      </w:tblPr>
      <w:tblGrid>
        <w:gridCol w:w="2153"/>
        <w:gridCol w:w="7786"/>
      </w:tblGrid>
      <w:tr w:rsidR="003F64E8" w14:paraId="0F36C7D6" w14:textId="77777777" w:rsidTr="003F64E8">
        <w:tc>
          <w:tcPr>
            <w:tcW w:w="2153" w:type="dxa"/>
          </w:tcPr>
          <w:p w14:paraId="3E1AC458" w14:textId="44DB488B" w:rsidR="003F64E8" w:rsidRDefault="003F64E8" w:rsidP="003F64E8">
            <w:r>
              <w:rPr>
                <w:rFonts w:ascii="Calibri" w:hAnsi="Calibri"/>
                <w:color w:val="000000"/>
                <w:sz w:val="22"/>
                <w:szCs w:val="22"/>
              </w:rPr>
              <w:t xml:space="preserve">Bit0 of </w:t>
            </w:r>
            <w:r w:rsidRPr="00662BE2">
              <w:rPr>
                <w:rFonts w:asciiTheme="minorHAnsi" w:hAnsiTheme="minorHAnsi"/>
                <w:sz w:val="22"/>
                <w:szCs w:val="22"/>
              </w:rPr>
              <w:t>RegsRASTbiltAdapt</w:t>
            </w:r>
          </w:p>
        </w:tc>
        <w:tc>
          <w:tcPr>
            <w:tcW w:w="7786" w:type="dxa"/>
          </w:tcPr>
          <w:p w14:paraId="23EB26A8" w14:textId="5FB43F10" w:rsidR="003F64E8" w:rsidRDefault="003F64E8" w:rsidP="003F64E8">
            <w:r>
              <w:t xml:space="preserve">Computation of </w:t>
            </w:r>
            <w:r>
              <w:rPr>
                <w:i/>
                <w:iCs/>
              </w:rPr>
              <w:t>w</w:t>
            </w:r>
            <w:r w:rsidR="00F13CB3">
              <w:rPr>
                <w:i/>
                <w:iCs/>
              </w:rPr>
              <w:t>s</w:t>
            </w:r>
            <w:r>
              <w:rPr>
                <w:i/>
                <w:iCs/>
                <w:vertAlign w:val="subscript"/>
              </w:rPr>
              <w:t>side</w:t>
            </w:r>
          </w:p>
        </w:tc>
      </w:tr>
      <w:tr w:rsidR="003F64E8" w14:paraId="227C18AD" w14:textId="77777777" w:rsidTr="003F64E8">
        <w:tc>
          <w:tcPr>
            <w:tcW w:w="2153" w:type="dxa"/>
          </w:tcPr>
          <w:p w14:paraId="439D1730" w14:textId="77777777" w:rsidR="003F64E8" w:rsidRDefault="003F64E8" w:rsidP="003F64E8">
            <w:r>
              <w:t>0</w:t>
            </w:r>
          </w:p>
        </w:tc>
        <w:tc>
          <w:tcPr>
            <w:tcW w:w="7786" w:type="dxa"/>
          </w:tcPr>
          <w:p w14:paraId="7C8F59FC" w14:textId="2242B649" w:rsidR="003F64E8" w:rsidRDefault="00546C9D" w:rsidP="00546C9D">
            <w:r w:rsidRPr="00196242">
              <w:rPr>
                <w:rFonts w:ascii="Calibri" w:hAnsi="Calibri"/>
                <w:color w:val="000000"/>
                <w:sz w:val="22"/>
                <w:szCs w:val="22"/>
              </w:rPr>
              <w:t>LUT</w:t>
            </w:r>
            <w:r>
              <w:rPr>
                <w:rFonts w:ascii="Calibri" w:hAnsi="Calibri"/>
                <w:color w:val="000000"/>
                <w:sz w:val="22"/>
                <w:szCs w:val="22"/>
              </w:rPr>
              <w:t>RAST</w:t>
            </w:r>
            <w:r w:rsidRPr="00CB6347">
              <w:rPr>
                <w:rFonts w:ascii="Calibri" w:hAnsi="Calibri"/>
                <w:color w:val="000000"/>
                <w:sz w:val="22"/>
                <w:szCs w:val="22"/>
              </w:rPr>
              <w:t>bilt</w:t>
            </w:r>
            <w:r>
              <w:rPr>
                <w:rFonts w:ascii="Calibri" w:hAnsi="Calibri"/>
                <w:color w:val="000000"/>
                <w:sz w:val="22"/>
                <w:szCs w:val="22"/>
              </w:rPr>
              <w:t>Spat[min(63, bitshiftRight(16 *</w:t>
            </w:r>
            <w:r w:rsidRPr="00662BE2">
              <w:rPr>
                <w:rFonts w:asciiTheme="minorHAnsi" w:hAnsiTheme="minorHAnsi"/>
                <w:sz w:val="22"/>
                <w:szCs w:val="22"/>
              </w:rPr>
              <w:t xml:space="preserve"> RegsRASTbiltSharpnessS</w:t>
            </w:r>
            <w:r>
              <w:rPr>
                <w:rFonts w:ascii="Calibri" w:hAnsi="Calibri"/>
                <w:color w:val="000000"/>
                <w:sz w:val="22"/>
                <w:szCs w:val="22"/>
              </w:rPr>
              <w:t>),4)]</w:t>
            </w:r>
          </w:p>
        </w:tc>
      </w:tr>
      <w:tr w:rsidR="003F64E8" w14:paraId="35703AEE" w14:textId="77777777" w:rsidTr="003F64E8">
        <w:tc>
          <w:tcPr>
            <w:tcW w:w="2153" w:type="dxa"/>
          </w:tcPr>
          <w:p w14:paraId="0DCB6FB4" w14:textId="77777777" w:rsidR="003F64E8" w:rsidRDefault="003F64E8" w:rsidP="003F64E8">
            <w:r>
              <w:t>1</w:t>
            </w:r>
          </w:p>
        </w:tc>
        <w:tc>
          <w:tcPr>
            <w:tcW w:w="7786" w:type="dxa"/>
          </w:tcPr>
          <w:p w14:paraId="50891179" w14:textId="4CEFF215" w:rsidR="003F64E8" w:rsidRPr="00546C9D" w:rsidRDefault="003F64E8" w:rsidP="00546C9D">
            <w:pPr>
              <w:rPr>
                <w:rFonts w:ascii="Calibri" w:hAnsi="Calibri"/>
                <w:color w:val="000000"/>
                <w:sz w:val="22"/>
                <w:szCs w:val="22"/>
              </w:rPr>
            </w:pPr>
            <w:r w:rsidRPr="00196242">
              <w:rPr>
                <w:rFonts w:ascii="Calibri" w:hAnsi="Calibri"/>
                <w:color w:val="000000"/>
                <w:sz w:val="22"/>
                <w:szCs w:val="22"/>
              </w:rPr>
              <w:t>LUT</w:t>
            </w:r>
            <w:r>
              <w:rPr>
                <w:rFonts w:ascii="Calibri" w:hAnsi="Calibri"/>
                <w:color w:val="000000"/>
                <w:sz w:val="22"/>
                <w:szCs w:val="22"/>
              </w:rPr>
              <w:t>RAST</w:t>
            </w:r>
            <w:r w:rsidRPr="00CB6347">
              <w:rPr>
                <w:rFonts w:ascii="Calibri" w:hAnsi="Calibri"/>
                <w:color w:val="000000"/>
                <w:sz w:val="22"/>
                <w:szCs w:val="22"/>
              </w:rPr>
              <w:t>bilt</w:t>
            </w:r>
            <w:r>
              <w:rPr>
                <w:rFonts w:ascii="Calibri" w:hAnsi="Calibri"/>
                <w:color w:val="000000"/>
                <w:sz w:val="22"/>
                <w:szCs w:val="22"/>
              </w:rPr>
              <w:t>Spat[min(63,</w:t>
            </w:r>
            <w:r w:rsidR="00546C9D">
              <w:rPr>
                <w:rFonts w:ascii="Calibri" w:hAnsi="Calibri"/>
                <w:color w:val="000000"/>
                <w:sz w:val="22"/>
                <w:szCs w:val="22"/>
              </w:rPr>
              <w:t xml:space="preserve"> bitshiftRight(bitshiftRight</w:t>
            </w:r>
            <w:r w:rsidR="00546C9D" w:rsidRPr="00546C9D">
              <w:t>(</w:t>
            </w:r>
            <w:r w:rsidR="00692A74" w:rsidRPr="006E548C">
              <w:rPr>
                <w:i/>
                <w:iCs/>
              </w:rPr>
              <w:t>I</w:t>
            </w:r>
            <w:r w:rsidR="00692A74" w:rsidRPr="006E548C">
              <w:rPr>
                <w:i/>
                <w:iCs/>
                <w:vertAlign w:val="subscript"/>
              </w:rPr>
              <w:t>R</w:t>
            </w:r>
            <w:r w:rsidR="00546C9D">
              <w:rPr>
                <w:rFonts w:ascii="Calibri" w:hAnsi="Calibri"/>
                <w:color w:val="000000"/>
                <w:sz w:val="22"/>
                <w:szCs w:val="22"/>
              </w:rPr>
              <w:t>, 6) *</w:t>
            </w:r>
            <w:r w:rsidR="00546C9D" w:rsidRPr="00662BE2">
              <w:rPr>
                <w:rFonts w:asciiTheme="minorHAnsi" w:hAnsiTheme="minorHAnsi"/>
                <w:sz w:val="22"/>
                <w:szCs w:val="22"/>
              </w:rPr>
              <w:t xml:space="preserve"> RegsRASTbiltSharpnessS</w:t>
            </w:r>
            <w:r w:rsidR="00546C9D">
              <w:rPr>
                <w:rFonts w:ascii="Calibri" w:hAnsi="Calibri"/>
                <w:color w:val="000000"/>
                <w:sz w:val="22"/>
                <w:szCs w:val="22"/>
              </w:rPr>
              <w:t>),4)</w:t>
            </w:r>
            <w:r>
              <w:rPr>
                <w:rFonts w:ascii="Calibri" w:hAnsi="Calibri"/>
                <w:color w:val="000000"/>
                <w:sz w:val="22"/>
                <w:szCs w:val="22"/>
              </w:rPr>
              <w:t>]</w:t>
            </w:r>
          </w:p>
        </w:tc>
      </w:tr>
    </w:tbl>
    <w:p w14:paraId="522D0EBF" w14:textId="72825073" w:rsidR="00C150E9" w:rsidRDefault="00546C9D" w:rsidP="003601A4">
      <w:r w:rsidRPr="00546C9D">
        <w:t>Th</w:t>
      </w:r>
      <w:r>
        <w:t>e diagonal pixel weights,</w:t>
      </w:r>
      <w:r>
        <w:rPr>
          <w:i/>
          <w:iCs/>
        </w:rPr>
        <w:t xml:space="preserve"> w</w:t>
      </w:r>
      <w:r w:rsidR="00F13CB3">
        <w:rPr>
          <w:i/>
          <w:iCs/>
        </w:rPr>
        <w:t>s</w:t>
      </w:r>
      <w:r>
        <w:rPr>
          <w:i/>
          <w:iCs/>
          <w:vertAlign w:val="subscript"/>
        </w:rPr>
        <w:t>diag</w:t>
      </w:r>
      <w:r w:rsidRPr="00546C9D">
        <w:t xml:space="preserve"> </w:t>
      </w:r>
      <w:r>
        <w:t xml:space="preserve">are then defined as </w:t>
      </w:r>
      <w:r>
        <w:rPr>
          <w:i/>
          <w:iCs/>
        </w:rPr>
        <w:t>w</w:t>
      </w:r>
      <w:r w:rsidR="00F13CB3">
        <w:rPr>
          <w:i/>
          <w:iCs/>
        </w:rPr>
        <w:t>s</w:t>
      </w:r>
      <w:r>
        <w:rPr>
          <w:i/>
          <w:iCs/>
          <w:vertAlign w:val="subscript"/>
        </w:rPr>
        <w:t>diag</w:t>
      </w:r>
      <w:r w:rsidR="00C150E9" w:rsidRPr="00C150E9">
        <w:rPr>
          <w:rFonts w:ascii="Calibri" w:hAnsi="Calibri"/>
          <w:color w:val="000000"/>
          <w:sz w:val="22"/>
          <w:szCs w:val="22"/>
        </w:rPr>
        <w:t xml:space="preserve"> </w:t>
      </w:r>
      <w:r w:rsidR="00C150E9">
        <w:rPr>
          <w:rFonts w:ascii="Calibri" w:hAnsi="Calibri"/>
          <w:color w:val="000000"/>
          <w:sz w:val="22"/>
          <w:szCs w:val="22"/>
        </w:rPr>
        <w:t>= bitshiftRight(</w:t>
      </w:r>
      <w:r w:rsidR="00C150E9">
        <w:rPr>
          <w:i/>
          <w:iCs/>
        </w:rPr>
        <w:t>w</w:t>
      </w:r>
      <w:r w:rsidR="00F13CB3">
        <w:rPr>
          <w:i/>
          <w:iCs/>
        </w:rPr>
        <w:t>s</w:t>
      </w:r>
      <w:r w:rsidR="00C150E9">
        <w:rPr>
          <w:i/>
          <w:iCs/>
          <w:vertAlign w:val="subscript"/>
        </w:rPr>
        <w:t>side</w:t>
      </w:r>
      <w:r w:rsidR="00C150E9">
        <w:rPr>
          <w:rFonts w:ascii="Calibri" w:hAnsi="Calibri"/>
          <w:color w:val="000000"/>
          <w:sz w:val="22"/>
          <w:szCs w:val="22"/>
        </w:rPr>
        <w:t>*</w:t>
      </w:r>
      <w:r w:rsidR="00C150E9" w:rsidRPr="00662BE2">
        <w:rPr>
          <w:rFonts w:asciiTheme="minorHAnsi" w:hAnsiTheme="minorHAnsi"/>
          <w:sz w:val="22"/>
          <w:szCs w:val="22"/>
        </w:rPr>
        <w:t>RegsRASTbiltDiag</w:t>
      </w:r>
      <w:r w:rsidR="00C150E9">
        <w:rPr>
          <w:rFonts w:asciiTheme="minorHAnsi" w:hAnsiTheme="minorHAnsi"/>
          <w:sz w:val="22"/>
          <w:szCs w:val="22"/>
        </w:rPr>
        <w:t>,</w:t>
      </w:r>
      <w:r w:rsidR="00C150E9">
        <w:rPr>
          <w:rFonts w:ascii="Calibri" w:hAnsi="Calibri"/>
          <w:color w:val="000000"/>
          <w:sz w:val="22"/>
          <w:szCs w:val="22"/>
        </w:rPr>
        <w:t xml:space="preserve"> 4). </w:t>
      </w:r>
      <w:r w:rsidR="00C150E9">
        <w:t xml:space="preserve">The central pixel weight is defined as </w:t>
      </w:r>
      <w:r w:rsidR="00C150E9">
        <w:rPr>
          <w:i/>
          <w:iCs/>
        </w:rPr>
        <w:t>w</w:t>
      </w:r>
      <w:r w:rsidR="00F13CB3">
        <w:rPr>
          <w:i/>
          <w:iCs/>
        </w:rPr>
        <w:t>s</w:t>
      </w:r>
      <w:r w:rsidR="00C150E9">
        <w:rPr>
          <w:i/>
          <w:iCs/>
          <w:vertAlign w:val="subscript"/>
        </w:rPr>
        <w:t>central</w:t>
      </w:r>
      <w:r w:rsidR="00C150E9" w:rsidRPr="00C150E9">
        <w:rPr>
          <w:rFonts w:ascii="Calibri" w:hAnsi="Calibri"/>
          <w:color w:val="000000"/>
          <w:sz w:val="22"/>
          <w:szCs w:val="22"/>
        </w:rPr>
        <w:t xml:space="preserve"> </w:t>
      </w:r>
      <w:r w:rsidR="00C150E9">
        <w:rPr>
          <w:rFonts w:ascii="Calibri" w:hAnsi="Calibri"/>
          <w:color w:val="000000"/>
          <w:sz w:val="22"/>
          <w:szCs w:val="22"/>
        </w:rPr>
        <w:t xml:space="preserve">= </w:t>
      </w:r>
      <w:r w:rsidR="003601A4" w:rsidRPr="003601A4">
        <w:rPr>
          <w:rFonts w:ascii="Calibri" w:hAnsi="Calibri"/>
          <w:color w:val="000000"/>
          <w:sz w:val="22"/>
          <w:szCs w:val="22"/>
          <w:highlight w:val="yellow"/>
        </w:rPr>
        <w:t>255</w:t>
      </w:r>
      <w:r w:rsidR="00C150E9">
        <w:rPr>
          <w:rFonts w:ascii="Calibri" w:hAnsi="Calibri"/>
          <w:color w:val="000000"/>
          <w:sz w:val="22"/>
          <w:szCs w:val="22"/>
        </w:rPr>
        <w:t xml:space="preserve"> – 4*(</w:t>
      </w:r>
      <w:r w:rsidR="00C150E9">
        <w:rPr>
          <w:i/>
          <w:iCs/>
        </w:rPr>
        <w:t>w</w:t>
      </w:r>
      <w:r w:rsidR="00F13CB3">
        <w:rPr>
          <w:i/>
          <w:iCs/>
        </w:rPr>
        <w:t>s</w:t>
      </w:r>
      <w:r w:rsidR="00C150E9">
        <w:rPr>
          <w:i/>
          <w:iCs/>
          <w:vertAlign w:val="subscript"/>
        </w:rPr>
        <w:t xml:space="preserve">side </w:t>
      </w:r>
      <w:r w:rsidR="00C150E9">
        <w:rPr>
          <w:rFonts w:ascii="Calibri" w:hAnsi="Calibri"/>
          <w:color w:val="000000"/>
          <w:sz w:val="22"/>
          <w:szCs w:val="22"/>
        </w:rPr>
        <w:t>+</w:t>
      </w:r>
      <w:r w:rsidR="00C150E9" w:rsidRPr="00C150E9">
        <w:rPr>
          <w:i/>
          <w:iCs/>
        </w:rPr>
        <w:t xml:space="preserve"> </w:t>
      </w:r>
      <w:r w:rsidR="00C150E9">
        <w:rPr>
          <w:i/>
          <w:iCs/>
        </w:rPr>
        <w:t>w</w:t>
      </w:r>
      <w:r w:rsidR="00F13CB3">
        <w:rPr>
          <w:i/>
          <w:iCs/>
        </w:rPr>
        <w:t>s</w:t>
      </w:r>
      <w:r w:rsidR="00C150E9">
        <w:rPr>
          <w:i/>
          <w:iCs/>
          <w:vertAlign w:val="subscript"/>
        </w:rPr>
        <w:t>diag</w:t>
      </w:r>
      <w:r w:rsidR="00C150E9">
        <w:rPr>
          <w:rFonts w:ascii="Calibri" w:hAnsi="Calibri"/>
          <w:color w:val="000000"/>
          <w:sz w:val="22"/>
          <w:szCs w:val="22"/>
        </w:rPr>
        <w:t>).</w:t>
      </w:r>
    </w:p>
    <w:p w14:paraId="6D388F6B" w14:textId="2CAE02C4" w:rsidR="00692A74" w:rsidRDefault="00692A74" w:rsidP="00441463">
      <w:r>
        <w:t xml:space="preserve">The radiometric weights </w:t>
      </w:r>
      <m:oMath>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 xml:space="preserve"> </m:t>
        </m:r>
      </m:oMath>
      <w:r>
        <w:t xml:space="preserve">are computed </w:t>
      </w:r>
      <w:r w:rsidR="00441463" w:rsidRPr="00F31501">
        <w:t xml:space="preserve">depending </w:t>
      </w:r>
      <w:r w:rsidR="00441463">
        <w:t xml:space="preserve">on Bit1 of </w:t>
      </w:r>
      <w:r w:rsidR="00441463" w:rsidRPr="00662BE2">
        <w:rPr>
          <w:rFonts w:asciiTheme="minorHAnsi" w:hAnsiTheme="minorHAnsi"/>
          <w:sz w:val="22"/>
          <w:szCs w:val="22"/>
        </w:rPr>
        <w:t>RegsRASTbiltAdapt</w:t>
      </w:r>
      <w:r w:rsidR="00441463">
        <w:t xml:space="preserve"> as defined in the table below:</w:t>
      </w:r>
    </w:p>
    <w:tbl>
      <w:tblPr>
        <w:tblStyle w:val="TableGrid"/>
        <w:tblW w:w="0" w:type="auto"/>
        <w:tblLook w:val="04A0" w:firstRow="1" w:lastRow="0" w:firstColumn="1" w:lastColumn="0" w:noHBand="0" w:noVBand="1"/>
      </w:tblPr>
      <w:tblGrid>
        <w:gridCol w:w="2153"/>
        <w:gridCol w:w="7786"/>
      </w:tblGrid>
      <w:tr w:rsidR="00441463" w14:paraId="301C6DF6" w14:textId="77777777" w:rsidTr="003A5B4A">
        <w:tc>
          <w:tcPr>
            <w:tcW w:w="2153" w:type="dxa"/>
          </w:tcPr>
          <w:p w14:paraId="476E7BF2" w14:textId="52E7BCC3" w:rsidR="00441463" w:rsidRDefault="00441463" w:rsidP="00441463">
            <w:r>
              <w:rPr>
                <w:rFonts w:ascii="Calibri" w:hAnsi="Calibri"/>
                <w:color w:val="000000"/>
                <w:sz w:val="22"/>
                <w:szCs w:val="22"/>
              </w:rPr>
              <w:t xml:space="preserve">Bit1 of </w:t>
            </w:r>
            <w:r w:rsidRPr="00662BE2">
              <w:rPr>
                <w:rFonts w:asciiTheme="minorHAnsi" w:hAnsiTheme="minorHAnsi"/>
                <w:sz w:val="22"/>
                <w:szCs w:val="22"/>
              </w:rPr>
              <w:t>RegsRASTbiltAdapt</w:t>
            </w:r>
          </w:p>
        </w:tc>
        <w:tc>
          <w:tcPr>
            <w:tcW w:w="7786" w:type="dxa"/>
          </w:tcPr>
          <w:p w14:paraId="7495C110" w14:textId="7D49263F" w:rsidR="00441463" w:rsidRDefault="00441463" w:rsidP="003A5B4A">
            <w:r>
              <w:t xml:space="preserve">Computation of </w:t>
            </w:r>
            <m:oMath>
              <m:sSub>
                <m:sSubPr>
                  <m:ctrlPr>
                    <w:rPr>
                      <w:rFonts w:ascii="Cambria Math" w:hAnsi="Cambria Math"/>
                      <w:i/>
                    </w:rPr>
                  </m:ctrlPr>
                </m:sSubPr>
                <m:e>
                  <m:r>
                    <w:rPr>
                      <w:rFonts w:ascii="Cambria Math" w:hAnsi="Cambria Math"/>
                    </w:rPr>
                    <m:t>wr</m:t>
                  </m:r>
                </m:e>
                <m:sub>
                  <m:r>
                    <w:rPr>
                      <w:rFonts w:ascii="Cambria Math" w:hAnsi="Cambria Math"/>
                    </w:rPr>
                    <m:t>i</m:t>
                  </m:r>
                </m:sub>
              </m:sSub>
            </m:oMath>
          </w:p>
        </w:tc>
      </w:tr>
      <w:tr w:rsidR="00441463" w14:paraId="772BB57B" w14:textId="77777777" w:rsidTr="003A5B4A">
        <w:tc>
          <w:tcPr>
            <w:tcW w:w="2153" w:type="dxa"/>
          </w:tcPr>
          <w:p w14:paraId="4DB3469D" w14:textId="77777777" w:rsidR="00441463" w:rsidRDefault="00441463" w:rsidP="003A5B4A">
            <w:r>
              <w:t>0</w:t>
            </w:r>
          </w:p>
        </w:tc>
        <w:tc>
          <w:tcPr>
            <w:tcW w:w="7786" w:type="dxa"/>
          </w:tcPr>
          <w:p w14:paraId="71A8E37A" w14:textId="0D07553F" w:rsidR="00441463" w:rsidRDefault="00731969" w:rsidP="00731969">
            <w:r w:rsidRPr="00196242">
              <w:rPr>
                <w:rFonts w:ascii="Calibri" w:hAnsi="Calibri"/>
                <w:color w:val="000000"/>
                <w:sz w:val="22"/>
                <w:szCs w:val="22"/>
              </w:rPr>
              <w:t>LUT</w:t>
            </w:r>
            <w:r>
              <w:rPr>
                <w:rFonts w:ascii="Calibri" w:hAnsi="Calibri"/>
                <w:color w:val="000000"/>
                <w:sz w:val="22"/>
                <w:szCs w:val="22"/>
              </w:rPr>
              <w:t>RAST</w:t>
            </w:r>
            <w:r w:rsidRPr="00731969">
              <w:rPr>
                <w:rFonts w:ascii="Calibri" w:hAnsi="Calibri"/>
                <w:color w:val="000000"/>
                <w:sz w:val="22"/>
                <w:szCs w:val="22"/>
              </w:rPr>
              <w:t xml:space="preserve">biltSigmoid </w:t>
            </w:r>
            <w:r>
              <w:rPr>
                <w:rFonts w:ascii="Calibri" w:hAnsi="Calibri"/>
                <w:color w:val="000000"/>
                <w:sz w:val="22"/>
                <w:szCs w:val="22"/>
              </w:rPr>
              <w:t>[min(63, min(1023,|</w:t>
            </w:r>
            <w:r w:rsidRPr="006E548C">
              <w:rPr>
                <w:i/>
                <w:iCs/>
              </w:rPr>
              <w:t xml:space="preserve"> I</w:t>
            </w:r>
            <w:r w:rsidRPr="006E548C">
              <w:rPr>
                <w:i/>
                <w:iCs/>
                <w:vertAlign w:val="subscript"/>
              </w:rPr>
              <w:t>R</w:t>
            </w:r>
            <w:r>
              <w:rPr>
                <w:rFonts w:ascii="Calibri" w:hAnsi="Calibri"/>
                <w:color w:val="000000"/>
                <w:sz w:val="22"/>
                <w:szCs w:val="22"/>
              </w:rPr>
              <w:t xml:space="preserve"> – </w:t>
            </w:r>
            <w:r w:rsidRPr="006E548C">
              <w:rPr>
                <w:i/>
                <w:iCs/>
              </w:rPr>
              <w:t>I</w:t>
            </w:r>
            <w:r>
              <w:rPr>
                <w:i/>
                <w:iCs/>
              </w:rPr>
              <w:t>R</w:t>
            </w:r>
            <w:r>
              <w:rPr>
                <w:i/>
                <w:iCs/>
                <w:vertAlign w:val="subscript"/>
              </w:rPr>
              <w:t>i</w:t>
            </w:r>
            <w:r>
              <w:rPr>
                <w:rFonts w:ascii="Calibri" w:hAnsi="Calibri"/>
                <w:color w:val="000000"/>
                <w:sz w:val="22"/>
                <w:szCs w:val="22"/>
              </w:rPr>
              <w:t xml:space="preserve"> |) *</w:t>
            </w:r>
            <w:r w:rsidRPr="00196242">
              <w:rPr>
                <w:rFonts w:ascii="Calibri" w:hAnsi="Calibri"/>
                <w:color w:val="000000"/>
                <w:sz w:val="22"/>
                <w:szCs w:val="22"/>
              </w:rPr>
              <w:t xml:space="preserve"> LUT</w:t>
            </w:r>
            <w:r>
              <w:rPr>
                <w:rFonts w:ascii="Calibri" w:hAnsi="Calibri"/>
                <w:color w:val="000000"/>
                <w:sz w:val="22"/>
                <w:szCs w:val="22"/>
              </w:rPr>
              <w:t>RAST</w:t>
            </w:r>
            <w:r w:rsidRPr="00CB6347">
              <w:rPr>
                <w:rFonts w:ascii="Calibri" w:hAnsi="Calibri"/>
                <w:color w:val="000000"/>
                <w:sz w:val="22"/>
                <w:szCs w:val="22"/>
              </w:rPr>
              <w:t>biltAdapt</w:t>
            </w:r>
            <w:r>
              <w:rPr>
                <w:rFonts w:ascii="Calibri" w:hAnsi="Calibri"/>
                <w:color w:val="000000"/>
                <w:sz w:val="22"/>
                <w:szCs w:val="22"/>
              </w:rPr>
              <w:t>R[0] *</w:t>
            </w:r>
            <w:r w:rsidRPr="00662BE2">
              <w:rPr>
                <w:rFonts w:asciiTheme="minorHAnsi" w:hAnsiTheme="minorHAnsi"/>
                <w:sz w:val="22"/>
                <w:szCs w:val="22"/>
              </w:rPr>
              <w:t xml:space="preserve"> RegsRASTbiltSharpness</w:t>
            </w:r>
            <w:r>
              <w:rPr>
                <w:rFonts w:asciiTheme="minorHAnsi" w:hAnsiTheme="minorHAnsi"/>
                <w:sz w:val="22"/>
                <w:szCs w:val="22"/>
              </w:rPr>
              <w:t>R</w:t>
            </w:r>
            <w:r>
              <w:rPr>
                <w:rFonts w:ascii="Calibri" w:hAnsi="Calibri"/>
                <w:color w:val="000000"/>
                <w:sz w:val="22"/>
                <w:szCs w:val="22"/>
              </w:rPr>
              <w:t>),11)]</w:t>
            </w:r>
          </w:p>
        </w:tc>
      </w:tr>
      <w:tr w:rsidR="00441463" w14:paraId="2F71F7CF" w14:textId="77777777" w:rsidTr="003A5B4A">
        <w:tc>
          <w:tcPr>
            <w:tcW w:w="2153" w:type="dxa"/>
          </w:tcPr>
          <w:p w14:paraId="62DE1AC1" w14:textId="77777777" w:rsidR="00441463" w:rsidRDefault="00441463" w:rsidP="003A5B4A">
            <w:r>
              <w:lastRenderedPageBreak/>
              <w:t>1</w:t>
            </w:r>
          </w:p>
        </w:tc>
        <w:tc>
          <w:tcPr>
            <w:tcW w:w="7786" w:type="dxa"/>
          </w:tcPr>
          <w:p w14:paraId="7DB54DAE" w14:textId="4778BD30" w:rsidR="00441463" w:rsidRPr="00546C9D" w:rsidRDefault="00441463" w:rsidP="00731969">
            <w:pPr>
              <w:rPr>
                <w:rFonts w:ascii="Calibri" w:hAnsi="Calibri"/>
                <w:color w:val="000000"/>
                <w:sz w:val="22"/>
                <w:szCs w:val="22"/>
              </w:rPr>
            </w:pPr>
            <w:r w:rsidRPr="00196242">
              <w:rPr>
                <w:rFonts w:ascii="Calibri" w:hAnsi="Calibri"/>
                <w:color w:val="000000"/>
                <w:sz w:val="22"/>
                <w:szCs w:val="22"/>
              </w:rPr>
              <w:t>LUT</w:t>
            </w:r>
            <w:r>
              <w:rPr>
                <w:rFonts w:ascii="Calibri" w:hAnsi="Calibri"/>
                <w:color w:val="000000"/>
                <w:sz w:val="22"/>
                <w:szCs w:val="22"/>
              </w:rPr>
              <w:t>RAST</w:t>
            </w:r>
            <w:r w:rsidR="00731969" w:rsidRPr="00731969">
              <w:rPr>
                <w:rFonts w:ascii="Calibri" w:hAnsi="Calibri"/>
                <w:color w:val="000000"/>
                <w:sz w:val="22"/>
                <w:szCs w:val="22"/>
              </w:rPr>
              <w:t xml:space="preserve">biltSigmoid </w:t>
            </w:r>
            <w:r>
              <w:rPr>
                <w:rFonts w:ascii="Calibri" w:hAnsi="Calibri"/>
                <w:color w:val="000000"/>
                <w:sz w:val="22"/>
                <w:szCs w:val="22"/>
              </w:rPr>
              <w:t xml:space="preserve">[min(63, </w:t>
            </w:r>
            <w:r w:rsidR="00BB0CA0">
              <w:rPr>
                <w:rFonts w:ascii="Calibri" w:hAnsi="Calibri"/>
                <w:color w:val="000000"/>
                <w:sz w:val="22"/>
                <w:szCs w:val="22"/>
              </w:rPr>
              <w:t>bitshiftRight (</w:t>
            </w:r>
            <w:r>
              <w:rPr>
                <w:rFonts w:ascii="Calibri" w:hAnsi="Calibri"/>
                <w:color w:val="000000"/>
                <w:sz w:val="22"/>
                <w:szCs w:val="22"/>
              </w:rPr>
              <w:t>min(1023,|</w:t>
            </w:r>
            <w:r w:rsidRPr="006E548C">
              <w:rPr>
                <w:i/>
                <w:iCs/>
              </w:rPr>
              <w:t xml:space="preserve"> I</w:t>
            </w:r>
            <w:r w:rsidRPr="006E548C">
              <w:rPr>
                <w:i/>
                <w:iCs/>
                <w:vertAlign w:val="subscript"/>
              </w:rPr>
              <w:t>R</w:t>
            </w:r>
            <w:r>
              <w:rPr>
                <w:rFonts w:ascii="Calibri" w:hAnsi="Calibri"/>
                <w:color w:val="000000"/>
                <w:sz w:val="22"/>
                <w:szCs w:val="22"/>
              </w:rPr>
              <w:t xml:space="preserve"> – </w:t>
            </w:r>
            <w:r w:rsidRPr="006E548C">
              <w:rPr>
                <w:i/>
                <w:iCs/>
              </w:rPr>
              <w:t>I</w:t>
            </w:r>
            <w:r>
              <w:rPr>
                <w:i/>
                <w:iCs/>
              </w:rPr>
              <w:t>R</w:t>
            </w:r>
            <w:r>
              <w:rPr>
                <w:i/>
                <w:iCs/>
                <w:vertAlign w:val="subscript"/>
              </w:rPr>
              <w:t>i</w:t>
            </w:r>
            <w:r>
              <w:rPr>
                <w:rFonts w:ascii="Calibri" w:hAnsi="Calibri"/>
                <w:color w:val="000000"/>
                <w:sz w:val="22"/>
                <w:szCs w:val="22"/>
              </w:rPr>
              <w:t xml:space="preserve"> |) *</w:t>
            </w:r>
            <w:r w:rsidRPr="00196242">
              <w:rPr>
                <w:rFonts w:ascii="Calibri" w:hAnsi="Calibri"/>
                <w:color w:val="000000"/>
                <w:sz w:val="22"/>
                <w:szCs w:val="22"/>
              </w:rPr>
              <w:t xml:space="preserve"> LUT</w:t>
            </w:r>
            <w:r>
              <w:rPr>
                <w:rFonts w:ascii="Calibri" w:hAnsi="Calibri"/>
                <w:color w:val="000000"/>
                <w:sz w:val="22"/>
                <w:szCs w:val="22"/>
              </w:rPr>
              <w:t>RAST</w:t>
            </w:r>
            <w:r w:rsidRPr="00CB6347">
              <w:rPr>
                <w:rFonts w:ascii="Calibri" w:hAnsi="Calibri"/>
                <w:color w:val="000000"/>
                <w:sz w:val="22"/>
                <w:szCs w:val="22"/>
              </w:rPr>
              <w:t>biltAdapt</w:t>
            </w:r>
            <w:r>
              <w:rPr>
                <w:rFonts w:ascii="Calibri" w:hAnsi="Calibri"/>
                <w:color w:val="000000"/>
                <w:sz w:val="22"/>
                <w:szCs w:val="22"/>
              </w:rPr>
              <w:t>R[bitshiftRight</w:t>
            </w:r>
            <w:r w:rsidRPr="00546C9D">
              <w:t>(</w:t>
            </w:r>
            <w:r w:rsidRPr="006E548C">
              <w:rPr>
                <w:i/>
                <w:iCs/>
              </w:rPr>
              <w:t>I</w:t>
            </w:r>
            <w:r w:rsidRPr="006E548C">
              <w:rPr>
                <w:i/>
                <w:iCs/>
                <w:vertAlign w:val="subscript"/>
              </w:rPr>
              <w:t>R</w:t>
            </w:r>
            <w:r>
              <w:rPr>
                <w:rFonts w:ascii="Calibri" w:hAnsi="Calibri"/>
                <w:color w:val="000000"/>
                <w:sz w:val="22"/>
                <w:szCs w:val="22"/>
              </w:rPr>
              <w:t>, 6)] *</w:t>
            </w:r>
            <w:r w:rsidRPr="00662BE2">
              <w:rPr>
                <w:rFonts w:asciiTheme="minorHAnsi" w:hAnsiTheme="minorHAnsi"/>
                <w:sz w:val="22"/>
                <w:szCs w:val="22"/>
              </w:rPr>
              <w:t xml:space="preserve"> RegsRASTbiltSharpness</w:t>
            </w:r>
            <w:r>
              <w:rPr>
                <w:rFonts w:asciiTheme="minorHAnsi" w:hAnsiTheme="minorHAnsi"/>
                <w:sz w:val="22"/>
                <w:szCs w:val="22"/>
              </w:rPr>
              <w:t>R</w:t>
            </w:r>
            <w:r>
              <w:rPr>
                <w:rFonts w:ascii="Calibri" w:hAnsi="Calibri"/>
                <w:color w:val="000000"/>
                <w:sz w:val="22"/>
                <w:szCs w:val="22"/>
              </w:rPr>
              <w:t>),11)]</w:t>
            </w:r>
          </w:p>
        </w:tc>
      </w:tr>
    </w:tbl>
    <w:p w14:paraId="7DFEA37D" w14:textId="246AADB3" w:rsidR="00BB0CA0" w:rsidRDefault="00BB0CA0" w:rsidP="00A86ECA">
      <w:r>
        <w:t>After the weights for pixels are computed</w:t>
      </w:r>
      <w:r w:rsidR="00910893">
        <w:t xml:space="preserve"> we normalize them so that their sum will be </w:t>
      </w:r>
      <w:r w:rsidR="00040E5E" w:rsidRPr="00040E5E">
        <w:rPr>
          <w:highlight w:val="yellow"/>
        </w:rPr>
        <w:t>256</w:t>
      </w:r>
      <w:r w:rsidR="00910893">
        <w:t xml:space="preserve">. For that we compute </w:t>
      </w:r>
      <w:r w:rsidR="00910893" w:rsidRPr="00910893">
        <w:rPr>
          <w:i/>
          <w:iCs/>
        </w:rPr>
        <w:t>s</w:t>
      </w:r>
      <w:r w:rsidR="00910893" w:rsidRPr="00910893">
        <w:rPr>
          <w:i/>
          <w:iCs/>
          <w:vertAlign w:val="subscript"/>
        </w:rPr>
        <w:t>factor</w:t>
      </w:r>
      <w:r w:rsidR="00F13CB3">
        <w:rPr>
          <w:i/>
          <w:iCs/>
          <w:vertAlign w:val="subscript"/>
        </w:rPr>
        <w:t xml:space="preserve"> </w:t>
      </w:r>
      <w:r w:rsidR="00F13CB3">
        <w:rPr>
          <w:rFonts w:ascii="Calibri" w:hAnsi="Calibri"/>
          <w:color w:val="000000"/>
          <w:sz w:val="22"/>
          <w:szCs w:val="22"/>
        </w:rPr>
        <w:t>= uint</w:t>
      </w:r>
      <w:r w:rsidR="00040E5E" w:rsidRPr="00040E5E">
        <w:rPr>
          <w:rFonts w:ascii="Calibri" w:hAnsi="Calibri"/>
          <w:color w:val="000000"/>
          <w:sz w:val="22"/>
          <w:szCs w:val="22"/>
          <w:highlight w:val="yellow"/>
        </w:rPr>
        <w:t>2</w:t>
      </w:r>
      <w:r w:rsidR="00F13CB3" w:rsidRPr="00040E5E">
        <w:rPr>
          <w:rFonts w:ascii="Calibri" w:hAnsi="Calibri"/>
          <w:color w:val="000000"/>
          <w:sz w:val="22"/>
          <w:szCs w:val="22"/>
          <w:highlight w:val="yellow"/>
        </w:rPr>
        <w:t>8</w:t>
      </w:r>
      <w:r w:rsidR="00F13CB3">
        <w:rPr>
          <w:rFonts w:ascii="Calibri" w:hAnsi="Calibri"/>
          <w:color w:val="000000"/>
          <w:sz w:val="22"/>
          <w:szCs w:val="22"/>
        </w:rPr>
        <w:t>(float32(2^(</w:t>
      </w:r>
      <w:r w:rsidR="00040E5E" w:rsidRPr="00040E5E">
        <w:rPr>
          <w:rFonts w:ascii="Calibri" w:hAnsi="Calibri"/>
          <w:color w:val="000000"/>
          <w:sz w:val="22"/>
          <w:szCs w:val="22"/>
          <w:highlight w:val="yellow"/>
        </w:rPr>
        <w:t>8</w:t>
      </w:r>
      <w:r w:rsidR="00F13CB3" w:rsidRPr="00040E5E">
        <w:rPr>
          <w:rFonts w:ascii="Calibri" w:hAnsi="Calibri"/>
          <w:color w:val="000000"/>
          <w:sz w:val="22"/>
          <w:szCs w:val="22"/>
          <w:highlight w:val="yellow"/>
        </w:rPr>
        <w:t>+</w:t>
      </w:r>
      <w:r w:rsidR="00040E5E" w:rsidRPr="00040E5E">
        <w:rPr>
          <w:rFonts w:ascii="Calibri" w:hAnsi="Calibri"/>
          <w:color w:val="000000"/>
          <w:sz w:val="22"/>
          <w:szCs w:val="22"/>
          <w:highlight w:val="yellow"/>
        </w:rPr>
        <w:t>20</w:t>
      </w:r>
      <w:r w:rsidR="00F13CB3">
        <w:rPr>
          <w:rFonts w:ascii="Calibri" w:hAnsi="Calibri"/>
          <w:color w:val="000000"/>
          <w:sz w:val="22"/>
          <w:szCs w:val="22"/>
        </w:rPr>
        <w:t>))/float</w:t>
      </w:r>
      <w:r w:rsidR="004C7FB0">
        <w:rPr>
          <w:rFonts w:ascii="Calibri" w:hAnsi="Calibri"/>
          <w:color w:val="000000"/>
          <w:sz w:val="22"/>
          <w:szCs w:val="22"/>
        </w:rPr>
        <w:t>32</w:t>
      </w:r>
      <w:r w:rsidR="00F13CB3">
        <w:rPr>
          <w:rFonts w:ascii="Calibri" w:hAnsi="Calibri"/>
          <w:color w:val="000000"/>
          <w:sz w:val="22"/>
          <w:szCs w:val="22"/>
        </w:rPr>
        <w:t>(</w:t>
      </w:r>
      <m:oMath>
        <m:nary>
          <m:naryPr>
            <m:chr m:val="∑"/>
            <m:limLoc m:val="undOvr"/>
            <m:supHide m:val="1"/>
            <m:ctrlPr>
              <w:rPr>
                <w:rFonts w:ascii="Cambria Math" w:hAnsi="Cambria Math"/>
                <w:i/>
              </w:rPr>
            </m:ctrlPr>
          </m:naryPr>
          <m:sub>
            <m:r>
              <w:rPr>
                <w:rFonts w:ascii="Cambria Math" w:hAnsi="Cambria Math"/>
              </w:rPr>
              <m:t>i∈3x3 window</m:t>
            </m:r>
          </m:sub>
          <m:sup/>
          <m:e>
            <m:sSub>
              <m:sSubPr>
                <m:ctrlPr>
                  <w:rPr>
                    <w:rFonts w:ascii="Cambria Math" w:hAnsi="Cambria Math"/>
                    <w:i/>
                  </w:rPr>
                </m:ctrlPr>
              </m:sSubPr>
              <m:e>
                <m:r>
                  <w:rPr>
                    <w:rFonts w:ascii="Cambria Math" w:hAnsi="Cambria Math"/>
                  </w:rPr>
                  <m:t>wr</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ws</m:t>
                </m:r>
              </m:e>
              <m:sub>
                <m:r>
                  <w:rPr>
                    <w:rFonts w:ascii="Cambria Math" w:hAnsi="Cambria Math"/>
                  </w:rPr>
                  <m:t>i</m:t>
                </m:r>
              </m:sub>
            </m:sSub>
          </m:e>
        </m:nary>
      </m:oMath>
      <w:r w:rsidR="00F13CB3">
        <w:rPr>
          <w:rFonts w:ascii="Calibri" w:hAnsi="Calibri"/>
        </w:rPr>
        <w:t xml:space="preserve">)). </w:t>
      </w:r>
      <w:r w:rsidR="00BA429C" w:rsidRPr="00BA429C">
        <w:rPr>
          <w:rFonts w:ascii="Calibri" w:hAnsi="Calibri"/>
          <w:highlight w:val="yellow"/>
        </w:rPr>
        <w:t xml:space="preserve">If </w:t>
      </w:r>
      <m:oMath>
        <m:nary>
          <m:naryPr>
            <m:chr m:val="∑"/>
            <m:limLoc m:val="undOvr"/>
            <m:supHide m:val="1"/>
            <m:ctrlPr>
              <w:rPr>
                <w:rFonts w:ascii="Cambria Math" w:hAnsi="Cambria Math"/>
                <w:i/>
                <w:highlight w:val="yellow"/>
              </w:rPr>
            </m:ctrlPr>
          </m:naryPr>
          <m:sub>
            <m:r>
              <w:rPr>
                <w:rFonts w:ascii="Cambria Math" w:hAnsi="Cambria Math"/>
                <w:highlight w:val="yellow"/>
              </w:rPr>
              <m:t>i∈3x3 window</m:t>
            </m:r>
          </m:sub>
          <m:sup/>
          <m:e>
            <m:sSub>
              <m:sSubPr>
                <m:ctrlPr>
                  <w:rPr>
                    <w:rFonts w:ascii="Cambria Math" w:hAnsi="Cambria Math"/>
                    <w:i/>
                    <w:highlight w:val="yellow"/>
                  </w:rPr>
                </m:ctrlPr>
              </m:sSubPr>
              <m:e>
                <m:r>
                  <w:rPr>
                    <w:rFonts w:ascii="Cambria Math" w:hAnsi="Cambria Math"/>
                    <w:highlight w:val="yellow"/>
                  </w:rPr>
                  <m:t>wr</m:t>
                </m:r>
              </m:e>
              <m:sub>
                <m:r>
                  <w:rPr>
                    <w:rFonts w:ascii="Cambria Math" w:hAnsi="Cambria Math"/>
                    <w:highlight w:val="yellow"/>
                  </w:rPr>
                  <m:t>i</m:t>
                </m:r>
              </m:sub>
            </m:sSub>
            <m:r>
              <w:rPr>
                <w:rFonts w:ascii="Cambria Math" w:hAnsi="Cambria Math"/>
                <w:highlight w:val="yellow"/>
              </w:rPr>
              <m:t>∙</m:t>
            </m:r>
            <m:sSub>
              <m:sSubPr>
                <m:ctrlPr>
                  <w:rPr>
                    <w:rFonts w:ascii="Cambria Math" w:hAnsi="Cambria Math"/>
                    <w:i/>
                    <w:highlight w:val="yellow"/>
                  </w:rPr>
                </m:ctrlPr>
              </m:sSubPr>
              <m:e>
                <m:r>
                  <w:rPr>
                    <w:rFonts w:ascii="Cambria Math" w:hAnsi="Cambria Math"/>
                    <w:highlight w:val="yellow"/>
                  </w:rPr>
                  <m:t>ws</m:t>
                </m:r>
              </m:e>
              <m:sub>
                <m:r>
                  <w:rPr>
                    <w:rFonts w:ascii="Cambria Math" w:hAnsi="Cambria Math"/>
                    <w:highlight w:val="yellow"/>
                  </w:rPr>
                  <m:t>i</m:t>
                </m:r>
              </m:sub>
            </m:sSub>
          </m:e>
        </m:nary>
      </m:oMath>
      <w:r w:rsidR="00BA429C" w:rsidRPr="00BA429C">
        <w:rPr>
          <w:rFonts w:ascii="Calibri" w:hAnsi="Calibri"/>
          <w:highlight w:val="yellow"/>
        </w:rPr>
        <w:t xml:space="preserve"> is equal to 0, </w:t>
      </w:r>
      <w:r w:rsidR="00BA429C" w:rsidRPr="00BA429C">
        <w:rPr>
          <w:i/>
          <w:iCs/>
          <w:highlight w:val="yellow"/>
        </w:rPr>
        <w:t>s</w:t>
      </w:r>
      <w:r w:rsidR="00BA429C" w:rsidRPr="00BA429C">
        <w:rPr>
          <w:i/>
          <w:iCs/>
          <w:highlight w:val="yellow"/>
          <w:vertAlign w:val="subscript"/>
        </w:rPr>
        <w:t>factor</w:t>
      </w:r>
      <w:r w:rsidR="00BA429C" w:rsidRPr="00BA429C">
        <w:rPr>
          <w:highlight w:val="yellow"/>
        </w:rPr>
        <w:t xml:space="preserve"> is set to 0.</w:t>
      </w:r>
      <w:r w:rsidR="00BA429C">
        <w:t xml:space="preserve"> </w:t>
      </w:r>
      <w:r w:rsidR="00F13CB3" w:rsidRPr="00F13CB3">
        <w:t xml:space="preserve">The weights </w:t>
      </w:r>
      <w:r w:rsidR="00F13CB3" w:rsidRPr="00F13CB3">
        <w:rPr>
          <w:i/>
          <w:iCs/>
        </w:rPr>
        <w:t>wi</w:t>
      </w:r>
      <w:r w:rsidR="00F13CB3">
        <w:rPr>
          <w:i/>
          <w:iCs/>
        </w:rPr>
        <w:t xml:space="preserve"> =</w:t>
      </w:r>
      <w:r w:rsidR="00F13CB3">
        <w:t xml:space="preserve">for all the pixels except for the central pixel are defined as </w:t>
      </w:r>
      <w:r w:rsidR="00F13CB3">
        <w:rPr>
          <w:i/>
          <w:iCs/>
        </w:rPr>
        <w:t>w</w:t>
      </w:r>
      <w:r w:rsidR="00F13CB3" w:rsidRPr="00842B48">
        <w:rPr>
          <w:i/>
          <w:iCs/>
          <w:vertAlign w:val="subscript"/>
        </w:rPr>
        <w:t>i</w:t>
      </w:r>
      <w:r w:rsidR="00F13CB3">
        <w:rPr>
          <w:i/>
          <w:iCs/>
        </w:rPr>
        <w:t xml:space="preserve"> = </w:t>
      </w:r>
      <w:r w:rsidR="00842B48" w:rsidRPr="00842B48">
        <w:rPr>
          <w:rFonts w:asciiTheme="minorHAnsi" w:hAnsiTheme="minorHAnsi"/>
        </w:rPr>
        <w:t>bitshiftright</w:t>
      </w:r>
      <w:r w:rsidR="00842B48">
        <w:rPr>
          <w:i/>
          <w:iCs/>
        </w:rPr>
        <w:t>(</w:t>
      </w:r>
      <w:r w:rsidR="00F13CB3">
        <w:rPr>
          <w:i/>
          <w:iCs/>
        </w:rPr>
        <w:t>ws</w:t>
      </w:r>
      <w:r w:rsidR="00F13CB3" w:rsidRPr="00842B48">
        <w:rPr>
          <w:i/>
          <w:iCs/>
          <w:vertAlign w:val="subscript"/>
        </w:rPr>
        <w:t>i</w:t>
      </w:r>
      <w:r w:rsidR="00F13CB3">
        <w:rPr>
          <w:i/>
          <w:iCs/>
        </w:rPr>
        <w:t xml:space="preserve"> * wr</w:t>
      </w:r>
      <w:r w:rsidR="00F13CB3" w:rsidRPr="00842B48">
        <w:rPr>
          <w:i/>
          <w:iCs/>
          <w:vertAlign w:val="subscript"/>
        </w:rPr>
        <w:t>i</w:t>
      </w:r>
      <w:r w:rsidR="00842B48">
        <w:rPr>
          <w:i/>
          <w:iCs/>
        </w:rPr>
        <w:t xml:space="preserve"> </w:t>
      </w:r>
      <w:r w:rsidR="006D415D">
        <w:rPr>
          <w:i/>
          <w:iCs/>
        </w:rPr>
        <w:t xml:space="preserve">* </w:t>
      </w:r>
      <w:r w:rsidR="006D415D" w:rsidRPr="00910893">
        <w:rPr>
          <w:i/>
          <w:iCs/>
        </w:rPr>
        <w:t>s</w:t>
      </w:r>
      <w:r w:rsidR="006D415D" w:rsidRPr="00910893">
        <w:rPr>
          <w:i/>
          <w:iCs/>
          <w:vertAlign w:val="subscript"/>
        </w:rPr>
        <w:t>factor</w:t>
      </w:r>
      <w:r w:rsidR="006D415D">
        <w:rPr>
          <w:i/>
          <w:iCs/>
          <w:vertAlign w:val="subscript"/>
        </w:rPr>
        <w:t xml:space="preserve"> </w:t>
      </w:r>
      <w:r w:rsidR="00842B48">
        <w:rPr>
          <w:i/>
          <w:iCs/>
        </w:rPr>
        <w:t xml:space="preserve">+ </w:t>
      </w:r>
      <w:r w:rsidR="00040E5E" w:rsidRPr="00040E5E">
        <w:rPr>
          <w:i/>
          <w:iCs/>
          <w:highlight w:val="yellow"/>
        </w:rPr>
        <w:t>0</w:t>
      </w:r>
      <w:r w:rsidR="00842B48">
        <w:rPr>
          <w:i/>
          <w:iCs/>
        </w:rPr>
        <w:t xml:space="preserve">, </w:t>
      </w:r>
      <w:r w:rsidR="00040E5E" w:rsidRPr="00040E5E">
        <w:rPr>
          <w:i/>
          <w:iCs/>
          <w:highlight w:val="yellow"/>
        </w:rPr>
        <w:t>20</w:t>
      </w:r>
      <w:r w:rsidR="00842B48">
        <w:rPr>
          <w:i/>
          <w:iCs/>
        </w:rPr>
        <w:t xml:space="preserve">). </w:t>
      </w:r>
      <w:r w:rsidR="00842B48" w:rsidRPr="00842B48">
        <w:t>The</w:t>
      </w:r>
      <w:r w:rsidR="00842B48">
        <w:rPr>
          <w:i/>
          <w:iCs/>
        </w:rPr>
        <w:t xml:space="preserve"> </w:t>
      </w:r>
      <w:r w:rsidR="00842B48">
        <w:t xml:space="preserve">weight </w:t>
      </w:r>
      <w:r w:rsidR="00842B48" w:rsidRPr="00842B48">
        <w:rPr>
          <w:i/>
          <w:iCs/>
        </w:rPr>
        <w:t>w</w:t>
      </w:r>
      <w:r w:rsidR="00842B48" w:rsidRPr="00842B48">
        <w:rPr>
          <w:i/>
          <w:iCs/>
          <w:vertAlign w:val="subscript"/>
        </w:rPr>
        <w:t>i</w:t>
      </w:r>
      <w:r w:rsidR="00842B48" w:rsidRPr="00842B48">
        <w:rPr>
          <w:vertAlign w:val="subscript"/>
        </w:rPr>
        <w:t xml:space="preserve"> </w:t>
      </w:r>
      <w:r w:rsidR="00842B48">
        <w:t xml:space="preserve">of the central is defined as </w:t>
      </w:r>
      <m:oMath>
        <m:r>
          <w:rPr>
            <w:rFonts w:ascii="Cambria Math" w:hAnsi="Cambria Math"/>
            <w:highlight w:val="yellow"/>
          </w:rPr>
          <m:t>256</m:t>
        </m:r>
        <m:r>
          <w:rPr>
            <w:rFonts w:ascii="Cambria Math" w:hAnsi="Cambria Math"/>
          </w:rPr>
          <m:t xml:space="preserve">- </m:t>
        </m:r>
        <m:nary>
          <m:naryPr>
            <m:chr m:val="∑"/>
            <m:limLoc m:val="undOvr"/>
            <m:supHide m:val="1"/>
            <m:ctrlPr>
              <w:rPr>
                <w:rFonts w:ascii="Cambria Math" w:hAnsi="Cambria Math"/>
                <w:i/>
              </w:rPr>
            </m:ctrlPr>
          </m:naryPr>
          <m:sub>
            <m:r>
              <w:rPr>
                <w:rFonts w:ascii="Cambria Math" w:hAnsi="Cambria Math"/>
              </w:rPr>
              <m:t>i∈neighbors</m:t>
            </m:r>
          </m:sub>
          <m:sup/>
          <m:e>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842B48">
        <w:t>.</w:t>
      </w:r>
      <w:r w:rsidR="00BA429C">
        <w:t xml:space="preserve"> </w:t>
      </w:r>
      <w:r w:rsidR="00BA429C" w:rsidRPr="00BA429C">
        <w:rPr>
          <w:highlight w:val="yellow"/>
        </w:rPr>
        <w:t xml:space="preserve">If </w:t>
      </w:r>
      <m:oMath>
        <m:nary>
          <m:naryPr>
            <m:chr m:val="∑"/>
            <m:limLoc m:val="undOvr"/>
            <m:supHide m:val="1"/>
            <m:ctrlPr>
              <w:rPr>
                <w:rFonts w:ascii="Cambria Math" w:hAnsi="Cambria Math"/>
                <w:i/>
                <w:highlight w:val="yellow"/>
              </w:rPr>
            </m:ctrlPr>
          </m:naryPr>
          <m:sub>
            <m:r>
              <w:rPr>
                <w:rFonts w:ascii="Cambria Math" w:hAnsi="Cambria Math"/>
                <w:highlight w:val="yellow"/>
              </w:rPr>
              <m:t>i∈neighbors</m:t>
            </m:r>
          </m:sub>
          <m:sup/>
          <m:e>
            <m:sSub>
              <m:sSubPr>
                <m:ctrlPr>
                  <w:rPr>
                    <w:rFonts w:ascii="Cambria Math" w:hAnsi="Cambria Math"/>
                    <w:i/>
                    <w:highlight w:val="yellow"/>
                  </w:rPr>
                </m:ctrlPr>
              </m:sSubPr>
              <m:e>
                <m:r>
                  <w:rPr>
                    <w:rFonts w:ascii="Cambria Math" w:hAnsi="Cambria Math"/>
                    <w:highlight w:val="yellow"/>
                  </w:rPr>
                  <m:t>w</m:t>
                </m:r>
              </m:e>
              <m:sub>
                <m:r>
                  <w:rPr>
                    <w:rFonts w:ascii="Cambria Math" w:hAnsi="Cambria Math"/>
                    <w:highlight w:val="yellow"/>
                  </w:rPr>
                  <m:t>i</m:t>
                </m:r>
              </m:sub>
            </m:sSub>
          </m:e>
        </m:nary>
      </m:oMath>
      <w:r w:rsidR="00BA429C" w:rsidRPr="00BA429C">
        <w:rPr>
          <w:highlight w:val="yellow"/>
        </w:rPr>
        <w:t>is 0, CMA output is the same as the CMA of the central pixel.</w:t>
      </w:r>
    </w:p>
    <w:p w14:paraId="123A4E68" w14:textId="02A07337" w:rsidR="00EE04D6" w:rsidRDefault="00EE04D6" w:rsidP="00870D8B">
      <w:pPr>
        <w:pStyle w:val="Sub-sub-section"/>
      </w:pPr>
      <w:bookmarkStart w:id="30" w:name="_Toc467166979"/>
      <w:bookmarkEnd w:id="23"/>
      <w:bookmarkEnd w:id="24"/>
      <w:r>
        <w:t>Invalid pixels with TxRx = 3</w:t>
      </w:r>
      <w:bookmarkEnd w:id="30"/>
    </w:p>
    <w:p w14:paraId="0BD84374" w14:textId="456A9E92" w:rsidR="00EE04D6" w:rsidRDefault="00EE04D6" w:rsidP="00B10816">
      <w:r>
        <w:t xml:space="preserve">Pixels with flags TxRx = 3 are considered invalid and are not used in smoothing computations of their neighbors, namely, their averaging weights are 0. </w:t>
      </w:r>
      <w:r w:rsidR="00B10816">
        <w:t xml:space="preserve">Both depth weighted averaging and </w:t>
      </w:r>
      <w:r>
        <w:t xml:space="preserve">MM of IR values </w:t>
      </w:r>
      <w:r w:rsidR="00B10816">
        <w:t>are</w:t>
      </w:r>
      <w:r>
        <w:t xml:space="preserve"> </w:t>
      </w:r>
      <w:r w:rsidR="00B10816">
        <w:t>not computed and the depth and IR output values are 0.</w:t>
      </w:r>
    </w:p>
    <w:p w14:paraId="088B580E" w14:textId="4D3C1D0C" w:rsidR="00926CCB" w:rsidRDefault="00926CCB" w:rsidP="00870D8B">
      <w:pPr>
        <w:pStyle w:val="Sub-sub-section"/>
      </w:pPr>
      <w:bookmarkStart w:id="31" w:name="_Toc467166980"/>
      <w:r>
        <w:t>CMA Filter Bypass</w:t>
      </w:r>
      <w:bookmarkEnd w:id="31"/>
    </w:p>
    <w:p w14:paraId="72A8B531" w14:textId="6F06FEE2" w:rsidR="00926CCB" w:rsidRPr="007D6DCF" w:rsidRDefault="007D6DCF" w:rsidP="00216C91">
      <w:r>
        <w:t xml:space="preserve">The bypass mode controlled by </w:t>
      </w:r>
      <w:r w:rsidR="00926CCB">
        <w:rPr>
          <w:rFonts w:ascii="Calibri" w:hAnsi="Calibri"/>
          <w:color w:val="000000"/>
          <w:sz w:val="22"/>
          <w:szCs w:val="22"/>
        </w:rPr>
        <w:t>Regs</w:t>
      </w:r>
      <w:r w:rsidR="00926CCB" w:rsidRPr="001904FB">
        <w:rPr>
          <w:rFonts w:ascii="Calibri" w:hAnsi="Calibri"/>
          <w:color w:val="000000"/>
          <w:sz w:val="22"/>
          <w:szCs w:val="22"/>
        </w:rPr>
        <w:t>RAST</w:t>
      </w:r>
      <w:r w:rsidR="00926CCB">
        <w:rPr>
          <w:rFonts w:ascii="Calibri" w:hAnsi="Calibri"/>
          <w:color w:val="000000"/>
          <w:sz w:val="22"/>
          <w:szCs w:val="22"/>
        </w:rPr>
        <w:t>SmoothBypass</w:t>
      </w:r>
      <w:r>
        <w:rPr>
          <w:rFonts w:ascii="Calibri" w:hAnsi="Calibri"/>
          <w:color w:val="000000"/>
          <w:sz w:val="22"/>
          <w:szCs w:val="22"/>
        </w:rPr>
        <w:t xml:space="preserve"> </w:t>
      </w:r>
      <w:r w:rsidRPr="007D6DCF">
        <w:t xml:space="preserve">disables only the smoothing itself of CMAs. In </w:t>
      </w:r>
      <w:r>
        <w:t xml:space="preserve">Bypass mode CMA Fifo and FIFO Refs are not used, CMA smoothing and IR robust estimation are not computed. </w:t>
      </w:r>
      <w:r w:rsidR="00216C91">
        <w:t>Normalization of the CMA is still performed, so that the output consists of normalized 8-bit CMA values.</w:t>
      </w:r>
    </w:p>
    <w:p w14:paraId="453B0D70" w14:textId="2053C616" w:rsidR="00870D8B" w:rsidRDefault="00870D8B" w:rsidP="00870D8B">
      <w:pPr>
        <w:pStyle w:val="Sub-sub-section"/>
      </w:pPr>
      <w:bookmarkStart w:id="32" w:name="_Toc467166981"/>
      <w:r>
        <w:t>Confidence DC computation</w:t>
      </w:r>
      <w:bookmarkEnd w:id="32"/>
    </w:p>
    <w:p w14:paraId="34915B71" w14:textId="29618B5B" w:rsidR="00213791" w:rsidRDefault="00895689" w:rsidP="00B47D3A">
      <w:r>
        <w:t xml:space="preserve">CMA Filter </w:t>
      </w:r>
      <w:r w:rsidR="00213791">
        <w:t>computes and outputs conf_dc, which is based on the ratio of 0’s and 1’s in the original samples. To compute conf_dc normalized CMA values are used as follows</w:t>
      </w:r>
      <w:r w:rsidR="00E72A01">
        <w:t xml:space="preserve">. </w:t>
      </w:r>
      <w:r w:rsidR="00E72A01" w:rsidRPr="00DA013F">
        <w:rPr>
          <w:highlight w:val="yellow"/>
        </w:rPr>
        <w:t xml:space="preserve">First we compute the </w:t>
      </w:r>
      <w:r w:rsidR="00C87A0B" w:rsidRPr="00DA013F">
        <w:rPr>
          <w:highlight w:val="yellow"/>
        </w:rPr>
        <w:br/>
      </w:r>
      <w:r w:rsidR="00213791" w:rsidRPr="00DA013F">
        <w:rPr>
          <w:highlight w:val="yellow"/>
        </w:rPr>
        <w:t xml:space="preserve"> </w:t>
      </w:r>
      <w:r w:rsidR="00307AD8" w:rsidRPr="00DA013F">
        <w:rPr>
          <w:rFonts w:ascii="Calibri" w:hAnsi="Calibri"/>
          <w:color w:val="000000"/>
          <w:sz w:val="22"/>
          <w:szCs w:val="22"/>
          <w:highlight w:val="yellow"/>
        </w:rPr>
        <w:t>LUTRASTconfDC</w:t>
      </w:r>
      <w:r w:rsidR="00213791" w:rsidRPr="00DA013F">
        <w:rPr>
          <w:highlight w:val="yellow"/>
        </w:rPr>
        <w:t>(</w:t>
      </w:r>
      <w:r w:rsidR="003F3ABB" w:rsidRPr="00DA013F">
        <w:rPr>
          <w:highlight w:val="yellow"/>
        </w:rPr>
        <w:t>min</w:t>
      </w:r>
      <w:r w:rsidR="00C87A0B" w:rsidRPr="00DA013F">
        <w:rPr>
          <w:highlight w:val="yellow"/>
        </w:rPr>
        <w:t>(</w:t>
      </w:r>
      <w:r w:rsidR="00213791" w:rsidRPr="00DA013F">
        <w:rPr>
          <w:i/>
          <w:iCs/>
          <w:highlight w:val="yellow"/>
        </w:rPr>
        <w:t>|</w:t>
      </w:r>
      <w:r w:rsidR="00E72A01" w:rsidRPr="00DA013F">
        <w:rPr>
          <w:rFonts w:asciiTheme="minorHAnsi" w:hAnsiTheme="minorHAnsi"/>
          <w:sz w:val="22"/>
          <w:szCs w:val="22"/>
          <w:highlight w:val="yellow"/>
        </w:rPr>
        <w:t xml:space="preserve">RegsRASTdcLeve0X - </w:t>
      </w:r>
      <w:r w:rsidR="00E72A01" w:rsidRPr="00DA013F">
        <w:rPr>
          <w:i/>
          <w:iCs/>
          <w:highlight w:val="yellow"/>
        </w:rPr>
        <w:t>bitShiftRight</w:t>
      </w:r>
      <w:r w:rsidR="00E72A01" w:rsidRPr="00DA013F">
        <w:rPr>
          <w:highlight w:val="yellow"/>
        </w:rPr>
        <w:t>(</w:t>
      </w:r>
      <w:r w:rsidR="00213791" w:rsidRPr="00DA013F">
        <w:rPr>
          <w:i/>
          <w:iCs/>
          <w:highlight w:val="yellow"/>
        </w:rPr>
        <w:t>S</w:t>
      </w:r>
      <w:r w:rsidR="00213791" w:rsidRPr="00DA013F">
        <w:rPr>
          <w:i/>
          <w:iCs/>
          <w:highlight w:val="yellow"/>
          <w:vertAlign w:val="subscript"/>
        </w:rPr>
        <w:t>CMA</w:t>
      </w:r>
      <w:r w:rsidR="00E72A01" w:rsidRPr="00DA013F">
        <w:rPr>
          <w:i/>
          <w:iCs/>
          <w:highlight w:val="yellow"/>
        </w:rPr>
        <w:t>*</w:t>
      </w:r>
      <w:r w:rsidR="00307AD8" w:rsidRPr="00DA013F">
        <w:rPr>
          <w:rFonts w:asciiTheme="minorHAnsi" w:hAnsiTheme="minorHAnsi"/>
          <w:sz w:val="22"/>
          <w:szCs w:val="22"/>
          <w:highlight w:val="yellow"/>
        </w:rPr>
        <w:t xml:space="preserve"> RASTdcCod</w:t>
      </w:r>
      <w:bookmarkStart w:id="33" w:name="_GoBack"/>
      <w:bookmarkEnd w:id="33"/>
      <w:r w:rsidR="00307AD8" w:rsidRPr="00DA013F">
        <w:rPr>
          <w:rFonts w:asciiTheme="minorHAnsi" w:hAnsiTheme="minorHAnsi"/>
          <w:sz w:val="22"/>
          <w:szCs w:val="22"/>
          <w:highlight w:val="yellow"/>
        </w:rPr>
        <w:t>eNorm</w:t>
      </w:r>
      <w:r w:rsidR="00E72A01" w:rsidRPr="00DA013F">
        <w:rPr>
          <w:rFonts w:asciiTheme="minorHAnsi" w:hAnsiTheme="minorHAnsi"/>
          <w:sz w:val="22"/>
          <w:szCs w:val="22"/>
          <w:highlight w:val="yellow"/>
        </w:rPr>
        <w:t>,</w:t>
      </w:r>
      <w:r w:rsidR="00307AD8" w:rsidRPr="00DA013F">
        <w:rPr>
          <w:rFonts w:asciiTheme="minorHAnsi" w:hAnsiTheme="minorHAnsi"/>
          <w:sz w:val="22"/>
          <w:szCs w:val="22"/>
          <w:highlight w:val="yellow"/>
        </w:rPr>
        <w:t>22</w:t>
      </w:r>
      <w:r w:rsidR="00307AD8" w:rsidRPr="00DA013F">
        <w:rPr>
          <w:highlight w:val="yellow"/>
        </w:rPr>
        <w:t>)|</w:t>
      </w:r>
      <w:r w:rsidR="00C87A0B" w:rsidRPr="00DA013F">
        <w:rPr>
          <w:i/>
          <w:iCs/>
          <w:highlight w:val="yellow"/>
        </w:rPr>
        <w:t>,</w:t>
      </w:r>
      <w:r w:rsidR="00B47D3A">
        <w:rPr>
          <w:i/>
          <w:iCs/>
          <w:highlight w:val="yellow"/>
        </w:rPr>
        <w:t>63</w:t>
      </w:r>
      <w:r w:rsidR="00C87A0B" w:rsidRPr="00DA013F">
        <w:rPr>
          <w:highlight w:val="yellow"/>
        </w:rPr>
        <w:t>)</w:t>
      </w:r>
      <w:r w:rsidR="00213791" w:rsidRPr="00DA013F">
        <w:rPr>
          <w:highlight w:val="yellow"/>
        </w:rPr>
        <w:t>), where S</w:t>
      </w:r>
      <w:r w:rsidR="00213791" w:rsidRPr="00DA013F">
        <w:rPr>
          <w:highlight w:val="yellow"/>
          <w:vertAlign w:val="subscript"/>
        </w:rPr>
        <w:t>CMA</w:t>
      </w:r>
      <w:r w:rsidR="00213791" w:rsidRPr="00DA013F">
        <w:rPr>
          <w:highlight w:val="yellow"/>
        </w:rPr>
        <w:t xml:space="preserve"> is the </w:t>
      </w:r>
      <w:r w:rsidR="00307AD8" w:rsidRPr="00DA013F">
        <w:rPr>
          <w:highlight w:val="yellow"/>
        </w:rPr>
        <w:t xml:space="preserve">20-bit </w:t>
      </w:r>
      <w:r w:rsidR="00213791" w:rsidRPr="00DA013F">
        <w:rPr>
          <w:highlight w:val="yellow"/>
        </w:rPr>
        <w:t>sum of all the norm</w:t>
      </w:r>
      <w:r w:rsidR="00307AD8" w:rsidRPr="00DA013F">
        <w:rPr>
          <w:highlight w:val="yellow"/>
        </w:rPr>
        <w:t>alized CMA values of the pixel.</w:t>
      </w:r>
      <w:r w:rsidR="006E2F9E" w:rsidRPr="00DA013F">
        <w:rPr>
          <w:highlight w:val="yellow"/>
        </w:rPr>
        <w:t xml:space="preserve"> </w:t>
      </w:r>
      <w:r w:rsidR="006E2F9E" w:rsidRPr="00DA013F">
        <w:rPr>
          <w:rFonts w:asciiTheme="minorHAnsi" w:hAnsiTheme="minorHAnsi"/>
          <w:sz w:val="22"/>
          <w:szCs w:val="22"/>
          <w:highlight w:val="yellow"/>
        </w:rPr>
        <w:t xml:space="preserve">RegsRASTdcLeve0X is one of the registers RegsRASTdcLeve00,.., RegsRASTdcLeve02 </w:t>
      </w:r>
      <w:r w:rsidR="006E2F9E" w:rsidRPr="00DA013F">
        <w:rPr>
          <w:highlight w:val="yellow"/>
        </w:rPr>
        <w:t>that is selected by the</w:t>
      </w:r>
      <w:r w:rsidR="006E2F9E" w:rsidRPr="00DA013F">
        <w:rPr>
          <w:rFonts w:asciiTheme="minorHAnsi" w:hAnsiTheme="minorHAnsi"/>
          <w:sz w:val="22"/>
          <w:szCs w:val="22"/>
          <w:highlight w:val="yellow"/>
        </w:rPr>
        <w:t xml:space="preserve"> txRxMode of the pixel.</w:t>
      </w:r>
    </w:p>
    <w:p w14:paraId="4F04B06B" w14:textId="77777777" w:rsidR="006A2899" w:rsidRDefault="006A2899" w:rsidP="00DE09EC"/>
    <w:p w14:paraId="3C2D80B9" w14:textId="5B0123A5" w:rsidR="002A03C6" w:rsidRDefault="002A03C6" w:rsidP="004335F9">
      <w:pPr>
        <w:pStyle w:val="Section"/>
      </w:pPr>
      <w:bookmarkStart w:id="34" w:name="_Toc467166982"/>
      <w:bookmarkStart w:id="35" w:name="_Toc444086050"/>
      <w:r>
        <w:lastRenderedPageBreak/>
        <w:t>LUTs</w:t>
      </w:r>
      <w:bookmarkEnd w:id="34"/>
    </w:p>
    <w:p w14:paraId="0E69EE50" w14:textId="77777777" w:rsidR="002A03C6" w:rsidRDefault="002A03C6" w:rsidP="002A03C6">
      <w:pPr>
        <w:pStyle w:val="Caption"/>
      </w:pPr>
      <w:bookmarkStart w:id="36" w:name="_Toc455593448"/>
      <w:bookmarkStart w:id="37" w:name="_Toc455593766"/>
      <w:r>
        <w:t xml:space="preserve">Table </w:t>
      </w:r>
      <w:fldSimple w:instr=" SEQ Table \* ARABIC ">
        <w:r>
          <w:rPr>
            <w:noProof/>
          </w:rPr>
          <w:t>2</w:t>
        </w:r>
      </w:fldSimple>
      <w:r>
        <w:t>: LUTs</w:t>
      </w:r>
      <w:bookmarkEnd w:id="36"/>
      <w:bookmarkEnd w:id="37"/>
    </w:p>
    <w:tbl>
      <w:tblPr>
        <w:tblStyle w:val="TableGrid"/>
        <w:tblW w:w="10345" w:type="dxa"/>
        <w:tblLook w:val="04A0" w:firstRow="1" w:lastRow="0" w:firstColumn="1" w:lastColumn="0" w:noHBand="0" w:noVBand="1"/>
      </w:tblPr>
      <w:tblGrid>
        <w:gridCol w:w="2504"/>
        <w:gridCol w:w="984"/>
        <w:gridCol w:w="1227"/>
        <w:gridCol w:w="1144"/>
        <w:gridCol w:w="4486"/>
      </w:tblGrid>
      <w:tr w:rsidR="002A03C6" w:rsidRPr="008E73B6" w14:paraId="3ABCD7A7" w14:textId="77777777" w:rsidTr="002A03C6">
        <w:tc>
          <w:tcPr>
            <w:tcW w:w="2504" w:type="dxa"/>
            <w:shd w:val="clear" w:color="auto" w:fill="E7E6E6" w:themeFill="background2"/>
            <w:vAlign w:val="center"/>
          </w:tcPr>
          <w:p w14:paraId="10E82C3C" w14:textId="77777777" w:rsidR="002A03C6" w:rsidRPr="008E73B6" w:rsidRDefault="002A03C6" w:rsidP="003F64E8">
            <w:r w:rsidRPr="008E73B6">
              <w:t>Name</w:t>
            </w:r>
          </w:p>
        </w:tc>
        <w:tc>
          <w:tcPr>
            <w:tcW w:w="984" w:type="dxa"/>
            <w:shd w:val="clear" w:color="auto" w:fill="E7E6E6" w:themeFill="background2"/>
            <w:vAlign w:val="center"/>
          </w:tcPr>
          <w:p w14:paraId="35F5C3FA" w14:textId="77777777" w:rsidR="002A03C6" w:rsidRPr="008E73B6" w:rsidRDefault="002A03C6" w:rsidP="003F64E8">
            <w:pPr>
              <w:jc w:val="center"/>
            </w:pPr>
            <w:r>
              <w:t>Entries</w:t>
            </w:r>
          </w:p>
        </w:tc>
        <w:tc>
          <w:tcPr>
            <w:tcW w:w="1227" w:type="dxa"/>
            <w:shd w:val="clear" w:color="auto" w:fill="E7E6E6" w:themeFill="background2"/>
            <w:vAlign w:val="center"/>
          </w:tcPr>
          <w:p w14:paraId="306C20EB" w14:textId="77777777" w:rsidR="002A03C6" w:rsidRPr="008E73B6" w:rsidRDefault="002A03C6" w:rsidP="003F64E8">
            <w:pPr>
              <w:jc w:val="center"/>
            </w:pPr>
            <w:r>
              <w:t>Entry size</w:t>
            </w:r>
          </w:p>
        </w:tc>
        <w:tc>
          <w:tcPr>
            <w:tcW w:w="1144" w:type="dxa"/>
            <w:shd w:val="clear" w:color="auto" w:fill="E7E6E6" w:themeFill="background2"/>
            <w:vAlign w:val="center"/>
          </w:tcPr>
          <w:p w14:paraId="3F379BB5" w14:textId="77777777" w:rsidR="002A03C6" w:rsidRPr="008E73B6" w:rsidRDefault="002A03C6" w:rsidP="003F64E8">
            <w:pPr>
              <w:jc w:val="center"/>
            </w:pPr>
            <w:r>
              <w:t>Fixed</w:t>
            </w:r>
          </w:p>
        </w:tc>
        <w:tc>
          <w:tcPr>
            <w:tcW w:w="4486" w:type="dxa"/>
            <w:shd w:val="clear" w:color="auto" w:fill="E7E6E6" w:themeFill="background2"/>
            <w:vAlign w:val="center"/>
          </w:tcPr>
          <w:p w14:paraId="535D3B68" w14:textId="77777777" w:rsidR="002A03C6" w:rsidRDefault="002A03C6" w:rsidP="003F64E8">
            <w:r>
              <w:t>Description</w:t>
            </w:r>
          </w:p>
        </w:tc>
      </w:tr>
      <w:tr w:rsidR="002A03C6" w14:paraId="0337276A" w14:textId="77777777" w:rsidTr="002A03C6">
        <w:tc>
          <w:tcPr>
            <w:tcW w:w="2504" w:type="dxa"/>
          </w:tcPr>
          <w:p w14:paraId="79A9F775" w14:textId="58BEB8C3" w:rsidR="002A03C6" w:rsidRDefault="002A03C6" w:rsidP="00CA2543">
            <w:r w:rsidRPr="00196242">
              <w:rPr>
                <w:rFonts w:ascii="Calibri" w:hAnsi="Calibri"/>
                <w:color w:val="000000"/>
                <w:sz w:val="22"/>
                <w:szCs w:val="22"/>
              </w:rPr>
              <w:t>LUT</w:t>
            </w:r>
            <w:r w:rsidR="00CA2543">
              <w:rPr>
                <w:rFonts w:ascii="Calibri" w:hAnsi="Calibri"/>
                <w:color w:val="000000"/>
                <w:sz w:val="22"/>
                <w:szCs w:val="22"/>
              </w:rPr>
              <w:t>RASTdivCma</w:t>
            </w:r>
          </w:p>
        </w:tc>
        <w:tc>
          <w:tcPr>
            <w:tcW w:w="984" w:type="dxa"/>
          </w:tcPr>
          <w:p w14:paraId="088742E3" w14:textId="7D7AF251" w:rsidR="002A03C6" w:rsidRDefault="002A03C6" w:rsidP="00CA2543">
            <w:pPr>
              <w:jc w:val="center"/>
            </w:pPr>
            <w:r>
              <w:t>2^</w:t>
            </w:r>
            <w:r w:rsidR="00CA2543">
              <w:t>7</w:t>
            </w:r>
          </w:p>
        </w:tc>
        <w:tc>
          <w:tcPr>
            <w:tcW w:w="1227" w:type="dxa"/>
          </w:tcPr>
          <w:p w14:paraId="481DA9D9" w14:textId="0623913E" w:rsidR="002A03C6" w:rsidRDefault="00CA2543" w:rsidP="003F64E8">
            <w:pPr>
              <w:jc w:val="center"/>
            </w:pPr>
            <w:r>
              <w:t>8</w:t>
            </w:r>
          </w:p>
        </w:tc>
        <w:tc>
          <w:tcPr>
            <w:tcW w:w="1144" w:type="dxa"/>
          </w:tcPr>
          <w:p w14:paraId="3509CA31" w14:textId="3B3B9F89" w:rsidR="002A03C6" w:rsidRDefault="00E0322A" w:rsidP="003F64E8">
            <w:pPr>
              <w:jc w:val="center"/>
            </w:pPr>
            <w:r>
              <w:t>yes</w:t>
            </w:r>
          </w:p>
        </w:tc>
        <w:tc>
          <w:tcPr>
            <w:tcW w:w="4486" w:type="dxa"/>
          </w:tcPr>
          <w:p w14:paraId="539E83E7" w14:textId="611915AF" w:rsidR="002A03C6" w:rsidRDefault="00CA2543" w:rsidP="003F64E8">
            <w:r>
              <w:t>Division for CMA normalization</w:t>
            </w:r>
          </w:p>
        </w:tc>
      </w:tr>
      <w:tr w:rsidR="002A03C6" w14:paraId="20768A76" w14:textId="77777777" w:rsidTr="002A03C6">
        <w:tc>
          <w:tcPr>
            <w:tcW w:w="2504" w:type="dxa"/>
          </w:tcPr>
          <w:p w14:paraId="75EFAF99" w14:textId="1B4D864A" w:rsidR="002A03C6" w:rsidRDefault="002A03C6" w:rsidP="00CA2543">
            <w:r w:rsidRPr="00196242">
              <w:rPr>
                <w:rFonts w:ascii="Calibri" w:hAnsi="Calibri"/>
                <w:color w:val="000000"/>
                <w:sz w:val="22"/>
                <w:szCs w:val="22"/>
              </w:rPr>
              <w:t>LUT</w:t>
            </w:r>
            <w:r w:rsidR="00CA2543">
              <w:rPr>
                <w:rFonts w:ascii="Calibri" w:hAnsi="Calibri"/>
                <w:color w:val="000000"/>
                <w:sz w:val="22"/>
                <w:szCs w:val="22"/>
              </w:rPr>
              <w:t>RAST</w:t>
            </w:r>
            <w:r w:rsidRPr="00CB6347">
              <w:rPr>
                <w:rFonts w:ascii="Calibri" w:hAnsi="Calibri"/>
                <w:color w:val="000000"/>
                <w:sz w:val="22"/>
                <w:szCs w:val="22"/>
              </w:rPr>
              <w:t>bilt</w:t>
            </w:r>
            <w:r w:rsidR="00CA2543">
              <w:rPr>
                <w:rFonts w:ascii="Calibri" w:hAnsi="Calibri"/>
                <w:color w:val="000000"/>
                <w:sz w:val="22"/>
                <w:szCs w:val="22"/>
              </w:rPr>
              <w:t>Spat</w:t>
            </w:r>
          </w:p>
        </w:tc>
        <w:tc>
          <w:tcPr>
            <w:tcW w:w="984" w:type="dxa"/>
          </w:tcPr>
          <w:p w14:paraId="0730733A" w14:textId="73C42520" w:rsidR="002A03C6" w:rsidRDefault="002A03C6" w:rsidP="00CA2543">
            <w:pPr>
              <w:jc w:val="center"/>
            </w:pPr>
            <w:r>
              <w:t>2^</w:t>
            </w:r>
            <w:r w:rsidR="00CA2543">
              <w:t>6</w:t>
            </w:r>
          </w:p>
        </w:tc>
        <w:tc>
          <w:tcPr>
            <w:tcW w:w="1227" w:type="dxa"/>
          </w:tcPr>
          <w:p w14:paraId="68C13F2D" w14:textId="0875076F" w:rsidR="002A03C6" w:rsidRDefault="003601A4" w:rsidP="003F64E8">
            <w:pPr>
              <w:jc w:val="center"/>
            </w:pPr>
            <w:r w:rsidRPr="003601A4">
              <w:rPr>
                <w:highlight w:val="yellow"/>
              </w:rPr>
              <w:t>5</w:t>
            </w:r>
          </w:p>
        </w:tc>
        <w:tc>
          <w:tcPr>
            <w:tcW w:w="1144" w:type="dxa"/>
          </w:tcPr>
          <w:p w14:paraId="58A189A6" w14:textId="77777777" w:rsidR="002A03C6" w:rsidRDefault="002A03C6" w:rsidP="003F64E8">
            <w:pPr>
              <w:jc w:val="center"/>
            </w:pPr>
            <w:r>
              <w:t>no</w:t>
            </w:r>
          </w:p>
        </w:tc>
        <w:tc>
          <w:tcPr>
            <w:tcW w:w="4486" w:type="dxa"/>
          </w:tcPr>
          <w:p w14:paraId="482A7926" w14:textId="1AC3CA7F" w:rsidR="002A03C6" w:rsidRDefault="00CA2543" w:rsidP="00CA2543">
            <w:r>
              <w:t>S</w:t>
            </w:r>
            <w:r w:rsidR="002A03C6">
              <w:t>patial weights</w:t>
            </w:r>
          </w:p>
        </w:tc>
      </w:tr>
      <w:tr w:rsidR="002A03C6" w14:paraId="7EBA0F90" w14:textId="77777777" w:rsidTr="002A03C6">
        <w:tc>
          <w:tcPr>
            <w:tcW w:w="2504" w:type="dxa"/>
          </w:tcPr>
          <w:p w14:paraId="487DE5F5" w14:textId="2D2F3CA2" w:rsidR="002A03C6" w:rsidRDefault="002A03C6" w:rsidP="002A03C6">
            <w:r w:rsidRPr="00196242">
              <w:rPr>
                <w:rFonts w:ascii="Calibri" w:hAnsi="Calibri"/>
                <w:color w:val="000000"/>
                <w:sz w:val="22"/>
                <w:szCs w:val="22"/>
              </w:rPr>
              <w:t>LUT</w:t>
            </w:r>
            <w:r>
              <w:rPr>
                <w:rFonts w:ascii="Calibri" w:hAnsi="Calibri"/>
                <w:color w:val="000000"/>
                <w:sz w:val="22"/>
                <w:szCs w:val="22"/>
              </w:rPr>
              <w:t>RAST</w:t>
            </w:r>
            <w:r w:rsidRPr="00CB6347">
              <w:rPr>
                <w:rFonts w:ascii="Calibri" w:hAnsi="Calibri"/>
                <w:color w:val="000000"/>
                <w:sz w:val="22"/>
                <w:szCs w:val="22"/>
              </w:rPr>
              <w:t>biltAdapt</w:t>
            </w:r>
            <w:r>
              <w:rPr>
                <w:rFonts w:ascii="Calibri" w:hAnsi="Calibri"/>
                <w:color w:val="000000"/>
                <w:sz w:val="22"/>
                <w:szCs w:val="22"/>
              </w:rPr>
              <w:t>R</w:t>
            </w:r>
          </w:p>
        </w:tc>
        <w:tc>
          <w:tcPr>
            <w:tcW w:w="984" w:type="dxa"/>
          </w:tcPr>
          <w:p w14:paraId="20EBB386" w14:textId="154DB06D" w:rsidR="002A03C6" w:rsidRDefault="002A03C6" w:rsidP="002A03C6">
            <w:pPr>
              <w:jc w:val="center"/>
            </w:pPr>
            <w:r>
              <w:t>2^6</w:t>
            </w:r>
          </w:p>
        </w:tc>
        <w:tc>
          <w:tcPr>
            <w:tcW w:w="1227" w:type="dxa"/>
          </w:tcPr>
          <w:p w14:paraId="0D52E9D5" w14:textId="77777777" w:rsidR="002A03C6" w:rsidRDefault="002A03C6" w:rsidP="003F64E8">
            <w:pPr>
              <w:jc w:val="center"/>
            </w:pPr>
            <w:r>
              <w:t>8</w:t>
            </w:r>
          </w:p>
        </w:tc>
        <w:tc>
          <w:tcPr>
            <w:tcW w:w="1144" w:type="dxa"/>
          </w:tcPr>
          <w:p w14:paraId="40E1552A" w14:textId="77777777" w:rsidR="002A03C6" w:rsidRDefault="002A03C6" w:rsidP="003F64E8">
            <w:pPr>
              <w:jc w:val="center"/>
            </w:pPr>
            <w:r>
              <w:t>no</w:t>
            </w:r>
          </w:p>
        </w:tc>
        <w:tc>
          <w:tcPr>
            <w:tcW w:w="4486" w:type="dxa"/>
          </w:tcPr>
          <w:p w14:paraId="1F8CFC5C" w14:textId="607610E6" w:rsidR="002A03C6" w:rsidRDefault="002A03C6" w:rsidP="002A03C6">
            <w:r>
              <w:t>Adaptive radiometric weights</w:t>
            </w:r>
          </w:p>
        </w:tc>
      </w:tr>
      <w:tr w:rsidR="002A03C6" w14:paraId="2F2D5A4D" w14:textId="77777777" w:rsidTr="002A03C6">
        <w:tc>
          <w:tcPr>
            <w:tcW w:w="2504" w:type="dxa"/>
          </w:tcPr>
          <w:p w14:paraId="1FC7175C" w14:textId="1E6B6FB3" w:rsidR="002A03C6" w:rsidRPr="00196242" w:rsidRDefault="002A03C6" w:rsidP="002A03C6">
            <w:pPr>
              <w:rPr>
                <w:rFonts w:ascii="Calibri" w:hAnsi="Calibri"/>
                <w:color w:val="000000"/>
                <w:sz w:val="22"/>
                <w:szCs w:val="22"/>
              </w:rPr>
            </w:pPr>
            <w:r>
              <w:rPr>
                <w:rFonts w:ascii="Calibri" w:hAnsi="Calibri"/>
                <w:color w:val="000000"/>
                <w:sz w:val="22"/>
                <w:szCs w:val="22"/>
              </w:rPr>
              <w:t>LUTRASR</w:t>
            </w:r>
            <w:r w:rsidRPr="009C0743">
              <w:rPr>
                <w:rFonts w:ascii="Calibri" w:hAnsi="Calibri"/>
                <w:color w:val="000000"/>
                <w:sz w:val="22"/>
                <w:szCs w:val="22"/>
              </w:rPr>
              <w:t>biltSigmoid</w:t>
            </w:r>
          </w:p>
        </w:tc>
        <w:tc>
          <w:tcPr>
            <w:tcW w:w="984" w:type="dxa"/>
          </w:tcPr>
          <w:p w14:paraId="33D7F485" w14:textId="77777777" w:rsidR="002A03C6" w:rsidRDefault="002A03C6" w:rsidP="003F64E8">
            <w:pPr>
              <w:jc w:val="center"/>
            </w:pPr>
            <w:r>
              <w:t>2^6</w:t>
            </w:r>
          </w:p>
        </w:tc>
        <w:tc>
          <w:tcPr>
            <w:tcW w:w="1227" w:type="dxa"/>
          </w:tcPr>
          <w:p w14:paraId="7ECC72D2" w14:textId="77777777" w:rsidR="002A03C6" w:rsidRDefault="002A03C6" w:rsidP="003F64E8">
            <w:pPr>
              <w:jc w:val="center"/>
            </w:pPr>
            <w:r>
              <w:t>8</w:t>
            </w:r>
          </w:p>
        </w:tc>
        <w:tc>
          <w:tcPr>
            <w:tcW w:w="1144" w:type="dxa"/>
          </w:tcPr>
          <w:p w14:paraId="045DE0B2" w14:textId="77777777" w:rsidR="002A03C6" w:rsidRDefault="002A03C6" w:rsidP="003F64E8">
            <w:pPr>
              <w:jc w:val="center"/>
            </w:pPr>
            <w:r>
              <w:t>no</w:t>
            </w:r>
          </w:p>
        </w:tc>
        <w:tc>
          <w:tcPr>
            <w:tcW w:w="4486" w:type="dxa"/>
          </w:tcPr>
          <w:p w14:paraId="2081D0A0" w14:textId="77777777" w:rsidR="002A03C6" w:rsidRDefault="002A03C6" w:rsidP="003F64E8">
            <w:r>
              <w:t>Sigmoid for radiometric weights</w:t>
            </w:r>
          </w:p>
        </w:tc>
      </w:tr>
      <w:tr w:rsidR="00307AD8" w14:paraId="45107BA1" w14:textId="77777777" w:rsidTr="002A03C6">
        <w:tc>
          <w:tcPr>
            <w:tcW w:w="2504" w:type="dxa"/>
          </w:tcPr>
          <w:p w14:paraId="1741673D" w14:textId="4C45D1AD" w:rsidR="00307AD8" w:rsidRDefault="00307AD8" w:rsidP="002A03C6">
            <w:pPr>
              <w:rPr>
                <w:rFonts w:ascii="Calibri" w:hAnsi="Calibri"/>
                <w:color w:val="000000"/>
                <w:sz w:val="22"/>
                <w:szCs w:val="22"/>
              </w:rPr>
            </w:pPr>
            <w:r>
              <w:rPr>
                <w:rFonts w:ascii="Calibri" w:hAnsi="Calibri"/>
                <w:color w:val="000000"/>
                <w:sz w:val="22"/>
                <w:szCs w:val="22"/>
              </w:rPr>
              <w:t>LUTRASTconfDC</w:t>
            </w:r>
          </w:p>
        </w:tc>
        <w:tc>
          <w:tcPr>
            <w:tcW w:w="984" w:type="dxa"/>
          </w:tcPr>
          <w:p w14:paraId="4322446F" w14:textId="2D89B0D7" w:rsidR="00307AD8" w:rsidRDefault="00307AD8" w:rsidP="003F64E8">
            <w:pPr>
              <w:jc w:val="center"/>
            </w:pPr>
            <w:r>
              <w:t>2^6</w:t>
            </w:r>
          </w:p>
        </w:tc>
        <w:tc>
          <w:tcPr>
            <w:tcW w:w="1227" w:type="dxa"/>
          </w:tcPr>
          <w:p w14:paraId="14A835C9" w14:textId="1651FD87" w:rsidR="00307AD8" w:rsidRDefault="00307AD8" w:rsidP="003F64E8">
            <w:pPr>
              <w:jc w:val="center"/>
            </w:pPr>
            <w:r>
              <w:t>4</w:t>
            </w:r>
          </w:p>
        </w:tc>
        <w:tc>
          <w:tcPr>
            <w:tcW w:w="1144" w:type="dxa"/>
          </w:tcPr>
          <w:p w14:paraId="1424233C" w14:textId="6277DA37" w:rsidR="00307AD8" w:rsidRDefault="00307AD8" w:rsidP="003F64E8">
            <w:pPr>
              <w:jc w:val="center"/>
            </w:pPr>
            <w:r>
              <w:t xml:space="preserve">no </w:t>
            </w:r>
          </w:p>
        </w:tc>
        <w:tc>
          <w:tcPr>
            <w:tcW w:w="4486" w:type="dxa"/>
          </w:tcPr>
          <w:p w14:paraId="496865A6" w14:textId="6E91B7BC" w:rsidR="00307AD8" w:rsidRDefault="00307AD8" w:rsidP="003F64E8">
            <w:r>
              <w:t>confDC computation</w:t>
            </w:r>
          </w:p>
        </w:tc>
      </w:tr>
    </w:tbl>
    <w:p w14:paraId="721C7696" w14:textId="77777777" w:rsidR="002A03C6" w:rsidRPr="00F30E3F" w:rsidRDefault="002A03C6" w:rsidP="002A03C6"/>
    <w:p w14:paraId="37F8B33E" w14:textId="77777777" w:rsidR="002A03C6" w:rsidRDefault="002A03C6" w:rsidP="002A03C6"/>
    <w:p w14:paraId="100A8771" w14:textId="11387688" w:rsidR="00E64E0A" w:rsidRDefault="00E64E0A" w:rsidP="004335F9">
      <w:pPr>
        <w:pStyle w:val="Section"/>
      </w:pPr>
      <w:bookmarkStart w:id="38" w:name="_Toc467166983"/>
      <w:r>
        <w:lastRenderedPageBreak/>
        <w:t>Registers</w:t>
      </w:r>
      <w:bookmarkEnd w:id="35"/>
      <w:bookmarkEnd w:id="38"/>
    </w:p>
    <w:p w14:paraId="0A57A336" w14:textId="553A8185" w:rsidR="00CE50A3" w:rsidRDefault="00CE50A3" w:rsidP="00CE50A3"/>
    <w:p w14:paraId="411C612F" w14:textId="17DA61DA" w:rsidR="006C0740" w:rsidRDefault="006C0740" w:rsidP="006C0740">
      <w:pPr>
        <w:pStyle w:val="Caption"/>
      </w:pPr>
      <w:bookmarkStart w:id="39" w:name="_Toc444086044"/>
      <w:bookmarkStart w:id="40" w:name="_Toc450467545"/>
      <w:r>
        <w:t xml:space="preserve">Table </w:t>
      </w:r>
      <w:fldSimple w:instr=" SEQ Table \* ARABIC ">
        <w:r w:rsidR="002A03C6">
          <w:rPr>
            <w:noProof/>
          </w:rPr>
          <w:t>3</w:t>
        </w:r>
      </w:fldSimple>
      <w:r>
        <w:t>: Registers</w:t>
      </w:r>
      <w:bookmarkEnd w:id="39"/>
      <w:bookmarkEnd w:id="40"/>
    </w:p>
    <w:tbl>
      <w:tblPr>
        <w:tblStyle w:val="TableGrid"/>
        <w:tblW w:w="10255" w:type="dxa"/>
        <w:tblLayout w:type="fixed"/>
        <w:tblLook w:val="04A0" w:firstRow="1" w:lastRow="0" w:firstColumn="1" w:lastColumn="0" w:noHBand="0" w:noVBand="1"/>
      </w:tblPr>
      <w:tblGrid>
        <w:gridCol w:w="3145"/>
        <w:gridCol w:w="630"/>
        <w:gridCol w:w="810"/>
        <w:gridCol w:w="1290"/>
        <w:gridCol w:w="4380"/>
      </w:tblGrid>
      <w:tr w:rsidR="00CE50A3" w:rsidRPr="00662BE2" w14:paraId="39B3AE73" w14:textId="77777777" w:rsidTr="00A96ADC">
        <w:trPr>
          <w:trHeight w:val="270"/>
        </w:trPr>
        <w:tc>
          <w:tcPr>
            <w:tcW w:w="3145" w:type="dxa"/>
            <w:shd w:val="clear" w:color="auto" w:fill="E6E6E6"/>
            <w:vAlign w:val="center"/>
          </w:tcPr>
          <w:p w14:paraId="523551B5" w14:textId="77777777" w:rsidR="00CE50A3" w:rsidRPr="00662BE2" w:rsidRDefault="00CE50A3" w:rsidP="00662BE2">
            <w:pPr>
              <w:rPr>
                <w:rFonts w:asciiTheme="minorHAnsi" w:hAnsiTheme="minorHAnsi"/>
                <w:b/>
                <w:sz w:val="22"/>
                <w:szCs w:val="22"/>
              </w:rPr>
            </w:pPr>
            <w:r w:rsidRPr="00662BE2">
              <w:rPr>
                <w:rFonts w:asciiTheme="majorBidi" w:hAnsiTheme="majorBidi" w:cstheme="majorBidi"/>
                <w:b/>
                <w:sz w:val="22"/>
                <w:szCs w:val="22"/>
              </w:rPr>
              <w:t>Name</w:t>
            </w:r>
          </w:p>
        </w:tc>
        <w:tc>
          <w:tcPr>
            <w:tcW w:w="630" w:type="dxa"/>
            <w:shd w:val="clear" w:color="auto" w:fill="E6E6E6"/>
            <w:vAlign w:val="center"/>
          </w:tcPr>
          <w:p w14:paraId="628C6312" w14:textId="77777777" w:rsidR="00CE50A3" w:rsidRPr="00662BE2" w:rsidRDefault="00CE50A3" w:rsidP="00662BE2">
            <w:pPr>
              <w:jc w:val="center"/>
              <w:rPr>
                <w:b/>
                <w:sz w:val="22"/>
                <w:szCs w:val="22"/>
              </w:rPr>
            </w:pPr>
            <w:r w:rsidRPr="00662BE2">
              <w:rPr>
                <w:b/>
                <w:sz w:val="22"/>
                <w:szCs w:val="22"/>
              </w:rPr>
              <w:t>Size</w:t>
            </w:r>
          </w:p>
        </w:tc>
        <w:tc>
          <w:tcPr>
            <w:tcW w:w="810" w:type="dxa"/>
            <w:shd w:val="clear" w:color="auto" w:fill="E6E6E6"/>
            <w:tcMar>
              <w:left w:w="14" w:type="dxa"/>
              <w:right w:w="14" w:type="dxa"/>
            </w:tcMar>
            <w:vAlign w:val="center"/>
          </w:tcPr>
          <w:p w14:paraId="3EC18CF8" w14:textId="77777777" w:rsidR="00CE50A3" w:rsidRPr="00662BE2" w:rsidRDefault="00CE50A3" w:rsidP="00662BE2">
            <w:pPr>
              <w:jc w:val="center"/>
              <w:rPr>
                <w:b/>
                <w:sz w:val="22"/>
                <w:szCs w:val="22"/>
              </w:rPr>
            </w:pPr>
            <w:r w:rsidRPr="00662BE2">
              <w:rPr>
                <w:b/>
                <w:sz w:val="22"/>
                <w:szCs w:val="22"/>
              </w:rPr>
              <w:t>Default</w:t>
            </w:r>
          </w:p>
        </w:tc>
        <w:tc>
          <w:tcPr>
            <w:tcW w:w="1290" w:type="dxa"/>
            <w:shd w:val="clear" w:color="auto" w:fill="E6E6E6"/>
            <w:tcMar>
              <w:left w:w="72" w:type="dxa"/>
              <w:right w:w="72" w:type="dxa"/>
            </w:tcMar>
            <w:vAlign w:val="center"/>
          </w:tcPr>
          <w:p w14:paraId="2249E15C" w14:textId="77777777" w:rsidR="00CE50A3" w:rsidRPr="00662BE2" w:rsidRDefault="00CE50A3" w:rsidP="00662BE2">
            <w:pPr>
              <w:jc w:val="center"/>
              <w:rPr>
                <w:b/>
                <w:sz w:val="22"/>
                <w:szCs w:val="22"/>
              </w:rPr>
            </w:pPr>
            <w:r w:rsidRPr="00662BE2">
              <w:rPr>
                <w:b/>
                <w:sz w:val="22"/>
                <w:szCs w:val="22"/>
              </w:rPr>
              <w:t>Range</w:t>
            </w:r>
          </w:p>
        </w:tc>
        <w:tc>
          <w:tcPr>
            <w:tcW w:w="4380" w:type="dxa"/>
            <w:shd w:val="clear" w:color="auto" w:fill="E6E6E6"/>
            <w:vAlign w:val="center"/>
          </w:tcPr>
          <w:p w14:paraId="0757430B" w14:textId="77777777" w:rsidR="00CE50A3" w:rsidRPr="00662BE2" w:rsidRDefault="00CE50A3" w:rsidP="00FA32D2">
            <w:pPr>
              <w:jc w:val="center"/>
              <w:rPr>
                <w:b/>
                <w:sz w:val="22"/>
                <w:szCs w:val="22"/>
              </w:rPr>
            </w:pPr>
            <w:r w:rsidRPr="00662BE2">
              <w:rPr>
                <w:b/>
                <w:sz w:val="22"/>
                <w:szCs w:val="22"/>
              </w:rPr>
              <w:t>Special values/ description</w:t>
            </w:r>
          </w:p>
        </w:tc>
      </w:tr>
      <w:tr w:rsidR="00CE50A3" w:rsidRPr="00BF6FC8" w14:paraId="3BFEA147" w14:textId="77777777" w:rsidTr="00A96ADC">
        <w:trPr>
          <w:trHeight w:val="503"/>
        </w:trPr>
        <w:tc>
          <w:tcPr>
            <w:tcW w:w="3145" w:type="dxa"/>
            <w:shd w:val="clear" w:color="auto" w:fill="E6E6E6"/>
            <w:vAlign w:val="center"/>
          </w:tcPr>
          <w:p w14:paraId="330D45D5" w14:textId="7EA06814" w:rsidR="00CE50A3" w:rsidRPr="00662BE2" w:rsidRDefault="006C0740" w:rsidP="00662BE2">
            <w:pPr>
              <w:pStyle w:val="NormalWeb"/>
              <w:rPr>
                <w:rFonts w:asciiTheme="minorHAnsi" w:hAnsiTheme="minorHAnsi"/>
                <w:b/>
                <w:bCs/>
                <w:sz w:val="22"/>
                <w:szCs w:val="22"/>
              </w:rPr>
            </w:pPr>
            <w:r w:rsidRPr="00662BE2">
              <w:rPr>
                <w:rFonts w:asciiTheme="majorBidi" w:hAnsiTheme="majorBidi" w:cstheme="majorBidi"/>
                <w:b/>
                <w:bCs/>
                <w:sz w:val="22"/>
                <w:szCs w:val="22"/>
              </w:rPr>
              <w:t>General</w:t>
            </w:r>
          </w:p>
        </w:tc>
        <w:tc>
          <w:tcPr>
            <w:tcW w:w="630" w:type="dxa"/>
            <w:shd w:val="clear" w:color="auto" w:fill="E6E6E6"/>
            <w:vAlign w:val="center"/>
          </w:tcPr>
          <w:p w14:paraId="1F3CC07E" w14:textId="77777777" w:rsidR="00CE50A3" w:rsidRPr="00662BE2" w:rsidRDefault="00CE50A3" w:rsidP="00662BE2">
            <w:pPr>
              <w:pStyle w:val="NormalWeb"/>
              <w:jc w:val="center"/>
            </w:pPr>
          </w:p>
        </w:tc>
        <w:tc>
          <w:tcPr>
            <w:tcW w:w="810" w:type="dxa"/>
            <w:shd w:val="clear" w:color="auto" w:fill="E6E6E6"/>
            <w:tcMar>
              <w:left w:w="14" w:type="dxa"/>
              <w:right w:w="14" w:type="dxa"/>
            </w:tcMar>
            <w:vAlign w:val="center"/>
          </w:tcPr>
          <w:p w14:paraId="78B15984" w14:textId="77777777" w:rsidR="00CE50A3" w:rsidRPr="00662BE2" w:rsidRDefault="00CE50A3" w:rsidP="00662BE2">
            <w:pPr>
              <w:pStyle w:val="NormalWeb"/>
              <w:jc w:val="center"/>
            </w:pPr>
          </w:p>
        </w:tc>
        <w:tc>
          <w:tcPr>
            <w:tcW w:w="1290" w:type="dxa"/>
            <w:shd w:val="clear" w:color="auto" w:fill="E6E6E6"/>
            <w:tcMar>
              <w:left w:w="72" w:type="dxa"/>
              <w:right w:w="72" w:type="dxa"/>
            </w:tcMar>
            <w:vAlign w:val="center"/>
          </w:tcPr>
          <w:p w14:paraId="46C4228D" w14:textId="77777777" w:rsidR="00CE50A3" w:rsidRPr="00662BE2" w:rsidRDefault="00CE50A3" w:rsidP="00662BE2">
            <w:pPr>
              <w:pStyle w:val="NormalWeb"/>
              <w:jc w:val="center"/>
            </w:pPr>
          </w:p>
        </w:tc>
        <w:tc>
          <w:tcPr>
            <w:tcW w:w="4380" w:type="dxa"/>
            <w:shd w:val="clear" w:color="auto" w:fill="E6E6E6"/>
            <w:vAlign w:val="center"/>
          </w:tcPr>
          <w:p w14:paraId="6D6E4FF7" w14:textId="77777777" w:rsidR="00CE50A3" w:rsidRPr="00BF6FC8" w:rsidRDefault="00CE50A3" w:rsidP="00FA32D2">
            <w:pPr>
              <w:jc w:val="center"/>
              <w:rPr>
                <w:b/>
              </w:rPr>
            </w:pPr>
          </w:p>
        </w:tc>
      </w:tr>
      <w:tr w:rsidR="00CE50A3" w:rsidRPr="00B4044C" w14:paraId="32EC6702" w14:textId="77777777" w:rsidTr="00A96ADC">
        <w:trPr>
          <w:trHeight w:val="503"/>
        </w:trPr>
        <w:tc>
          <w:tcPr>
            <w:tcW w:w="3145" w:type="dxa"/>
            <w:vAlign w:val="center"/>
          </w:tcPr>
          <w:p w14:paraId="327E0606" w14:textId="7B57092B" w:rsidR="00CE50A3" w:rsidRPr="00662BE2" w:rsidRDefault="006C0740" w:rsidP="00662BE2">
            <w:pPr>
              <w:pStyle w:val="NormalWeb"/>
              <w:rPr>
                <w:rFonts w:asciiTheme="minorHAnsi" w:hAnsiTheme="minorHAnsi"/>
                <w:sz w:val="22"/>
                <w:szCs w:val="22"/>
              </w:rPr>
            </w:pPr>
            <w:r w:rsidRPr="00662BE2">
              <w:rPr>
                <w:rFonts w:asciiTheme="minorHAnsi" w:hAnsiTheme="minorHAnsi"/>
                <w:sz w:val="22"/>
                <w:szCs w:val="22"/>
              </w:rPr>
              <w:t>Regs</w:t>
            </w:r>
            <w:r w:rsidR="008C03CD" w:rsidRPr="00662BE2">
              <w:rPr>
                <w:rFonts w:asciiTheme="minorHAnsi" w:hAnsiTheme="minorHAnsi"/>
                <w:sz w:val="22"/>
                <w:szCs w:val="22"/>
              </w:rPr>
              <w:t>GNR</w:t>
            </w:r>
            <w:r w:rsidR="00F74A51" w:rsidRPr="00662BE2">
              <w:rPr>
                <w:rFonts w:asciiTheme="minorHAnsi" w:hAnsiTheme="minorHAnsi"/>
                <w:sz w:val="22"/>
                <w:szCs w:val="22"/>
              </w:rPr>
              <w:t>L</w:t>
            </w:r>
            <w:r w:rsidR="009B086A" w:rsidRPr="00662BE2">
              <w:rPr>
                <w:rFonts w:asciiTheme="minorHAnsi" w:hAnsiTheme="minorHAnsi"/>
                <w:sz w:val="22"/>
                <w:szCs w:val="22"/>
              </w:rPr>
              <w:t>i</w:t>
            </w:r>
            <w:r w:rsidRPr="00662BE2">
              <w:rPr>
                <w:rFonts w:asciiTheme="minorHAnsi" w:hAnsiTheme="minorHAnsi"/>
                <w:sz w:val="22"/>
                <w:szCs w:val="22"/>
              </w:rPr>
              <w:t>mgHsize</w:t>
            </w:r>
          </w:p>
        </w:tc>
        <w:tc>
          <w:tcPr>
            <w:tcW w:w="630" w:type="dxa"/>
            <w:vAlign w:val="center"/>
          </w:tcPr>
          <w:p w14:paraId="27B9D6DE" w14:textId="6F22CCFC" w:rsidR="00CE50A3" w:rsidRPr="00B30FC4" w:rsidRDefault="006C0740" w:rsidP="00662BE2">
            <w:pPr>
              <w:pStyle w:val="NormalWeb"/>
              <w:jc w:val="center"/>
            </w:pPr>
            <w:r>
              <w:t>12</w:t>
            </w:r>
          </w:p>
        </w:tc>
        <w:tc>
          <w:tcPr>
            <w:tcW w:w="810" w:type="dxa"/>
            <w:tcMar>
              <w:left w:w="14" w:type="dxa"/>
              <w:right w:w="14" w:type="dxa"/>
            </w:tcMar>
            <w:vAlign w:val="center"/>
          </w:tcPr>
          <w:p w14:paraId="1F74CF74" w14:textId="411F9634" w:rsidR="00CE50A3" w:rsidRPr="00B30FC4" w:rsidRDefault="006C0740" w:rsidP="00662BE2">
            <w:pPr>
              <w:pStyle w:val="NormalWeb"/>
              <w:jc w:val="center"/>
            </w:pPr>
            <w:r>
              <w:t>640</w:t>
            </w:r>
          </w:p>
        </w:tc>
        <w:tc>
          <w:tcPr>
            <w:tcW w:w="1290" w:type="dxa"/>
            <w:tcMar>
              <w:left w:w="72" w:type="dxa"/>
              <w:right w:w="72" w:type="dxa"/>
            </w:tcMar>
            <w:vAlign w:val="center"/>
          </w:tcPr>
          <w:p w14:paraId="5F474F95" w14:textId="4ED4CF78" w:rsidR="00CE50A3" w:rsidRPr="00B30FC4" w:rsidRDefault="009B142B" w:rsidP="00662BE2">
            <w:pPr>
              <w:pStyle w:val="NormalWeb"/>
              <w:jc w:val="center"/>
            </w:pPr>
            <w:r>
              <w:t>1-1280</w:t>
            </w:r>
          </w:p>
        </w:tc>
        <w:tc>
          <w:tcPr>
            <w:tcW w:w="4380" w:type="dxa"/>
            <w:vAlign w:val="center"/>
          </w:tcPr>
          <w:p w14:paraId="5840398B" w14:textId="7B7B3F97" w:rsidR="00CE50A3" w:rsidRPr="00B30FC4" w:rsidRDefault="006C0740" w:rsidP="00FA32D2">
            <w:r>
              <w:t>Horizontal resolution</w:t>
            </w:r>
          </w:p>
        </w:tc>
      </w:tr>
      <w:tr w:rsidR="006C0740" w:rsidRPr="00B4044C" w14:paraId="727F35C7" w14:textId="77777777" w:rsidTr="00A96ADC">
        <w:trPr>
          <w:trHeight w:val="503"/>
        </w:trPr>
        <w:tc>
          <w:tcPr>
            <w:tcW w:w="3145" w:type="dxa"/>
            <w:vAlign w:val="center"/>
          </w:tcPr>
          <w:p w14:paraId="60794CFF" w14:textId="5DE89180" w:rsidR="006C0740" w:rsidRPr="00662BE2" w:rsidRDefault="006C0740" w:rsidP="00662BE2">
            <w:pPr>
              <w:pStyle w:val="NormalWeb"/>
              <w:rPr>
                <w:rFonts w:asciiTheme="minorHAnsi" w:hAnsiTheme="minorHAnsi"/>
                <w:sz w:val="22"/>
                <w:szCs w:val="22"/>
              </w:rPr>
            </w:pPr>
            <w:r w:rsidRPr="00662BE2">
              <w:rPr>
                <w:rFonts w:asciiTheme="minorHAnsi" w:hAnsiTheme="minorHAnsi"/>
                <w:sz w:val="22"/>
                <w:szCs w:val="22"/>
              </w:rPr>
              <w:t>Regs</w:t>
            </w:r>
            <w:r w:rsidR="008C03CD" w:rsidRPr="00662BE2">
              <w:rPr>
                <w:rFonts w:asciiTheme="minorHAnsi" w:hAnsiTheme="minorHAnsi"/>
                <w:sz w:val="22"/>
                <w:szCs w:val="22"/>
              </w:rPr>
              <w:t>GNR</w:t>
            </w:r>
            <w:r w:rsidR="00F74A51" w:rsidRPr="00662BE2">
              <w:rPr>
                <w:rFonts w:asciiTheme="minorHAnsi" w:hAnsiTheme="minorHAnsi"/>
                <w:sz w:val="22"/>
                <w:szCs w:val="22"/>
              </w:rPr>
              <w:t>L</w:t>
            </w:r>
            <w:r w:rsidR="009B086A" w:rsidRPr="00662BE2">
              <w:rPr>
                <w:rFonts w:asciiTheme="minorHAnsi" w:hAnsiTheme="minorHAnsi"/>
                <w:sz w:val="22"/>
                <w:szCs w:val="22"/>
              </w:rPr>
              <w:t>i</w:t>
            </w:r>
            <w:r w:rsidRPr="00662BE2">
              <w:rPr>
                <w:rFonts w:asciiTheme="minorHAnsi" w:hAnsiTheme="minorHAnsi"/>
                <w:sz w:val="22"/>
                <w:szCs w:val="22"/>
              </w:rPr>
              <w:t>mgVsize</w:t>
            </w:r>
          </w:p>
        </w:tc>
        <w:tc>
          <w:tcPr>
            <w:tcW w:w="630" w:type="dxa"/>
            <w:vAlign w:val="center"/>
          </w:tcPr>
          <w:p w14:paraId="288BC8CD" w14:textId="251EC0A8" w:rsidR="006C0740" w:rsidRDefault="006C0740" w:rsidP="00662BE2">
            <w:pPr>
              <w:pStyle w:val="NormalWeb"/>
              <w:jc w:val="center"/>
            </w:pPr>
            <w:r>
              <w:t>12</w:t>
            </w:r>
          </w:p>
        </w:tc>
        <w:tc>
          <w:tcPr>
            <w:tcW w:w="810" w:type="dxa"/>
            <w:tcMar>
              <w:left w:w="14" w:type="dxa"/>
              <w:right w:w="14" w:type="dxa"/>
            </w:tcMar>
            <w:vAlign w:val="center"/>
          </w:tcPr>
          <w:p w14:paraId="15A3251C" w14:textId="73D21850" w:rsidR="006C0740" w:rsidRDefault="006C0740" w:rsidP="00662BE2">
            <w:pPr>
              <w:pStyle w:val="NormalWeb"/>
              <w:jc w:val="center"/>
            </w:pPr>
            <w:r>
              <w:t>480</w:t>
            </w:r>
          </w:p>
        </w:tc>
        <w:tc>
          <w:tcPr>
            <w:tcW w:w="1290" w:type="dxa"/>
            <w:tcMar>
              <w:left w:w="72" w:type="dxa"/>
              <w:right w:w="72" w:type="dxa"/>
            </w:tcMar>
            <w:vAlign w:val="center"/>
          </w:tcPr>
          <w:p w14:paraId="2ED36556" w14:textId="0F793F0B" w:rsidR="006C0740" w:rsidRDefault="009B142B" w:rsidP="00662BE2">
            <w:pPr>
              <w:pStyle w:val="NormalWeb"/>
              <w:jc w:val="center"/>
            </w:pPr>
            <w:r>
              <w:t>1-960</w:t>
            </w:r>
          </w:p>
        </w:tc>
        <w:tc>
          <w:tcPr>
            <w:tcW w:w="4380" w:type="dxa"/>
            <w:vAlign w:val="center"/>
          </w:tcPr>
          <w:p w14:paraId="7EE356A0" w14:textId="53F10F86" w:rsidR="006C0740" w:rsidRDefault="006C0740" w:rsidP="00FA32D2">
            <w:r>
              <w:t>Vertical resolution</w:t>
            </w:r>
          </w:p>
        </w:tc>
      </w:tr>
      <w:tr w:rsidR="006E4176" w:rsidRPr="00937602" w14:paraId="35DB29FF" w14:textId="77777777" w:rsidTr="00A96ADC">
        <w:trPr>
          <w:trHeight w:val="512"/>
        </w:trPr>
        <w:tc>
          <w:tcPr>
            <w:tcW w:w="3145" w:type="dxa"/>
            <w:vAlign w:val="center"/>
          </w:tcPr>
          <w:p w14:paraId="410A3BC4" w14:textId="4CAB2EE7" w:rsidR="006E4176" w:rsidRPr="00662BE2" w:rsidRDefault="006E4176" w:rsidP="00912698">
            <w:pPr>
              <w:pStyle w:val="NormalWeb"/>
              <w:rPr>
                <w:rFonts w:asciiTheme="minorHAnsi" w:hAnsiTheme="minorHAnsi"/>
                <w:sz w:val="22"/>
                <w:szCs w:val="22"/>
              </w:rPr>
            </w:pPr>
            <w:r w:rsidRPr="00662BE2">
              <w:rPr>
                <w:rFonts w:asciiTheme="minorHAnsi" w:hAnsiTheme="minorHAnsi"/>
                <w:sz w:val="22"/>
                <w:szCs w:val="22"/>
              </w:rPr>
              <w:t>Regs</w:t>
            </w:r>
            <w:r w:rsidR="008C03CD" w:rsidRPr="00662BE2">
              <w:rPr>
                <w:rFonts w:asciiTheme="minorHAnsi" w:hAnsiTheme="minorHAnsi"/>
                <w:sz w:val="22"/>
                <w:szCs w:val="22"/>
              </w:rPr>
              <w:t>GNR</w:t>
            </w:r>
            <w:r w:rsidR="00F74A51" w:rsidRPr="00662BE2">
              <w:rPr>
                <w:rFonts w:asciiTheme="minorHAnsi" w:hAnsiTheme="minorHAnsi"/>
                <w:sz w:val="22"/>
                <w:szCs w:val="22"/>
              </w:rPr>
              <w:t>L</w:t>
            </w:r>
            <w:r w:rsidR="00912698">
              <w:rPr>
                <w:rFonts w:asciiTheme="minorHAnsi" w:hAnsiTheme="minorHAnsi"/>
                <w:sz w:val="22"/>
                <w:szCs w:val="22"/>
              </w:rPr>
              <w:t>c</w:t>
            </w:r>
            <w:r w:rsidRPr="00662BE2">
              <w:rPr>
                <w:rFonts w:asciiTheme="minorHAnsi" w:hAnsiTheme="minorHAnsi"/>
                <w:sz w:val="22"/>
                <w:szCs w:val="22"/>
              </w:rPr>
              <w:t>odeLength</w:t>
            </w:r>
          </w:p>
        </w:tc>
        <w:tc>
          <w:tcPr>
            <w:tcW w:w="630" w:type="dxa"/>
            <w:vAlign w:val="center"/>
          </w:tcPr>
          <w:p w14:paraId="40A3AF03" w14:textId="01F047A8" w:rsidR="006E4176" w:rsidRDefault="006E4176" w:rsidP="00662BE2">
            <w:pPr>
              <w:pStyle w:val="NormalWeb"/>
              <w:jc w:val="center"/>
            </w:pPr>
            <w:r>
              <w:t>8</w:t>
            </w:r>
          </w:p>
        </w:tc>
        <w:tc>
          <w:tcPr>
            <w:tcW w:w="810" w:type="dxa"/>
            <w:tcMar>
              <w:left w:w="14" w:type="dxa"/>
              <w:right w:w="14" w:type="dxa"/>
            </w:tcMar>
            <w:vAlign w:val="center"/>
          </w:tcPr>
          <w:p w14:paraId="627DD3A4" w14:textId="79F9AB0E" w:rsidR="006E4176" w:rsidRDefault="006E4176" w:rsidP="00662BE2">
            <w:pPr>
              <w:pStyle w:val="NormalWeb"/>
              <w:jc w:val="center"/>
            </w:pPr>
            <w:r>
              <w:t>26</w:t>
            </w:r>
          </w:p>
        </w:tc>
        <w:tc>
          <w:tcPr>
            <w:tcW w:w="1290" w:type="dxa"/>
            <w:tcMar>
              <w:left w:w="72" w:type="dxa"/>
              <w:right w:w="72" w:type="dxa"/>
            </w:tcMar>
            <w:vAlign w:val="center"/>
          </w:tcPr>
          <w:p w14:paraId="102D1458" w14:textId="44BBFA65" w:rsidR="006E4176" w:rsidRDefault="00CF3A76" w:rsidP="00662BE2">
            <w:pPr>
              <w:pStyle w:val="NormalWeb"/>
              <w:jc w:val="center"/>
            </w:pPr>
            <w:r>
              <w:t xml:space="preserve">8, </w:t>
            </w:r>
            <w:r w:rsidR="00B475BF">
              <w:t>16</w:t>
            </w:r>
            <w:r>
              <w:t xml:space="preserve">, 32, 64, </w:t>
            </w:r>
            <w:r w:rsidR="00B475BF">
              <w:t>128</w:t>
            </w:r>
          </w:p>
        </w:tc>
        <w:tc>
          <w:tcPr>
            <w:tcW w:w="4380" w:type="dxa"/>
            <w:vAlign w:val="center"/>
          </w:tcPr>
          <w:p w14:paraId="2C723EAC" w14:textId="7A242CAC" w:rsidR="006E4176" w:rsidRDefault="006E4176" w:rsidP="006E4176">
            <w:r>
              <w:t>The code length</w:t>
            </w:r>
          </w:p>
        </w:tc>
      </w:tr>
      <w:tr w:rsidR="006E4176" w:rsidRPr="00937602" w14:paraId="34962421" w14:textId="77777777" w:rsidTr="00A96ADC">
        <w:trPr>
          <w:trHeight w:val="512"/>
        </w:trPr>
        <w:tc>
          <w:tcPr>
            <w:tcW w:w="3145" w:type="dxa"/>
            <w:vAlign w:val="center"/>
          </w:tcPr>
          <w:p w14:paraId="59A3A615" w14:textId="70AAE923" w:rsidR="006E4176" w:rsidRPr="00662BE2" w:rsidRDefault="006E4176" w:rsidP="00912698">
            <w:pPr>
              <w:pStyle w:val="NormalWeb"/>
              <w:rPr>
                <w:rFonts w:asciiTheme="minorHAnsi" w:hAnsiTheme="minorHAnsi"/>
                <w:sz w:val="22"/>
                <w:szCs w:val="22"/>
              </w:rPr>
            </w:pPr>
            <w:r w:rsidRPr="00662BE2">
              <w:rPr>
                <w:rFonts w:asciiTheme="minorHAnsi" w:hAnsiTheme="minorHAnsi"/>
                <w:sz w:val="22"/>
                <w:szCs w:val="22"/>
              </w:rPr>
              <w:t>Regs</w:t>
            </w:r>
            <w:r w:rsidR="008C03CD" w:rsidRPr="00662BE2">
              <w:rPr>
                <w:rFonts w:asciiTheme="minorHAnsi" w:hAnsiTheme="minorHAnsi"/>
                <w:sz w:val="22"/>
                <w:szCs w:val="22"/>
              </w:rPr>
              <w:t>GNR</w:t>
            </w:r>
            <w:r w:rsidR="00F74A51" w:rsidRPr="00662BE2">
              <w:rPr>
                <w:rFonts w:asciiTheme="minorHAnsi" w:hAnsiTheme="minorHAnsi"/>
                <w:sz w:val="22"/>
                <w:szCs w:val="22"/>
              </w:rPr>
              <w:t>L</w:t>
            </w:r>
            <w:r w:rsidR="00912698">
              <w:rPr>
                <w:rFonts w:asciiTheme="minorHAnsi" w:hAnsiTheme="minorHAnsi"/>
                <w:sz w:val="22"/>
                <w:szCs w:val="22"/>
              </w:rPr>
              <w:t>s</w:t>
            </w:r>
            <w:r w:rsidRPr="00662BE2">
              <w:rPr>
                <w:rFonts w:asciiTheme="minorHAnsi" w:hAnsiTheme="minorHAnsi"/>
                <w:sz w:val="22"/>
                <w:szCs w:val="22"/>
              </w:rPr>
              <w:t>ampleRate</w:t>
            </w:r>
          </w:p>
        </w:tc>
        <w:tc>
          <w:tcPr>
            <w:tcW w:w="630" w:type="dxa"/>
            <w:vAlign w:val="center"/>
          </w:tcPr>
          <w:p w14:paraId="762760DF" w14:textId="54133811" w:rsidR="006E4176" w:rsidRDefault="00B475BF" w:rsidP="00662BE2">
            <w:pPr>
              <w:pStyle w:val="NormalWeb"/>
              <w:jc w:val="center"/>
            </w:pPr>
            <w:r>
              <w:t>5</w:t>
            </w:r>
          </w:p>
        </w:tc>
        <w:tc>
          <w:tcPr>
            <w:tcW w:w="810" w:type="dxa"/>
            <w:tcMar>
              <w:left w:w="14" w:type="dxa"/>
              <w:right w:w="14" w:type="dxa"/>
            </w:tcMar>
            <w:vAlign w:val="center"/>
          </w:tcPr>
          <w:p w14:paraId="5FBC44C5" w14:textId="005AB567" w:rsidR="006E4176" w:rsidRDefault="00B475BF" w:rsidP="00662BE2">
            <w:pPr>
              <w:pStyle w:val="NormalWeb"/>
              <w:jc w:val="center"/>
            </w:pPr>
            <w:r>
              <w:t>16</w:t>
            </w:r>
          </w:p>
        </w:tc>
        <w:tc>
          <w:tcPr>
            <w:tcW w:w="1290" w:type="dxa"/>
            <w:tcMar>
              <w:left w:w="72" w:type="dxa"/>
              <w:right w:w="72" w:type="dxa"/>
            </w:tcMar>
            <w:vAlign w:val="center"/>
          </w:tcPr>
          <w:p w14:paraId="54A719D9" w14:textId="52ACAC9A" w:rsidR="006E4176" w:rsidRDefault="00CF3A76" w:rsidP="00662BE2">
            <w:pPr>
              <w:pStyle w:val="NormalWeb"/>
              <w:jc w:val="center"/>
            </w:pPr>
            <w:r>
              <w:t>4, 8, 16</w:t>
            </w:r>
          </w:p>
        </w:tc>
        <w:tc>
          <w:tcPr>
            <w:tcW w:w="4380" w:type="dxa"/>
            <w:vAlign w:val="center"/>
          </w:tcPr>
          <w:p w14:paraId="29978355" w14:textId="14E46C69" w:rsidR="006E4176" w:rsidRDefault="006E4176" w:rsidP="006E4176">
            <w:r>
              <w:t>Sampling rate</w:t>
            </w:r>
          </w:p>
        </w:tc>
      </w:tr>
      <w:tr w:rsidR="00EF1CAF" w:rsidRPr="00BF6FC8" w14:paraId="1BE05086" w14:textId="77777777" w:rsidTr="00A96ADC">
        <w:trPr>
          <w:trHeight w:val="503"/>
        </w:trPr>
        <w:tc>
          <w:tcPr>
            <w:tcW w:w="3145" w:type="dxa"/>
            <w:shd w:val="clear" w:color="auto" w:fill="E6E6E6"/>
            <w:vAlign w:val="center"/>
          </w:tcPr>
          <w:p w14:paraId="7A183D30" w14:textId="30DB0D3B" w:rsidR="00EF1CAF" w:rsidRPr="00662BE2" w:rsidRDefault="00EF1CAF" w:rsidP="00662BE2">
            <w:pPr>
              <w:pStyle w:val="NormalWeb"/>
              <w:rPr>
                <w:rFonts w:asciiTheme="minorHAnsi" w:hAnsiTheme="minorHAnsi"/>
                <w:b/>
                <w:bCs/>
                <w:sz w:val="22"/>
                <w:szCs w:val="22"/>
              </w:rPr>
            </w:pPr>
            <w:r w:rsidRPr="00662BE2">
              <w:rPr>
                <w:rFonts w:asciiTheme="minorHAnsi" w:hAnsiTheme="minorHAnsi"/>
                <w:b/>
                <w:bCs/>
                <w:sz w:val="22"/>
                <w:szCs w:val="22"/>
              </w:rPr>
              <w:t>RAS</w:t>
            </w:r>
            <w:r w:rsidR="001904FB" w:rsidRPr="00662BE2">
              <w:rPr>
                <w:rFonts w:asciiTheme="minorHAnsi" w:hAnsiTheme="minorHAnsi"/>
                <w:b/>
                <w:bCs/>
                <w:sz w:val="22"/>
                <w:szCs w:val="22"/>
              </w:rPr>
              <w:t>T</w:t>
            </w:r>
          </w:p>
        </w:tc>
        <w:tc>
          <w:tcPr>
            <w:tcW w:w="630" w:type="dxa"/>
            <w:shd w:val="clear" w:color="auto" w:fill="E6E6E6"/>
            <w:vAlign w:val="center"/>
          </w:tcPr>
          <w:p w14:paraId="0EF04510" w14:textId="77777777" w:rsidR="00EF1CAF" w:rsidRPr="00662BE2" w:rsidRDefault="00EF1CAF" w:rsidP="00662BE2">
            <w:pPr>
              <w:pStyle w:val="NormalWeb"/>
              <w:jc w:val="center"/>
            </w:pPr>
          </w:p>
        </w:tc>
        <w:tc>
          <w:tcPr>
            <w:tcW w:w="810" w:type="dxa"/>
            <w:shd w:val="clear" w:color="auto" w:fill="E6E6E6"/>
            <w:tcMar>
              <w:left w:w="14" w:type="dxa"/>
              <w:right w:w="14" w:type="dxa"/>
            </w:tcMar>
            <w:vAlign w:val="center"/>
          </w:tcPr>
          <w:p w14:paraId="32963C92" w14:textId="77777777" w:rsidR="00EF1CAF" w:rsidRPr="00662BE2" w:rsidRDefault="00EF1CAF" w:rsidP="00662BE2">
            <w:pPr>
              <w:pStyle w:val="NormalWeb"/>
              <w:jc w:val="center"/>
            </w:pPr>
          </w:p>
        </w:tc>
        <w:tc>
          <w:tcPr>
            <w:tcW w:w="1290" w:type="dxa"/>
            <w:shd w:val="clear" w:color="auto" w:fill="E6E6E6"/>
            <w:tcMar>
              <w:left w:w="72" w:type="dxa"/>
              <w:right w:w="72" w:type="dxa"/>
            </w:tcMar>
            <w:vAlign w:val="center"/>
          </w:tcPr>
          <w:p w14:paraId="489E8B00" w14:textId="77777777" w:rsidR="00EF1CAF" w:rsidRPr="00662BE2" w:rsidRDefault="00EF1CAF" w:rsidP="00662BE2">
            <w:pPr>
              <w:pStyle w:val="NormalWeb"/>
              <w:jc w:val="center"/>
            </w:pPr>
          </w:p>
        </w:tc>
        <w:tc>
          <w:tcPr>
            <w:tcW w:w="4380" w:type="dxa"/>
            <w:shd w:val="clear" w:color="auto" w:fill="E6E6E6"/>
            <w:vAlign w:val="center"/>
          </w:tcPr>
          <w:p w14:paraId="0547504D" w14:textId="77777777" w:rsidR="00EF1CAF" w:rsidRPr="00BF6FC8" w:rsidRDefault="00EF1CAF" w:rsidP="00FA32D2">
            <w:pPr>
              <w:jc w:val="center"/>
              <w:rPr>
                <w:b/>
              </w:rPr>
            </w:pPr>
          </w:p>
        </w:tc>
      </w:tr>
      <w:tr w:rsidR="00B2442E" w14:paraId="0CC62634" w14:textId="77777777" w:rsidTr="00A96ADC">
        <w:trPr>
          <w:trHeight w:val="512"/>
        </w:trPr>
        <w:tc>
          <w:tcPr>
            <w:tcW w:w="3145" w:type="dxa"/>
            <w:vAlign w:val="center"/>
          </w:tcPr>
          <w:p w14:paraId="40BC0D9A" w14:textId="4FC4C61E" w:rsidR="00B2442E" w:rsidRPr="00662BE2" w:rsidRDefault="00B2442E" w:rsidP="00662BE2">
            <w:pPr>
              <w:pStyle w:val="NormalWeb"/>
              <w:rPr>
                <w:rFonts w:asciiTheme="minorHAnsi" w:hAnsiTheme="minorHAnsi"/>
                <w:sz w:val="22"/>
                <w:szCs w:val="22"/>
              </w:rPr>
            </w:pPr>
            <w:r w:rsidRPr="00662BE2">
              <w:rPr>
                <w:rFonts w:asciiTheme="minorHAnsi" w:hAnsiTheme="minorHAnsi"/>
                <w:sz w:val="22"/>
                <w:szCs w:val="22"/>
              </w:rPr>
              <w:t>Regs</w:t>
            </w:r>
            <w:r w:rsidR="001904FB" w:rsidRPr="00662BE2">
              <w:rPr>
                <w:rFonts w:asciiTheme="minorHAnsi" w:hAnsiTheme="minorHAnsi"/>
                <w:sz w:val="22"/>
                <w:szCs w:val="22"/>
              </w:rPr>
              <w:t>RAST</w:t>
            </w:r>
            <w:r w:rsidR="00A40A45" w:rsidRPr="00662BE2">
              <w:rPr>
                <w:rFonts w:asciiTheme="minorHAnsi" w:hAnsiTheme="minorHAnsi"/>
                <w:sz w:val="22"/>
                <w:szCs w:val="22"/>
              </w:rPr>
              <w:t>c</w:t>
            </w:r>
            <w:r w:rsidR="00F83397" w:rsidRPr="00662BE2">
              <w:rPr>
                <w:rFonts w:asciiTheme="minorHAnsi" w:hAnsiTheme="minorHAnsi"/>
                <w:sz w:val="22"/>
                <w:szCs w:val="22"/>
              </w:rPr>
              <w:t>ma</w:t>
            </w:r>
            <w:r w:rsidRPr="00662BE2">
              <w:rPr>
                <w:rFonts w:asciiTheme="minorHAnsi" w:hAnsiTheme="minorHAnsi"/>
                <w:sz w:val="22"/>
                <w:szCs w:val="22"/>
              </w:rPr>
              <w:t>BinSize</w:t>
            </w:r>
          </w:p>
        </w:tc>
        <w:tc>
          <w:tcPr>
            <w:tcW w:w="630" w:type="dxa"/>
            <w:vAlign w:val="center"/>
          </w:tcPr>
          <w:p w14:paraId="096296D4" w14:textId="77777777" w:rsidR="00B2442E" w:rsidRPr="00B30FC4" w:rsidRDefault="00B2442E" w:rsidP="00662BE2">
            <w:pPr>
              <w:pStyle w:val="NormalWeb"/>
              <w:jc w:val="center"/>
            </w:pPr>
            <w:r>
              <w:t>3</w:t>
            </w:r>
          </w:p>
        </w:tc>
        <w:tc>
          <w:tcPr>
            <w:tcW w:w="810" w:type="dxa"/>
            <w:tcMar>
              <w:left w:w="14" w:type="dxa"/>
              <w:right w:w="14" w:type="dxa"/>
            </w:tcMar>
            <w:vAlign w:val="center"/>
          </w:tcPr>
          <w:p w14:paraId="2640FA3D" w14:textId="77777777" w:rsidR="00B2442E" w:rsidRDefault="00B2442E" w:rsidP="00662BE2">
            <w:pPr>
              <w:pStyle w:val="NormalWeb"/>
              <w:jc w:val="center"/>
            </w:pPr>
            <w:r>
              <w:t>3</w:t>
            </w:r>
          </w:p>
        </w:tc>
        <w:tc>
          <w:tcPr>
            <w:tcW w:w="1290" w:type="dxa"/>
            <w:tcMar>
              <w:left w:w="72" w:type="dxa"/>
              <w:right w:w="72" w:type="dxa"/>
            </w:tcMar>
            <w:vAlign w:val="center"/>
          </w:tcPr>
          <w:p w14:paraId="25CCCAFB" w14:textId="5225DCC2" w:rsidR="00B2442E" w:rsidRPr="00B30FC4" w:rsidRDefault="005862EB" w:rsidP="00292547">
            <w:pPr>
              <w:pStyle w:val="NormalWeb"/>
              <w:jc w:val="center"/>
            </w:pPr>
            <w:r>
              <w:t>1-</w:t>
            </w:r>
            <w:r w:rsidR="00292547">
              <w:t>7</w:t>
            </w:r>
          </w:p>
        </w:tc>
        <w:tc>
          <w:tcPr>
            <w:tcW w:w="4380" w:type="dxa"/>
            <w:vAlign w:val="center"/>
          </w:tcPr>
          <w:p w14:paraId="3C93CA56" w14:textId="77777777" w:rsidR="00B2442E" w:rsidRDefault="00B2442E" w:rsidP="00F14F21">
            <w:r>
              <w:t>The number of bits in CMA cells</w:t>
            </w:r>
          </w:p>
        </w:tc>
      </w:tr>
      <w:tr w:rsidR="000A2B95" w14:paraId="665CEEDD" w14:textId="77777777" w:rsidTr="00A96ADC">
        <w:trPr>
          <w:trHeight w:val="512"/>
        </w:trPr>
        <w:tc>
          <w:tcPr>
            <w:tcW w:w="3145" w:type="dxa"/>
            <w:vAlign w:val="center"/>
          </w:tcPr>
          <w:p w14:paraId="0F6932BC" w14:textId="419E414B" w:rsidR="000A2B95" w:rsidRPr="00662BE2" w:rsidRDefault="000A2B95" w:rsidP="00662BE2">
            <w:pPr>
              <w:pStyle w:val="NormalWeb"/>
              <w:rPr>
                <w:rFonts w:asciiTheme="minorHAnsi" w:hAnsiTheme="minorHAnsi"/>
                <w:sz w:val="22"/>
                <w:szCs w:val="22"/>
              </w:rPr>
            </w:pPr>
            <w:r w:rsidRPr="00662BE2">
              <w:rPr>
                <w:rFonts w:asciiTheme="minorHAnsi" w:hAnsiTheme="minorHAnsi"/>
                <w:sz w:val="22"/>
                <w:szCs w:val="22"/>
              </w:rPr>
              <w:t>RegsRAST</w:t>
            </w:r>
            <w:r w:rsidR="00A40A45" w:rsidRPr="00662BE2">
              <w:rPr>
                <w:rFonts w:asciiTheme="minorHAnsi" w:hAnsiTheme="minorHAnsi"/>
                <w:sz w:val="22"/>
                <w:szCs w:val="22"/>
              </w:rPr>
              <w:t>s</w:t>
            </w:r>
            <w:r w:rsidRPr="00662BE2">
              <w:rPr>
                <w:rFonts w:asciiTheme="minorHAnsi" w:hAnsiTheme="minorHAnsi"/>
                <w:sz w:val="22"/>
                <w:szCs w:val="22"/>
              </w:rPr>
              <w:t>haredDenom</w:t>
            </w:r>
          </w:p>
        </w:tc>
        <w:tc>
          <w:tcPr>
            <w:tcW w:w="630" w:type="dxa"/>
            <w:vAlign w:val="center"/>
          </w:tcPr>
          <w:p w14:paraId="51CC01C1" w14:textId="4BAA22D4" w:rsidR="000A2B95" w:rsidRDefault="000A2B95" w:rsidP="00662BE2">
            <w:pPr>
              <w:pStyle w:val="NormalWeb"/>
              <w:jc w:val="center"/>
            </w:pPr>
            <w:r>
              <w:t>7</w:t>
            </w:r>
          </w:p>
        </w:tc>
        <w:tc>
          <w:tcPr>
            <w:tcW w:w="810" w:type="dxa"/>
            <w:tcMar>
              <w:left w:w="14" w:type="dxa"/>
              <w:right w:w="14" w:type="dxa"/>
            </w:tcMar>
            <w:vAlign w:val="center"/>
          </w:tcPr>
          <w:p w14:paraId="1A6C3071" w14:textId="5906FA0D" w:rsidR="000A2B95" w:rsidRDefault="000A2B95" w:rsidP="00662BE2">
            <w:pPr>
              <w:pStyle w:val="NormalWeb"/>
              <w:jc w:val="center"/>
            </w:pPr>
            <w:r>
              <w:t>64</w:t>
            </w:r>
          </w:p>
        </w:tc>
        <w:tc>
          <w:tcPr>
            <w:tcW w:w="1290" w:type="dxa"/>
            <w:tcMar>
              <w:left w:w="72" w:type="dxa"/>
              <w:right w:w="72" w:type="dxa"/>
            </w:tcMar>
            <w:vAlign w:val="center"/>
          </w:tcPr>
          <w:p w14:paraId="438B2509" w14:textId="7BB3B928" w:rsidR="000A2B95" w:rsidRDefault="000A2B95" w:rsidP="00662BE2">
            <w:pPr>
              <w:pStyle w:val="NormalWeb"/>
              <w:jc w:val="center"/>
            </w:pPr>
            <w:r>
              <w:t>8..64</w:t>
            </w:r>
          </w:p>
        </w:tc>
        <w:tc>
          <w:tcPr>
            <w:tcW w:w="4380" w:type="dxa"/>
            <w:vAlign w:val="center"/>
          </w:tcPr>
          <w:p w14:paraId="38D33E13" w14:textId="028AE343" w:rsidR="000A2B95" w:rsidRDefault="000A2B95" w:rsidP="005B37C7">
            <w:r>
              <w:t xml:space="preserve">The number of bits shared by CMA </w:t>
            </w:r>
            <w:r w:rsidR="005B37C7">
              <w:t>denominator</w:t>
            </w:r>
            <w:r>
              <w:t>.</w:t>
            </w:r>
          </w:p>
          <w:p w14:paraId="4C1896C5" w14:textId="0C46F408" w:rsidR="000A2B95" w:rsidRDefault="000A2B95" w:rsidP="00AD7FF5">
            <w:r>
              <w:t>2^</w:t>
            </w:r>
            <w:r>
              <w:rPr>
                <w:rFonts w:ascii="Calibri" w:hAnsi="Calibri"/>
                <w:color w:val="000000"/>
                <w:sz w:val="22"/>
                <w:szCs w:val="22"/>
              </w:rPr>
              <w:t>Regs</w:t>
            </w:r>
            <w:r w:rsidRPr="001904FB">
              <w:rPr>
                <w:rFonts w:ascii="Calibri" w:hAnsi="Calibri"/>
                <w:color w:val="000000"/>
                <w:sz w:val="22"/>
                <w:szCs w:val="22"/>
              </w:rPr>
              <w:t>RAST</w:t>
            </w:r>
            <w:r w:rsidR="00AD7FF5">
              <w:rPr>
                <w:rFonts w:ascii="Calibri" w:hAnsi="Calibri"/>
                <w:color w:val="000000"/>
                <w:sz w:val="22"/>
                <w:szCs w:val="22"/>
              </w:rPr>
              <w:t>s</w:t>
            </w:r>
            <w:r>
              <w:rPr>
                <w:rFonts w:ascii="Calibri" w:hAnsi="Calibri"/>
                <w:color w:val="000000"/>
                <w:sz w:val="22"/>
                <w:szCs w:val="22"/>
              </w:rPr>
              <w:t>haredDenomExp</w:t>
            </w:r>
          </w:p>
        </w:tc>
      </w:tr>
      <w:tr w:rsidR="000A2B95" w14:paraId="3A623F56" w14:textId="77777777" w:rsidTr="00A96ADC">
        <w:trPr>
          <w:trHeight w:val="512"/>
        </w:trPr>
        <w:tc>
          <w:tcPr>
            <w:tcW w:w="3145" w:type="dxa"/>
            <w:vAlign w:val="center"/>
          </w:tcPr>
          <w:p w14:paraId="1BC2675F" w14:textId="385BC218" w:rsidR="000A2B95" w:rsidRPr="00662BE2" w:rsidRDefault="000A2B95" w:rsidP="00662BE2">
            <w:pPr>
              <w:pStyle w:val="NormalWeb"/>
              <w:rPr>
                <w:rFonts w:asciiTheme="minorHAnsi" w:hAnsiTheme="minorHAnsi"/>
                <w:sz w:val="22"/>
                <w:szCs w:val="22"/>
              </w:rPr>
            </w:pPr>
            <w:r w:rsidRPr="00662BE2">
              <w:rPr>
                <w:rFonts w:asciiTheme="minorHAnsi" w:hAnsiTheme="minorHAnsi"/>
                <w:sz w:val="22"/>
                <w:szCs w:val="22"/>
              </w:rPr>
              <w:t>RegsRAST</w:t>
            </w:r>
            <w:r w:rsidR="00A40A45" w:rsidRPr="00662BE2">
              <w:rPr>
                <w:rFonts w:asciiTheme="minorHAnsi" w:hAnsiTheme="minorHAnsi"/>
                <w:sz w:val="22"/>
                <w:szCs w:val="22"/>
              </w:rPr>
              <w:t>s</w:t>
            </w:r>
            <w:r w:rsidRPr="00662BE2">
              <w:rPr>
                <w:rFonts w:asciiTheme="minorHAnsi" w:hAnsiTheme="minorHAnsi"/>
                <w:sz w:val="22"/>
                <w:szCs w:val="22"/>
              </w:rPr>
              <w:t>haredDenomExp</w:t>
            </w:r>
          </w:p>
        </w:tc>
        <w:tc>
          <w:tcPr>
            <w:tcW w:w="630" w:type="dxa"/>
            <w:vAlign w:val="center"/>
          </w:tcPr>
          <w:p w14:paraId="0C047AB0" w14:textId="4D320E1F" w:rsidR="000A2B95" w:rsidRDefault="000A2B95" w:rsidP="00662BE2">
            <w:pPr>
              <w:pStyle w:val="NormalWeb"/>
              <w:jc w:val="center"/>
            </w:pPr>
            <w:r>
              <w:t>3</w:t>
            </w:r>
          </w:p>
        </w:tc>
        <w:tc>
          <w:tcPr>
            <w:tcW w:w="810" w:type="dxa"/>
            <w:tcMar>
              <w:left w:w="14" w:type="dxa"/>
              <w:right w:w="14" w:type="dxa"/>
            </w:tcMar>
            <w:vAlign w:val="center"/>
          </w:tcPr>
          <w:p w14:paraId="22E356E1" w14:textId="14549A20" w:rsidR="000A2B95" w:rsidRDefault="000A2B95" w:rsidP="00662BE2">
            <w:pPr>
              <w:pStyle w:val="NormalWeb"/>
              <w:jc w:val="center"/>
            </w:pPr>
            <w:r>
              <w:t>6</w:t>
            </w:r>
          </w:p>
        </w:tc>
        <w:tc>
          <w:tcPr>
            <w:tcW w:w="1290" w:type="dxa"/>
            <w:tcMar>
              <w:left w:w="72" w:type="dxa"/>
              <w:right w:w="72" w:type="dxa"/>
            </w:tcMar>
            <w:vAlign w:val="center"/>
          </w:tcPr>
          <w:p w14:paraId="0688BE46" w14:textId="0CA96F75" w:rsidR="000A2B95" w:rsidRDefault="000A2B95" w:rsidP="00662BE2">
            <w:pPr>
              <w:pStyle w:val="NormalWeb"/>
              <w:jc w:val="center"/>
            </w:pPr>
            <w:r>
              <w:t>3..6</w:t>
            </w:r>
          </w:p>
        </w:tc>
        <w:tc>
          <w:tcPr>
            <w:tcW w:w="4380" w:type="dxa"/>
            <w:vAlign w:val="center"/>
          </w:tcPr>
          <w:p w14:paraId="46F83050" w14:textId="7932DB08" w:rsidR="000A2B95" w:rsidRDefault="000A2B95" w:rsidP="00AD7FF5">
            <w:r>
              <w:t xml:space="preserve">The exponent of </w:t>
            </w:r>
            <w:r>
              <w:rPr>
                <w:rFonts w:ascii="Calibri" w:hAnsi="Calibri"/>
                <w:color w:val="000000"/>
                <w:sz w:val="22"/>
                <w:szCs w:val="22"/>
              </w:rPr>
              <w:t>Regs</w:t>
            </w:r>
            <w:r w:rsidRPr="001904FB">
              <w:rPr>
                <w:rFonts w:ascii="Calibri" w:hAnsi="Calibri"/>
                <w:color w:val="000000"/>
                <w:sz w:val="22"/>
                <w:szCs w:val="22"/>
              </w:rPr>
              <w:t>RAST</w:t>
            </w:r>
            <w:r w:rsidR="00AD7FF5">
              <w:rPr>
                <w:rFonts w:ascii="Calibri" w:hAnsi="Calibri"/>
                <w:color w:val="000000"/>
                <w:sz w:val="22"/>
                <w:szCs w:val="22"/>
              </w:rPr>
              <w:t>s</w:t>
            </w:r>
            <w:r>
              <w:rPr>
                <w:rFonts w:ascii="Calibri" w:hAnsi="Calibri"/>
                <w:color w:val="000000"/>
                <w:sz w:val="22"/>
                <w:szCs w:val="22"/>
              </w:rPr>
              <w:t>haredDenom</w:t>
            </w:r>
          </w:p>
        </w:tc>
      </w:tr>
      <w:tr w:rsidR="00EF1CAF" w14:paraId="3E2C471B" w14:textId="77777777" w:rsidTr="00A96ADC">
        <w:trPr>
          <w:trHeight w:val="512"/>
        </w:trPr>
        <w:tc>
          <w:tcPr>
            <w:tcW w:w="3145" w:type="dxa"/>
            <w:vAlign w:val="center"/>
          </w:tcPr>
          <w:p w14:paraId="077DE127" w14:textId="25CEB46C" w:rsidR="00EF1CAF" w:rsidRPr="00662BE2" w:rsidRDefault="00026A84" w:rsidP="00662BE2">
            <w:pPr>
              <w:pStyle w:val="NormalWeb"/>
              <w:rPr>
                <w:rFonts w:asciiTheme="minorHAnsi" w:hAnsiTheme="minorHAnsi"/>
                <w:sz w:val="22"/>
                <w:szCs w:val="22"/>
              </w:rPr>
            </w:pPr>
            <w:r w:rsidRPr="00662BE2">
              <w:rPr>
                <w:rFonts w:asciiTheme="minorHAnsi" w:hAnsiTheme="minorHAnsi"/>
                <w:sz w:val="22"/>
                <w:szCs w:val="22"/>
              </w:rPr>
              <w:t>Regs</w:t>
            </w:r>
            <w:r w:rsidR="001904FB" w:rsidRPr="00662BE2">
              <w:rPr>
                <w:rFonts w:asciiTheme="minorHAnsi" w:hAnsiTheme="minorHAnsi"/>
                <w:sz w:val="22"/>
                <w:szCs w:val="22"/>
              </w:rPr>
              <w:t>RAST</w:t>
            </w:r>
            <w:r w:rsidR="00A40A45" w:rsidRPr="00662BE2">
              <w:rPr>
                <w:rFonts w:asciiTheme="minorHAnsi" w:hAnsiTheme="minorHAnsi"/>
                <w:sz w:val="22"/>
                <w:szCs w:val="22"/>
              </w:rPr>
              <w:t>c</w:t>
            </w:r>
            <w:r w:rsidR="00F83397" w:rsidRPr="00662BE2">
              <w:rPr>
                <w:rFonts w:asciiTheme="minorHAnsi" w:hAnsiTheme="minorHAnsi"/>
                <w:sz w:val="22"/>
                <w:szCs w:val="22"/>
              </w:rPr>
              <w:t>ma</w:t>
            </w:r>
            <w:r w:rsidRPr="00662BE2">
              <w:rPr>
                <w:rFonts w:asciiTheme="minorHAnsi" w:hAnsiTheme="minorHAnsi"/>
                <w:sz w:val="22"/>
                <w:szCs w:val="22"/>
              </w:rPr>
              <w:t>MaxSamples</w:t>
            </w:r>
          </w:p>
        </w:tc>
        <w:tc>
          <w:tcPr>
            <w:tcW w:w="630" w:type="dxa"/>
            <w:vAlign w:val="center"/>
          </w:tcPr>
          <w:p w14:paraId="033338B0" w14:textId="12F05B9F" w:rsidR="00EF1CAF" w:rsidRPr="00B30FC4" w:rsidRDefault="009D518D" w:rsidP="00662BE2">
            <w:pPr>
              <w:pStyle w:val="NormalWeb"/>
              <w:jc w:val="center"/>
            </w:pPr>
            <w:r>
              <w:t>7</w:t>
            </w:r>
          </w:p>
        </w:tc>
        <w:tc>
          <w:tcPr>
            <w:tcW w:w="810" w:type="dxa"/>
            <w:tcMar>
              <w:left w:w="14" w:type="dxa"/>
              <w:right w:w="14" w:type="dxa"/>
            </w:tcMar>
            <w:vAlign w:val="center"/>
          </w:tcPr>
          <w:p w14:paraId="5F126F28" w14:textId="66374E4A" w:rsidR="00EF1CAF" w:rsidRDefault="00510B68" w:rsidP="00662BE2">
            <w:pPr>
              <w:pStyle w:val="NormalWeb"/>
              <w:jc w:val="center"/>
            </w:pPr>
            <w:r>
              <w:t>7</w:t>
            </w:r>
          </w:p>
        </w:tc>
        <w:tc>
          <w:tcPr>
            <w:tcW w:w="1290" w:type="dxa"/>
            <w:tcMar>
              <w:left w:w="72" w:type="dxa"/>
              <w:right w:w="72" w:type="dxa"/>
            </w:tcMar>
            <w:vAlign w:val="center"/>
          </w:tcPr>
          <w:p w14:paraId="613F4CB7" w14:textId="4B5F4095" w:rsidR="00EF1CAF" w:rsidRPr="00B30FC4" w:rsidRDefault="004851BB" w:rsidP="00662BE2">
            <w:pPr>
              <w:pStyle w:val="NormalWeb"/>
              <w:jc w:val="center"/>
            </w:pPr>
            <w:r>
              <w:t>1-</w:t>
            </w:r>
            <w:r w:rsidR="009D518D">
              <w:t>127</w:t>
            </w:r>
          </w:p>
        </w:tc>
        <w:tc>
          <w:tcPr>
            <w:tcW w:w="4380" w:type="dxa"/>
            <w:vAlign w:val="center"/>
          </w:tcPr>
          <w:p w14:paraId="546EEAA3" w14:textId="37840AC8" w:rsidR="00EF1CAF" w:rsidRDefault="00510B68" w:rsidP="00EF1CAF">
            <w:r>
              <w:t>2^</w:t>
            </w:r>
            <w:r>
              <w:rPr>
                <w:rFonts w:ascii="Calibri" w:hAnsi="Calibri"/>
                <w:color w:val="000000"/>
                <w:sz w:val="22"/>
                <w:szCs w:val="22"/>
              </w:rPr>
              <w:t xml:space="preserve"> RegsDrCmaBinSize-1</w:t>
            </w:r>
          </w:p>
        </w:tc>
      </w:tr>
      <w:tr w:rsidR="00506AD0" w14:paraId="0D9DDED7" w14:textId="77777777" w:rsidTr="00A96ADC">
        <w:trPr>
          <w:trHeight w:val="512"/>
        </w:trPr>
        <w:tc>
          <w:tcPr>
            <w:tcW w:w="3145" w:type="dxa"/>
            <w:vAlign w:val="center"/>
          </w:tcPr>
          <w:p w14:paraId="43BC9053" w14:textId="1E79D8F0" w:rsidR="00506AD0" w:rsidRPr="00662BE2" w:rsidRDefault="00506AD0" w:rsidP="00506AD0">
            <w:pPr>
              <w:pStyle w:val="NormalWeb"/>
              <w:rPr>
                <w:rFonts w:asciiTheme="minorHAnsi" w:hAnsiTheme="minorHAnsi"/>
                <w:sz w:val="22"/>
                <w:szCs w:val="22"/>
              </w:rPr>
            </w:pPr>
            <w:r w:rsidRPr="00662BE2">
              <w:rPr>
                <w:rFonts w:asciiTheme="minorHAnsi" w:hAnsiTheme="minorHAnsi"/>
                <w:sz w:val="22"/>
                <w:szCs w:val="22"/>
              </w:rPr>
              <w:t>RegsRAST</w:t>
            </w:r>
            <w:r w:rsidR="00A0603A" w:rsidRPr="00A0603A">
              <w:rPr>
                <w:rFonts w:asciiTheme="minorHAnsi" w:hAnsiTheme="minorHAnsi"/>
                <w:sz w:val="22"/>
                <w:szCs w:val="22"/>
              </w:rPr>
              <w:t>sideLobeDir</w:t>
            </w:r>
          </w:p>
        </w:tc>
        <w:tc>
          <w:tcPr>
            <w:tcW w:w="630" w:type="dxa"/>
            <w:vAlign w:val="center"/>
          </w:tcPr>
          <w:p w14:paraId="33F98A1C" w14:textId="288073AF" w:rsidR="00506AD0" w:rsidRDefault="00506AD0" w:rsidP="00662BE2">
            <w:pPr>
              <w:pStyle w:val="NormalWeb"/>
              <w:jc w:val="center"/>
            </w:pPr>
            <w:r>
              <w:t>1</w:t>
            </w:r>
          </w:p>
        </w:tc>
        <w:tc>
          <w:tcPr>
            <w:tcW w:w="810" w:type="dxa"/>
            <w:tcMar>
              <w:left w:w="14" w:type="dxa"/>
              <w:right w:w="14" w:type="dxa"/>
            </w:tcMar>
            <w:vAlign w:val="center"/>
          </w:tcPr>
          <w:p w14:paraId="0734125E" w14:textId="62E2CCC6" w:rsidR="00506AD0" w:rsidRDefault="00506AD0" w:rsidP="00662BE2">
            <w:pPr>
              <w:pStyle w:val="NormalWeb"/>
              <w:jc w:val="center"/>
            </w:pPr>
            <w:r>
              <w:t>1</w:t>
            </w:r>
          </w:p>
        </w:tc>
        <w:tc>
          <w:tcPr>
            <w:tcW w:w="1290" w:type="dxa"/>
            <w:tcMar>
              <w:left w:w="72" w:type="dxa"/>
              <w:right w:w="72" w:type="dxa"/>
            </w:tcMar>
            <w:vAlign w:val="center"/>
          </w:tcPr>
          <w:p w14:paraId="73B14A7B" w14:textId="16390401" w:rsidR="00506AD0" w:rsidRDefault="00506AD0" w:rsidP="00662BE2">
            <w:pPr>
              <w:pStyle w:val="NormalWeb"/>
              <w:jc w:val="center"/>
            </w:pPr>
            <w:r>
              <w:t>0, 1</w:t>
            </w:r>
          </w:p>
        </w:tc>
        <w:tc>
          <w:tcPr>
            <w:tcW w:w="4380" w:type="dxa"/>
            <w:vAlign w:val="center"/>
          </w:tcPr>
          <w:p w14:paraId="49CDDE19" w14:textId="01591BB9" w:rsidR="00506AD0" w:rsidRPr="00A0603A" w:rsidRDefault="00506AD0" w:rsidP="00A0603A">
            <w:pPr>
              <w:rPr>
                <w:sz w:val="22"/>
                <w:szCs w:val="22"/>
              </w:rPr>
            </w:pPr>
            <w:r w:rsidRPr="00A0603A">
              <w:rPr>
                <w:sz w:val="22"/>
                <w:szCs w:val="22"/>
              </w:rPr>
              <w:t xml:space="preserve">0: </w:t>
            </w:r>
            <w:r w:rsidR="00A0603A" w:rsidRPr="00A0603A">
              <w:rPr>
                <w:sz w:val="22"/>
                <w:szCs w:val="22"/>
              </w:rPr>
              <w:t>Larger side lobe before pixel wrt scan dir</w:t>
            </w:r>
          </w:p>
          <w:p w14:paraId="73834292" w14:textId="74224192" w:rsidR="00506AD0" w:rsidRDefault="00506AD0" w:rsidP="00A0603A">
            <w:r w:rsidRPr="00A0603A">
              <w:rPr>
                <w:sz w:val="22"/>
                <w:szCs w:val="22"/>
              </w:rPr>
              <w:t xml:space="preserve">1: </w:t>
            </w:r>
            <w:r w:rsidR="00A0603A" w:rsidRPr="00A0603A">
              <w:rPr>
                <w:sz w:val="22"/>
                <w:szCs w:val="22"/>
              </w:rPr>
              <w:t>Larger side lobe after pixel wrt scan dir</w:t>
            </w:r>
          </w:p>
        </w:tc>
      </w:tr>
      <w:tr w:rsidR="00926CCB" w14:paraId="0641AE29" w14:textId="77777777" w:rsidTr="00A96ADC">
        <w:trPr>
          <w:trHeight w:val="512"/>
        </w:trPr>
        <w:tc>
          <w:tcPr>
            <w:tcW w:w="3145" w:type="dxa"/>
            <w:vAlign w:val="center"/>
          </w:tcPr>
          <w:p w14:paraId="6F758CA3" w14:textId="52CECA59" w:rsidR="00926CCB" w:rsidRPr="00662BE2" w:rsidRDefault="00926CCB" w:rsidP="00662BE2">
            <w:pPr>
              <w:pStyle w:val="NormalWeb"/>
              <w:rPr>
                <w:rFonts w:asciiTheme="minorHAnsi" w:hAnsiTheme="minorHAnsi"/>
                <w:sz w:val="22"/>
                <w:szCs w:val="22"/>
              </w:rPr>
            </w:pPr>
            <w:r w:rsidRPr="00662BE2">
              <w:rPr>
                <w:rFonts w:asciiTheme="minorHAnsi" w:hAnsiTheme="minorHAnsi"/>
                <w:sz w:val="22"/>
                <w:szCs w:val="22"/>
              </w:rPr>
              <w:t>RegsRAST</w:t>
            </w:r>
            <w:r w:rsidR="00A40A45" w:rsidRPr="00662BE2">
              <w:rPr>
                <w:rFonts w:asciiTheme="minorHAnsi" w:hAnsiTheme="minorHAnsi"/>
                <w:sz w:val="22"/>
                <w:szCs w:val="22"/>
              </w:rPr>
              <w:t>bilt</w:t>
            </w:r>
            <w:r w:rsidRPr="00662BE2">
              <w:rPr>
                <w:rFonts w:asciiTheme="minorHAnsi" w:hAnsiTheme="minorHAnsi"/>
                <w:sz w:val="22"/>
                <w:szCs w:val="22"/>
              </w:rPr>
              <w:t>Bypass</w:t>
            </w:r>
          </w:p>
        </w:tc>
        <w:tc>
          <w:tcPr>
            <w:tcW w:w="630" w:type="dxa"/>
            <w:vAlign w:val="center"/>
          </w:tcPr>
          <w:p w14:paraId="0BA12F92" w14:textId="1844EA39" w:rsidR="00926CCB" w:rsidRDefault="00926CCB" w:rsidP="00662BE2">
            <w:pPr>
              <w:pStyle w:val="NormalWeb"/>
              <w:jc w:val="center"/>
            </w:pPr>
            <w:r>
              <w:t>1</w:t>
            </w:r>
          </w:p>
        </w:tc>
        <w:tc>
          <w:tcPr>
            <w:tcW w:w="810" w:type="dxa"/>
            <w:tcMar>
              <w:left w:w="14" w:type="dxa"/>
              <w:right w:w="14" w:type="dxa"/>
            </w:tcMar>
            <w:vAlign w:val="center"/>
          </w:tcPr>
          <w:p w14:paraId="41AAAC4F" w14:textId="26DA5623" w:rsidR="00926CCB" w:rsidRDefault="00926CCB" w:rsidP="00662BE2">
            <w:pPr>
              <w:pStyle w:val="NormalWeb"/>
              <w:jc w:val="center"/>
            </w:pPr>
            <w:r>
              <w:t>0</w:t>
            </w:r>
          </w:p>
        </w:tc>
        <w:tc>
          <w:tcPr>
            <w:tcW w:w="1290" w:type="dxa"/>
            <w:tcMar>
              <w:left w:w="72" w:type="dxa"/>
              <w:right w:w="72" w:type="dxa"/>
            </w:tcMar>
            <w:vAlign w:val="center"/>
          </w:tcPr>
          <w:p w14:paraId="4BA13C59" w14:textId="5F8566FB" w:rsidR="00926CCB" w:rsidRDefault="00926CCB" w:rsidP="00662BE2">
            <w:pPr>
              <w:pStyle w:val="NormalWeb"/>
              <w:jc w:val="center"/>
            </w:pPr>
            <w:r>
              <w:t>0,</w:t>
            </w:r>
            <w:r w:rsidR="00A40A45">
              <w:t xml:space="preserve"> </w:t>
            </w:r>
            <w:r>
              <w:t>1</w:t>
            </w:r>
          </w:p>
        </w:tc>
        <w:tc>
          <w:tcPr>
            <w:tcW w:w="4380" w:type="dxa"/>
            <w:vAlign w:val="center"/>
          </w:tcPr>
          <w:p w14:paraId="03950085" w14:textId="7D3BD6BD" w:rsidR="00926CCB" w:rsidRDefault="00926CCB" w:rsidP="00EF1CAF">
            <w:r>
              <w:t>The smoothing is bypassed in CMA Filter</w:t>
            </w:r>
          </w:p>
        </w:tc>
      </w:tr>
      <w:tr w:rsidR="009528A0" w14:paraId="21D8C1B2" w14:textId="77777777" w:rsidTr="00A96ADC">
        <w:trPr>
          <w:trHeight w:val="512"/>
        </w:trPr>
        <w:tc>
          <w:tcPr>
            <w:tcW w:w="3145" w:type="dxa"/>
            <w:vAlign w:val="center"/>
          </w:tcPr>
          <w:p w14:paraId="3A9F1A61" w14:textId="2D476C9A" w:rsidR="009528A0" w:rsidRPr="00662BE2" w:rsidRDefault="009528A0" w:rsidP="00662BE2">
            <w:pPr>
              <w:pStyle w:val="NormalWeb"/>
              <w:rPr>
                <w:rFonts w:asciiTheme="minorHAnsi" w:hAnsiTheme="minorHAnsi"/>
                <w:sz w:val="22"/>
                <w:szCs w:val="22"/>
              </w:rPr>
            </w:pPr>
            <w:r w:rsidRPr="00662BE2">
              <w:rPr>
                <w:rFonts w:asciiTheme="minorHAnsi" w:hAnsiTheme="minorHAnsi"/>
                <w:sz w:val="22"/>
                <w:szCs w:val="22"/>
              </w:rPr>
              <w:t>Regs</w:t>
            </w:r>
            <w:r w:rsidR="001904FB" w:rsidRPr="00662BE2">
              <w:rPr>
                <w:rFonts w:asciiTheme="minorHAnsi" w:hAnsiTheme="minorHAnsi"/>
                <w:sz w:val="22"/>
                <w:szCs w:val="22"/>
              </w:rPr>
              <w:t>RAST</w:t>
            </w:r>
            <w:r w:rsidR="00A40A45" w:rsidRPr="00662BE2">
              <w:rPr>
                <w:rFonts w:asciiTheme="minorHAnsi" w:hAnsiTheme="minorHAnsi"/>
                <w:sz w:val="22"/>
                <w:szCs w:val="22"/>
              </w:rPr>
              <w:t>biltAdapt</w:t>
            </w:r>
          </w:p>
        </w:tc>
        <w:tc>
          <w:tcPr>
            <w:tcW w:w="630" w:type="dxa"/>
            <w:vAlign w:val="center"/>
          </w:tcPr>
          <w:p w14:paraId="04C3D2FC" w14:textId="287DB276" w:rsidR="009528A0" w:rsidRDefault="00A40A45" w:rsidP="00662BE2">
            <w:pPr>
              <w:pStyle w:val="NormalWeb"/>
              <w:jc w:val="center"/>
            </w:pPr>
            <w:r>
              <w:t>2</w:t>
            </w:r>
          </w:p>
        </w:tc>
        <w:tc>
          <w:tcPr>
            <w:tcW w:w="810" w:type="dxa"/>
            <w:tcMar>
              <w:left w:w="14" w:type="dxa"/>
              <w:right w:w="14" w:type="dxa"/>
            </w:tcMar>
            <w:vAlign w:val="center"/>
          </w:tcPr>
          <w:p w14:paraId="6781B58E" w14:textId="7A671F57" w:rsidR="009528A0" w:rsidRDefault="00A40A45" w:rsidP="00662BE2">
            <w:pPr>
              <w:pStyle w:val="NormalWeb"/>
              <w:jc w:val="center"/>
            </w:pPr>
            <w:r>
              <w:t>3</w:t>
            </w:r>
          </w:p>
        </w:tc>
        <w:tc>
          <w:tcPr>
            <w:tcW w:w="1290" w:type="dxa"/>
            <w:tcMar>
              <w:left w:w="72" w:type="dxa"/>
              <w:right w:w="72" w:type="dxa"/>
            </w:tcMar>
            <w:vAlign w:val="center"/>
          </w:tcPr>
          <w:p w14:paraId="761F08A3" w14:textId="1CA97E5F" w:rsidR="009528A0" w:rsidRDefault="009528A0" w:rsidP="00662BE2">
            <w:pPr>
              <w:pStyle w:val="NormalWeb"/>
              <w:jc w:val="center"/>
            </w:pPr>
            <w:r>
              <w:t>0-</w:t>
            </w:r>
            <w:r w:rsidR="00A40A45">
              <w:t>3</w:t>
            </w:r>
          </w:p>
        </w:tc>
        <w:tc>
          <w:tcPr>
            <w:tcW w:w="4380" w:type="dxa"/>
            <w:vAlign w:val="center"/>
          </w:tcPr>
          <w:p w14:paraId="1F9B3F51" w14:textId="0F62D4FE" w:rsidR="009528A0" w:rsidRDefault="00A40A45" w:rsidP="00A40A45">
            <w:r>
              <w:t>Bit 0: spatial adaptive</w:t>
            </w:r>
            <w:r>
              <w:br/>
              <w:t>Bit 1: radiometric adaptive</w:t>
            </w:r>
          </w:p>
        </w:tc>
      </w:tr>
      <w:tr w:rsidR="00662BE2" w14:paraId="5DA61BE8" w14:textId="77777777" w:rsidTr="00A96ADC">
        <w:trPr>
          <w:trHeight w:val="512"/>
        </w:trPr>
        <w:tc>
          <w:tcPr>
            <w:tcW w:w="3145" w:type="dxa"/>
            <w:vAlign w:val="center"/>
          </w:tcPr>
          <w:p w14:paraId="12366C94" w14:textId="77777777" w:rsidR="00662BE2" w:rsidRPr="00662BE2" w:rsidRDefault="00662BE2" w:rsidP="003F64E8">
            <w:pPr>
              <w:pStyle w:val="NormalWeb"/>
              <w:rPr>
                <w:rFonts w:asciiTheme="minorHAnsi" w:hAnsiTheme="minorHAnsi"/>
                <w:sz w:val="22"/>
                <w:szCs w:val="22"/>
              </w:rPr>
            </w:pPr>
            <w:r w:rsidRPr="00662BE2">
              <w:rPr>
                <w:rFonts w:asciiTheme="minorHAnsi" w:hAnsiTheme="minorHAnsi"/>
                <w:sz w:val="22"/>
                <w:szCs w:val="22"/>
              </w:rPr>
              <w:t xml:space="preserve">RegsRASTbiltSharpnessS </w:t>
            </w:r>
          </w:p>
        </w:tc>
        <w:tc>
          <w:tcPr>
            <w:tcW w:w="630" w:type="dxa"/>
            <w:vAlign w:val="center"/>
          </w:tcPr>
          <w:p w14:paraId="4CF01539" w14:textId="77777777" w:rsidR="00662BE2" w:rsidRDefault="00662BE2" w:rsidP="003F64E8">
            <w:pPr>
              <w:pStyle w:val="NormalWeb"/>
              <w:jc w:val="center"/>
            </w:pPr>
            <w:r>
              <w:t>6</w:t>
            </w:r>
          </w:p>
        </w:tc>
        <w:tc>
          <w:tcPr>
            <w:tcW w:w="810" w:type="dxa"/>
            <w:tcMar>
              <w:left w:w="14" w:type="dxa"/>
              <w:right w:w="14" w:type="dxa"/>
            </w:tcMar>
            <w:vAlign w:val="center"/>
          </w:tcPr>
          <w:p w14:paraId="316B1309" w14:textId="77777777" w:rsidR="00662BE2" w:rsidRDefault="00662BE2" w:rsidP="003F64E8">
            <w:pPr>
              <w:pStyle w:val="NormalWeb"/>
              <w:jc w:val="center"/>
            </w:pPr>
            <w:r>
              <w:t>16</w:t>
            </w:r>
          </w:p>
        </w:tc>
        <w:tc>
          <w:tcPr>
            <w:tcW w:w="1290" w:type="dxa"/>
            <w:tcMar>
              <w:left w:w="72" w:type="dxa"/>
              <w:right w:w="72" w:type="dxa"/>
            </w:tcMar>
            <w:vAlign w:val="center"/>
          </w:tcPr>
          <w:p w14:paraId="73C60640" w14:textId="77777777" w:rsidR="00662BE2" w:rsidRDefault="00662BE2" w:rsidP="003F64E8">
            <w:pPr>
              <w:pStyle w:val="NormalWeb"/>
              <w:jc w:val="center"/>
            </w:pPr>
            <w:r>
              <w:t>0..63</w:t>
            </w:r>
          </w:p>
        </w:tc>
        <w:tc>
          <w:tcPr>
            <w:tcW w:w="4380" w:type="dxa"/>
            <w:vAlign w:val="center"/>
          </w:tcPr>
          <w:p w14:paraId="0EEAB81E" w14:textId="77777777" w:rsidR="00662BE2" w:rsidRDefault="00662BE2" w:rsidP="003F64E8">
            <w:pPr>
              <w:pStyle w:val="NormalWeb"/>
            </w:pPr>
            <w:r>
              <w:t>Spatial sharpness</w:t>
            </w:r>
          </w:p>
        </w:tc>
      </w:tr>
      <w:tr w:rsidR="00A40A45" w14:paraId="73FCEB10" w14:textId="77777777" w:rsidTr="00A96ADC">
        <w:trPr>
          <w:trHeight w:val="512"/>
        </w:trPr>
        <w:tc>
          <w:tcPr>
            <w:tcW w:w="3145" w:type="dxa"/>
            <w:vAlign w:val="center"/>
          </w:tcPr>
          <w:p w14:paraId="068EAAB6" w14:textId="6950745E" w:rsidR="00A40A45" w:rsidRPr="00662BE2" w:rsidRDefault="00A40A45" w:rsidP="00662BE2">
            <w:pPr>
              <w:pStyle w:val="NormalWeb"/>
              <w:rPr>
                <w:rFonts w:asciiTheme="minorHAnsi" w:hAnsiTheme="minorHAnsi"/>
                <w:sz w:val="22"/>
                <w:szCs w:val="22"/>
              </w:rPr>
            </w:pPr>
            <w:r w:rsidRPr="00662BE2">
              <w:rPr>
                <w:rFonts w:asciiTheme="minorHAnsi" w:hAnsiTheme="minorHAnsi"/>
                <w:sz w:val="22"/>
                <w:szCs w:val="22"/>
              </w:rPr>
              <w:t>RegsRASTbiltSharpness</w:t>
            </w:r>
            <w:r w:rsidR="00662BE2">
              <w:rPr>
                <w:rFonts w:asciiTheme="minorHAnsi" w:hAnsiTheme="minorHAnsi"/>
                <w:sz w:val="22"/>
                <w:szCs w:val="22"/>
              </w:rPr>
              <w:t>R</w:t>
            </w:r>
            <w:r w:rsidRPr="00662BE2">
              <w:rPr>
                <w:rFonts w:asciiTheme="minorHAnsi" w:hAnsiTheme="minorHAnsi"/>
                <w:sz w:val="22"/>
                <w:szCs w:val="22"/>
              </w:rPr>
              <w:t xml:space="preserve"> </w:t>
            </w:r>
          </w:p>
        </w:tc>
        <w:tc>
          <w:tcPr>
            <w:tcW w:w="630" w:type="dxa"/>
            <w:vAlign w:val="center"/>
          </w:tcPr>
          <w:p w14:paraId="2A37BCDE" w14:textId="56A1DE57" w:rsidR="00A40A45" w:rsidRDefault="00A40A45" w:rsidP="00662BE2">
            <w:pPr>
              <w:pStyle w:val="NormalWeb"/>
              <w:jc w:val="center"/>
            </w:pPr>
            <w:r>
              <w:t>6</w:t>
            </w:r>
          </w:p>
        </w:tc>
        <w:tc>
          <w:tcPr>
            <w:tcW w:w="810" w:type="dxa"/>
            <w:tcMar>
              <w:left w:w="14" w:type="dxa"/>
              <w:right w:w="14" w:type="dxa"/>
            </w:tcMar>
            <w:vAlign w:val="center"/>
          </w:tcPr>
          <w:p w14:paraId="375565B1" w14:textId="1ADB9D87" w:rsidR="00A40A45" w:rsidRDefault="00A40A45" w:rsidP="00662BE2">
            <w:pPr>
              <w:pStyle w:val="NormalWeb"/>
              <w:jc w:val="center"/>
            </w:pPr>
            <w:r>
              <w:t>16</w:t>
            </w:r>
          </w:p>
        </w:tc>
        <w:tc>
          <w:tcPr>
            <w:tcW w:w="1290" w:type="dxa"/>
            <w:tcMar>
              <w:left w:w="72" w:type="dxa"/>
              <w:right w:w="72" w:type="dxa"/>
            </w:tcMar>
            <w:vAlign w:val="center"/>
          </w:tcPr>
          <w:p w14:paraId="622B175B" w14:textId="4169ED86" w:rsidR="00A40A45" w:rsidRDefault="00A40A45" w:rsidP="00662BE2">
            <w:pPr>
              <w:pStyle w:val="NormalWeb"/>
              <w:jc w:val="center"/>
            </w:pPr>
            <w:r>
              <w:t>0..63</w:t>
            </w:r>
          </w:p>
        </w:tc>
        <w:tc>
          <w:tcPr>
            <w:tcW w:w="4380" w:type="dxa"/>
            <w:vAlign w:val="center"/>
          </w:tcPr>
          <w:p w14:paraId="2A2BF904" w14:textId="2446F72F" w:rsidR="00A40A45" w:rsidRDefault="00662BE2" w:rsidP="00662BE2">
            <w:pPr>
              <w:pStyle w:val="NormalWeb"/>
            </w:pPr>
            <w:r>
              <w:t>Radiometric sharpness</w:t>
            </w:r>
          </w:p>
        </w:tc>
      </w:tr>
      <w:tr w:rsidR="009528A0" w14:paraId="61961E0F" w14:textId="77777777" w:rsidTr="00A96ADC">
        <w:trPr>
          <w:trHeight w:val="512"/>
        </w:trPr>
        <w:tc>
          <w:tcPr>
            <w:tcW w:w="3145" w:type="dxa"/>
            <w:vAlign w:val="center"/>
          </w:tcPr>
          <w:p w14:paraId="4849D22A" w14:textId="3A5C2BC1" w:rsidR="009528A0" w:rsidRPr="00662BE2" w:rsidRDefault="009528A0" w:rsidP="00662BE2">
            <w:pPr>
              <w:pStyle w:val="NormalWeb"/>
              <w:rPr>
                <w:rFonts w:asciiTheme="minorHAnsi" w:hAnsiTheme="minorHAnsi"/>
                <w:sz w:val="22"/>
                <w:szCs w:val="22"/>
              </w:rPr>
            </w:pPr>
            <w:r w:rsidRPr="00662BE2">
              <w:rPr>
                <w:rFonts w:asciiTheme="minorHAnsi" w:hAnsiTheme="minorHAnsi"/>
                <w:sz w:val="22"/>
                <w:szCs w:val="22"/>
              </w:rPr>
              <w:t>Regs</w:t>
            </w:r>
            <w:r w:rsidR="001904FB" w:rsidRPr="00662BE2">
              <w:rPr>
                <w:rFonts w:asciiTheme="minorHAnsi" w:hAnsiTheme="minorHAnsi"/>
                <w:sz w:val="22"/>
                <w:szCs w:val="22"/>
              </w:rPr>
              <w:t>RAST</w:t>
            </w:r>
            <w:r w:rsidR="00A40A45" w:rsidRPr="00662BE2">
              <w:rPr>
                <w:rFonts w:asciiTheme="minorHAnsi" w:hAnsiTheme="minorHAnsi"/>
                <w:sz w:val="22"/>
                <w:szCs w:val="22"/>
              </w:rPr>
              <w:t>bilt</w:t>
            </w:r>
            <w:r w:rsidRPr="00662BE2">
              <w:rPr>
                <w:rFonts w:asciiTheme="minorHAnsi" w:hAnsiTheme="minorHAnsi"/>
                <w:sz w:val="22"/>
                <w:szCs w:val="22"/>
              </w:rPr>
              <w:t>Diag</w:t>
            </w:r>
          </w:p>
        </w:tc>
        <w:tc>
          <w:tcPr>
            <w:tcW w:w="630" w:type="dxa"/>
            <w:vAlign w:val="center"/>
          </w:tcPr>
          <w:p w14:paraId="53107DB5" w14:textId="1E31C7E7" w:rsidR="009528A0" w:rsidRDefault="00A40A45" w:rsidP="00662BE2">
            <w:pPr>
              <w:pStyle w:val="NormalWeb"/>
              <w:jc w:val="center"/>
            </w:pPr>
            <w:r>
              <w:t>5</w:t>
            </w:r>
          </w:p>
        </w:tc>
        <w:tc>
          <w:tcPr>
            <w:tcW w:w="810" w:type="dxa"/>
            <w:tcMar>
              <w:left w:w="14" w:type="dxa"/>
              <w:right w:w="14" w:type="dxa"/>
            </w:tcMar>
            <w:vAlign w:val="center"/>
          </w:tcPr>
          <w:p w14:paraId="3AB36A89" w14:textId="7556F683" w:rsidR="009528A0" w:rsidRDefault="00A40A45" w:rsidP="00662BE2">
            <w:pPr>
              <w:pStyle w:val="NormalWeb"/>
              <w:jc w:val="center"/>
            </w:pPr>
            <w:r>
              <w:t>16</w:t>
            </w:r>
          </w:p>
        </w:tc>
        <w:tc>
          <w:tcPr>
            <w:tcW w:w="1290" w:type="dxa"/>
            <w:tcMar>
              <w:left w:w="72" w:type="dxa"/>
              <w:right w:w="72" w:type="dxa"/>
            </w:tcMar>
            <w:vAlign w:val="center"/>
          </w:tcPr>
          <w:p w14:paraId="100AE52F" w14:textId="29026C43" w:rsidR="009528A0" w:rsidRDefault="009528A0" w:rsidP="00662BE2">
            <w:pPr>
              <w:pStyle w:val="NormalWeb"/>
              <w:jc w:val="center"/>
            </w:pPr>
            <w:r>
              <w:t>0-1</w:t>
            </w:r>
            <w:r w:rsidR="00A40A45">
              <w:t>6</w:t>
            </w:r>
          </w:p>
        </w:tc>
        <w:tc>
          <w:tcPr>
            <w:tcW w:w="4380" w:type="dxa"/>
            <w:vAlign w:val="center"/>
          </w:tcPr>
          <w:p w14:paraId="0D0706A2" w14:textId="44A7416A" w:rsidR="009528A0" w:rsidRDefault="00A40A45" w:rsidP="00A40A45">
            <w:r>
              <w:t>Bilateral spatial</w:t>
            </w:r>
            <w:r w:rsidR="009528A0">
              <w:t xml:space="preserve"> diagonal weight</w:t>
            </w:r>
            <w:r>
              <w:br/>
              <w:t>16: the same weight as the side weight</w:t>
            </w:r>
            <w:r>
              <w:br/>
              <w:t>&lt;16: a fraction of the side weight</w:t>
            </w:r>
          </w:p>
        </w:tc>
      </w:tr>
      <w:tr w:rsidR="006A686E" w14:paraId="080F109C" w14:textId="77777777" w:rsidTr="00A96ADC">
        <w:trPr>
          <w:trHeight w:val="512"/>
        </w:trPr>
        <w:tc>
          <w:tcPr>
            <w:tcW w:w="3145" w:type="dxa"/>
            <w:vAlign w:val="center"/>
          </w:tcPr>
          <w:p w14:paraId="00BA4E93" w14:textId="073E78EB" w:rsidR="006A686E" w:rsidRPr="00662BE2" w:rsidRDefault="006A686E" w:rsidP="007D4103">
            <w:pPr>
              <w:pStyle w:val="NormalWeb"/>
              <w:rPr>
                <w:rFonts w:asciiTheme="minorHAnsi" w:hAnsiTheme="minorHAnsi"/>
                <w:sz w:val="22"/>
                <w:szCs w:val="22"/>
              </w:rPr>
            </w:pPr>
            <w:r w:rsidRPr="00662BE2">
              <w:rPr>
                <w:rFonts w:asciiTheme="minorHAnsi" w:hAnsiTheme="minorHAnsi"/>
                <w:sz w:val="22"/>
                <w:szCs w:val="22"/>
              </w:rPr>
              <w:t>RegsRAST</w:t>
            </w:r>
            <w:r w:rsidR="007D4103">
              <w:rPr>
                <w:rFonts w:asciiTheme="minorHAnsi" w:hAnsiTheme="minorHAnsi"/>
                <w:sz w:val="22"/>
                <w:szCs w:val="22"/>
              </w:rPr>
              <w:t>mm</w:t>
            </w:r>
            <w:r w:rsidRPr="00662BE2">
              <w:rPr>
                <w:rFonts w:asciiTheme="minorHAnsi" w:hAnsiTheme="minorHAnsi"/>
                <w:sz w:val="22"/>
                <w:szCs w:val="22"/>
              </w:rPr>
              <w:t>Side</w:t>
            </w:r>
          </w:p>
        </w:tc>
        <w:tc>
          <w:tcPr>
            <w:tcW w:w="630" w:type="dxa"/>
            <w:vAlign w:val="center"/>
          </w:tcPr>
          <w:p w14:paraId="06650D5C" w14:textId="4C7457EA" w:rsidR="006A686E" w:rsidRDefault="006A686E" w:rsidP="00662BE2">
            <w:pPr>
              <w:pStyle w:val="NormalWeb"/>
              <w:jc w:val="center"/>
            </w:pPr>
            <w:r>
              <w:t>3</w:t>
            </w:r>
          </w:p>
        </w:tc>
        <w:tc>
          <w:tcPr>
            <w:tcW w:w="810" w:type="dxa"/>
            <w:tcMar>
              <w:left w:w="14" w:type="dxa"/>
              <w:right w:w="14" w:type="dxa"/>
            </w:tcMar>
            <w:vAlign w:val="center"/>
          </w:tcPr>
          <w:p w14:paraId="6DBE3F7D" w14:textId="265D98BB" w:rsidR="006A686E" w:rsidRDefault="006A686E" w:rsidP="00662BE2">
            <w:pPr>
              <w:pStyle w:val="NormalWeb"/>
              <w:jc w:val="center"/>
            </w:pPr>
            <w:r>
              <w:t>4</w:t>
            </w:r>
          </w:p>
        </w:tc>
        <w:tc>
          <w:tcPr>
            <w:tcW w:w="1290" w:type="dxa"/>
            <w:tcMar>
              <w:left w:w="72" w:type="dxa"/>
              <w:right w:w="72" w:type="dxa"/>
            </w:tcMar>
            <w:vAlign w:val="center"/>
          </w:tcPr>
          <w:p w14:paraId="3696852C" w14:textId="6FB906E9" w:rsidR="006A686E" w:rsidRDefault="006A686E" w:rsidP="00662BE2">
            <w:pPr>
              <w:pStyle w:val="NormalWeb"/>
              <w:jc w:val="center"/>
            </w:pPr>
            <w:r>
              <w:t>0-7</w:t>
            </w:r>
          </w:p>
        </w:tc>
        <w:tc>
          <w:tcPr>
            <w:tcW w:w="4380" w:type="dxa"/>
            <w:vAlign w:val="center"/>
          </w:tcPr>
          <w:p w14:paraId="477FACA5" w14:textId="55AA8136" w:rsidR="006A686E" w:rsidRDefault="006A686E" w:rsidP="001904FB">
            <w:r>
              <w:t>Side weight of the robust IR estimation using MM</w:t>
            </w:r>
          </w:p>
        </w:tc>
      </w:tr>
      <w:tr w:rsidR="005E17D3" w14:paraId="7A149530" w14:textId="77777777" w:rsidTr="00A96ADC">
        <w:trPr>
          <w:trHeight w:val="512"/>
        </w:trPr>
        <w:tc>
          <w:tcPr>
            <w:tcW w:w="3145" w:type="dxa"/>
            <w:vAlign w:val="center"/>
          </w:tcPr>
          <w:p w14:paraId="7EC10B25" w14:textId="1D0A2A23" w:rsidR="005E17D3" w:rsidRPr="00662BE2" w:rsidRDefault="005E17D3" w:rsidP="007D4103">
            <w:pPr>
              <w:pStyle w:val="NormalWeb"/>
              <w:rPr>
                <w:rFonts w:asciiTheme="minorHAnsi" w:hAnsiTheme="minorHAnsi"/>
                <w:sz w:val="22"/>
                <w:szCs w:val="22"/>
              </w:rPr>
            </w:pPr>
            <w:r w:rsidRPr="00662BE2">
              <w:rPr>
                <w:rFonts w:asciiTheme="minorHAnsi" w:hAnsiTheme="minorHAnsi"/>
                <w:sz w:val="22"/>
                <w:szCs w:val="22"/>
              </w:rPr>
              <w:lastRenderedPageBreak/>
              <w:t>RegsRAST</w:t>
            </w:r>
            <w:r w:rsidR="00662BE2">
              <w:rPr>
                <w:rFonts w:asciiTheme="minorHAnsi" w:hAnsiTheme="minorHAnsi"/>
                <w:sz w:val="22"/>
                <w:szCs w:val="22"/>
              </w:rPr>
              <w:t>o</w:t>
            </w:r>
            <w:r w:rsidRPr="00662BE2">
              <w:rPr>
                <w:rFonts w:asciiTheme="minorHAnsi" w:hAnsiTheme="minorHAnsi"/>
                <w:sz w:val="22"/>
                <w:szCs w:val="22"/>
              </w:rPr>
              <w:t>utIR</w:t>
            </w:r>
            <w:r w:rsidR="007D4103">
              <w:rPr>
                <w:rFonts w:asciiTheme="minorHAnsi" w:hAnsiTheme="minorHAnsi"/>
                <w:sz w:val="22"/>
                <w:szCs w:val="22"/>
              </w:rPr>
              <w:t>mm</w:t>
            </w:r>
          </w:p>
        </w:tc>
        <w:tc>
          <w:tcPr>
            <w:tcW w:w="630" w:type="dxa"/>
            <w:vAlign w:val="center"/>
          </w:tcPr>
          <w:p w14:paraId="4ED57C08" w14:textId="049CA231" w:rsidR="005E17D3" w:rsidRDefault="005E17D3" w:rsidP="00662BE2">
            <w:pPr>
              <w:pStyle w:val="NormalWeb"/>
              <w:jc w:val="center"/>
            </w:pPr>
            <w:r>
              <w:t>1</w:t>
            </w:r>
          </w:p>
        </w:tc>
        <w:tc>
          <w:tcPr>
            <w:tcW w:w="810" w:type="dxa"/>
            <w:tcMar>
              <w:left w:w="14" w:type="dxa"/>
              <w:right w:w="14" w:type="dxa"/>
            </w:tcMar>
            <w:vAlign w:val="center"/>
          </w:tcPr>
          <w:p w14:paraId="6F0426D4" w14:textId="0806E2F5" w:rsidR="005E17D3" w:rsidRDefault="005E17D3" w:rsidP="00662BE2">
            <w:pPr>
              <w:pStyle w:val="NormalWeb"/>
              <w:jc w:val="center"/>
            </w:pPr>
            <w:r>
              <w:t>1</w:t>
            </w:r>
          </w:p>
        </w:tc>
        <w:tc>
          <w:tcPr>
            <w:tcW w:w="1290" w:type="dxa"/>
            <w:tcMar>
              <w:left w:w="72" w:type="dxa"/>
              <w:right w:w="72" w:type="dxa"/>
            </w:tcMar>
            <w:vAlign w:val="center"/>
          </w:tcPr>
          <w:p w14:paraId="0D5290C0" w14:textId="52F62A02" w:rsidR="005E17D3" w:rsidRDefault="005E17D3" w:rsidP="00662BE2">
            <w:pPr>
              <w:pStyle w:val="NormalWeb"/>
              <w:jc w:val="center"/>
            </w:pPr>
            <w:r>
              <w:t>0, 1</w:t>
            </w:r>
          </w:p>
        </w:tc>
        <w:tc>
          <w:tcPr>
            <w:tcW w:w="4380" w:type="dxa"/>
            <w:vAlign w:val="center"/>
          </w:tcPr>
          <w:p w14:paraId="3387C16F" w14:textId="1C074EB3" w:rsidR="005E17D3" w:rsidRDefault="005E17D3" w:rsidP="001904FB">
            <w:r>
              <w:t xml:space="preserve">Robust estimation (MM) </w:t>
            </w:r>
            <w:r w:rsidR="007C602A">
              <w:t xml:space="preserve">of </w:t>
            </w:r>
            <w:r>
              <w:t>IR replaces original IR</w:t>
            </w:r>
          </w:p>
        </w:tc>
      </w:tr>
      <w:tr w:rsidR="007D4103" w14:paraId="3CE10190" w14:textId="77777777" w:rsidTr="00A96ADC">
        <w:trPr>
          <w:trHeight w:val="512"/>
        </w:trPr>
        <w:tc>
          <w:tcPr>
            <w:tcW w:w="3145" w:type="dxa"/>
            <w:vAlign w:val="center"/>
          </w:tcPr>
          <w:p w14:paraId="71A2C828" w14:textId="52C8850A" w:rsidR="007D4103" w:rsidRPr="00662BE2" w:rsidRDefault="007D4103" w:rsidP="007D4103">
            <w:pPr>
              <w:pStyle w:val="NormalWeb"/>
              <w:rPr>
                <w:rFonts w:asciiTheme="minorHAnsi" w:hAnsiTheme="minorHAnsi"/>
                <w:sz w:val="22"/>
                <w:szCs w:val="22"/>
              </w:rPr>
            </w:pPr>
            <w:r w:rsidRPr="00662BE2">
              <w:rPr>
                <w:rFonts w:asciiTheme="minorHAnsi" w:hAnsiTheme="minorHAnsi"/>
                <w:sz w:val="22"/>
                <w:szCs w:val="22"/>
              </w:rPr>
              <w:t>RegsRAST</w:t>
            </w:r>
            <w:r>
              <w:rPr>
                <w:rFonts w:asciiTheme="minorHAnsi" w:hAnsiTheme="minorHAnsi"/>
                <w:sz w:val="22"/>
                <w:szCs w:val="22"/>
              </w:rPr>
              <w:t>o</w:t>
            </w:r>
            <w:r w:rsidRPr="00662BE2">
              <w:rPr>
                <w:rFonts w:asciiTheme="minorHAnsi" w:hAnsiTheme="minorHAnsi"/>
                <w:sz w:val="22"/>
                <w:szCs w:val="22"/>
              </w:rPr>
              <w:t>utIR</w:t>
            </w:r>
            <w:r>
              <w:rPr>
                <w:rFonts w:asciiTheme="minorHAnsi" w:hAnsiTheme="minorHAnsi"/>
                <w:sz w:val="22"/>
                <w:szCs w:val="22"/>
              </w:rPr>
              <w:t>var</w:t>
            </w:r>
          </w:p>
        </w:tc>
        <w:tc>
          <w:tcPr>
            <w:tcW w:w="630" w:type="dxa"/>
            <w:vAlign w:val="center"/>
          </w:tcPr>
          <w:p w14:paraId="0CE5967B" w14:textId="77777777" w:rsidR="007D4103" w:rsidRDefault="007D4103" w:rsidP="003A5B4A">
            <w:pPr>
              <w:pStyle w:val="NormalWeb"/>
              <w:jc w:val="center"/>
            </w:pPr>
            <w:r>
              <w:t>1</w:t>
            </w:r>
          </w:p>
        </w:tc>
        <w:tc>
          <w:tcPr>
            <w:tcW w:w="810" w:type="dxa"/>
            <w:tcMar>
              <w:left w:w="14" w:type="dxa"/>
              <w:right w:w="14" w:type="dxa"/>
            </w:tcMar>
            <w:vAlign w:val="center"/>
          </w:tcPr>
          <w:p w14:paraId="5ECA9F1C" w14:textId="564F0891" w:rsidR="007D4103" w:rsidRDefault="007D4103" w:rsidP="003A5B4A">
            <w:pPr>
              <w:pStyle w:val="NormalWeb"/>
              <w:jc w:val="center"/>
            </w:pPr>
            <w:r>
              <w:t>0</w:t>
            </w:r>
          </w:p>
        </w:tc>
        <w:tc>
          <w:tcPr>
            <w:tcW w:w="1290" w:type="dxa"/>
            <w:tcMar>
              <w:left w:w="72" w:type="dxa"/>
              <w:right w:w="72" w:type="dxa"/>
            </w:tcMar>
            <w:vAlign w:val="center"/>
          </w:tcPr>
          <w:p w14:paraId="1E46D861" w14:textId="77777777" w:rsidR="007D4103" w:rsidRDefault="007D4103" w:rsidP="003A5B4A">
            <w:pPr>
              <w:pStyle w:val="NormalWeb"/>
              <w:jc w:val="center"/>
            </w:pPr>
            <w:r>
              <w:t>0, 1</w:t>
            </w:r>
          </w:p>
        </w:tc>
        <w:tc>
          <w:tcPr>
            <w:tcW w:w="4380" w:type="dxa"/>
            <w:vAlign w:val="center"/>
          </w:tcPr>
          <w:p w14:paraId="1EE7C799" w14:textId="2E6C9C51" w:rsidR="007D4103" w:rsidRDefault="007D4103" w:rsidP="003A5B4A">
            <w:r>
              <w:t>IR variance replaces original IR</w:t>
            </w:r>
          </w:p>
        </w:tc>
      </w:tr>
      <w:tr w:rsidR="005D22C6" w14:paraId="349EC598" w14:textId="77777777" w:rsidTr="00A96ADC">
        <w:trPr>
          <w:trHeight w:val="512"/>
        </w:trPr>
        <w:tc>
          <w:tcPr>
            <w:tcW w:w="3145" w:type="dxa"/>
            <w:vAlign w:val="center"/>
          </w:tcPr>
          <w:p w14:paraId="37697088" w14:textId="1B574296" w:rsidR="005D22C6" w:rsidRPr="00662BE2" w:rsidRDefault="005D22C6" w:rsidP="005D22C6">
            <w:pPr>
              <w:pStyle w:val="NormalWeb"/>
              <w:rPr>
                <w:rFonts w:asciiTheme="minorHAnsi" w:hAnsiTheme="minorHAnsi"/>
                <w:sz w:val="22"/>
                <w:szCs w:val="22"/>
              </w:rPr>
            </w:pPr>
            <w:r w:rsidRPr="00662BE2">
              <w:rPr>
                <w:rFonts w:asciiTheme="minorHAnsi" w:hAnsiTheme="minorHAnsi"/>
                <w:sz w:val="22"/>
                <w:szCs w:val="22"/>
              </w:rPr>
              <w:t>RegsRAST</w:t>
            </w:r>
            <w:r w:rsidRPr="005D22C6">
              <w:rPr>
                <w:rFonts w:asciiTheme="minorHAnsi" w:hAnsiTheme="minorHAnsi"/>
                <w:sz w:val="22"/>
                <w:szCs w:val="22"/>
              </w:rPr>
              <w:t>dcLeve</w:t>
            </w:r>
            <w:r w:rsidR="00C77995">
              <w:rPr>
                <w:rFonts w:asciiTheme="minorHAnsi" w:hAnsiTheme="minorHAnsi"/>
                <w:sz w:val="22"/>
                <w:szCs w:val="22"/>
              </w:rPr>
              <w:t>_000</w:t>
            </w:r>
            <w:r>
              <w:rPr>
                <w:rFonts w:asciiTheme="minorHAnsi" w:hAnsiTheme="minorHAnsi"/>
                <w:sz w:val="22"/>
                <w:szCs w:val="22"/>
              </w:rPr>
              <w:br/>
            </w:r>
            <w:r w:rsidRPr="00662BE2">
              <w:rPr>
                <w:rFonts w:asciiTheme="minorHAnsi" w:hAnsiTheme="minorHAnsi"/>
                <w:sz w:val="22"/>
                <w:szCs w:val="22"/>
              </w:rPr>
              <w:t>RegsRAST</w:t>
            </w:r>
            <w:r w:rsidRPr="005D22C6">
              <w:rPr>
                <w:rFonts w:asciiTheme="minorHAnsi" w:hAnsiTheme="minorHAnsi"/>
                <w:sz w:val="22"/>
                <w:szCs w:val="22"/>
              </w:rPr>
              <w:t>dcLeve</w:t>
            </w:r>
            <w:r w:rsidR="00C77995">
              <w:rPr>
                <w:rFonts w:asciiTheme="minorHAnsi" w:hAnsiTheme="minorHAnsi"/>
                <w:sz w:val="22"/>
                <w:szCs w:val="22"/>
              </w:rPr>
              <w:t>_001</w:t>
            </w:r>
            <w:r>
              <w:rPr>
                <w:rFonts w:asciiTheme="minorHAnsi" w:hAnsiTheme="minorHAnsi"/>
                <w:sz w:val="22"/>
                <w:szCs w:val="22"/>
              </w:rPr>
              <w:br/>
            </w:r>
            <w:r w:rsidRPr="00662BE2">
              <w:rPr>
                <w:rFonts w:asciiTheme="minorHAnsi" w:hAnsiTheme="minorHAnsi"/>
                <w:sz w:val="22"/>
                <w:szCs w:val="22"/>
              </w:rPr>
              <w:t>RegsRAST</w:t>
            </w:r>
            <w:r w:rsidRPr="005D22C6">
              <w:rPr>
                <w:rFonts w:asciiTheme="minorHAnsi" w:hAnsiTheme="minorHAnsi"/>
                <w:sz w:val="22"/>
                <w:szCs w:val="22"/>
              </w:rPr>
              <w:t>dcLeve</w:t>
            </w:r>
            <w:r w:rsidR="00C77995">
              <w:rPr>
                <w:rFonts w:asciiTheme="minorHAnsi" w:hAnsiTheme="minorHAnsi"/>
                <w:sz w:val="22"/>
                <w:szCs w:val="22"/>
              </w:rPr>
              <w:t>_002</w:t>
            </w:r>
          </w:p>
        </w:tc>
        <w:tc>
          <w:tcPr>
            <w:tcW w:w="630" w:type="dxa"/>
            <w:vAlign w:val="center"/>
          </w:tcPr>
          <w:p w14:paraId="630EDC1C" w14:textId="5BEE6F3E" w:rsidR="005D22C6" w:rsidRDefault="00AE2B12" w:rsidP="00662BE2">
            <w:pPr>
              <w:pStyle w:val="NormalWeb"/>
              <w:jc w:val="center"/>
            </w:pPr>
            <w:r>
              <w:t>8</w:t>
            </w:r>
          </w:p>
        </w:tc>
        <w:tc>
          <w:tcPr>
            <w:tcW w:w="810" w:type="dxa"/>
            <w:tcMar>
              <w:left w:w="14" w:type="dxa"/>
              <w:right w:w="14" w:type="dxa"/>
            </w:tcMar>
            <w:vAlign w:val="center"/>
          </w:tcPr>
          <w:p w14:paraId="4C1EFBAF" w14:textId="27B19961" w:rsidR="005D22C6" w:rsidRDefault="005D22C6" w:rsidP="00662BE2">
            <w:pPr>
              <w:pStyle w:val="NormalWeb"/>
              <w:jc w:val="center"/>
            </w:pPr>
            <w:r>
              <w:t>121</w:t>
            </w:r>
          </w:p>
        </w:tc>
        <w:tc>
          <w:tcPr>
            <w:tcW w:w="1290" w:type="dxa"/>
            <w:tcMar>
              <w:left w:w="72" w:type="dxa"/>
              <w:right w:w="72" w:type="dxa"/>
            </w:tcMar>
            <w:vAlign w:val="center"/>
          </w:tcPr>
          <w:p w14:paraId="5BAA366C" w14:textId="094A7ED3" w:rsidR="005D22C6" w:rsidRDefault="00AE2B12" w:rsidP="00AE2B12">
            <w:pPr>
              <w:pStyle w:val="NormalWeb"/>
              <w:jc w:val="center"/>
            </w:pPr>
            <w:r>
              <w:t>32</w:t>
            </w:r>
            <w:r w:rsidR="005D22C6">
              <w:t>..2</w:t>
            </w:r>
            <w:r>
              <w:t>23</w:t>
            </w:r>
          </w:p>
        </w:tc>
        <w:tc>
          <w:tcPr>
            <w:tcW w:w="4380" w:type="dxa"/>
            <w:vAlign w:val="center"/>
          </w:tcPr>
          <w:p w14:paraId="2BF6C2E0" w14:textId="6ED9A576" w:rsidR="005D22C6" w:rsidRDefault="005D22C6" w:rsidP="001904FB">
            <w:r>
              <w:t>DC level for confidence DC computation</w:t>
            </w:r>
          </w:p>
        </w:tc>
      </w:tr>
      <w:tr w:rsidR="00E72A01" w14:paraId="55A9CC5F" w14:textId="77777777" w:rsidTr="00A96ADC">
        <w:trPr>
          <w:trHeight w:val="512"/>
        </w:trPr>
        <w:tc>
          <w:tcPr>
            <w:tcW w:w="3145" w:type="dxa"/>
            <w:vAlign w:val="center"/>
          </w:tcPr>
          <w:p w14:paraId="562B2358" w14:textId="6996AC35" w:rsidR="00E72A01" w:rsidRPr="00662BE2" w:rsidRDefault="000679DD" w:rsidP="000679DD">
            <w:pPr>
              <w:autoSpaceDE w:val="0"/>
              <w:autoSpaceDN w:val="0"/>
              <w:adjustRightInd w:val="0"/>
              <w:spacing w:before="0"/>
              <w:rPr>
                <w:rFonts w:asciiTheme="minorHAnsi" w:hAnsiTheme="minorHAnsi"/>
                <w:sz w:val="22"/>
                <w:szCs w:val="22"/>
              </w:rPr>
            </w:pPr>
            <w:r>
              <w:rPr>
                <w:rFonts w:asciiTheme="minorHAnsi" w:hAnsiTheme="minorHAnsi"/>
                <w:sz w:val="22"/>
                <w:szCs w:val="22"/>
              </w:rPr>
              <w:t>RASTdcCodeNorm</w:t>
            </w:r>
          </w:p>
        </w:tc>
        <w:tc>
          <w:tcPr>
            <w:tcW w:w="630" w:type="dxa"/>
            <w:vAlign w:val="center"/>
          </w:tcPr>
          <w:p w14:paraId="4FF7C334" w14:textId="34B10FA4" w:rsidR="00E72A01" w:rsidRDefault="000679DD" w:rsidP="00662BE2">
            <w:pPr>
              <w:pStyle w:val="NormalWeb"/>
              <w:jc w:val="center"/>
            </w:pPr>
            <w:r>
              <w:t>16</w:t>
            </w:r>
          </w:p>
        </w:tc>
        <w:tc>
          <w:tcPr>
            <w:tcW w:w="810" w:type="dxa"/>
            <w:tcMar>
              <w:left w:w="14" w:type="dxa"/>
              <w:right w:w="14" w:type="dxa"/>
            </w:tcMar>
            <w:vAlign w:val="center"/>
          </w:tcPr>
          <w:p w14:paraId="6F0892BB" w14:textId="07B1CEF6" w:rsidR="00E72A01" w:rsidRDefault="000679DD" w:rsidP="00662BE2">
            <w:pPr>
              <w:pStyle w:val="NormalWeb"/>
              <w:jc w:val="center"/>
            </w:pPr>
            <w:r>
              <w:t>1</w:t>
            </w:r>
          </w:p>
        </w:tc>
        <w:tc>
          <w:tcPr>
            <w:tcW w:w="1290" w:type="dxa"/>
            <w:tcMar>
              <w:left w:w="72" w:type="dxa"/>
              <w:right w:w="72" w:type="dxa"/>
            </w:tcMar>
            <w:vAlign w:val="center"/>
          </w:tcPr>
          <w:p w14:paraId="36F1FEE7" w14:textId="43910C08" w:rsidR="00E72A01" w:rsidRDefault="000679DD" w:rsidP="00AE2B12">
            <w:pPr>
              <w:pStyle w:val="NormalWeb"/>
              <w:jc w:val="center"/>
            </w:pPr>
            <w:r w:rsidRPr="000679DD">
              <w:rPr>
                <w:sz w:val="22"/>
                <w:szCs w:val="22"/>
              </w:rPr>
              <w:t>2048..32768</w:t>
            </w:r>
          </w:p>
        </w:tc>
        <w:tc>
          <w:tcPr>
            <w:tcW w:w="4380" w:type="dxa"/>
            <w:vAlign w:val="center"/>
          </w:tcPr>
          <w:p w14:paraId="7CCCBE34" w14:textId="2E8768F9" w:rsidR="00E72A01" w:rsidRDefault="000679DD" w:rsidP="001904FB">
            <w:r>
              <w:t>DC level normalization factor (div by K)</w:t>
            </w:r>
          </w:p>
        </w:tc>
      </w:tr>
      <w:tr w:rsidR="00A96ADC" w14:paraId="5CAE0513" w14:textId="77777777" w:rsidTr="00A96ADC">
        <w:trPr>
          <w:trHeight w:val="512"/>
        </w:trPr>
        <w:tc>
          <w:tcPr>
            <w:tcW w:w="3145" w:type="dxa"/>
            <w:vAlign w:val="center"/>
          </w:tcPr>
          <w:p w14:paraId="1834934A" w14:textId="24E715EC" w:rsidR="00A96ADC" w:rsidRPr="00A96ADC" w:rsidRDefault="00A96ADC" w:rsidP="00A96ADC">
            <w:pPr>
              <w:autoSpaceDE w:val="0"/>
              <w:autoSpaceDN w:val="0"/>
              <w:adjustRightInd w:val="0"/>
              <w:spacing w:before="0"/>
              <w:rPr>
                <w:rFonts w:ascii="Courier New" w:eastAsiaTheme="minorHAnsi" w:hAnsi="Courier New" w:cs="Courier New"/>
              </w:rPr>
            </w:pPr>
            <w:r w:rsidRPr="00662BE2">
              <w:rPr>
                <w:rFonts w:asciiTheme="minorHAnsi" w:hAnsiTheme="minorHAnsi"/>
                <w:sz w:val="22"/>
                <w:szCs w:val="22"/>
              </w:rPr>
              <w:t>Regs</w:t>
            </w:r>
            <w:r>
              <w:rPr>
                <w:rFonts w:asciiTheme="minorHAnsi" w:hAnsiTheme="minorHAnsi"/>
                <w:sz w:val="22"/>
                <w:szCs w:val="22"/>
              </w:rPr>
              <w:t>RAST</w:t>
            </w:r>
            <w:r w:rsidRPr="00A96ADC">
              <w:rPr>
                <w:rFonts w:asciiTheme="minorHAnsi" w:hAnsiTheme="minorHAnsi"/>
                <w:sz w:val="22"/>
                <w:szCs w:val="22"/>
              </w:rPr>
              <w:t>skipOnTxModeChange</w:t>
            </w:r>
          </w:p>
        </w:tc>
        <w:tc>
          <w:tcPr>
            <w:tcW w:w="630" w:type="dxa"/>
            <w:vAlign w:val="center"/>
          </w:tcPr>
          <w:p w14:paraId="34033CF9" w14:textId="08E79B6F" w:rsidR="00A96ADC" w:rsidRDefault="00A96ADC" w:rsidP="00662BE2">
            <w:pPr>
              <w:pStyle w:val="NormalWeb"/>
              <w:jc w:val="center"/>
            </w:pPr>
            <w:r>
              <w:t>6</w:t>
            </w:r>
          </w:p>
        </w:tc>
        <w:tc>
          <w:tcPr>
            <w:tcW w:w="810" w:type="dxa"/>
            <w:tcMar>
              <w:left w:w="14" w:type="dxa"/>
              <w:right w:w="14" w:type="dxa"/>
            </w:tcMar>
            <w:vAlign w:val="center"/>
          </w:tcPr>
          <w:p w14:paraId="7B46F40B" w14:textId="22F8AB5A" w:rsidR="00A96ADC" w:rsidRDefault="00A96ADC" w:rsidP="00662BE2">
            <w:pPr>
              <w:pStyle w:val="NormalWeb"/>
              <w:jc w:val="center"/>
            </w:pPr>
            <w:r>
              <w:t>4</w:t>
            </w:r>
          </w:p>
        </w:tc>
        <w:tc>
          <w:tcPr>
            <w:tcW w:w="1290" w:type="dxa"/>
            <w:tcMar>
              <w:left w:w="72" w:type="dxa"/>
              <w:right w:w="72" w:type="dxa"/>
            </w:tcMar>
            <w:vAlign w:val="center"/>
          </w:tcPr>
          <w:p w14:paraId="6C0D5729" w14:textId="78DD8983" w:rsidR="00A96ADC" w:rsidRDefault="00A96ADC" w:rsidP="00662BE2">
            <w:pPr>
              <w:pStyle w:val="NormalWeb"/>
              <w:jc w:val="center"/>
            </w:pPr>
            <w:r>
              <w:t>0..63</w:t>
            </w:r>
          </w:p>
        </w:tc>
        <w:tc>
          <w:tcPr>
            <w:tcW w:w="4380" w:type="dxa"/>
            <w:vAlign w:val="center"/>
          </w:tcPr>
          <w:p w14:paraId="56D5A1D3" w14:textId="65F16A3D" w:rsidR="00A96ADC" w:rsidRDefault="00A96ADC" w:rsidP="001904FB">
            <w:r>
              <w:t>The number of chunks to skip when TxRx mode is changing</w:t>
            </w:r>
          </w:p>
        </w:tc>
      </w:tr>
      <w:tr w:rsidR="00E622A2" w14:paraId="112B0D71" w14:textId="77777777" w:rsidTr="00A96ADC">
        <w:trPr>
          <w:trHeight w:val="512"/>
        </w:trPr>
        <w:tc>
          <w:tcPr>
            <w:tcW w:w="3145" w:type="dxa"/>
            <w:vAlign w:val="center"/>
          </w:tcPr>
          <w:p w14:paraId="3D15B27E" w14:textId="0B65F1B4" w:rsidR="00E622A2" w:rsidRPr="00662BE2" w:rsidRDefault="00E622A2" w:rsidP="00E622A2">
            <w:pPr>
              <w:autoSpaceDE w:val="0"/>
              <w:autoSpaceDN w:val="0"/>
              <w:adjustRightInd w:val="0"/>
              <w:spacing w:before="0"/>
              <w:rPr>
                <w:rFonts w:asciiTheme="minorHAnsi" w:hAnsiTheme="minorHAnsi"/>
                <w:sz w:val="22"/>
                <w:szCs w:val="22"/>
              </w:rPr>
            </w:pPr>
            <w:r w:rsidRPr="00662BE2">
              <w:rPr>
                <w:rFonts w:asciiTheme="minorHAnsi" w:hAnsiTheme="minorHAnsi"/>
                <w:sz w:val="22"/>
                <w:szCs w:val="22"/>
              </w:rPr>
              <w:t>Regs</w:t>
            </w:r>
            <w:r>
              <w:rPr>
                <w:rFonts w:asciiTheme="minorHAnsi" w:hAnsiTheme="minorHAnsi"/>
                <w:sz w:val="22"/>
                <w:szCs w:val="22"/>
              </w:rPr>
              <w:t>RASTinvalidateDiffTxRx</w:t>
            </w:r>
          </w:p>
        </w:tc>
        <w:tc>
          <w:tcPr>
            <w:tcW w:w="630" w:type="dxa"/>
            <w:vAlign w:val="center"/>
          </w:tcPr>
          <w:p w14:paraId="046D6012" w14:textId="60F63E5C" w:rsidR="00E622A2" w:rsidRDefault="00E622A2" w:rsidP="00662BE2">
            <w:pPr>
              <w:pStyle w:val="NormalWeb"/>
              <w:jc w:val="center"/>
            </w:pPr>
            <w:r>
              <w:t>1</w:t>
            </w:r>
          </w:p>
        </w:tc>
        <w:tc>
          <w:tcPr>
            <w:tcW w:w="810" w:type="dxa"/>
            <w:tcMar>
              <w:left w:w="14" w:type="dxa"/>
              <w:right w:w="14" w:type="dxa"/>
            </w:tcMar>
            <w:vAlign w:val="center"/>
          </w:tcPr>
          <w:p w14:paraId="730B5346" w14:textId="61C3438F" w:rsidR="00E622A2" w:rsidRDefault="00E622A2" w:rsidP="00662BE2">
            <w:pPr>
              <w:pStyle w:val="NormalWeb"/>
              <w:jc w:val="center"/>
            </w:pPr>
            <w:r>
              <w:t>0</w:t>
            </w:r>
          </w:p>
        </w:tc>
        <w:tc>
          <w:tcPr>
            <w:tcW w:w="1290" w:type="dxa"/>
            <w:tcMar>
              <w:left w:w="72" w:type="dxa"/>
              <w:right w:w="72" w:type="dxa"/>
            </w:tcMar>
            <w:vAlign w:val="center"/>
          </w:tcPr>
          <w:p w14:paraId="1486A23D" w14:textId="1B03B39F" w:rsidR="00E622A2" w:rsidRDefault="00E622A2" w:rsidP="00662BE2">
            <w:pPr>
              <w:pStyle w:val="NormalWeb"/>
              <w:jc w:val="center"/>
            </w:pPr>
            <w:r>
              <w:t>0, 1</w:t>
            </w:r>
          </w:p>
        </w:tc>
        <w:tc>
          <w:tcPr>
            <w:tcW w:w="4380" w:type="dxa"/>
            <w:vAlign w:val="center"/>
          </w:tcPr>
          <w:p w14:paraId="0C0AB0BE" w14:textId="7B713664" w:rsidR="00E622A2" w:rsidRDefault="00E622A2" w:rsidP="001904FB">
            <w:r>
              <w:t xml:space="preserve">Invalidate pixels with </w:t>
            </w:r>
            <w:r w:rsidR="001348F0">
              <w:t>different</w:t>
            </w:r>
            <w:r>
              <w:t xml:space="preserve"> TxRx mode</w:t>
            </w:r>
          </w:p>
        </w:tc>
      </w:tr>
      <w:tr w:rsidR="00430811" w14:paraId="4ADFE30A" w14:textId="77777777" w:rsidTr="00A96ADC">
        <w:trPr>
          <w:trHeight w:val="512"/>
        </w:trPr>
        <w:tc>
          <w:tcPr>
            <w:tcW w:w="3145" w:type="dxa"/>
            <w:vAlign w:val="center"/>
          </w:tcPr>
          <w:p w14:paraId="1ADCE22E" w14:textId="358D5591" w:rsidR="00430811" w:rsidRPr="00662BE2" w:rsidRDefault="00430811" w:rsidP="00E622A2">
            <w:pPr>
              <w:autoSpaceDE w:val="0"/>
              <w:autoSpaceDN w:val="0"/>
              <w:adjustRightInd w:val="0"/>
              <w:spacing w:before="0"/>
              <w:rPr>
                <w:rFonts w:asciiTheme="minorHAnsi" w:hAnsiTheme="minorHAnsi"/>
                <w:sz w:val="22"/>
                <w:szCs w:val="22"/>
              </w:rPr>
            </w:pPr>
            <w:r w:rsidRPr="00662BE2">
              <w:rPr>
                <w:rFonts w:asciiTheme="minorHAnsi" w:hAnsiTheme="minorHAnsi"/>
                <w:sz w:val="22"/>
                <w:szCs w:val="22"/>
              </w:rPr>
              <w:t>Regs</w:t>
            </w:r>
            <w:r>
              <w:rPr>
                <w:rFonts w:asciiTheme="minorHAnsi" w:hAnsiTheme="minorHAnsi"/>
                <w:sz w:val="22"/>
                <w:szCs w:val="22"/>
              </w:rPr>
              <w:t>RAST</w:t>
            </w:r>
            <w:r w:rsidRPr="00430811">
              <w:rPr>
                <w:rFonts w:asciiTheme="minorHAnsi" w:hAnsiTheme="minorHAnsi"/>
                <w:sz w:val="22"/>
                <w:szCs w:val="22"/>
              </w:rPr>
              <w:t>discardLateChuncks</w:t>
            </w:r>
          </w:p>
        </w:tc>
        <w:tc>
          <w:tcPr>
            <w:tcW w:w="630" w:type="dxa"/>
            <w:vAlign w:val="center"/>
          </w:tcPr>
          <w:p w14:paraId="26DDB1D0" w14:textId="0A187658" w:rsidR="00430811" w:rsidRDefault="00430811" w:rsidP="00662BE2">
            <w:pPr>
              <w:pStyle w:val="NormalWeb"/>
              <w:jc w:val="center"/>
            </w:pPr>
            <w:r>
              <w:t>1</w:t>
            </w:r>
          </w:p>
        </w:tc>
        <w:tc>
          <w:tcPr>
            <w:tcW w:w="810" w:type="dxa"/>
            <w:tcMar>
              <w:left w:w="14" w:type="dxa"/>
              <w:right w:w="14" w:type="dxa"/>
            </w:tcMar>
            <w:vAlign w:val="center"/>
          </w:tcPr>
          <w:p w14:paraId="21FB4DC2" w14:textId="6780B933" w:rsidR="00430811" w:rsidRDefault="00430811" w:rsidP="00662BE2">
            <w:pPr>
              <w:pStyle w:val="NormalWeb"/>
              <w:jc w:val="center"/>
            </w:pPr>
            <w:r>
              <w:t>1</w:t>
            </w:r>
          </w:p>
        </w:tc>
        <w:tc>
          <w:tcPr>
            <w:tcW w:w="1290" w:type="dxa"/>
            <w:tcMar>
              <w:left w:w="72" w:type="dxa"/>
              <w:right w:w="72" w:type="dxa"/>
            </w:tcMar>
            <w:vAlign w:val="center"/>
          </w:tcPr>
          <w:p w14:paraId="40E2D31C" w14:textId="504DD250" w:rsidR="00430811" w:rsidRDefault="00430811" w:rsidP="00662BE2">
            <w:pPr>
              <w:pStyle w:val="NormalWeb"/>
              <w:jc w:val="center"/>
            </w:pPr>
            <w:r>
              <w:t>0,1</w:t>
            </w:r>
          </w:p>
        </w:tc>
        <w:tc>
          <w:tcPr>
            <w:tcW w:w="4380" w:type="dxa"/>
            <w:vAlign w:val="center"/>
          </w:tcPr>
          <w:p w14:paraId="58C9A586" w14:textId="548A1968" w:rsidR="00430811" w:rsidRDefault="00430811" w:rsidP="001904FB">
            <w:r>
              <w:t>Discard chunks with x smaller that the current chunk</w:t>
            </w:r>
          </w:p>
        </w:tc>
      </w:tr>
    </w:tbl>
    <w:p w14:paraId="0087ECBC" w14:textId="07B711D9" w:rsidR="00E64E0A" w:rsidRDefault="00A66776" w:rsidP="00E2340B">
      <w:pPr>
        <w:pStyle w:val="Section"/>
      </w:pPr>
      <w:bookmarkStart w:id="41" w:name="_Toc444086051"/>
      <w:bookmarkStart w:id="42" w:name="_Toc467166984"/>
      <w:r>
        <w:lastRenderedPageBreak/>
        <w:t>Memory</w:t>
      </w:r>
      <w:r w:rsidR="00E64E0A">
        <w:t xml:space="preserve"> and </w:t>
      </w:r>
      <w:bookmarkEnd w:id="41"/>
      <w:r w:rsidR="00E2340B">
        <w:t>computation operations</w:t>
      </w:r>
      <w:bookmarkEnd w:id="42"/>
    </w:p>
    <w:p w14:paraId="4BBB3638" w14:textId="62F2CCA3" w:rsidR="00DF533D" w:rsidRDefault="0032768F" w:rsidP="005379F4">
      <w:pPr>
        <w:tabs>
          <w:tab w:val="left" w:pos="6486"/>
        </w:tabs>
        <w:rPr>
          <w:noProof/>
        </w:rPr>
      </w:pPr>
      <w:r w:rsidRPr="0032768F">
        <w:rPr>
          <w:noProof/>
        </w:rPr>
        <w:drawing>
          <wp:inline distT="0" distB="0" distL="0" distR="0" wp14:anchorId="2BF121EC" wp14:editId="0ED66AF1">
            <wp:extent cx="3705225" cy="6774815"/>
            <wp:effectExtent l="0" t="0" r="952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705225" cy="6774815"/>
                    </a:xfrm>
                    <a:prstGeom prst="rect">
                      <a:avLst/>
                    </a:prstGeom>
                    <a:noFill/>
                    <a:ln>
                      <a:noFill/>
                    </a:ln>
                  </pic:spPr>
                </pic:pic>
              </a:graphicData>
            </a:graphic>
          </wp:inline>
        </w:drawing>
      </w:r>
      <w:r w:rsidR="00885B9D" w:rsidRPr="00885B9D">
        <w:t xml:space="preserve"> </w:t>
      </w:r>
      <w:r w:rsidR="005379F4">
        <w:tab/>
      </w:r>
    </w:p>
    <w:p w14:paraId="681BE147" w14:textId="0C7FAE3E" w:rsidR="00DF533D" w:rsidRPr="00F30E3F" w:rsidRDefault="00DF533D" w:rsidP="00E2340B">
      <w:pPr>
        <w:pStyle w:val="Caption"/>
      </w:pPr>
      <w:bookmarkStart w:id="43" w:name="_Ref443836789"/>
      <w:bookmarkStart w:id="44" w:name="_Ref443836779"/>
      <w:bookmarkStart w:id="45" w:name="_Toc444086045"/>
      <w:bookmarkStart w:id="46" w:name="_Toc450467546"/>
      <w:r>
        <w:t xml:space="preserve">Table </w:t>
      </w:r>
      <w:fldSimple w:instr=" SEQ Table \* ARABIC ">
        <w:r w:rsidR="0068054D">
          <w:rPr>
            <w:noProof/>
          </w:rPr>
          <w:t>3</w:t>
        </w:r>
      </w:fldSimple>
      <w:bookmarkEnd w:id="43"/>
      <w:r>
        <w:t>:</w:t>
      </w:r>
      <w:r w:rsidRPr="00D56D7A">
        <w:t xml:space="preserve"> </w:t>
      </w:r>
      <w:r>
        <w:t>DRAS memory</w:t>
      </w:r>
      <w:r w:rsidR="00E301DE">
        <w:t xml:space="preserve"> and </w:t>
      </w:r>
      <w:bookmarkEnd w:id="44"/>
      <w:bookmarkEnd w:id="45"/>
      <w:bookmarkEnd w:id="46"/>
      <w:r w:rsidR="00E2340B">
        <w:t>computations</w:t>
      </w:r>
      <w:r>
        <w:t xml:space="preserve"> </w:t>
      </w:r>
    </w:p>
    <w:p w14:paraId="0B028B13" w14:textId="0BF484F1" w:rsidR="00D14061" w:rsidRDefault="00D14061" w:rsidP="004335F9">
      <w:pPr>
        <w:pStyle w:val="Section"/>
      </w:pPr>
      <w:bookmarkStart w:id="47" w:name="_Toc467166985"/>
      <w:bookmarkStart w:id="48" w:name="_Toc444086055"/>
      <w:r>
        <w:lastRenderedPageBreak/>
        <w:t>Open Issues</w:t>
      </w:r>
      <w:bookmarkEnd w:id="47"/>
    </w:p>
    <w:p w14:paraId="0596F9A9" w14:textId="52B90B02" w:rsidR="00D14061" w:rsidRDefault="00D14061" w:rsidP="00D14061">
      <w:pPr>
        <w:pStyle w:val="Sub-section"/>
      </w:pPr>
      <w:bookmarkStart w:id="49" w:name="_Toc467166986"/>
      <w:r>
        <w:t>Status registers</w:t>
      </w:r>
      <w:bookmarkEnd w:id="49"/>
    </w:p>
    <w:p w14:paraId="23C4DF58" w14:textId="38DAACCB" w:rsidR="00D14061" w:rsidRDefault="00D14061" w:rsidP="00D14061">
      <w:r>
        <w:t>Consider adding status registers that report various statistics and errors, e.g. FIFO overflows.</w:t>
      </w:r>
    </w:p>
    <w:p w14:paraId="7D1DE32C" w14:textId="1805DFEC" w:rsidR="00F962DD" w:rsidRDefault="00F962DD" w:rsidP="00F962DD">
      <w:pPr>
        <w:pStyle w:val="Sub-section"/>
      </w:pPr>
      <w:bookmarkStart w:id="50" w:name="_Toc467166987"/>
      <w:r>
        <w:t>Flag implementation description</w:t>
      </w:r>
      <w:bookmarkEnd w:id="50"/>
    </w:p>
    <w:p w14:paraId="0A5FAD0A" w14:textId="45C321B9" w:rsidR="00E64E0A" w:rsidRDefault="00E64E0A" w:rsidP="004335F9">
      <w:pPr>
        <w:pStyle w:val="Section"/>
      </w:pPr>
      <w:bookmarkStart w:id="51" w:name="_Toc467166988"/>
      <w:r>
        <w:lastRenderedPageBreak/>
        <w:t>Test plan</w:t>
      </w:r>
      <w:bookmarkEnd w:id="48"/>
      <w:bookmarkEnd w:id="51"/>
      <w:bookmarkEnd w:id="1"/>
      <w:bookmarkEnd w:id="0"/>
    </w:p>
    <w:p w14:paraId="5E55E7EF" w14:textId="1DD39C42" w:rsidR="005E06F0" w:rsidRDefault="005E06F0" w:rsidP="005E06F0"/>
    <w:tbl>
      <w:tblPr>
        <w:tblStyle w:val="TableGrid"/>
        <w:tblW w:w="7932" w:type="dxa"/>
        <w:tblLayout w:type="fixed"/>
        <w:tblLook w:val="04A0" w:firstRow="1" w:lastRow="0" w:firstColumn="1" w:lastColumn="0" w:noHBand="0" w:noVBand="1"/>
      </w:tblPr>
      <w:tblGrid>
        <w:gridCol w:w="4382"/>
        <w:gridCol w:w="1775"/>
        <w:gridCol w:w="1775"/>
      </w:tblGrid>
      <w:tr w:rsidR="005E06F0" w:rsidRPr="00BF6FC8" w14:paraId="594F253C" w14:textId="77777777" w:rsidTr="005E06F0">
        <w:trPr>
          <w:trHeight w:val="270"/>
        </w:trPr>
        <w:tc>
          <w:tcPr>
            <w:tcW w:w="4382" w:type="dxa"/>
            <w:shd w:val="clear" w:color="auto" w:fill="E6E6E6"/>
            <w:vAlign w:val="center"/>
          </w:tcPr>
          <w:p w14:paraId="31E2B6FC" w14:textId="77777777" w:rsidR="005E06F0" w:rsidRPr="00BF6FC8" w:rsidRDefault="005E06F0" w:rsidP="00EC0D2A">
            <w:pPr>
              <w:jc w:val="center"/>
              <w:rPr>
                <w:b/>
              </w:rPr>
            </w:pPr>
            <w:r w:rsidRPr="00BF6FC8">
              <w:rPr>
                <w:b/>
              </w:rPr>
              <w:t>Name</w:t>
            </w:r>
          </w:p>
        </w:tc>
        <w:tc>
          <w:tcPr>
            <w:tcW w:w="1775" w:type="dxa"/>
            <w:shd w:val="clear" w:color="auto" w:fill="E6E6E6"/>
            <w:vAlign w:val="center"/>
          </w:tcPr>
          <w:p w14:paraId="6192ABE0" w14:textId="77777777" w:rsidR="005E06F0" w:rsidRPr="00BF6FC8" w:rsidRDefault="005E06F0" w:rsidP="00EC0D2A">
            <w:pPr>
              <w:jc w:val="center"/>
              <w:rPr>
                <w:b/>
              </w:rPr>
            </w:pPr>
            <w:r>
              <w:rPr>
                <w:b/>
              </w:rPr>
              <w:t>Values</w:t>
            </w:r>
          </w:p>
        </w:tc>
        <w:tc>
          <w:tcPr>
            <w:tcW w:w="1775" w:type="dxa"/>
            <w:shd w:val="clear" w:color="auto" w:fill="E6E6E6"/>
            <w:vAlign w:val="center"/>
          </w:tcPr>
          <w:p w14:paraId="52D89168" w14:textId="77777777" w:rsidR="005E06F0" w:rsidRDefault="005E06F0" w:rsidP="00EC0D2A">
            <w:pPr>
              <w:jc w:val="center"/>
              <w:rPr>
                <w:b/>
              </w:rPr>
            </w:pPr>
            <w:r>
              <w:rPr>
                <w:b/>
              </w:rPr>
              <w:t>Distribution</w:t>
            </w:r>
          </w:p>
        </w:tc>
      </w:tr>
      <w:tr w:rsidR="005E06F0" w:rsidRPr="00B30FC4" w14:paraId="240F64F1" w14:textId="77777777" w:rsidTr="005E06F0">
        <w:trPr>
          <w:trHeight w:val="428"/>
        </w:trPr>
        <w:tc>
          <w:tcPr>
            <w:tcW w:w="4382" w:type="dxa"/>
            <w:vMerge w:val="restart"/>
            <w:vAlign w:val="center"/>
          </w:tcPr>
          <w:p w14:paraId="4C546290" w14:textId="6E04A557" w:rsidR="005E06F0" w:rsidRDefault="005E06F0" w:rsidP="00EC0D2A">
            <w:pPr>
              <w:jc w:val="center"/>
            </w:pPr>
            <w:r w:rsidRPr="005E06F0">
              <w:t>RegsRASTbiltBypass</w:t>
            </w:r>
          </w:p>
        </w:tc>
        <w:tc>
          <w:tcPr>
            <w:tcW w:w="1775" w:type="dxa"/>
            <w:vAlign w:val="center"/>
          </w:tcPr>
          <w:p w14:paraId="5C55FA23" w14:textId="77777777" w:rsidR="005E06F0" w:rsidRPr="00B30FC4" w:rsidRDefault="005E06F0" w:rsidP="00EC0D2A">
            <w:pPr>
              <w:jc w:val="center"/>
            </w:pPr>
            <w:r>
              <w:t>0</w:t>
            </w:r>
          </w:p>
        </w:tc>
        <w:tc>
          <w:tcPr>
            <w:tcW w:w="1775" w:type="dxa"/>
            <w:vAlign w:val="center"/>
          </w:tcPr>
          <w:p w14:paraId="696A0A06" w14:textId="6F2343A6" w:rsidR="005E06F0" w:rsidRDefault="005E06F0" w:rsidP="005E06F0">
            <w:pPr>
              <w:jc w:val="center"/>
            </w:pPr>
            <w:r>
              <w:t>95</w:t>
            </w:r>
          </w:p>
        </w:tc>
      </w:tr>
      <w:tr w:rsidR="005E06F0" w:rsidRPr="00B30FC4" w14:paraId="7EF4272B" w14:textId="77777777" w:rsidTr="005E06F0">
        <w:trPr>
          <w:trHeight w:val="428"/>
        </w:trPr>
        <w:tc>
          <w:tcPr>
            <w:tcW w:w="4382" w:type="dxa"/>
            <w:vMerge/>
            <w:vAlign w:val="center"/>
          </w:tcPr>
          <w:p w14:paraId="7DA04671" w14:textId="77777777" w:rsidR="005E06F0" w:rsidRPr="005364C8" w:rsidRDefault="005E06F0" w:rsidP="00EC0D2A">
            <w:pPr>
              <w:jc w:val="center"/>
            </w:pPr>
          </w:p>
        </w:tc>
        <w:tc>
          <w:tcPr>
            <w:tcW w:w="1775" w:type="dxa"/>
            <w:vAlign w:val="center"/>
          </w:tcPr>
          <w:p w14:paraId="08BB558A" w14:textId="77777777" w:rsidR="005E06F0" w:rsidRDefault="005E06F0" w:rsidP="00EC0D2A">
            <w:pPr>
              <w:jc w:val="center"/>
            </w:pPr>
            <w:r>
              <w:t>1</w:t>
            </w:r>
          </w:p>
        </w:tc>
        <w:tc>
          <w:tcPr>
            <w:tcW w:w="1775" w:type="dxa"/>
            <w:vAlign w:val="center"/>
          </w:tcPr>
          <w:p w14:paraId="15CD459C" w14:textId="5E635251" w:rsidR="005E06F0" w:rsidDel="00B75A83" w:rsidRDefault="005E06F0" w:rsidP="00EC0D2A">
            <w:pPr>
              <w:jc w:val="center"/>
            </w:pPr>
            <w:r>
              <w:t>5</w:t>
            </w:r>
          </w:p>
        </w:tc>
      </w:tr>
      <w:tr w:rsidR="005E06F0" w14:paraId="4AEF4636" w14:textId="77777777" w:rsidTr="00EC0D2A">
        <w:trPr>
          <w:trHeight w:val="315"/>
        </w:trPr>
        <w:tc>
          <w:tcPr>
            <w:tcW w:w="4382" w:type="dxa"/>
            <w:vMerge w:val="restart"/>
          </w:tcPr>
          <w:p w14:paraId="2DF1C426" w14:textId="77777777" w:rsidR="005E06F0" w:rsidRDefault="005E06F0" w:rsidP="00EC0D2A">
            <w:pPr>
              <w:jc w:val="center"/>
            </w:pPr>
          </w:p>
          <w:p w14:paraId="6008BA00" w14:textId="415E57AE" w:rsidR="005E06F0" w:rsidRDefault="005E06F0" w:rsidP="00EC0D2A">
            <w:pPr>
              <w:jc w:val="center"/>
            </w:pPr>
            <w:r w:rsidRPr="005E06F0">
              <w:t>RegsRASTbiltAdapt</w:t>
            </w:r>
          </w:p>
        </w:tc>
        <w:tc>
          <w:tcPr>
            <w:tcW w:w="1775" w:type="dxa"/>
          </w:tcPr>
          <w:p w14:paraId="49D486E3" w14:textId="77777777" w:rsidR="005E06F0" w:rsidRPr="00B30FC4" w:rsidRDefault="005E06F0" w:rsidP="00EC0D2A">
            <w:pPr>
              <w:jc w:val="center"/>
            </w:pPr>
            <w:r>
              <w:t xml:space="preserve">0 </w:t>
            </w:r>
          </w:p>
        </w:tc>
        <w:tc>
          <w:tcPr>
            <w:tcW w:w="1775" w:type="dxa"/>
            <w:vAlign w:val="center"/>
          </w:tcPr>
          <w:p w14:paraId="79479A16" w14:textId="00A6D584" w:rsidR="005E06F0" w:rsidRDefault="005E06F0" w:rsidP="00EC0D2A">
            <w:pPr>
              <w:jc w:val="center"/>
            </w:pPr>
            <w:r>
              <w:t>20</w:t>
            </w:r>
          </w:p>
        </w:tc>
      </w:tr>
      <w:tr w:rsidR="005E06F0" w14:paraId="6ABED867" w14:textId="77777777" w:rsidTr="00EC0D2A">
        <w:trPr>
          <w:trHeight w:val="315"/>
        </w:trPr>
        <w:tc>
          <w:tcPr>
            <w:tcW w:w="4382" w:type="dxa"/>
            <w:vMerge/>
          </w:tcPr>
          <w:p w14:paraId="58656826" w14:textId="659FEDBA" w:rsidR="005E06F0" w:rsidRPr="005364C8" w:rsidRDefault="005E06F0" w:rsidP="00EC0D2A">
            <w:pPr>
              <w:jc w:val="center"/>
            </w:pPr>
          </w:p>
        </w:tc>
        <w:tc>
          <w:tcPr>
            <w:tcW w:w="1775" w:type="dxa"/>
          </w:tcPr>
          <w:p w14:paraId="45594E2D" w14:textId="2288A291" w:rsidR="005E06F0" w:rsidRDefault="005E06F0" w:rsidP="00EC0D2A">
            <w:pPr>
              <w:jc w:val="center"/>
            </w:pPr>
            <w:r>
              <w:t>1</w:t>
            </w:r>
          </w:p>
        </w:tc>
        <w:tc>
          <w:tcPr>
            <w:tcW w:w="1775" w:type="dxa"/>
            <w:vAlign w:val="center"/>
          </w:tcPr>
          <w:p w14:paraId="0E18DC0F" w14:textId="75D35387" w:rsidR="005E06F0" w:rsidRDefault="00953477" w:rsidP="00EC0D2A">
            <w:pPr>
              <w:jc w:val="center"/>
            </w:pPr>
            <w:r>
              <w:t>25</w:t>
            </w:r>
          </w:p>
        </w:tc>
      </w:tr>
      <w:tr w:rsidR="005E06F0" w:rsidRPr="00B30FC4" w14:paraId="0D186C47" w14:textId="77777777" w:rsidTr="005E06F0">
        <w:trPr>
          <w:trHeight w:val="315"/>
        </w:trPr>
        <w:tc>
          <w:tcPr>
            <w:tcW w:w="4382" w:type="dxa"/>
            <w:vMerge/>
          </w:tcPr>
          <w:p w14:paraId="1AD80626" w14:textId="5DA9E22D" w:rsidR="005E06F0" w:rsidRDefault="005E06F0" w:rsidP="00EC0D2A">
            <w:pPr>
              <w:jc w:val="center"/>
            </w:pPr>
          </w:p>
        </w:tc>
        <w:tc>
          <w:tcPr>
            <w:tcW w:w="1775" w:type="dxa"/>
          </w:tcPr>
          <w:p w14:paraId="6C708F4F" w14:textId="7286DB43" w:rsidR="005E06F0" w:rsidRPr="00B30FC4" w:rsidRDefault="005E06F0" w:rsidP="00EC0D2A">
            <w:pPr>
              <w:jc w:val="center"/>
            </w:pPr>
            <w:r>
              <w:t xml:space="preserve">2 </w:t>
            </w:r>
          </w:p>
        </w:tc>
        <w:tc>
          <w:tcPr>
            <w:tcW w:w="1775" w:type="dxa"/>
            <w:vAlign w:val="center"/>
          </w:tcPr>
          <w:p w14:paraId="3536A9AF" w14:textId="308C6BA6" w:rsidR="005E06F0" w:rsidRDefault="00953477" w:rsidP="00EC0D2A">
            <w:pPr>
              <w:jc w:val="center"/>
            </w:pPr>
            <w:r>
              <w:t>25</w:t>
            </w:r>
          </w:p>
        </w:tc>
      </w:tr>
      <w:tr w:rsidR="005E06F0" w:rsidRPr="00B30FC4" w14:paraId="2A3BD955" w14:textId="77777777" w:rsidTr="005E06F0">
        <w:trPr>
          <w:trHeight w:val="315"/>
        </w:trPr>
        <w:tc>
          <w:tcPr>
            <w:tcW w:w="4382" w:type="dxa"/>
            <w:vMerge/>
          </w:tcPr>
          <w:p w14:paraId="7CFEA121" w14:textId="77777777" w:rsidR="005E06F0" w:rsidRPr="005364C8" w:rsidRDefault="005E06F0" w:rsidP="00EC0D2A">
            <w:pPr>
              <w:jc w:val="center"/>
            </w:pPr>
          </w:p>
        </w:tc>
        <w:tc>
          <w:tcPr>
            <w:tcW w:w="1775" w:type="dxa"/>
          </w:tcPr>
          <w:p w14:paraId="4F7857D0" w14:textId="3C935201" w:rsidR="005E06F0" w:rsidRDefault="005E06F0" w:rsidP="00EC0D2A">
            <w:pPr>
              <w:jc w:val="center"/>
            </w:pPr>
            <w:r>
              <w:t>3</w:t>
            </w:r>
          </w:p>
        </w:tc>
        <w:tc>
          <w:tcPr>
            <w:tcW w:w="1775" w:type="dxa"/>
            <w:vAlign w:val="center"/>
          </w:tcPr>
          <w:p w14:paraId="56CDA4E5" w14:textId="20E90450" w:rsidR="005E06F0" w:rsidRDefault="00953477" w:rsidP="00EC0D2A">
            <w:pPr>
              <w:jc w:val="center"/>
            </w:pPr>
            <w:r>
              <w:t>30</w:t>
            </w:r>
          </w:p>
        </w:tc>
      </w:tr>
      <w:tr w:rsidR="00953477" w:rsidRPr="00B30FC4" w14:paraId="607EC6D2" w14:textId="77777777" w:rsidTr="005E06F0">
        <w:trPr>
          <w:trHeight w:val="428"/>
        </w:trPr>
        <w:tc>
          <w:tcPr>
            <w:tcW w:w="4382" w:type="dxa"/>
            <w:vMerge w:val="restart"/>
          </w:tcPr>
          <w:p w14:paraId="6FC93884" w14:textId="77777777" w:rsidR="00953477" w:rsidRDefault="00953477" w:rsidP="00953477">
            <w:pPr>
              <w:jc w:val="center"/>
            </w:pPr>
          </w:p>
          <w:p w14:paraId="550D5A2F" w14:textId="3D547152" w:rsidR="00953477" w:rsidRDefault="00953477" w:rsidP="00953477">
            <w:pPr>
              <w:jc w:val="center"/>
            </w:pPr>
            <w:r>
              <w:t>RegsRASTbiltSharpnessS RegsRASTbiltSharpnessR</w:t>
            </w:r>
          </w:p>
        </w:tc>
        <w:tc>
          <w:tcPr>
            <w:tcW w:w="1775" w:type="dxa"/>
          </w:tcPr>
          <w:p w14:paraId="7C49A1C6" w14:textId="77777777" w:rsidR="00953477" w:rsidRPr="00B30FC4" w:rsidRDefault="00953477" w:rsidP="00EC0D2A">
            <w:pPr>
              <w:jc w:val="center"/>
            </w:pPr>
            <w:r>
              <w:t>0</w:t>
            </w:r>
          </w:p>
        </w:tc>
        <w:tc>
          <w:tcPr>
            <w:tcW w:w="1775" w:type="dxa"/>
            <w:vAlign w:val="center"/>
          </w:tcPr>
          <w:p w14:paraId="2FD02DEE" w14:textId="6D3D24A8" w:rsidR="00953477" w:rsidRDefault="00953477" w:rsidP="00EC0D2A">
            <w:pPr>
              <w:jc w:val="center"/>
            </w:pPr>
            <w:r>
              <w:t>5</w:t>
            </w:r>
          </w:p>
        </w:tc>
      </w:tr>
      <w:tr w:rsidR="00953477" w:rsidRPr="00B30FC4" w14:paraId="369772BC" w14:textId="77777777" w:rsidTr="005E06F0">
        <w:trPr>
          <w:trHeight w:val="428"/>
        </w:trPr>
        <w:tc>
          <w:tcPr>
            <w:tcW w:w="4382" w:type="dxa"/>
            <w:vMerge/>
          </w:tcPr>
          <w:p w14:paraId="7A9E4B70" w14:textId="77777777" w:rsidR="00953477" w:rsidRPr="005364C8" w:rsidRDefault="00953477" w:rsidP="00EC0D2A">
            <w:pPr>
              <w:jc w:val="center"/>
            </w:pPr>
          </w:p>
        </w:tc>
        <w:tc>
          <w:tcPr>
            <w:tcW w:w="1775" w:type="dxa"/>
          </w:tcPr>
          <w:p w14:paraId="25C11022" w14:textId="4420943E" w:rsidR="00953477" w:rsidRDefault="00953477" w:rsidP="00EC0D2A">
            <w:pPr>
              <w:jc w:val="center"/>
            </w:pPr>
            <w:r>
              <w:t>1..15</w:t>
            </w:r>
          </w:p>
        </w:tc>
        <w:tc>
          <w:tcPr>
            <w:tcW w:w="1775" w:type="dxa"/>
            <w:vAlign w:val="center"/>
          </w:tcPr>
          <w:p w14:paraId="7A94B959" w14:textId="40E5AEFB" w:rsidR="00953477" w:rsidDel="00B75A83" w:rsidRDefault="00953477" w:rsidP="00EC0D2A">
            <w:pPr>
              <w:jc w:val="center"/>
            </w:pPr>
            <w:r>
              <w:t>30</w:t>
            </w:r>
          </w:p>
        </w:tc>
      </w:tr>
      <w:tr w:rsidR="00953477" w14:paraId="6E2B0DE0" w14:textId="77777777" w:rsidTr="00EC0D2A">
        <w:trPr>
          <w:trHeight w:val="428"/>
        </w:trPr>
        <w:tc>
          <w:tcPr>
            <w:tcW w:w="4382" w:type="dxa"/>
            <w:vMerge/>
          </w:tcPr>
          <w:p w14:paraId="477B6842" w14:textId="6B8C3ABE" w:rsidR="00953477" w:rsidRDefault="00953477" w:rsidP="00EC0D2A">
            <w:pPr>
              <w:jc w:val="center"/>
            </w:pPr>
          </w:p>
        </w:tc>
        <w:tc>
          <w:tcPr>
            <w:tcW w:w="1775" w:type="dxa"/>
          </w:tcPr>
          <w:p w14:paraId="645B8690" w14:textId="1802F292" w:rsidR="00953477" w:rsidRPr="00B30FC4" w:rsidRDefault="00953477" w:rsidP="00EC0D2A">
            <w:pPr>
              <w:jc w:val="center"/>
            </w:pPr>
            <w:r>
              <w:t>16</w:t>
            </w:r>
          </w:p>
        </w:tc>
        <w:tc>
          <w:tcPr>
            <w:tcW w:w="1775" w:type="dxa"/>
            <w:vAlign w:val="center"/>
          </w:tcPr>
          <w:p w14:paraId="2646334E" w14:textId="77777777" w:rsidR="00953477" w:rsidRDefault="00953477" w:rsidP="00EC0D2A">
            <w:pPr>
              <w:jc w:val="center"/>
            </w:pPr>
            <w:r>
              <w:t>40</w:t>
            </w:r>
          </w:p>
        </w:tc>
      </w:tr>
      <w:tr w:rsidR="00953477" w:rsidDel="00B75A83" w14:paraId="126E3EFC" w14:textId="77777777" w:rsidTr="00EC0D2A">
        <w:trPr>
          <w:trHeight w:val="428"/>
        </w:trPr>
        <w:tc>
          <w:tcPr>
            <w:tcW w:w="4382" w:type="dxa"/>
            <w:vMerge/>
          </w:tcPr>
          <w:p w14:paraId="04C042B7" w14:textId="77777777" w:rsidR="00953477" w:rsidRPr="005364C8" w:rsidRDefault="00953477" w:rsidP="00EC0D2A">
            <w:pPr>
              <w:jc w:val="center"/>
            </w:pPr>
          </w:p>
        </w:tc>
        <w:tc>
          <w:tcPr>
            <w:tcW w:w="1775" w:type="dxa"/>
          </w:tcPr>
          <w:p w14:paraId="5ECC0F2A" w14:textId="12C41D00" w:rsidR="00953477" w:rsidRDefault="00953477" w:rsidP="00EC0D2A">
            <w:pPr>
              <w:jc w:val="center"/>
            </w:pPr>
            <w:r>
              <w:t>17..63</w:t>
            </w:r>
          </w:p>
        </w:tc>
        <w:tc>
          <w:tcPr>
            <w:tcW w:w="1775" w:type="dxa"/>
            <w:vAlign w:val="center"/>
          </w:tcPr>
          <w:p w14:paraId="556EB04C" w14:textId="11E04FEF" w:rsidR="00953477" w:rsidDel="00B75A83" w:rsidRDefault="00953477" w:rsidP="00EC0D2A">
            <w:pPr>
              <w:jc w:val="center"/>
            </w:pPr>
            <w:r>
              <w:t>25</w:t>
            </w:r>
          </w:p>
        </w:tc>
      </w:tr>
      <w:tr w:rsidR="00953477" w14:paraId="5C7CE6A3" w14:textId="77777777" w:rsidTr="00EC0D2A">
        <w:trPr>
          <w:trHeight w:val="428"/>
        </w:trPr>
        <w:tc>
          <w:tcPr>
            <w:tcW w:w="4382" w:type="dxa"/>
            <w:vMerge w:val="restart"/>
          </w:tcPr>
          <w:p w14:paraId="44DB3C2A" w14:textId="77777777" w:rsidR="00953477" w:rsidRDefault="00953477" w:rsidP="00EC0D2A">
            <w:pPr>
              <w:jc w:val="center"/>
            </w:pPr>
          </w:p>
          <w:p w14:paraId="299FFBF7" w14:textId="77777777" w:rsidR="00953477" w:rsidRDefault="00953477" w:rsidP="00EC0D2A">
            <w:pPr>
              <w:jc w:val="center"/>
            </w:pPr>
            <w:r w:rsidRPr="00953477">
              <w:t>RegsRASTbiltDiag</w:t>
            </w:r>
          </w:p>
        </w:tc>
        <w:tc>
          <w:tcPr>
            <w:tcW w:w="1775" w:type="dxa"/>
          </w:tcPr>
          <w:p w14:paraId="7991EB00" w14:textId="77777777" w:rsidR="00953477" w:rsidRPr="00B30FC4" w:rsidRDefault="00953477" w:rsidP="00EC0D2A">
            <w:pPr>
              <w:jc w:val="center"/>
            </w:pPr>
            <w:r>
              <w:t>0..10</w:t>
            </w:r>
          </w:p>
        </w:tc>
        <w:tc>
          <w:tcPr>
            <w:tcW w:w="1775" w:type="dxa"/>
            <w:vAlign w:val="center"/>
          </w:tcPr>
          <w:p w14:paraId="6DF148A5" w14:textId="77777777" w:rsidR="00953477" w:rsidRDefault="00953477" w:rsidP="00EC0D2A">
            <w:pPr>
              <w:jc w:val="center"/>
            </w:pPr>
            <w:r>
              <w:t>30</w:t>
            </w:r>
          </w:p>
        </w:tc>
      </w:tr>
      <w:tr w:rsidR="00953477" w14:paraId="41649C53" w14:textId="77777777" w:rsidTr="00EC0D2A">
        <w:trPr>
          <w:trHeight w:val="428"/>
        </w:trPr>
        <w:tc>
          <w:tcPr>
            <w:tcW w:w="4382" w:type="dxa"/>
            <w:vMerge/>
          </w:tcPr>
          <w:p w14:paraId="3EA8EF6E" w14:textId="77777777" w:rsidR="00953477" w:rsidRDefault="00953477" w:rsidP="00EC0D2A">
            <w:pPr>
              <w:jc w:val="center"/>
            </w:pPr>
          </w:p>
        </w:tc>
        <w:tc>
          <w:tcPr>
            <w:tcW w:w="1775" w:type="dxa"/>
          </w:tcPr>
          <w:p w14:paraId="71F61E3B" w14:textId="77777777" w:rsidR="00953477" w:rsidRPr="00B30FC4" w:rsidRDefault="00953477" w:rsidP="00EC0D2A">
            <w:pPr>
              <w:jc w:val="center"/>
            </w:pPr>
            <w:r>
              <w:t>10..15</w:t>
            </w:r>
          </w:p>
        </w:tc>
        <w:tc>
          <w:tcPr>
            <w:tcW w:w="1775" w:type="dxa"/>
            <w:vAlign w:val="center"/>
          </w:tcPr>
          <w:p w14:paraId="09F2C462" w14:textId="77777777" w:rsidR="00953477" w:rsidRDefault="00953477" w:rsidP="00EC0D2A">
            <w:pPr>
              <w:jc w:val="center"/>
            </w:pPr>
            <w:r>
              <w:t>40</w:t>
            </w:r>
          </w:p>
        </w:tc>
      </w:tr>
      <w:tr w:rsidR="00953477" w:rsidDel="00B75A83" w14:paraId="18B795DC" w14:textId="77777777" w:rsidTr="00EC0D2A">
        <w:trPr>
          <w:trHeight w:val="428"/>
        </w:trPr>
        <w:tc>
          <w:tcPr>
            <w:tcW w:w="4382" w:type="dxa"/>
            <w:vMerge/>
          </w:tcPr>
          <w:p w14:paraId="4BCDE2E2" w14:textId="77777777" w:rsidR="00953477" w:rsidRPr="005364C8" w:rsidRDefault="00953477" w:rsidP="00EC0D2A">
            <w:pPr>
              <w:jc w:val="center"/>
            </w:pPr>
          </w:p>
        </w:tc>
        <w:tc>
          <w:tcPr>
            <w:tcW w:w="1775" w:type="dxa"/>
          </w:tcPr>
          <w:p w14:paraId="3485E3ED" w14:textId="77777777" w:rsidR="00953477" w:rsidRDefault="00953477" w:rsidP="00EC0D2A">
            <w:pPr>
              <w:jc w:val="center"/>
            </w:pPr>
            <w:r>
              <w:t>16</w:t>
            </w:r>
          </w:p>
        </w:tc>
        <w:tc>
          <w:tcPr>
            <w:tcW w:w="1775" w:type="dxa"/>
            <w:vAlign w:val="center"/>
          </w:tcPr>
          <w:p w14:paraId="0F85BD30" w14:textId="77777777" w:rsidR="00953477" w:rsidDel="00B75A83" w:rsidRDefault="00953477" w:rsidP="00EC0D2A">
            <w:pPr>
              <w:jc w:val="center"/>
            </w:pPr>
            <w:r>
              <w:t>30</w:t>
            </w:r>
          </w:p>
        </w:tc>
      </w:tr>
      <w:tr w:rsidR="00953477" w14:paraId="1A9E1DF5" w14:textId="77777777" w:rsidTr="00EC0D2A">
        <w:trPr>
          <w:trHeight w:val="428"/>
        </w:trPr>
        <w:tc>
          <w:tcPr>
            <w:tcW w:w="4382" w:type="dxa"/>
            <w:vMerge w:val="restart"/>
          </w:tcPr>
          <w:p w14:paraId="79D9248D" w14:textId="77777777" w:rsidR="00953477" w:rsidRDefault="00953477" w:rsidP="00953477">
            <w:pPr>
              <w:jc w:val="center"/>
            </w:pPr>
          </w:p>
          <w:p w14:paraId="22A8AE02" w14:textId="2A96F8C2" w:rsidR="00953477" w:rsidRDefault="00953477" w:rsidP="00953477">
            <w:pPr>
              <w:jc w:val="center"/>
            </w:pPr>
            <w:r w:rsidRPr="00953477">
              <w:t>RegsRASTmmSide</w:t>
            </w:r>
          </w:p>
        </w:tc>
        <w:tc>
          <w:tcPr>
            <w:tcW w:w="1775" w:type="dxa"/>
          </w:tcPr>
          <w:p w14:paraId="3C283767" w14:textId="40D3B7D8" w:rsidR="00953477" w:rsidRPr="00B30FC4" w:rsidRDefault="00953477" w:rsidP="00953477">
            <w:pPr>
              <w:jc w:val="center"/>
            </w:pPr>
            <w:r>
              <w:t>0..3</w:t>
            </w:r>
          </w:p>
        </w:tc>
        <w:tc>
          <w:tcPr>
            <w:tcW w:w="1775" w:type="dxa"/>
            <w:vAlign w:val="center"/>
          </w:tcPr>
          <w:p w14:paraId="6DE2387E" w14:textId="18FF8871" w:rsidR="00953477" w:rsidRDefault="00953477" w:rsidP="00EC0D2A">
            <w:pPr>
              <w:jc w:val="center"/>
            </w:pPr>
            <w:r>
              <w:t>40</w:t>
            </w:r>
          </w:p>
        </w:tc>
      </w:tr>
      <w:tr w:rsidR="00953477" w:rsidRPr="00B30FC4" w14:paraId="26E0A127" w14:textId="77777777" w:rsidTr="005E06F0">
        <w:trPr>
          <w:trHeight w:val="428"/>
        </w:trPr>
        <w:tc>
          <w:tcPr>
            <w:tcW w:w="4382" w:type="dxa"/>
            <w:vMerge/>
          </w:tcPr>
          <w:p w14:paraId="6B19633F" w14:textId="23595ACD" w:rsidR="00953477" w:rsidRDefault="00953477" w:rsidP="00953477">
            <w:pPr>
              <w:jc w:val="center"/>
            </w:pPr>
          </w:p>
        </w:tc>
        <w:tc>
          <w:tcPr>
            <w:tcW w:w="1775" w:type="dxa"/>
          </w:tcPr>
          <w:p w14:paraId="480156A1" w14:textId="702E3838" w:rsidR="00953477" w:rsidRPr="00B30FC4" w:rsidRDefault="00953477" w:rsidP="00953477">
            <w:pPr>
              <w:jc w:val="center"/>
            </w:pPr>
            <w:r>
              <w:t>4</w:t>
            </w:r>
          </w:p>
        </w:tc>
        <w:tc>
          <w:tcPr>
            <w:tcW w:w="1775" w:type="dxa"/>
            <w:vAlign w:val="center"/>
          </w:tcPr>
          <w:p w14:paraId="76654A4F" w14:textId="57EF71BD" w:rsidR="00953477" w:rsidRDefault="00953477" w:rsidP="00953477">
            <w:pPr>
              <w:jc w:val="center"/>
            </w:pPr>
            <w:r>
              <w:t>40</w:t>
            </w:r>
          </w:p>
        </w:tc>
      </w:tr>
      <w:tr w:rsidR="00953477" w:rsidRPr="00B30FC4" w14:paraId="51FE24B9" w14:textId="77777777" w:rsidTr="005E06F0">
        <w:trPr>
          <w:trHeight w:val="428"/>
        </w:trPr>
        <w:tc>
          <w:tcPr>
            <w:tcW w:w="4382" w:type="dxa"/>
            <w:vMerge/>
          </w:tcPr>
          <w:p w14:paraId="129310BD" w14:textId="77777777" w:rsidR="00953477" w:rsidRPr="005364C8" w:rsidRDefault="00953477" w:rsidP="00953477">
            <w:pPr>
              <w:jc w:val="center"/>
            </w:pPr>
          </w:p>
        </w:tc>
        <w:tc>
          <w:tcPr>
            <w:tcW w:w="1775" w:type="dxa"/>
          </w:tcPr>
          <w:p w14:paraId="2EF5E5A6" w14:textId="2FCF30CE" w:rsidR="00953477" w:rsidRDefault="00953477" w:rsidP="00953477">
            <w:pPr>
              <w:jc w:val="center"/>
            </w:pPr>
            <w:r>
              <w:t>5..7</w:t>
            </w:r>
          </w:p>
        </w:tc>
        <w:tc>
          <w:tcPr>
            <w:tcW w:w="1775" w:type="dxa"/>
            <w:vAlign w:val="center"/>
          </w:tcPr>
          <w:p w14:paraId="2A77D39E" w14:textId="454A7F7B" w:rsidR="00953477" w:rsidDel="00B75A83" w:rsidRDefault="00953477" w:rsidP="00953477">
            <w:pPr>
              <w:jc w:val="center"/>
            </w:pPr>
            <w:r>
              <w:t>20</w:t>
            </w:r>
          </w:p>
        </w:tc>
      </w:tr>
      <w:tr w:rsidR="00953477" w14:paraId="5AE8B925" w14:textId="77777777" w:rsidTr="00EC0D2A">
        <w:trPr>
          <w:trHeight w:val="428"/>
        </w:trPr>
        <w:tc>
          <w:tcPr>
            <w:tcW w:w="4382" w:type="dxa"/>
            <w:vMerge w:val="restart"/>
            <w:vAlign w:val="center"/>
          </w:tcPr>
          <w:p w14:paraId="458EF0EA" w14:textId="77777777" w:rsidR="00953477" w:rsidRDefault="00953477" w:rsidP="00EC0D2A">
            <w:pPr>
              <w:jc w:val="center"/>
            </w:pPr>
            <w:r w:rsidRPr="00953477">
              <w:t>RegsRASToutIRmm</w:t>
            </w:r>
          </w:p>
        </w:tc>
        <w:tc>
          <w:tcPr>
            <w:tcW w:w="1775" w:type="dxa"/>
            <w:vAlign w:val="center"/>
          </w:tcPr>
          <w:p w14:paraId="17BD1FB8" w14:textId="77777777" w:rsidR="00953477" w:rsidRPr="00B30FC4" w:rsidRDefault="00953477" w:rsidP="00EC0D2A">
            <w:pPr>
              <w:jc w:val="center"/>
            </w:pPr>
            <w:r>
              <w:t>0</w:t>
            </w:r>
          </w:p>
        </w:tc>
        <w:tc>
          <w:tcPr>
            <w:tcW w:w="1775" w:type="dxa"/>
            <w:vAlign w:val="center"/>
          </w:tcPr>
          <w:p w14:paraId="4D76A019" w14:textId="77777777" w:rsidR="00953477" w:rsidRDefault="00953477" w:rsidP="00EC0D2A">
            <w:pPr>
              <w:jc w:val="center"/>
            </w:pPr>
            <w:r>
              <w:t>40</w:t>
            </w:r>
          </w:p>
        </w:tc>
      </w:tr>
      <w:tr w:rsidR="00953477" w:rsidDel="00B75A83" w14:paraId="421CC17A" w14:textId="77777777" w:rsidTr="00EC0D2A">
        <w:trPr>
          <w:trHeight w:val="428"/>
        </w:trPr>
        <w:tc>
          <w:tcPr>
            <w:tcW w:w="4382" w:type="dxa"/>
            <w:vMerge/>
            <w:vAlign w:val="center"/>
          </w:tcPr>
          <w:p w14:paraId="2D13A705" w14:textId="77777777" w:rsidR="00953477" w:rsidRPr="005364C8" w:rsidRDefault="00953477" w:rsidP="00EC0D2A">
            <w:pPr>
              <w:jc w:val="center"/>
            </w:pPr>
          </w:p>
        </w:tc>
        <w:tc>
          <w:tcPr>
            <w:tcW w:w="1775" w:type="dxa"/>
            <w:vAlign w:val="center"/>
          </w:tcPr>
          <w:p w14:paraId="65FB37D7" w14:textId="77777777" w:rsidR="00953477" w:rsidRDefault="00953477" w:rsidP="00EC0D2A">
            <w:pPr>
              <w:jc w:val="center"/>
            </w:pPr>
            <w:r>
              <w:t>1</w:t>
            </w:r>
          </w:p>
        </w:tc>
        <w:tc>
          <w:tcPr>
            <w:tcW w:w="1775" w:type="dxa"/>
            <w:vAlign w:val="center"/>
          </w:tcPr>
          <w:p w14:paraId="719A28D1" w14:textId="77777777" w:rsidR="00953477" w:rsidDel="00B75A83" w:rsidRDefault="00953477" w:rsidP="00EC0D2A">
            <w:pPr>
              <w:jc w:val="center"/>
            </w:pPr>
            <w:r>
              <w:t>60</w:t>
            </w:r>
          </w:p>
        </w:tc>
      </w:tr>
      <w:tr w:rsidR="00430203" w14:paraId="754DAB69" w14:textId="77777777" w:rsidTr="00430203">
        <w:trPr>
          <w:trHeight w:val="428"/>
        </w:trPr>
        <w:tc>
          <w:tcPr>
            <w:tcW w:w="4382" w:type="dxa"/>
            <w:vMerge w:val="restart"/>
            <w:vAlign w:val="center"/>
          </w:tcPr>
          <w:p w14:paraId="16919BE8" w14:textId="77777777" w:rsidR="00430203" w:rsidRDefault="00430203" w:rsidP="00430203">
            <w:pPr>
              <w:jc w:val="center"/>
            </w:pPr>
            <w:r w:rsidRPr="00953477">
              <w:t>RegsRASToutIR</w:t>
            </w:r>
            <w:r>
              <w:t>var</w:t>
            </w:r>
          </w:p>
        </w:tc>
        <w:tc>
          <w:tcPr>
            <w:tcW w:w="1775" w:type="dxa"/>
            <w:vAlign w:val="center"/>
          </w:tcPr>
          <w:p w14:paraId="6B16D30B" w14:textId="77777777" w:rsidR="00430203" w:rsidRPr="00B30FC4" w:rsidRDefault="00430203" w:rsidP="00430203">
            <w:pPr>
              <w:jc w:val="center"/>
            </w:pPr>
            <w:r>
              <w:t>0</w:t>
            </w:r>
          </w:p>
        </w:tc>
        <w:tc>
          <w:tcPr>
            <w:tcW w:w="1775" w:type="dxa"/>
            <w:vAlign w:val="center"/>
          </w:tcPr>
          <w:p w14:paraId="65AB3CF0" w14:textId="77777777" w:rsidR="00430203" w:rsidRDefault="00430203" w:rsidP="00430203">
            <w:pPr>
              <w:jc w:val="center"/>
            </w:pPr>
            <w:r>
              <w:t>85</w:t>
            </w:r>
          </w:p>
        </w:tc>
      </w:tr>
      <w:tr w:rsidR="00430203" w:rsidDel="00B75A83" w14:paraId="406DAD0B" w14:textId="77777777" w:rsidTr="00430203">
        <w:trPr>
          <w:trHeight w:val="428"/>
        </w:trPr>
        <w:tc>
          <w:tcPr>
            <w:tcW w:w="4382" w:type="dxa"/>
            <w:vMerge/>
            <w:vAlign w:val="center"/>
          </w:tcPr>
          <w:p w14:paraId="3FB5CE62" w14:textId="77777777" w:rsidR="00430203" w:rsidRPr="005364C8" w:rsidRDefault="00430203" w:rsidP="00430203">
            <w:pPr>
              <w:jc w:val="center"/>
            </w:pPr>
          </w:p>
        </w:tc>
        <w:tc>
          <w:tcPr>
            <w:tcW w:w="1775" w:type="dxa"/>
            <w:vAlign w:val="center"/>
          </w:tcPr>
          <w:p w14:paraId="3CBB6D87" w14:textId="77777777" w:rsidR="00430203" w:rsidRDefault="00430203" w:rsidP="00430203">
            <w:pPr>
              <w:jc w:val="center"/>
            </w:pPr>
            <w:r>
              <w:t>1</w:t>
            </w:r>
          </w:p>
        </w:tc>
        <w:tc>
          <w:tcPr>
            <w:tcW w:w="1775" w:type="dxa"/>
            <w:vAlign w:val="center"/>
          </w:tcPr>
          <w:p w14:paraId="7D65AB68" w14:textId="77777777" w:rsidR="00430203" w:rsidDel="00B75A83" w:rsidRDefault="00430203" w:rsidP="00430203">
            <w:pPr>
              <w:jc w:val="center"/>
            </w:pPr>
            <w:r>
              <w:t>15</w:t>
            </w:r>
          </w:p>
        </w:tc>
      </w:tr>
      <w:tr w:rsidR="00953477" w14:paraId="4CD32E4D" w14:textId="77777777" w:rsidTr="00EC0D2A">
        <w:trPr>
          <w:trHeight w:val="428"/>
        </w:trPr>
        <w:tc>
          <w:tcPr>
            <w:tcW w:w="4382" w:type="dxa"/>
            <w:vMerge w:val="restart"/>
            <w:vAlign w:val="center"/>
          </w:tcPr>
          <w:p w14:paraId="5C2BC3CE" w14:textId="6E12B15B" w:rsidR="00953477" w:rsidRDefault="00430203" w:rsidP="00430203">
            <w:pPr>
              <w:spacing w:before="100" w:beforeAutospacing="1" w:after="100" w:afterAutospacing="1"/>
              <w:jc w:val="center"/>
            </w:pPr>
            <w:r>
              <w:t>RegsRASTsideLobeDir</w:t>
            </w:r>
          </w:p>
        </w:tc>
        <w:tc>
          <w:tcPr>
            <w:tcW w:w="1775" w:type="dxa"/>
            <w:vAlign w:val="center"/>
          </w:tcPr>
          <w:p w14:paraId="16039154" w14:textId="77777777" w:rsidR="00953477" w:rsidRPr="00B30FC4" w:rsidRDefault="00953477" w:rsidP="00EC0D2A">
            <w:pPr>
              <w:jc w:val="center"/>
            </w:pPr>
            <w:r>
              <w:t>0</w:t>
            </w:r>
          </w:p>
        </w:tc>
        <w:tc>
          <w:tcPr>
            <w:tcW w:w="1775" w:type="dxa"/>
            <w:vAlign w:val="center"/>
          </w:tcPr>
          <w:p w14:paraId="21EAEEAD" w14:textId="23E52E40" w:rsidR="00953477" w:rsidRDefault="002A2DF9" w:rsidP="002A2DF9">
            <w:pPr>
              <w:jc w:val="center"/>
            </w:pPr>
            <w:r>
              <w:t>50</w:t>
            </w:r>
          </w:p>
        </w:tc>
      </w:tr>
      <w:tr w:rsidR="00953477" w:rsidDel="00B75A83" w14:paraId="4B92238A" w14:textId="77777777" w:rsidTr="00EC0D2A">
        <w:trPr>
          <w:trHeight w:val="428"/>
        </w:trPr>
        <w:tc>
          <w:tcPr>
            <w:tcW w:w="4382" w:type="dxa"/>
            <w:vMerge/>
            <w:vAlign w:val="center"/>
          </w:tcPr>
          <w:p w14:paraId="5CA41670" w14:textId="77777777" w:rsidR="00953477" w:rsidRPr="005364C8" w:rsidRDefault="00953477" w:rsidP="00EC0D2A">
            <w:pPr>
              <w:jc w:val="center"/>
            </w:pPr>
          </w:p>
        </w:tc>
        <w:tc>
          <w:tcPr>
            <w:tcW w:w="1775" w:type="dxa"/>
            <w:vAlign w:val="center"/>
          </w:tcPr>
          <w:p w14:paraId="1DFDB80E" w14:textId="77777777" w:rsidR="00953477" w:rsidRDefault="00953477" w:rsidP="00EC0D2A">
            <w:pPr>
              <w:jc w:val="center"/>
            </w:pPr>
            <w:r>
              <w:t>1</w:t>
            </w:r>
          </w:p>
        </w:tc>
        <w:tc>
          <w:tcPr>
            <w:tcW w:w="1775" w:type="dxa"/>
            <w:vAlign w:val="center"/>
          </w:tcPr>
          <w:p w14:paraId="298AC41C" w14:textId="6B4AFF1E" w:rsidR="00953477" w:rsidDel="00B75A83" w:rsidRDefault="002A2DF9" w:rsidP="002A2DF9">
            <w:pPr>
              <w:jc w:val="center"/>
            </w:pPr>
            <w:r>
              <w:t>50</w:t>
            </w:r>
          </w:p>
        </w:tc>
      </w:tr>
      <w:tr w:rsidR="002A2DF9" w14:paraId="6D4FDD36" w14:textId="77777777" w:rsidTr="00C468B3">
        <w:trPr>
          <w:trHeight w:val="428"/>
        </w:trPr>
        <w:tc>
          <w:tcPr>
            <w:tcW w:w="4382" w:type="dxa"/>
            <w:vMerge w:val="restart"/>
            <w:vAlign w:val="center"/>
          </w:tcPr>
          <w:p w14:paraId="276F1F04" w14:textId="6F91D643" w:rsidR="002A2DF9" w:rsidRDefault="002A2DF9" w:rsidP="00C468B3">
            <w:pPr>
              <w:spacing w:before="100" w:beforeAutospacing="1" w:after="100" w:afterAutospacing="1"/>
              <w:jc w:val="center"/>
            </w:pPr>
            <w:r w:rsidRPr="002A2DF9">
              <w:t>RegsRASTinvalidateDiffTxRx</w:t>
            </w:r>
          </w:p>
        </w:tc>
        <w:tc>
          <w:tcPr>
            <w:tcW w:w="1775" w:type="dxa"/>
            <w:vAlign w:val="center"/>
          </w:tcPr>
          <w:p w14:paraId="6D059BFD" w14:textId="77777777" w:rsidR="002A2DF9" w:rsidRPr="00B30FC4" w:rsidRDefault="002A2DF9" w:rsidP="00C468B3">
            <w:pPr>
              <w:jc w:val="center"/>
            </w:pPr>
            <w:r>
              <w:t>0</w:t>
            </w:r>
          </w:p>
        </w:tc>
        <w:tc>
          <w:tcPr>
            <w:tcW w:w="1775" w:type="dxa"/>
            <w:vAlign w:val="center"/>
          </w:tcPr>
          <w:p w14:paraId="0B3E3A51" w14:textId="77777777" w:rsidR="002A2DF9" w:rsidRDefault="002A2DF9" w:rsidP="00C468B3">
            <w:pPr>
              <w:jc w:val="center"/>
            </w:pPr>
            <w:r>
              <w:t>50</w:t>
            </w:r>
          </w:p>
        </w:tc>
      </w:tr>
      <w:tr w:rsidR="002A2DF9" w:rsidDel="00B75A83" w14:paraId="102FFA82" w14:textId="77777777" w:rsidTr="00C468B3">
        <w:trPr>
          <w:trHeight w:val="428"/>
        </w:trPr>
        <w:tc>
          <w:tcPr>
            <w:tcW w:w="4382" w:type="dxa"/>
            <w:vMerge/>
            <w:vAlign w:val="center"/>
          </w:tcPr>
          <w:p w14:paraId="2BE64BC4" w14:textId="77777777" w:rsidR="002A2DF9" w:rsidRPr="005364C8" w:rsidRDefault="002A2DF9" w:rsidP="00C468B3">
            <w:pPr>
              <w:jc w:val="center"/>
            </w:pPr>
          </w:p>
        </w:tc>
        <w:tc>
          <w:tcPr>
            <w:tcW w:w="1775" w:type="dxa"/>
            <w:vAlign w:val="center"/>
          </w:tcPr>
          <w:p w14:paraId="3CF56E74" w14:textId="77777777" w:rsidR="002A2DF9" w:rsidRDefault="002A2DF9" w:rsidP="00C468B3">
            <w:pPr>
              <w:jc w:val="center"/>
            </w:pPr>
            <w:r>
              <w:t>1</w:t>
            </w:r>
          </w:p>
        </w:tc>
        <w:tc>
          <w:tcPr>
            <w:tcW w:w="1775" w:type="dxa"/>
            <w:vAlign w:val="center"/>
          </w:tcPr>
          <w:p w14:paraId="2E9B2039" w14:textId="77777777" w:rsidR="002A2DF9" w:rsidDel="00B75A83" w:rsidRDefault="002A2DF9" w:rsidP="00C468B3">
            <w:pPr>
              <w:jc w:val="center"/>
            </w:pPr>
            <w:r>
              <w:t>50</w:t>
            </w:r>
          </w:p>
        </w:tc>
      </w:tr>
      <w:tr w:rsidR="002A2DF9" w14:paraId="681F778F" w14:textId="77777777" w:rsidTr="00C468B3">
        <w:trPr>
          <w:trHeight w:val="428"/>
        </w:trPr>
        <w:tc>
          <w:tcPr>
            <w:tcW w:w="4382" w:type="dxa"/>
            <w:vMerge w:val="restart"/>
            <w:vAlign w:val="center"/>
          </w:tcPr>
          <w:p w14:paraId="5AC7F526" w14:textId="604E56CF" w:rsidR="002A2DF9" w:rsidRDefault="002A2DF9" w:rsidP="00C468B3">
            <w:pPr>
              <w:spacing w:before="100" w:beforeAutospacing="1" w:after="100" w:afterAutospacing="1"/>
              <w:jc w:val="center"/>
            </w:pPr>
            <w:r w:rsidRPr="002A2DF9">
              <w:t>RegsRASTdiscardLateChuncks</w:t>
            </w:r>
          </w:p>
        </w:tc>
        <w:tc>
          <w:tcPr>
            <w:tcW w:w="1775" w:type="dxa"/>
            <w:vAlign w:val="center"/>
          </w:tcPr>
          <w:p w14:paraId="4414A538" w14:textId="77777777" w:rsidR="002A2DF9" w:rsidRPr="00B30FC4" w:rsidRDefault="002A2DF9" w:rsidP="00C468B3">
            <w:pPr>
              <w:jc w:val="center"/>
            </w:pPr>
            <w:r>
              <w:t>0</w:t>
            </w:r>
          </w:p>
        </w:tc>
        <w:tc>
          <w:tcPr>
            <w:tcW w:w="1775" w:type="dxa"/>
            <w:vAlign w:val="center"/>
          </w:tcPr>
          <w:p w14:paraId="67133D31" w14:textId="77777777" w:rsidR="002A2DF9" w:rsidRDefault="002A2DF9" w:rsidP="00C468B3">
            <w:pPr>
              <w:jc w:val="center"/>
            </w:pPr>
            <w:r>
              <w:t>50</w:t>
            </w:r>
          </w:p>
        </w:tc>
      </w:tr>
      <w:tr w:rsidR="002A2DF9" w:rsidDel="00B75A83" w14:paraId="446A0705" w14:textId="77777777" w:rsidTr="00C468B3">
        <w:trPr>
          <w:trHeight w:val="428"/>
        </w:trPr>
        <w:tc>
          <w:tcPr>
            <w:tcW w:w="4382" w:type="dxa"/>
            <w:vMerge/>
            <w:vAlign w:val="center"/>
          </w:tcPr>
          <w:p w14:paraId="1A3AA555" w14:textId="77777777" w:rsidR="002A2DF9" w:rsidRPr="005364C8" w:rsidRDefault="002A2DF9" w:rsidP="00C468B3">
            <w:pPr>
              <w:jc w:val="center"/>
            </w:pPr>
          </w:p>
        </w:tc>
        <w:tc>
          <w:tcPr>
            <w:tcW w:w="1775" w:type="dxa"/>
            <w:vAlign w:val="center"/>
          </w:tcPr>
          <w:p w14:paraId="56E5756F" w14:textId="77777777" w:rsidR="002A2DF9" w:rsidRDefault="002A2DF9" w:rsidP="00C468B3">
            <w:pPr>
              <w:jc w:val="center"/>
            </w:pPr>
            <w:r>
              <w:t>1</w:t>
            </w:r>
          </w:p>
        </w:tc>
        <w:tc>
          <w:tcPr>
            <w:tcW w:w="1775" w:type="dxa"/>
            <w:vAlign w:val="center"/>
          </w:tcPr>
          <w:p w14:paraId="3BD70F12" w14:textId="77777777" w:rsidR="002A2DF9" w:rsidDel="00B75A83" w:rsidRDefault="002A2DF9" w:rsidP="00C468B3">
            <w:pPr>
              <w:jc w:val="center"/>
            </w:pPr>
            <w:r>
              <w:t>50</w:t>
            </w:r>
          </w:p>
        </w:tc>
      </w:tr>
      <w:tr w:rsidR="00E432AF" w14:paraId="0C7A0FD0" w14:textId="77777777" w:rsidTr="00EC0D2A">
        <w:trPr>
          <w:trHeight w:val="428"/>
        </w:trPr>
        <w:tc>
          <w:tcPr>
            <w:tcW w:w="4382" w:type="dxa"/>
            <w:vMerge w:val="restart"/>
          </w:tcPr>
          <w:p w14:paraId="48062693" w14:textId="77777777" w:rsidR="002A2DF9" w:rsidRDefault="002A2DF9" w:rsidP="002A2DF9">
            <w:pPr>
              <w:spacing w:before="0"/>
              <w:jc w:val="center"/>
            </w:pPr>
          </w:p>
          <w:p w14:paraId="79258F98" w14:textId="474768D8" w:rsidR="002A2DF9" w:rsidRDefault="002A2DF9" w:rsidP="002A2DF9">
            <w:pPr>
              <w:spacing w:before="0"/>
              <w:jc w:val="center"/>
            </w:pPr>
            <w:r>
              <w:t>RegsRASTdcLeve_000</w:t>
            </w:r>
          </w:p>
          <w:p w14:paraId="12B0E6CB" w14:textId="77777777" w:rsidR="002A2DF9" w:rsidRDefault="002A2DF9" w:rsidP="002A2DF9">
            <w:pPr>
              <w:spacing w:before="0"/>
              <w:jc w:val="center"/>
            </w:pPr>
            <w:r>
              <w:t>RegsRASTdcLeve_001</w:t>
            </w:r>
          </w:p>
          <w:p w14:paraId="39CF5499" w14:textId="2792B0BF" w:rsidR="00E432AF" w:rsidRDefault="002A2DF9" w:rsidP="002A2DF9">
            <w:pPr>
              <w:spacing w:before="0"/>
              <w:jc w:val="center"/>
            </w:pPr>
            <w:r>
              <w:t>RegsRASTdcLeve_002</w:t>
            </w:r>
          </w:p>
        </w:tc>
        <w:tc>
          <w:tcPr>
            <w:tcW w:w="1775" w:type="dxa"/>
          </w:tcPr>
          <w:p w14:paraId="61ED47E6" w14:textId="49DFA68F" w:rsidR="00E432AF" w:rsidRPr="00B30FC4" w:rsidRDefault="00E432AF" w:rsidP="00EC11CB">
            <w:pPr>
              <w:spacing w:before="0"/>
              <w:jc w:val="center"/>
            </w:pPr>
            <w:r>
              <w:t>0..1</w:t>
            </w:r>
            <w:r w:rsidR="00EC11CB">
              <w:t>15</w:t>
            </w:r>
          </w:p>
        </w:tc>
        <w:tc>
          <w:tcPr>
            <w:tcW w:w="1775" w:type="dxa"/>
            <w:vAlign w:val="center"/>
          </w:tcPr>
          <w:p w14:paraId="66EC25FC" w14:textId="744DA25B" w:rsidR="00E432AF" w:rsidRDefault="00EC11CB" w:rsidP="002A2DF9">
            <w:pPr>
              <w:spacing w:before="0"/>
              <w:jc w:val="center"/>
            </w:pPr>
            <w:r>
              <w:t>10</w:t>
            </w:r>
          </w:p>
        </w:tc>
      </w:tr>
      <w:tr w:rsidR="00E432AF" w14:paraId="2F93DE89" w14:textId="77777777" w:rsidTr="00EC0D2A">
        <w:trPr>
          <w:trHeight w:val="428"/>
        </w:trPr>
        <w:tc>
          <w:tcPr>
            <w:tcW w:w="4382" w:type="dxa"/>
            <w:vMerge/>
          </w:tcPr>
          <w:p w14:paraId="41BD5B2E" w14:textId="77777777" w:rsidR="00E432AF" w:rsidRDefault="00E432AF" w:rsidP="00EC0D2A">
            <w:pPr>
              <w:jc w:val="center"/>
            </w:pPr>
          </w:p>
        </w:tc>
        <w:tc>
          <w:tcPr>
            <w:tcW w:w="1775" w:type="dxa"/>
          </w:tcPr>
          <w:p w14:paraId="185FCB88" w14:textId="70F5407E" w:rsidR="00E432AF" w:rsidRPr="00B30FC4" w:rsidRDefault="00E432AF" w:rsidP="00EC11CB">
            <w:pPr>
              <w:jc w:val="center"/>
            </w:pPr>
            <w:r>
              <w:t>1</w:t>
            </w:r>
            <w:r w:rsidR="00EC11CB">
              <w:t>16</w:t>
            </w:r>
            <w:r>
              <w:t>..</w:t>
            </w:r>
            <w:r w:rsidR="00EC11CB">
              <w:t>132</w:t>
            </w:r>
          </w:p>
        </w:tc>
        <w:tc>
          <w:tcPr>
            <w:tcW w:w="1775" w:type="dxa"/>
            <w:vAlign w:val="center"/>
          </w:tcPr>
          <w:p w14:paraId="2E0FCF63" w14:textId="59089EA3" w:rsidR="00E432AF" w:rsidRDefault="00EC11CB" w:rsidP="00EC11CB">
            <w:pPr>
              <w:jc w:val="center"/>
            </w:pPr>
            <w:r>
              <w:t>8</w:t>
            </w:r>
            <w:r w:rsidR="00E432AF">
              <w:t>0</w:t>
            </w:r>
          </w:p>
        </w:tc>
      </w:tr>
      <w:tr w:rsidR="00E432AF" w:rsidDel="00B75A83" w14:paraId="0F4166D9" w14:textId="77777777" w:rsidTr="00EC0D2A">
        <w:trPr>
          <w:trHeight w:val="428"/>
        </w:trPr>
        <w:tc>
          <w:tcPr>
            <w:tcW w:w="4382" w:type="dxa"/>
            <w:vMerge/>
          </w:tcPr>
          <w:p w14:paraId="56CCF1E1" w14:textId="77777777" w:rsidR="00E432AF" w:rsidRPr="005364C8" w:rsidRDefault="00E432AF" w:rsidP="00EC0D2A">
            <w:pPr>
              <w:jc w:val="center"/>
            </w:pPr>
          </w:p>
        </w:tc>
        <w:tc>
          <w:tcPr>
            <w:tcW w:w="1775" w:type="dxa"/>
          </w:tcPr>
          <w:p w14:paraId="0F6822DA" w14:textId="656473AA" w:rsidR="00E432AF" w:rsidRDefault="00EC11CB" w:rsidP="00EC11CB">
            <w:pPr>
              <w:jc w:val="center"/>
            </w:pPr>
            <w:r>
              <w:t>133</w:t>
            </w:r>
            <w:r w:rsidR="00E432AF">
              <w:t>..</w:t>
            </w:r>
            <w:r>
              <w:t>255</w:t>
            </w:r>
          </w:p>
        </w:tc>
        <w:tc>
          <w:tcPr>
            <w:tcW w:w="1775" w:type="dxa"/>
            <w:vAlign w:val="center"/>
          </w:tcPr>
          <w:p w14:paraId="290DBE11" w14:textId="703BC1E9" w:rsidR="00E432AF" w:rsidDel="00B75A83" w:rsidRDefault="00EC11CB" w:rsidP="00EC11CB">
            <w:pPr>
              <w:jc w:val="center"/>
            </w:pPr>
            <w:r>
              <w:t>10</w:t>
            </w:r>
          </w:p>
        </w:tc>
      </w:tr>
      <w:tr w:rsidR="004E662F" w14:paraId="2398F0C5" w14:textId="77777777" w:rsidTr="004E662F">
        <w:trPr>
          <w:trHeight w:val="428"/>
        </w:trPr>
        <w:tc>
          <w:tcPr>
            <w:tcW w:w="4382" w:type="dxa"/>
            <w:vMerge w:val="restart"/>
          </w:tcPr>
          <w:p w14:paraId="28370BA9" w14:textId="77777777" w:rsidR="004E662F" w:rsidRDefault="004E662F" w:rsidP="00C468B3">
            <w:pPr>
              <w:spacing w:before="0"/>
              <w:jc w:val="center"/>
            </w:pPr>
          </w:p>
          <w:p w14:paraId="284C2E12" w14:textId="1164D3B2" w:rsidR="004E662F" w:rsidRDefault="004E662F" w:rsidP="004E662F">
            <w:pPr>
              <w:pStyle w:val="NormalWeb"/>
              <w:jc w:val="center"/>
            </w:pPr>
            <w:r>
              <w:t>RegsRASTskipOnTxModeChange</w:t>
            </w:r>
          </w:p>
        </w:tc>
        <w:tc>
          <w:tcPr>
            <w:tcW w:w="1775" w:type="dxa"/>
          </w:tcPr>
          <w:p w14:paraId="0D904082" w14:textId="641A07E3" w:rsidR="004E662F" w:rsidRPr="00B30FC4" w:rsidRDefault="004E662F" w:rsidP="004E662F">
            <w:pPr>
              <w:spacing w:before="0"/>
              <w:jc w:val="center"/>
            </w:pPr>
            <w:r>
              <w:t>0</w:t>
            </w:r>
          </w:p>
        </w:tc>
        <w:tc>
          <w:tcPr>
            <w:tcW w:w="1775" w:type="dxa"/>
          </w:tcPr>
          <w:p w14:paraId="72077824" w14:textId="638200CF" w:rsidR="004E662F" w:rsidRDefault="004E662F" w:rsidP="004E662F">
            <w:pPr>
              <w:spacing w:before="0"/>
              <w:jc w:val="center"/>
            </w:pPr>
            <w:r>
              <w:t>40</w:t>
            </w:r>
          </w:p>
        </w:tc>
      </w:tr>
      <w:tr w:rsidR="004E662F" w14:paraId="78368FDB" w14:textId="77777777" w:rsidTr="004E662F">
        <w:trPr>
          <w:trHeight w:val="428"/>
        </w:trPr>
        <w:tc>
          <w:tcPr>
            <w:tcW w:w="4382" w:type="dxa"/>
            <w:vMerge/>
          </w:tcPr>
          <w:p w14:paraId="3D597A6D" w14:textId="77777777" w:rsidR="004E662F" w:rsidRDefault="004E662F" w:rsidP="00C468B3">
            <w:pPr>
              <w:jc w:val="center"/>
            </w:pPr>
          </w:p>
        </w:tc>
        <w:tc>
          <w:tcPr>
            <w:tcW w:w="1775" w:type="dxa"/>
          </w:tcPr>
          <w:p w14:paraId="2CBA7EAA" w14:textId="28305DEA" w:rsidR="004E662F" w:rsidRPr="00B30FC4" w:rsidRDefault="004E662F" w:rsidP="004E662F">
            <w:pPr>
              <w:jc w:val="center"/>
            </w:pPr>
            <w:r>
              <w:t>1..8</w:t>
            </w:r>
          </w:p>
        </w:tc>
        <w:tc>
          <w:tcPr>
            <w:tcW w:w="1775" w:type="dxa"/>
          </w:tcPr>
          <w:p w14:paraId="099A1C26" w14:textId="36A24B10" w:rsidR="004E662F" w:rsidRDefault="004E662F" w:rsidP="00C468B3">
            <w:pPr>
              <w:jc w:val="center"/>
            </w:pPr>
            <w:r>
              <w:t>40</w:t>
            </w:r>
          </w:p>
        </w:tc>
      </w:tr>
      <w:tr w:rsidR="004E662F" w:rsidDel="00B75A83" w14:paraId="36AB505C" w14:textId="77777777" w:rsidTr="004E662F">
        <w:trPr>
          <w:trHeight w:val="428"/>
        </w:trPr>
        <w:tc>
          <w:tcPr>
            <w:tcW w:w="4382" w:type="dxa"/>
            <w:vMerge/>
          </w:tcPr>
          <w:p w14:paraId="6039AB49" w14:textId="77777777" w:rsidR="004E662F" w:rsidRPr="005364C8" w:rsidRDefault="004E662F" w:rsidP="00C468B3">
            <w:pPr>
              <w:jc w:val="center"/>
            </w:pPr>
          </w:p>
        </w:tc>
        <w:tc>
          <w:tcPr>
            <w:tcW w:w="1775" w:type="dxa"/>
          </w:tcPr>
          <w:p w14:paraId="1F6CEA8F" w14:textId="6FD29700" w:rsidR="004E662F" w:rsidRDefault="004E662F" w:rsidP="004E662F">
            <w:pPr>
              <w:jc w:val="center"/>
            </w:pPr>
            <w:r>
              <w:t>8..63</w:t>
            </w:r>
          </w:p>
        </w:tc>
        <w:tc>
          <w:tcPr>
            <w:tcW w:w="1775" w:type="dxa"/>
          </w:tcPr>
          <w:p w14:paraId="306F3E07" w14:textId="77777777" w:rsidR="004E662F" w:rsidDel="00B75A83" w:rsidRDefault="004E662F" w:rsidP="00C468B3">
            <w:pPr>
              <w:jc w:val="center"/>
            </w:pPr>
            <w:r>
              <w:t>10</w:t>
            </w:r>
          </w:p>
        </w:tc>
      </w:tr>
    </w:tbl>
    <w:p w14:paraId="4901EC14" w14:textId="77777777" w:rsidR="005E06F0" w:rsidRDefault="005E06F0" w:rsidP="005E06F0"/>
    <w:sectPr w:rsidR="005E06F0" w:rsidSect="00E261C0">
      <w:headerReference w:type="even" r:id="rId27"/>
      <w:headerReference w:type="default" r:id="rId28"/>
      <w:footerReference w:type="even" r:id="rId29"/>
      <w:footerReference w:type="default" r:id="rId30"/>
      <w:pgSz w:w="12240" w:h="15840"/>
      <w:pgMar w:top="1440" w:right="1440" w:bottom="1440" w:left="851" w:header="284" w:footer="288"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FED6633" w14:textId="77777777" w:rsidR="00430203" w:rsidRDefault="00430203" w:rsidP="00B652DE">
      <w:r>
        <w:separator/>
      </w:r>
    </w:p>
    <w:p w14:paraId="217669AD" w14:textId="77777777" w:rsidR="00430203" w:rsidRDefault="00430203"/>
  </w:endnote>
  <w:endnote w:type="continuationSeparator" w:id="0">
    <w:p w14:paraId="4052A54D" w14:textId="77777777" w:rsidR="00430203" w:rsidRDefault="00430203" w:rsidP="00B652DE">
      <w:r>
        <w:continuationSeparator/>
      </w:r>
    </w:p>
    <w:p w14:paraId="3D9C5B8E" w14:textId="77777777" w:rsidR="00430203" w:rsidRDefault="00430203"/>
  </w:endnote>
  <w:endnote w:type="continuationNotice" w:id="1">
    <w:p w14:paraId="3C21EE59" w14:textId="77777777" w:rsidR="00430203" w:rsidRDefault="00430203"/>
    <w:p w14:paraId="7CC195E9" w14:textId="77777777" w:rsidR="00430203" w:rsidRDefault="0043020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Bold">
    <w:altName w:val="MS Gothic"/>
    <w:panose1 w:val="00000000000000000000"/>
    <w:charset w:val="80"/>
    <w:family w:val="auto"/>
    <w:notTrueType/>
    <w:pitch w:val="default"/>
    <w:sig w:usb0="00000000" w:usb1="08070000" w:usb2="00000010" w:usb3="00000000" w:csb0="0002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655563"/>
      <w:docPartObj>
        <w:docPartGallery w:val="Page Numbers (Bottom of Page)"/>
        <w:docPartUnique/>
      </w:docPartObj>
    </w:sdtPr>
    <w:sdtEndPr>
      <w:rPr>
        <w:noProof/>
      </w:rPr>
    </w:sdtEndPr>
    <w:sdtContent>
      <w:p w14:paraId="0C0C08C9" w14:textId="77777777" w:rsidR="00430203" w:rsidRDefault="00430203">
        <w:pPr>
          <w:pStyle w:val="Footer"/>
        </w:pPr>
        <w:r>
          <w:fldChar w:fldCharType="begin"/>
        </w:r>
        <w:r>
          <w:instrText xml:space="preserve"> PAGE   \* MERGEFORMAT </w:instrText>
        </w:r>
        <w:r>
          <w:fldChar w:fldCharType="separate"/>
        </w:r>
        <w:r>
          <w:rPr>
            <w:noProof/>
          </w:rPr>
          <w:t>8</w:t>
        </w:r>
        <w:r>
          <w:rPr>
            <w:noProof/>
          </w:rPr>
          <w:fldChar w:fldCharType="end"/>
        </w:r>
        <w:r>
          <w:rPr>
            <w:noProof/>
          </w:rPr>
          <w:t xml:space="preserve">                                    </w:t>
        </w:r>
        <w:r w:rsidRPr="007E021D">
          <w:rPr>
            <w:b/>
            <w:noProof/>
            <w:color w:val="FF0000"/>
            <w:sz w:val="18"/>
            <w:szCs w:val="18"/>
          </w:rPr>
          <w:t>Intel Confidential</w:t>
        </w:r>
      </w:p>
    </w:sdtContent>
  </w:sdt>
  <w:p w14:paraId="0C0C08CA" w14:textId="77777777" w:rsidR="00430203" w:rsidRPr="00490CC8" w:rsidRDefault="00430203" w:rsidP="00B652DE">
    <w:pPr>
      <w:pStyle w:val="Footer"/>
      <w:jc w:val="center"/>
      <w:rPr>
        <w:b/>
        <w:color w:val="FF0000"/>
        <w:sz w:val="18"/>
      </w:rPr>
    </w:pPr>
  </w:p>
  <w:p w14:paraId="0C0C08CB" w14:textId="77777777" w:rsidR="00430203" w:rsidRDefault="00430203"/>
  <w:p w14:paraId="7D62662D" w14:textId="77777777" w:rsidR="00430203" w:rsidRDefault="00430203"/>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166321003"/>
      <w:docPartObj>
        <w:docPartGallery w:val="Page Numbers (Bottom of Page)"/>
        <w:docPartUnique/>
      </w:docPartObj>
    </w:sdtPr>
    <w:sdtEndPr>
      <w:rPr>
        <w:noProof/>
      </w:rPr>
    </w:sdtEndPr>
    <w:sdtContent>
      <w:p w14:paraId="0C0C08CC" w14:textId="77777777" w:rsidR="00430203" w:rsidRDefault="00430203" w:rsidP="00B652DE">
        <w:pPr>
          <w:pStyle w:val="Footer"/>
          <w:jc w:val="center"/>
          <w:rPr>
            <w:noProof/>
          </w:rPr>
        </w:pPr>
        <w:r>
          <w:fldChar w:fldCharType="begin"/>
        </w:r>
        <w:r>
          <w:instrText xml:space="preserve"> PAGE   \* MERGEFORMAT </w:instrText>
        </w:r>
        <w:r>
          <w:fldChar w:fldCharType="separate"/>
        </w:r>
        <w:r w:rsidR="00B47D3A">
          <w:rPr>
            <w:noProof/>
          </w:rPr>
          <w:t>13</w:t>
        </w:r>
        <w:r>
          <w:rPr>
            <w:noProof/>
          </w:rPr>
          <w:fldChar w:fldCharType="end"/>
        </w:r>
      </w:p>
      <w:p w14:paraId="0C0C08CD" w14:textId="1A3FD9F5" w:rsidR="00430203" w:rsidRDefault="00430203" w:rsidP="00B652DE">
        <w:pPr>
          <w:pStyle w:val="Footer"/>
          <w:jc w:val="right"/>
        </w:pPr>
        <w:r>
          <w:rPr>
            <w:noProof/>
          </w:rPr>
          <w:t xml:space="preserve"> </w:t>
        </w:r>
        <w:r w:rsidRPr="007E021D">
          <w:rPr>
            <w:b/>
            <w:noProof/>
            <w:color w:val="FF0000"/>
            <w:sz w:val="18"/>
            <w:szCs w:val="18"/>
          </w:rPr>
          <w:t xml:space="preserve">Intel </w:t>
        </w:r>
        <w:r>
          <w:rPr>
            <w:b/>
            <w:noProof/>
            <w:color w:val="FF0000"/>
            <w:sz w:val="18"/>
            <w:szCs w:val="18"/>
          </w:rPr>
          <w:t>Top Secret</w:t>
        </w:r>
      </w:p>
    </w:sdtContent>
  </w:sdt>
  <w:p w14:paraId="3D5DEAC1" w14:textId="77777777" w:rsidR="00430203" w:rsidRDefault="0043020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D26077" w14:textId="77777777" w:rsidR="00430203" w:rsidRDefault="00430203" w:rsidP="00B652DE">
      <w:r>
        <w:separator/>
      </w:r>
    </w:p>
    <w:p w14:paraId="2ECBA8D9" w14:textId="77777777" w:rsidR="00430203" w:rsidRDefault="00430203"/>
  </w:footnote>
  <w:footnote w:type="continuationSeparator" w:id="0">
    <w:p w14:paraId="23575644" w14:textId="77777777" w:rsidR="00430203" w:rsidRDefault="00430203" w:rsidP="00B652DE">
      <w:r>
        <w:continuationSeparator/>
      </w:r>
    </w:p>
    <w:p w14:paraId="68954698" w14:textId="77777777" w:rsidR="00430203" w:rsidRDefault="00430203"/>
  </w:footnote>
  <w:footnote w:type="continuationNotice" w:id="1">
    <w:p w14:paraId="4D275FDA" w14:textId="77777777" w:rsidR="00430203" w:rsidRDefault="00430203"/>
    <w:p w14:paraId="7A95190A" w14:textId="77777777" w:rsidR="00430203" w:rsidRDefault="0043020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4" w14:textId="77777777" w:rsidR="00430203" w:rsidRDefault="00430203" w:rsidP="00B652DE">
    <w:pPr>
      <w:tabs>
        <w:tab w:val="center" w:pos="3290"/>
        <w:tab w:val="right" w:pos="7900"/>
      </w:tabs>
      <w:spacing w:before="40" w:line="160" w:lineRule="atLeast"/>
      <w:ind w:left="20" w:right="60" w:hanging="1320"/>
      <w:jc w:val="right"/>
      <w:rPr>
        <w:b/>
      </w:rPr>
    </w:pPr>
    <w:r w:rsidRPr="00F677AC">
      <w:rPr>
        <w:b/>
        <w:noProof/>
      </w:rPr>
      <w:drawing>
        <wp:anchor distT="0" distB="0" distL="114300" distR="114300" simplePos="0" relativeHeight="251658240" behindDoc="1" locked="0" layoutInCell="1" allowOverlap="1" wp14:anchorId="0C0C08CE" wp14:editId="0C0C08CF">
          <wp:simplePos x="0" y="0"/>
          <wp:positionH relativeFrom="column">
            <wp:posOffset>-1419367</wp:posOffset>
          </wp:positionH>
          <wp:positionV relativeFrom="paragraph">
            <wp:posOffset>-476156</wp:posOffset>
          </wp:positionV>
          <wp:extent cx="1257300" cy="951865"/>
          <wp:effectExtent l="0" t="0" r="0" b="0"/>
          <wp:wrapNone/>
          <wp:docPr id="25" name="Picture 25"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ntel_rgb_100"/>
                  <pic:cNvPicPr>
                    <a:picLocks noChangeAspect="1" noChangeArrowheads="1"/>
                  </pic:cNvPicPr>
                </pic:nvPicPr>
                <pic:blipFill>
                  <a:blip r:embed="rId1"/>
                  <a:srcRect/>
                  <a:stretch>
                    <a:fillRect/>
                  </a:stretch>
                </pic:blipFill>
                <pic:spPr bwMode="auto">
                  <a:xfrm>
                    <a:off x="0" y="0"/>
                    <a:ext cx="1257300" cy="951865"/>
                  </a:xfrm>
                  <a:prstGeom prst="rect">
                    <a:avLst/>
                  </a:prstGeom>
                  <a:noFill/>
                </pic:spPr>
              </pic:pic>
            </a:graphicData>
          </a:graphic>
        </wp:anchor>
      </w:drawing>
    </w:r>
    <w:r>
      <w:rPr>
        <w:b/>
      </w:rPr>
      <w:t>IVCAM1.5 E0 Algorithm requirement – Code Filters</w:t>
    </w:r>
  </w:p>
  <w:p w14:paraId="0C0C08C5" w14:textId="77777777" w:rsidR="00430203" w:rsidRPr="00F677AC" w:rsidRDefault="00430203" w:rsidP="00B652DE">
    <w:pPr>
      <w:tabs>
        <w:tab w:val="center" w:pos="3290"/>
        <w:tab w:val="right" w:pos="7900"/>
      </w:tabs>
      <w:spacing w:before="40" w:line="160" w:lineRule="atLeast"/>
      <w:ind w:left="20" w:right="60" w:hanging="1320"/>
      <w:jc w:val="center"/>
      <w:rPr>
        <w:b/>
      </w:rPr>
    </w:pPr>
  </w:p>
  <w:p w14:paraId="0C0C08C6" w14:textId="77777777" w:rsidR="00430203" w:rsidRDefault="00430203"/>
  <w:p w14:paraId="0C0C08C7" w14:textId="77777777" w:rsidR="00430203" w:rsidRDefault="00430203"/>
  <w:p w14:paraId="5F10E52D" w14:textId="77777777" w:rsidR="00430203" w:rsidRDefault="00430203"/>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C0C08C8" w14:textId="6E6A8FC4" w:rsidR="00430203" w:rsidRPr="00E57D8A" w:rsidRDefault="00430203" w:rsidP="003659F0">
    <w:pPr>
      <w:tabs>
        <w:tab w:val="center" w:pos="3290"/>
        <w:tab w:val="right" w:pos="7900"/>
      </w:tabs>
      <w:spacing w:before="40" w:line="160" w:lineRule="atLeast"/>
      <w:ind w:left="1325" w:hanging="1325"/>
      <w:rPr>
        <w:b/>
      </w:rPr>
    </w:pPr>
    <w:r>
      <w:rPr>
        <w:noProof/>
      </w:rPr>
      <w:drawing>
        <wp:anchor distT="0" distB="0" distL="114300" distR="114300" simplePos="0" relativeHeight="251658242" behindDoc="1" locked="0" layoutInCell="1" allowOverlap="1" wp14:anchorId="504651D7" wp14:editId="2D50CFD2">
          <wp:simplePos x="0" y="0"/>
          <wp:positionH relativeFrom="column">
            <wp:posOffset>-103827</wp:posOffset>
          </wp:positionH>
          <wp:positionV relativeFrom="paragraph">
            <wp:posOffset>30480</wp:posOffset>
          </wp:positionV>
          <wp:extent cx="894715" cy="463550"/>
          <wp:effectExtent l="0" t="0" r="63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894715" cy="463550"/>
                  </a:xfrm>
                  <a:prstGeom prst="rect">
                    <a:avLst/>
                  </a:prstGeom>
                </pic:spPr>
              </pic:pic>
            </a:graphicData>
          </a:graphic>
        </wp:anchor>
      </w:drawing>
    </w:r>
    <w:r>
      <w:rPr>
        <w:noProof/>
      </w:rPr>
      <w:drawing>
        <wp:anchor distT="0" distB="0" distL="114300" distR="114300" simplePos="0" relativeHeight="251658241" behindDoc="1" locked="0" layoutInCell="1" allowOverlap="1" wp14:anchorId="0C0C08D0" wp14:editId="1A8D36D5">
          <wp:simplePos x="0" y="0"/>
          <wp:positionH relativeFrom="page">
            <wp:align>right</wp:align>
          </wp:positionH>
          <wp:positionV relativeFrom="paragraph">
            <wp:posOffset>-178055</wp:posOffset>
          </wp:positionV>
          <wp:extent cx="918845" cy="695960"/>
          <wp:effectExtent l="0" t="0" r="0" b="0"/>
          <wp:wrapNone/>
          <wp:docPr id="26" name="Picture 26" descr="intel_rgb_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intel_rgb_100"/>
                  <pic:cNvPicPr>
                    <a:picLocks noChangeAspect="1" noChangeArrowheads="1"/>
                  </pic:cNvPicPr>
                </pic:nvPicPr>
                <pic:blipFill>
                  <a:blip r:embed="rId2"/>
                  <a:srcRect/>
                  <a:stretch>
                    <a:fillRect/>
                  </a:stretch>
                </pic:blipFill>
                <pic:spPr bwMode="auto">
                  <a:xfrm>
                    <a:off x="0" y="0"/>
                    <a:ext cx="918845" cy="695960"/>
                  </a:xfrm>
                  <a:prstGeom prst="rect">
                    <a:avLst/>
                  </a:prstGeom>
                  <a:noFill/>
                </pic:spPr>
              </pic:pic>
            </a:graphicData>
          </a:graphic>
          <wp14:sizeRelH relativeFrom="margin">
            <wp14:pctWidth>0</wp14:pctWidth>
          </wp14:sizeRelH>
          <wp14:sizeRelV relativeFrom="margin">
            <wp14:pctHeight>0</wp14:pctHeight>
          </wp14:sizeRelV>
        </wp:anchor>
      </w:drawing>
    </w:r>
    <w:r w:rsidRPr="00A3190A">
      <w:rPr>
        <w:b/>
      </w:rPr>
      <w:t xml:space="preserve"> </w:t>
    </w:r>
    <w:r>
      <w:rPr>
        <w:b/>
      </w:rPr>
      <w:tab/>
    </w:r>
    <w:r w:rsidRPr="00CD2C15">
      <w:rPr>
        <w:b/>
      </w:rPr>
      <w:t xml:space="preserve">ASIC A0 </w:t>
    </w:r>
    <w:r w:rsidRPr="003659F0">
      <w:rPr>
        <w:b/>
      </w:rPr>
      <w:t>RAST</w:t>
    </w:r>
    <w:r>
      <w:rPr>
        <w:b/>
      </w:rPr>
      <w:t xml:space="preserve"> </w:t>
    </w:r>
    <w:r w:rsidRPr="00CD2C15">
      <w:rPr>
        <w:b/>
      </w:rPr>
      <w:t>specification</w:t>
    </w:r>
  </w:p>
  <w:p w14:paraId="49702515" w14:textId="77777777" w:rsidR="00430203" w:rsidRDefault="00430203"/>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093902"/>
    <w:multiLevelType w:val="hybridMultilevel"/>
    <w:tmpl w:val="EDC2EF5C"/>
    <w:lvl w:ilvl="0" w:tplc="04090001">
      <w:start w:val="59"/>
      <w:numFmt w:val="bullet"/>
      <w:lvlText w:val=""/>
      <w:lvlJc w:val="left"/>
      <w:pPr>
        <w:ind w:left="360" w:hanging="360"/>
      </w:pPr>
      <w:rPr>
        <w:rFonts w:ascii="Symbol" w:eastAsia="Times New Roman" w:hAnsi="Symbol"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482775B"/>
    <w:multiLevelType w:val="multilevel"/>
    <w:tmpl w:val="FD66D15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2" w15:restartNumberingAfterBreak="0">
    <w:nsid w:val="365D3CB5"/>
    <w:multiLevelType w:val="hybridMultilevel"/>
    <w:tmpl w:val="9DD8D6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93972ED"/>
    <w:multiLevelType w:val="hybridMultilevel"/>
    <w:tmpl w:val="6C7A20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2B1F63"/>
    <w:multiLevelType w:val="hybridMultilevel"/>
    <w:tmpl w:val="4C0CF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BAA01E2"/>
    <w:multiLevelType w:val="hybridMultilevel"/>
    <w:tmpl w:val="DB4A2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925564"/>
    <w:multiLevelType w:val="singleLevel"/>
    <w:tmpl w:val="FF389898"/>
    <w:lvl w:ilvl="0">
      <w:start w:val="1"/>
      <w:numFmt w:val="bullet"/>
      <w:pStyle w:val="Bullet"/>
      <w:lvlText w:val=""/>
      <w:lvlJc w:val="left"/>
      <w:pPr>
        <w:tabs>
          <w:tab w:val="num" w:pos="360"/>
        </w:tabs>
        <w:ind w:left="216" w:hanging="216"/>
      </w:pPr>
      <w:rPr>
        <w:rFonts w:ascii="Symbol" w:hAnsi="Symbol" w:hint="default"/>
        <w:color w:val="auto"/>
      </w:rPr>
    </w:lvl>
  </w:abstractNum>
  <w:abstractNum w:abstractNumId="7" w15:restartNumberingAfterBreak="0">
    <w:nsid w:val="5C852C4C"/>
    <w:multiLevelType w:val="hybridMultilevel"/>
    <w:tmpl w:val="30CEB10E"/>
    <w:lvl w:ilvl="0" w:tplc="04090001">
      <w:start w:val="59"/>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2B0F14"/>
    <w:multiLevelType w:val="hybridMultilevel"/>
    <w:tmpl w:val="5EA45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EA0C00"/>
    <w:multiLevelType w:val="hybridMultilevel"/>
    <w:tmpl w:val="047094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9B15B11"/>
    <w:multiLevelType w:val="hybridMultilevel"/>
    <w:tmpl w:val="C44C13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7"/>
  </w:num>
  <w:num w:numId="3">
    <w:abstractNumId w:val="0"/>
  </w:num>
  <w:num w:numId="4">
    <w:abstractNumId w:val="6"/>
  </w:num>
  <w:num w:numId="5">
    <w:abstractNumId w:val="1"/>
  </w:num>
  <w:num w:numId="6">
    <w:abstractNumId w:val="1"/>
  </w:num>
  <w:num w:numId="7">
    <w:abstractNumId w:val="1"/>
  </w:num>
  <w:num w:numId="8">
    <w:abstractNumId w:val="1"/>
  </w:num>
  <w:num w:numId="9">
    <w:abstractNumId w:val="1"/>
  </w:num>
  <w:num w:numId="10">
    <w:abstractNumId w:val="8"/>
  </w:num>
  <w:num w:numId="11">
    <w:abstractNumId w:val="5"/>
  </w:num>
  <w:num w:numId="12">
    <w:abstractNumId w:val="2"/>
  </w:num>
  <w:num w:numId="13">
    <w:abstractNumId w:val="4"/>
  </w:num>
  <w:num w:numId="14">
    <w:abstractNumId w:val="9"/>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hdrShapeDefaults>
    <o:shapedefaults v:ext="edit" spidmax="532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7623"/>
    <w:rsid w:val="0001248E"/>
    <w:rsid w:val="00014EAF"/>
    <w:rsid w:val="00015600"/>
    <w:rsid w:val="000168D5"/>
    <w:rsid w:val="000211CE"/>
    <w:rsid w:val="00023988"/>
    <w:rsid w:val="000253FB"/>
    <w:rsid w:val="00026281"/>
    <w:rsid w:val="00026A84"/>
    <w:rsid w:val="00040139"/>
    <w:rsid w:val="000409F8"/>
    <w:rsid w:val="00040E5E"/>
    <w:rsid w:val="00046380"/>
    <w:rsid w:val="000464B3"/>
    <w:rsid w:val="00051B96"/>
    <w:rsid w:val="00053CAE"/>
    <w:rsid w:val="00055566"/>
    <w:rsid w:val="00060BD3"/>
    <w:rsid w:val="00061B3F"/>
    <w:rsid w:val="0006349D"/>
    <w:rsid w:val="000679DD"/>
    <w:rsid w:val="000764C4"/>
    <w:rsid w:val="0008119A"/>
    <w:rsid w:val="00095915"/>
    <w:rsid w:val="000A2939"/>
    <w:rsid w:val="000A2B95"/>
    <w:rsid w:val="000B1A03"/>
    <w:rsid w:val="000C00C3"/>
    <w:rsid w:val="000C1326"/>
    <w:rsid w:val="000C1CE2"/>
    <w:rsid w:val="000D4606"/>
    <w:rsid w:val="000D6110"/>
    <w:rsid w:val="000E3642"/>
    <w:rsid w:val="000E4629"/>
    <w:rsid w:val="000F264F"/>
    <w:rsid w:val="000F6392"/>
    <w:rsid w:val="0010143E"/>
    <w:rsid w:val="00101B07"/>
    <w:rsid w:val="00107266"/>
    <w:rsid w:val="00111492"/>
    <w:rsid w:val="00111CCB"/>
    <w:rsid w:val="00113037"/>
    <w:rsid w:val="00113DF6"/>
    <w:rsid w:val="00115E81"/>
    <w:rsid w:val="00116909"/>
    <w:rsid w:val="00120C93"/>
    <w:rsid w:val="00122F86"/>
    <w:rsid w:val="00133BC8"/>
    <w:rsid w:val="001348F0"/>
    <w:rsid w:val="001427E1"/>
    <w:rsid w:val="001436E5"/>
    <w:rsid w:val="00150DA0"/>
    <w:rsid w:val="00152C47"/>
    <w:rsid w:val="001645B2"/>
    <w:rsid w:val="001677ED"/>
    <w:rsid w:val="00183140"/>
    <w:rsid w:val="0018514C"/>
    <w:rsid w:val="001904FB"/>
    <w:rsid w:val="0019069F"/>
    <w:rsid w:val="0019739A"/>
    <w:rsid w:val="001A13F2"/>
    <w:rsid w:val="001C14DF"/>
    <w:rsid w:val="001C4D88"/>
    <w:rsid w:val="001D1324"/>
    <w:rsid w:val="001E0081"/>
    <w:rsid w:val="001E4D56"/>
    <w:rsid w:val="001E7814"/>
    <w:rsid w:val="001F14E7"/>
    <w:rsid w:val="001F43EB"/>
    <w:rsid w:val="001F4A72"/>
    <w:rsid w:val="0020634E"/>
    <w:rsid w:val="00213791"/>
    <w:rsid w:val="00216C91"/>
    <w:rsid w:val="00222C54"/>
    <w:rsid w:val="00222F3D"/>
    <w:rsid w:val="00225DB8"/>
    <w:rsid w:val="0022661C"/>
    <w:rsid w:val="00232072"/>
    <w:rsid w:val="00232F95"/>
    <w:rsid w:val="00233F11"/>
    <w:rsid w:val="002343F3"/>
    <w:rsid w:val="002406BD"/>
    <w:rsid w:val="00244109"/>
    <w:rsid w:val="00245508"/>
    <w:rsid w:val="00247404"/>
    <w:rsid w:val="002475FD"/>
    <w:rsid w:val="00251E98"/>
    <w:rsid w:val="00254FB9"/>
    <w:rsid w:val="002619DC"/>
    <w:rsid w:val="00263A65"/>
    <w:rsid w:val="00264CA0"/>
    <w:rsid w:val="00271AB2"/>
    <w:rsid w:val="00273C05"/>
    <w:rsid w:val="0027530B"/>
    <w:rsid w:val="00275C34"/>
    <w:rsid w:val="00281A9F"/>
    <w:rsid w:val="00292547"/>
    <w:rsid w:val="00295BD7"/>
    <w:rsid w:val="002A03C6"/>
    <w:rsid w:val="002A2DF9"/>
    <w:rsid w:val="002A2E83"/>
    <w:rsid w:val="002A6044"/>
    <w:rsid w:val="002A798F"/>
    <w:rsid w:val="002B5DC0"/>
    <w:rsid w:val="002B6276"/>
    <w:rsid w:val="002B749D"/>
    <w:rsid w:val="002D0E57"/>
    <w:rsid w:val="002D1128"/>
    <w:rsid w:val="002D32C9"/>
    <w:rsid w:val="002D42AD"/>
    <w:rsid w:val="002E0995"/>
    <w:rsid w:val="002E1E98"/>
    <w:rsid w:val="002E2E9C"/>
    <w:rsid w:val="002E35C4"/>
    <w:rsid w:val="002E56B6"/>
    <w:rsid w:val="002E66F4"/>
    <w:rsid w:val="002F1197"/>
    <w:rsid w:val="002F2C64"/>
    <w:rsid w:val="002F344A"/>
    <w:rsid w:val="002F7181"/>
    <w:rsid w:val="00307AD8"/>
    <w:rsid w:val="003102F9"/>
    <w:rsid w:val="0031198B"/>
    <w:rsid w:val="00312189"/>
    <w:rsid w:val="00315DB9"/>
    <w:rsid w:val="0032744A"/>
    <w:rsid w:val="0032768F"/>
    <w:rsid w:val="003313E3"/>
    <w:rsid w:val="00333125"/>
    <w:rsid w:val="00334226"/>
    <w:rsid w:val="003418CB"/>
    <w:rsid w:val="00343C23"/>
    <w:rsid w:val="00345584"/>
    <w:rsid w:val="00350597"/>
    <w:rsid w:val="0035177D"/>
    <w:rsid w:val="0035211E"/>
    <w:rsid w:val="00354A7E"/>
    <w:rsid w:val="003568B4"/>
    <w:rsid w:val="00357B4F"/>
    <w:rsid w:val="003601A4"/>
    <w:rsid w:val="00361003"/>
    <w:rsid w:val="00361FD6"/>
    <w:rsid w:val="00364141"/>
    <w:rsid w:val="00364FB1"/>
    <w:rsid w:val="003659F0"/>
    <w:rsid w:val="00365C84"/>
    <w:rsid w:val="0037002A"/>
    <w:rsid w:val="00372D69"/>
    <w:rsid w:val="00382E92"/>
    <w:rsid w:val="003966FF"/>
    <w:rsid w:val="003A15C2"/>
    <w:rsid w:val="003A33B8"/>
    <w:rsid w:val="003A5B4A"/>
    <w:rsid w:val="003C1B1B"/>
    <w:rsid w:val="003C628D"/>
    <w:rsid w:val="003E040B"/>
    <w:rsid w:val="003E10F1"/>
    <w:rsid w:val="003E421A"/>
    <w:rsid w:val="003E4E7F"/>
    <w:rsid w:val="003F1CB9"/>
    <w:rsid w:val="003F3ABB"/>
    <w:rsid w:val="003F3E9A"/>
    <w:rsid w:val="003F64E8"/>
    <w:rsid w:val="003F6B65"/>
    <w:rsid w:val="003F798D"/>
    <w:rsid w:val="00400F02"/>
    <w:rsid w:val="00404051"/>
    <w:rsid w:val="00405F05"/>
    <w:rsid w:val="00406311"/>
    <w:rsid w:val="00411560"/>
    <w:rsid w:val="004122B8"/>
    <w:rsid w:val="00417C37"/>
    <w:rsid w:val="00430203"/>
    <w:rsid w:val="00430811"/>
    <w:rsid w:val="00433295"/>
    <w:rsid w:val="004335F9"/>
    <w:rsid w:val="00433E76"/>
    <w:rsid w:val="00434D18"/>
    <w:rsid w:val="00434F8F"/>
    <w:rsid w:val="00440C9A"/>
    <w:rsid w:val="00441463"/>
    <w:rsid w:val="00450A3D"/>
    <w:rsid w:val="00472EF7"/>
    <w:rsid w:val="00482CD9"/>
    <w:rsid w:val="004851BB"/>
    <w:rsid w:val="004900CA"/>
    <w:rsid w:val="00496617"/>
    <w:rsid w:val="00497799"/>
    <w:rsid w:val="004A3427"/>
    <w:rsid w:val="004A7480"/>
    <w:rsid w:val="004B5721"/>
    <w:rsid w:val="004C2AB6"/>
    <w:rsid w:val="004C7FB0"/>
    <w:rsid w:val="004D006A"/>
    <w:rsid w:val="004D133C"/>
    <w:rsid w:val="004D2482"/>
    <w:rsid w:val="004E1566"/>
    <w:rsid w:val="004E489D"/>
    <w:rsid w:val="004E662F"/>
    <w:rsid w:val="004F3F62"/>
    <w:rsid w:val="004F5D52"/>
    <w:rsid w:val="00504509"/>
    <w:rsid w:val="00506AD0"/>
    <w:rsid w:val="00510B68"/>
    <w:rsid w:val="0052074C"/>
    <w:rsid w:val="00525C00"/>
    <w:rsid w:val="005374C2"/>
    <w:rsid w:val="005379F4"/>
    <w:rsid w:val="00546C9D"/>
    <w:rsid w:val="005516FC"/>
    <w:rsid w:val="005539AD"/>
    <w:rsid w:val="005542D0"/>
    <w:rsid w:val="00557201"/>
    <w:rsid w:val="00562A58"/>
    <w:rsid w:val="00562CAC"/>
    <w:rsid w:val="0058122B"/>
    <w:rsid w:val="00585B35"/>
    <w:rsid w:val="005862EB"/>
    <w:rsid w:val="00586AC3"/>
    <w:rsid w:val="00592307"/>
    <w:rsid w:val="005971B4"/>
    <w:rsid w:val="005972E9"/>
    <w:rsid w:val="005A7751"/>
    <w:rsid w:val="005B37C7"/>
    <w:rsid w:val="005B3A20"/>
    <w:rsid w:val="005C078F"/>
    <w:rsid w:val="005C1651"/>
    <w:rsid w:val="005C4D5B"/>
    <w:rsid w:val="005D0A4E"/>
    <w:rsid w:val="005D22C6"/>
    <w:rsid w:val="005D3D02"/>
    <w:rsid w:val="005E06F0"/>
    <w:rsid w:val="005E15ED"/>
    <w:rsid w:val="005E17D3"/>
    <w:rsid w:val="005E749F"/>
    <w:rsid w:val="005F6E12"/>
    <w:rsid w:val="00605AF1"/>
    <w:rsid w:val="00605F66"/>
    <w:rsid w:val="00613532"/>
    <w:rsid w:val="006153CF"/>
    <w:rsid w:val="0062128E"/>
    <w:rsid w:val="00623D8F"/>
    <w:rsid w:val="00624C5E"/>
    <w:rsid w:val="00627802"/>
    <w:rsid w:val="00627B55"/>
    <w:rsid w:val="00632820"/>
    <w:rsid w:val="00633D39"/>
    <w:rsid w:val="006400A6"/>
    <w:rsid w:val="006456BC"/>
    <w:rsid w:val="0065033D"/>
    <w:rsid w:val="006521E9"/>
    <w:rsid w:val="006535C3"/>
    <w:rsid w:val="00654C34"/>
    <w:rsid w:val="00662BE2"/>
    <w:rsid w:val="00671B84"/>
    <w:rsid w:val="00672D44"/>
    <w:rsid w:val="006736CA"/>
    <w:rsid w:val="0068054D"/>
    <w:rsid w:val="00681B2F"/>
    <w:rsid w:val="00681EA6"/>
    <w:rsid w:val="00682025"/>
    <w:rsid w:val="00687DED"/>
    <w:rsid w:val="006913AA"/>
    <w:rsid w:val="00692A74"/>
    <w:rsid w:val="006934E8"/>
    <w:rsid w:val="00695206"/>
    <w:rsid w:val="006A12FF"/>
    <w:rsid w:val="006A2899"/>
    <w:rsid w:val="006A686E"/>
    <w:rsid w:val="006A7C18"/>
    <w:rsid w:val="006B2F06"/>
    <w:rsid w:val="006B3481"/>
    <w:rsid w:val="006B52EE"/>
    <w:rsid w:val="006C0740"/>
    <w:rsid w:val="006C4897"/>
    <w:rsid w:val="006C6654"/>
    <w:rsid w:val="006D0278"/>
    <w:rsid w:val="006D415D"/>
    <w:rsid w:val="006E2F9E"/>
    <w:rsid w:val="006E308B"/>
    <w:rsid w:val="006E4176"/>
    <w:rsid w:val="006E548C"/>
    <w:rsid w:val="006F222B"/>
    <w:rsid w:val="006F5342"/>
    <w:rsid w:val="00705354"/>
    <w:rsid w:val="0071574B"/>
    <w:rsid w:val="00721669"/>
    <w:rsid w:val="00723A7B"/>
    <w:rsid w:val="0072460C"/>
    <w:rsid w:val="00731969"/>
    <w:rsid w:val="0073488F"/>
    <w:rsid w:val="007424E9"/>
    <w:rsid w:val="00747CFD"/>
    <w:rsid w:val="007506E2"/>
    <w:rsid w:val="00751BAD"/>
    <w:rsid w:val="00757DBD"/>
    <w:rsid w:val="00766818"/>
    <w:rsid w:val="00773413"/>
    <w:rsid w:val="007751A4"/>
    <w:rsid w:val="0079190A"/>
    <w:rsid w:val="00792583"/>
    <w:rsid w:val="007930A5"/>
    <w:rsid w:val="007A043A"/>
    <w:rsid w:val="007B6039"/>
    <w:rsid w:val="007C1162"/>
    <w:rsid w:val="007C602A"/>
    <w:rsid w:val="007D378E"/>
    <w:rsid w:val="007D4103"/>
    <w:rsid w:val="007D5497"/>
    <w:rsid w:val="007D6371"/>
    <w:rsid w:val="007D6DCF"/>
    <w:rsid w:val="007E37DD"/>
    <w:rsid w:val="007E7F04"/>
    <w:rsid w:val="007F17DC"/>
    <w:rsid w:val="007F1AE6"/>
    <w:rsid w:val="007F787F"/>
    <w:rsid w:val="00805140"/>
    <w:rsid w:val="00811523"/>
    <w:rsid w:val="00812FDA"/>
    <w:rsid w:val="00814291"/>
    <w:rsid w:val="008202A6"/>
    <w:rsid w:val="008255FE"/>
    <w:rsid w:val="00827284"/>
    <w:rsid w:val="008313A0"/>
    <w:rsid w:val="00831FED"/>
    <w:rsid w:val="00833F1F"/>
    <w:rsid w:val="00834706"/>
    <w:rsid w:val="00842321"/>
    <w:rsid w:val="00842B48"/>
    <w:rsid w:val="00842D45"/>
    <w:rsid w:val="00847500"/>
    <w:rsid w:val="00867EAC"/>
    <w:rsid w:val="00870D8B"/>
    <w:rsid w:val="008721AE"/>
    <w:rsid w:val="00875D41"/>
    <w:rsid w:val="00876FAC"/>
    <w:rsid w:val="008777D5"/>
    <w:rsid w:val="0088523B"/>
    <w:rsid w:val="008853F2"/>
    <w:rsid w:val="00885B9D"/>
    <w:rsid w:val="00890748"/>
    <w:rsid w:val="00891CCE"/>
    <w:rsid w:val="00894488"/>
    <w:rsid w:val="00895689"/>
    <w:rsid w:val="00897609"/>
    <w:rsid w:val="008A23A6"/>
    <w:rsid w:val="008A2FF2"/>
    <w:rsid w:val="008A5CF8"/>
    <w:rsid w:val="008A784E"/>
    <w:rsid w:val="008B1B08"/>
    <w:rsid w:val="008B2FE4"/>
    <w:rsid w:val="008C03CD"/>
    <w:rsid w:val="008C3F33"/>
    <w:rsid w:val="008C58EC"/>
    <w:rsid w:val="008D556F"/>
    <w:rsid w:val="008D6AB7"/>
    <w:rsid w:val="008E55A3"/>
    <w:rsid w:val="008E7A5F"/>
    <w:rsid w:val="008F386E"/>
    <w:rsid w:val="008F3893"/>
    <w:rsid w:val="0090493D"/>
    <w:rsid w:val="00910893"/>
    <w:rsid w:val="00912698"/>
    <w:rsid w:val="00916AD4"/>
    <w:rsid w:val="00926CCB"/>
    <w:rsid w:val="009406A7"/>
    <w:rsid w:val="0094203A"/>
    <w:rsid w:val="00942428"/>
    <w:rsid w:val="00947F67"/>
    <w:rsid w:val="009527DC"/>
    <w:rsid w:val="009528A0"/>
    <w:rsid w:val="00952CD8"/>
    <w:rsid w:val="00953477"/>
    <w:rsid w:val="009622A9"/>
    <w:rsid w:val="009657AE"/>
    <w:rsid w:val="00971353"/>
    <w:rsid w:val="009714FB"/>
    <w:rsid w:val="009753E5"/>
    <w:rsid w:val="00976684"/>
    <w:rsid w:val="00993BF1"/>
    <w:rsid w:val="009946B0"/>
    <w:rsid w:val="009B086A"/>
    <w:rsid w:val="009B142B"/>
    <w:rsid w:val="009B2C5A"/>
    <w:rsid w:val="009B5395"/>
    <w:rsid w:val="009B5E61"/>
    <w:rsid w:val="009D518D"/>
    <w:rsid w:val="009E2F48"/>
    <w:rsid w:val="009E4EC0"/>
    <w:rsid w:val="009E5C0A"/>
    <w:rsid w:val="00A03FAB"/>
    <w:rsid w:val="00A05425"/>
    <w:rsid w:val="00A0603A"/>
    <w:rsid w:val="00A1588C"/>
    <w:rsid w:val="00A23926"/>
    <w:rsid w:val="00A272B6"/>
    <w:rsid w:val="00A30801"/>
    <w:rsid w:val="00A32DBA"/>
    <w:rsid w:val="00A40A45"/>
    <w:rsid w:val="00A41A5C"/>
    <w:rsid w:val="00A422A9"/>
    <w:rsid w:val="00A51EFB"/>
    <w:rsid w:val="00A60A03"/>
    <w:rsid w:val="00A61549"/>
    <w:rsid w:val="00A66776"/>
    <w:rsid w:val="00A67887"/>
    <w:rsid w:val="00A700B4"/>
    <w:rsid w:val="00A74C8F"/>
    <w:rsid w:val="00A86ECA"/>
    <w:rsid w:val="00A90FF5"/>
    <w:rsid w:val="00A923DF"/>
    <w:rsid w:val="00A95904"/>
    <w:rsid w:val="00A96ADC"/>
    <w:rsid w:val="00AB3352"/>
    <w:rsid w:val="00AB6DDD"/>
    <w:rsid w:val="00AC43EA"/>
    <w:rsid w:val="00AC4F90"/>
    <w:rsid w:val="00AC5697"/>
    <w:rsid w:val="00AC7DB0"/>
    <w:rsid w:val="00AD0E75"/>
    <w:rsid w:val="00AD19AC"/>
    <w:rsid w:val="00AD6BBC"/>
    <w:rsid w:val="00AD7FF5"/>
    <w:rsid w:val="00AE0CA4"/>
    <w:rsid w:val="00AE2B12"/>
    <w:rsid w:val="00AE3B91"/>
    <w:rsid w:val="00AF1D67"/>
    <w:rsid w:val="00AF2E2D"/>
    <w:rsid w:val="00AF3C0E"/>
    <w:rsid w:val="00B032AA"/>
    <w:rsid w:val="00B03D09"/>
    <w:rsid w:val="00B0467E"/>
    <w:rsid w:val="00B10816"/>
    <w:rsid w:val="00B1312F"/>
    <w:rsid w:val="00B14962"/>
    <w:rsid w:val="00B2316F"/>
    <w:rsid w:val="00B2442E"/>
    <w:rsid w:val="00B33959"/>
    <w:rsid w:val="00B33993"/>
    <w:rsid w:val="00B4384A"/>
    <w:rsid w:val="00B475BF"/>
    <w:rsid w:val="00B47944"/>
    <w:rsid w:val="00B47D3A"/>
    <w:rsid w:val="00B5058F"/>
    <w:rsid w:val="00B61874"/>
    <w:rsid w:val="00B62A5B"/>
    <w:rsid w:val="00B6314C"/>
    <w:rsid w:val="00B652DE"/>
    <w:rsid w:val="00B668A4"/>
    <w:rsid w:val="00B67B31"/>
    <w:rsid w:val="00B732B9"/>
    <w:rsid w:val="00B80675"/>
    <w:rsid w:val="00B82AD7"/>
    <w:rsid w:val="00B83DE2"/>
    <w:rsid w:val="00BA0484"/>
    <w:rsid w:val="00BA3858"/>
    <w:rsid w:val="00BA429C"/>
    <w:rsid w:val="00BA6068"/>
    <w:rsid w:val="00BB0CA0"/>
    <w:rsid w:val="00BC0792"/>
    <w:rsid w:val="00BC42B2"/>
    <w:rsid w:val="00BD5D4C"/>
    <w:rsid w:val="00BE3928"/>
    <w:rsid w:val="00BE69DD"/>
    <w:rsid w:val="00BF0927"/>
    <w:rsid w:val="00BF71A9"/>
    <w:rsid w:val="00C150E9"/>
    <w:rsid w:val="00C176E6"/>
    <w:rsid w:val="00C23459"/>
    <w:rsid w:val="00C23BEF"/>
    <w:rsid w:val="00C333B5"/>
    <w:rsid w:val="00C3421B"/>
    <w:rsid w:val="00C372E2"/>
    <w:rsid w:val="00C43655"/>
    <w:rsid w:val="00C44315"/>
    <w:rsid w:val="00C447B4"/>
    <w:rsid w:val="00C54E39"/>
    <w:rsid w:val="00C614EE"/>
    <w:rsid w:val="00C67FDD"/>
    <w:rsid w:val="00C70592"/>
    <w:rsid w:val="00C71BC2"/>
    <w:rsid w:val="00C73845"/>
    <w:rsid w:val="00C74B0A"/>
    <w:rsid w:val="00C77995"/>
    <w:rsid w:val="00C81877"/>
    <w:rsid w:val="00C8381F"/>
    <w:rsid w:val="00C84E89"/>
    <w:rsid w:val="00C86F4D"/>
    <w:rsid w:val="00C87A0B"/>
    <w:rsid w:val="00C901E4"/>
    <w:rsid w:val="00C9245F"/>
    <w:rsid w:val="00CA2543"/>
    <w:rsid w:val="00CC3EC4"/>
    <w:rsid w:val="00CC400E"/>
    <w:rsid w:val="00CC56B4"/>
    <w:rsid w:val="00CC7066"/>
    <w:rsid w:val="00CD112C"/>
    <w:rsid w:val="00CD195C"/>
    <w:rsid w:val="00CD2C15"/>
    <w:rsid w:val="00CD3CD3"/>
    <w:rsid w:val="00CE50A3"/>
    <w:rsid w:val="00CF132E"/>
    <w:rsid w:val="00CF3A76"/>
    <w:rsid w:val="00CF7B8D"/>
    <w:rsid w:val="00D01F7E"/>
    <w:rsid w:val="00D14061"/>
    <w:rsid w:val="00D20510"/>
    <w:rsid w:val="00D21980"/>
    <w:rsid w:val="00D35031"/>
    <w:rsid w:val="00D4009D"/>
    <w:rsid w:val="00D41D93"/>
    <w:rsid w:val="00D50224"/>
    <w:rsid w:val="00D50345"/>
    <w:rsid w:val="00D55B08"/>
    <w:rsid w:val="00D56D7A"/>
    <w:rsid w:val="00D60B81"/>
    <w:rsid w:val="00D67ED9"/>
    <w:rsid w:val="00D67EE7"/>
    <w:rsid w:val="00D73ACF"/>
    <w:rsid w:val="00D75BAC"/>
    <w:rsid w:val="00D81903"/>
    <w:rsid w:val="00D819C5"/>
    <w:rsid w:val="00D86C21"/>
    <w:rsid w:val="00D87623"/>
    <w:rsid w:val="00DA013F"/>
    <w:rsid w:val="00DA3068"/>
    <w:rsid w:val="00DA321A"/>
    <w:rsid w:val="00DA7347"/>
    <w:rsid w:val="00DC2D41"/>
    <w:rsid w:val="00DD36C8"/>
    <w:rsid w:val="00DD471E"/>
    <w:rsid w:val="00DD526F"/>
    <w:rsid w:val="00DD6C16"/>
    <w:rsid w:val="00DD6E3F"/>
    <w:rsid w:val="00DE09EC"/>
    <w:rsid w:val="00DE0F24"/>
    <w:rsid w:val="00DE1528"/>
    <w:rsid w:val="00DE7C9A"/>
    <w:rsid w:val="00DF533D"/>
    <w:rsid w:val="00DF68A1"/>
    <w:rsid w:val="00E0074B"/>
    <w:rsid w:val="00E00C07"/>
    <w:rsid w:val="00E0322A"/>
    <w:rsid w:val="00E036DB"/>
    <w:rsid w:val="00E11F93"/>
    <w:rsid w:val="00E16094"/>
    <w:rsid w:val="00E2035B"/>
    <w:rsid w:val="00E211E7"/>
    <w:rsid w:val="00E2340B"/>
    <w:rsid w:val="00E23D1B"/>
    <w:rsid w:val="00E261C0"/>
    <w:rsid w:val="00E262C5"/>
    <w:rsid w:val="00E301DE"/>
    <w:rsid w:val="00E36651"/>
    <w:rsid w:val="00E432AF"/>
    <w:rsid w:val="00E46478"/>
    <w:rsid w:val="00E57D8A"/>
    <w:rsid w:val="00E622A2"/>
    <w:rsid w:val="00E62CAF"/>
    <w:rsid w:val="00E643F1"/>
    <w:rsid w:val="00E6460B"/>
    <w:rsid w:val="00E64E0A"/>
    <w:rsid w:val="00E7060A"/>
    <w:rsid w:val="00E72A01"/>
    <w:rsid w:val="00E767A2"/>
    <w:rsid w:val="00E85F53"/>
    <w:rsid w:val="00EA44C4"/>
    <w:rsid w:val="00EB34FA"/>
    <w:rsid w:val="00EC0D2A"/>
    <w:rsid w:val="00EC0EDD"/>
    <w:rsid w:val="00EC11CB"/>
    <w:rsid w:val="00EC314E"/>
    <w:rsid w:val="00EC45EE"/>
    <w:rsid w:val="00EC5128"/>
    <w:rsid w:val="00EC668F"/>
    <w:rsid w:val="00ED3CAE"/>
    <w:rsid w:val="00ED5F6C"/>
    <w:rsid w:val="00EE04D6"/>
    <w:rsid w:val="00EE2A22"/>
    <w:rsid w:val="00EF1CAF"/>
    <w:rsid w:val="00EF21C8"/>
    <w:rsid w:val="00F13CB3"/>
    <w:rsid w:val="00F14F21"/>
    <w:rsid w:val="00F25921"/>
    <w:rsid w:val="00F307AF"/>
    <w:rsid w:val="00F3383B"/>
    <w:rsid w:val="00F34AFF"/>
    <w:rsid w:val="00F36335"/>
    <w:rsid w:val="00F37343"/>
    <w:rsid w:val="00F40D53"/>
    <w:rsid w:val="00F421E7"/>
    <w:rsid w:val="00F55922"/>
    <w:rsid w:val="00F67771"/>
    <w:rsid w:val="00F71DD0"/>
    <w:rsid w:val="00F73C72"/>
    <w:rsid w:val="00F74622"/>
    <w:rsid w:val="00F74A51"/>
    <w:rsid w:val="00F83397"/>
    <w:rsid w:val="00F83F3B"/>
    <w:rsid w:val="00F90F47"/>
    <w:rsid w:val="00F962DD"/>
    <w:rsid w:val="00FA1873"/>
    <w:rsid w:val="00FA32D2"/>
    <w:rsid w:val="00FA481E"/>
    <w:rsid w:val="00FA67F5"/>
    <w:rsid w:val="00FB344B"/>
    <w:rsid w:val="00FB3C31"/>
    <w:rsid w:val="00FB41B8"/>
    <w:rsid w:val="00FB5F0E"/>
    <w:rsid w:val="00FC05B8"/>
    <w:rsid w:val="00FC3CAA"/>
    <w:rsid w:val="00FC3CD6"/>
    <w:rsid w:val="00FC6129"/>
    <w:rsid w:val="00FC6660"/>
    <w:rsid w:val="00FD2006"/>
    <w:rsid w:val="00FD26B8"/>
    <w:rsid w:val="00FD45BC"/>
    <w:rsid w:val="00FD61EF"/>
    <w:rsid w:val="00FE23C4"/>
    <w:rsid w:val="00FE25C9"/>
    <w:rsid w:val="00FE27D6"/>
    <w:rsid w:val="00FF0FD9"/>
    <w:rsid w:val="00FF26CE"/>
    <w:rsid w:val="00FF28B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3249"/>
    <o:shapelayout v:ext="edit">
      <o:idmap v:ext="edit" data="1"/>
    </o:shapelayout>
  </w:shapeDefaults>
  <w:decimalSymbol w:val="."/>
  <w:listSeparator w:val=","/>
  <w14:docId w14:val="0C0C0838"/>
  <w15:chartTrackingRefBased/>
  <w15:docId w15:val="{66B823C5-2F66-4F11-80E5-29C1963C0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787F"/>
    <w:pPr>
      <w:spacing w:before="120" w:after="0" w:line="240" w:lineRule="auto"/>
    </w:pPr>
    <w:rPr>
      <w:rFonts w:ascii="Times New Roman" w:eastAsia="Times New Roman" w:hAnsi="Times New Roman" w:cs="Times New Roman"/>
      <w:sz w:val="24"/>
      <w:szCs w:val="24"/>
      <w:lang w:bidi="he-IL"/>
    </w:rPr>
  </w:style>
  <w:style w:type="paragraph" w:styleId="Heading1">
    <w:name w:val="heading 1"/>
    <w:basedOn w:val="Normal"/>
    <w:next w:val="Normal"/>
    <w:link w:val="Heading1Char"/>
    <w:uiPriority w:val="9"/>
    <w:qFormat/>
    <w:rsid w:val="00B652DE"/>
    <w:pPr>
      <w:keepNext/>
      <w:keepLines/>
      <w:pageBreakBefore/>
      <w:numPr>
        <w:numId w:val="1"/>
      </w:numPr>
      <w:pBdr>
        <w:bottom w:val="single" w:sz="8" w:space="6" w:color="auto"/>
      </w:pBdr>
      <w:spacing w:before="480" w:after="60" w:line="580" w:lineRule="exact"/>
      <w:outlineLvl w:val="0"/>
    </w:pPr>
    <w:rPr>
      <w:b/>
      <w:i/>
      <w:color w:val="0860A8"/>
      <w:sz w:val="44"/>
    </w:rPr>
  </w:style>
  <w:style w:type="paragraph" w:styleId="Heading2">
    <w:name w:val="heading 2"/>
    <w:basedOn w:val="Normal"/>
    <w:next w:val="Normal"/>
    <w:link w:val="Heading2Char"/>
    <w:uiPriority w:val="9"/>
    <w:qFormat/>
    <w:rsid w:val="00B652DE"/>
    <w:pPr>
      <w:keepNext/>
      <w:keepLines/>
      <w:numPr>
        <w:ilvl w:val="1"/>
        <w:numId w:val="1"/>
      </w:numPr>
      <w:spacing w:before="240" w:after="60" w:line="340" w:lineRule="exact"/>
      <w:outlineLvl w:val="1"/>
    </w:pPr>
    <w:rPr>
      <w:rFonts w:eastAsia="Verdana-Bold"/>
      <w:b/>
      <w:color w:val="0860A8"/>
      <w:sz w:val="28"/>
    </w:rPr>
  </w:style>
  <w:style w:type="paragraph" w:styleId="Heading3">
    <w:name w:val="heading 3"/>
    <w:basedOn w:val="Normal"/>
    <w:next w:val="Normal"/>
    <w:link w:val="Heading3Char"/>
    <w:uiPriority w:val="9"/>
    <w:qFormat/>
    <w:rsid w:val="00B652DE"/>
    <w:pPr>
      <w:keepNext/>
      <w:keepLines/>
      <w:numPr>
        <w:ilvl w:val="2"/>
        <w:numId w:val="1"/>
      </w:numPr>
      <w:spacing w:before="360" w:after="60" w:line="300" w:lineRule="exact"/>
      <w:outlineLvl w:val="2"/>
    </w:pPr>
    <w:rPr>
      <w:b/>
      <w:color w:val="0860A8"/>
    </w:rPr>
  </w:style>
  <w:style w:type="paragraph" w:styleId="Heading4">
    <w:name w:val="heading 4"/>
    <w:basedOn w:val="Normal"/>
    <w:next w:val="Normal"/>
    <w:link w:val="Heading4Char"/>
    <w:uiPriority w:val="9"/>
    <w:qFormat/>
    <w:rsid w:val="00B652DE"/>
    <w:pPr>
      <w:keepNext/>
      <w:keepLines/>
      <w:numPr>
        <w:ilvl w:val="3"/>
        <w:numId w:val="1"/>
      </w:numPr>
      <w:spacing w:before="300" w:line="260" w:lineRule="exact"/>
      <w:outlineLvl w:val="3"/>
    </w:pPr>
    <w:rPr>
      <w:b/>
      <w:color w:val="0860A8"/>
      <w:sz w:val="22"/>
    </w:rPr>
  </w:style>
  <w:style w:type="paragraph" w:styleId="Heading5">
    <w:name w:val="heading 5"/>
    <w:basedOn w:val="Normal"/>
    <w:next w:val="Normal"/>
    <w:link w:val="Heading5Char"/>
    <w:uiPriority w:val="9"/>
    <w:qFormat/>
    <w:rsid w:val="00B652DE"/>
    <w:pPr>
      <w:keepNext/>
      <w:keepLines/>
      <w:numPr>
        <w:ilvl w:val="4"/>
        <w:numId w:val="1"/>
      </w:numPr>
      <w:spacing w:before="300" w:after="100" w:line="240" w:lineRule="exact"/>
      <w:outlineLvl w:val="4"/>
    </w:pPr>
    <w:rPr>
      <w:b/>
      <w:color w:val="0860A8"/>
      <w:sz w:val="20"/>
    </w:rPr>
  </w:style>
  <w:style w:type="paragraph" w:styleId="Heading6">
    <w:name w:val="heading 6"/>
    <w:basedOn w:val="Normal"/>
    <w:next w:val="Normal"/>
    <w:link w:val="Heading6Char"/>
    <w:uiPriority w:val="9"/>
    <w:qFormat/>
    <w:rsid w:val="00B652DE"/>
    <w:pPr>
      <w:keepNext/>
      <w:keepLines/>
      <w:numPr>
        <w:ilvl w:val="5"/>
        <w:numId w:val="1"/>
      </w:numPr>
      <w:tabs>
        <w:tab w:val="left" w:pos="0"/>
      </w:tabs>
      <w:spacing w:before="300"/>
      <w:outlineLvl w:val="5"/>
    </w:pPr>
    <w:rPr>
      <w:b/>
      <w:color w:val="000000"/>
    </w:rPr>
  </w:style>
  <w:style w:type="paragraph" w:styleId="Heading7">
    <w:name w:val="heading 7"/>
    <w:aliases w:val="(Do Not Use)"/>
    <w:basedOn w:val="Normal"/>
    <w:next w:val="Normal"/>
    <w:link w:val="Heading7Char"/>
    <w:uiPriority w:val="9"/>
    <w:qFormat/>
    <w:rsid w:val="00B652DE"/>
    <w:pPr>
      <w:keepNext/>
      <w:keepLines/>
      <w:numPr>
        <w:ilvl w:val="6"/>
        <w:numId w:val="1"/>
      </w:numPr>
      <w:tabs>
        <w:tab w:val="left" w:pos="0"/>
      </w:tabs>
      <w:spacing w:before="300" w:after="60"/>
      <w:outlineLvl w:val="6"/>
    </w:pPr>
    <w:rPr>
      <w:b/>
      <w:color w:val="000000"/>
    </w:rPr>
  </w:style>
  <w:style w:type="paragraph" w:styleId="Heading8">
    <w:name w:val="heading 8"/>
    <w:aliases w:val="(Do Not Use-)"/>
    <w:basedOn w:val="Normal"/>
    <w:next w:val="Normal"/>
    <w:link w:val="Heading8Char"/>
    <w:uiPriority w:val="9"/>
    <w:qFormat/>
    <w:rsid w:val="00B652DE"/>
    <w:pPr>
      <w:keepNext/>
      <w:keepLines/>
      <w:numPr>
        <w:ilvl w:val="7"/>
        <w:numId w:val="1"/>
      </w:numPr>
      <w:tabs>
        <w:tab w:val="left" w:pos="0"/>
      </w:tabs>
      <w:spacing w:before="300" w:after="60"/>
      <w:outlineLvl w:val="7"/>
    </w:pPr>
    <w:rPr>
      <w:b/>
      <w:color w:val="000000"/>
    </w:rPr>
  </w:style>
  <w:style w:type="paragraph" w:styleId="Heading9">
    <w:name w:val="heading 9"/>
    <w:aliases w:val="(Do Not Use )"/>
    <w:basedOn w:val="Normal"/>
    <w:next w:val="Normal"/>
    <w:link w:val="Heading9Char"/>
    <w:uiPriority w:val="9"/>
    <w:qFormat/>
    <w:rsid w:val="00B652DE"/>
    <w:pPr>
      <w:keepNext/>
      <w:keepLines/>
      <w:numPr>
        <w:ilvl w:val="8"/>
        <w:numId w:val="1"/>
      </w:numPr>
      <w:spacing w:before="300" w:after="60"/>
      <w:outlineLvl w:val="8"/>
    </w:pPr>
    <w:rPr>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52DE"/>
    <w:rPr>
      <w:rFonts w:ascii="Verdana" w:eastAsia="Times New Roman" w:hAnsi="Verdana" w:cs="Times New Roman"/>
      <w:b/>
      <w:i/>
      <w:color w:val="0860A8"/>
      <w:sz w:val="44"/>
      <w:szCs w:val="20"/>
    </w:rPr>
  </w:style>
  <w:style w:type="character" w:customStyle="1" w:styleId="Heading2Char">
    <w:name w:val="Heading 2 Char"/>
    <w:basedOn w:val="DefaultParagraphFont"/>
    <w:link w:val="Heading2"/>
    <w:uiPriority w:val="9"/>
    <w:rsid w:val="00B652DE"/>
    <w:rPr>
      <w:rFonts w:ascii="Verdana" w:eastAsia="Verdana-Bold" w:hAnsi="Verdana" w:cs="Times New Roman"/>
      <w:b/>
      <w:color w:val="0860A8"/>
      <w:sz w:val="28"/>
      <w:szCs w:val="20"/>
    </w:rPr>
  </w:style>
  <w:style w:type="character" w:customStyle="1" w:styleId="Heading3Char">
    <w:name w:val="Heading 3 Char"/>
    <w:basedOn w:val="DefaultParagraphFont"/>
    <w:link w:val="Heading3"/>
    <w:uiPriority w:val="9"/>
    <w:rsid w:val="00B652DE"/>
    <w:rPr>
      <w:rFonts w:ascii="Verdana" w:eastAsia="Times New Roman" w:hAnsi="Verdana" w:cs="Times New Roman"/>
      <w:b/>
      <w:color w:val="0860A8"/>
      <w:sz w:val="24"/>
      <w:szCs w:val="20"/>
    </w:rPr>
  </w:style>
  <w:style w:type="character" w:customStyle="1" w:styleId="Heading4Char">
    <w:name w:val="Heading 4 Char"/>
    <w:basedOn w:val="DefaultParagraphFont"/>
    <w:link w:val="Heading4"/>
    <w:uiPriority w:val="9"/>
    <w:rsid w:val="00B652DE"/>
    <w:rPr>
      <w:rFonts w:ascii="Verdana" w:eastAsia="Times New Roman" w:hAnsi="Verdana" w:cs="Times New Roman"/>
      <w:b/>
      <w:color w:val="0860A8"/>
      <w:szCs w:val="20"/>
    </w:rPr>
  </w:style>
  <w:style w:type="character" w:customStyle="1" w:styleId="Heading5Char">
    <w:name w:val="Heading 5 Char"/>
    <w:basedOn w:val="DefaultParagraphFont"/>
    <w:link w:val="Heading5"/>
    <w:uiPriority w:val="9"/>
    <w:rsid w:val="00B652DE"/>
    <w:rPr>
      <w:rFonts w:ascii="Verdana" w:eastAsia="Times New Roman" w:hAnsi="Verdana" w:cs="Times New Roman"/>
      <w:b/>
      <w:color w:val="0860A8"/>
      <w:sz w:val="20"/>
      <w:szCs w:val="20"/>
    </w:rPr>
  </w:style>
  <w:style w:type="character" w:customStyle="1" w:styleId="Heading6Char">
    <w:name w:val="Heading 6 Char"/>
    <w:basedOn w:val="DefaultParagraphFont"/>
    <w:link w:val="Heading6"/>
    <w:uiPriority w:val="9"/>
    <w:rsid w:val="00B652DE"/>
    <w:rPr>
      <w:rFonts w:ascii="Verdana" w:eastAsia="Times New Roman" w:hAnsi="Verdana" w:cs="Times New Roman"/>
      <w:b/>
      <w:color w:val="000000"/>
      <w:sz w:val="18"/>
      <w:szCs w:val="20"/>
    </w:rPr>
  </w:style>
  <w:style w:type="character" w:customStyle="1" w:styleId="Heading7Char">
    <w:name w:val="Heading 7 Char"/>
    <w:aliases w:val="(Do Not Use) Char"/>
    <w:basedOn w:val="DefaultParagraphFont"/>
    <w:link w:val="Heading7"/>
    <w:uiPriority w:val="9"/>
    <w:rsid w:val="00B652DE"/>
    <w:rPr>
      <w:rFonts w:ascii="Verdana" w:eastAsia="Times New Roman" w:hAnsi="Verdana" w:cs="Times New Roman"/>
      <w:b/>
      <w:color w:val="000000"/>
      <w:sz w:val="18"/>
      <w:szCs w:val="20"/>
    </w:rPr>
  </w:style>
  <w:style w:type="character" w:customStyle="1" w:styleId="Heading8Char">
    <w:name w:val="Heading 8 Char"/>
    <w:aliases w:val="(Do Not Use-) Char"/>
    <w:basedOn w:val="DefaultParagraphFont"/>
    <w:link w:val="Heading8"/>
    <w:uiPriority w:val="9"/>
    <w:rsid w:val="00B652DE"/>
    <w:rPr>
      <w:rFonts w:ascii="Verdana" w:eastAsia="Times New Roman" w:hAnsi="Verdana" w:cs="Times New Roman"/>
      <w:b/>
      <w:color w:val="000000"/>
      <w:sz w:val="18"/>
      <w:szCs w:val="20"/>
    </w:rPr>
  </w:style>
  <w:style w:type="character" w:customStyle="1" w:styleId="Heading9Char">
    <w:name w:val="Heading 9 Char"/>
    <w:aliases w:val="(Do Not Use ) Char"/>
    <w:basedOn w:val="DefaultParagraphFont"/>
    <w:link w:val="Heading9"/>
    <w:uiPriority w:val="9"/>
    <w:rsid w:val="00B652DE"/>
    <w:rPr>
      <w:rFonts w:ascii="Verdana" w:eastAsia="Times New Roman" w:hAnsi="Verdana" w:cs="Times New Roman"/>
      <w:b/>
      <w:color w:val="000000"/>
      <w:sz w:val="18"/>
      <w:szCs w:val="20"/>
    </w:rPr>
  </w:style>
  <w:style w:type="paragraph" w:styleId="Caption">
    <w:name w:val="caption"/>
    <w:aliases w:val="fig and tbl,fighead2,Table Caption,fighead21,fighead22,fighead23,Table Caption1,fighead211,fighead24,Table Caption2,fighead25,fighead212,fighead26,Table Caption3,fighead27,fighead213,Table Caption4,fighead28,fighead214,fighead29,Table Caption5"/>
    <w:basedOn w:val="Normal"/>
    <w:next w:val="Normal"/>
    <w:autoRedefine/>
    <w:uiPriority w:val="35"/>
    <w:qFormat/>
    <w:rsid w:val="008202A6"/>
    <w:pPr>
      <w:keepNext/>
      <w:tabs>
        <w:tab w:val="left" w:pos="0"/>
      </w:tabs>
      <w:spacing w:before="240" w:after="120" w:line="220" w:lineRule="exact"/>
      <w:jc w:val="center"/>
    </w:pPr>
    <w:rPr>
      <w:b/>
      <w:color w:val="0860A8"/>
    </w:rPr>
  </w:style>
  <w:style w:type="paragraph" w:styleId="Footer">
    <w:name w:val="footer"/>
    <w:aliases w:val="o"/>
    <w:basedOn w:val="Normal"/>
    <w:link w:val="FooterChar"/>
    <w:uiPriority w:val="99"/>
    <w:rsid w:val="00B652DE"/>
    <w:pPr>
      <w:tabs>
        <w:tab w:val="right" w:pos="7920"/>
      </w:tabs>
    </w:pPr>
    <w:rPr>
      <w:color w:val="000000"/>
      <w:sz w:val="16"/>
    </w:rPr>
  </w:style>
  <w:style w:type="character" w:customStyle="1" w:styleId="FooterChar">
    <w:name w:val="Footer Char"/>
    <w:aliases w:val="o Char"/>
    <w:basedOn w:val="DefaultParagraphFont"/>
    <w:link w:val="Footer"/>
    <w:uiPriority w:val="99"/>
    <w:rsid w:val="00B652DE"/>
    <w:rPr>
      <w:rFonts w:ascii="Verdana" w:eastAsia="Times New Roman" w:hAnsi="Verdana" w:cs="Times New Roman"/>
      <w:color w:val="000000"/>
      <w:sz w:val="16"/>
      <w:szCs w:val="20"/>
    </w:rPr>
  </w:style>
  <w:style w:type="paragraph" w:styleId="ListParagraph">
    <w:name w:val="List Paragraph"/>
    <w:basedOn w:val="Normal"/>
    <w:uiPriority w:val="34"/>
    <w:qFormat/>
    <w:rsid w:val="00B652DE"/>
    <w:pPr>
      <w:ind w:left="720"/>
      <w:contextualSpacing/>
    </w:pPr>
  </w:style>
  <w:style w:type="paragraph" w:customStyle="1" w:styleId="Section">
    <w:name w:val="Section"/>
    <w:basedOn w:val="Heading1"/>
    <w:link w:val="SectionChar"/>
    <w:autoRedefine/>
    <w:qFormat/>
    <w:rsid w:val="004335F9"/>
    <w:rPr>
      <w:i w:val="0"/>
      <w:sz w:val="40"/>
    </w:rPr>
  </w:style>
  <w:style w:type="paragraph" w:styleId="Header">
    <w:name w:val="header"/>
    <w:basedOn w:val="Normal"/>
    <w:link w:val="HeaderChar"/>
    <w:uiPriority w:val="99"/>
    <w:unhideWhenUsed/>
    <w:rsid w:val="00B652DE"/>
    <w:pPr>
      <w:tabs>
        <w:tab w:val="center" w:pos="4680"/>
        <w:tab w:val="right" w:pos="9360"/>
      </w:tabs>
    </w:pPr>
  </w:style>
  <w:style w:type="character" w:customStyle="1" w:styleId="SectionChar">
    <w:name w:val="Section Char"/>
    <w:basedOn w:val="DefaultParagraphFont"/>
    <w:link w:val="Section"/>
    <w:rsid w:val="004335F9"/>
    <w:rPr>
      <w:rFonts w:ascii="Verdana" w:eastAsia="Times New Roman" w:hAnsi="Verdana" w:cs="Times New Roman"/>
      <w:b/>
      <w:color w:val="0860A8"/>
      <w:sz w:val="40"/>
      <w:szCs w:val="20"/>
    </w:rPr>
  </w:style>
  <w:style w:type="character" w:customStyle="1" w:styleId="HeaderChar">
    <w:name w:val="Header Char"/>
    <w:basedOn w:val="DefaultParagraphFont"/>
    <w:link w:val="Header"/>
    <w:uiPriority w:val="99"/>
    <w:rsid w:val="00B652DE"/>
    <w:rPr>
      <w:rFonts w:ascii="Verdana" w:eastAsia="Times New Roman" w:hAnsi="Verdana" w:cs="Times New Roman"/>
      <w:sz w:val="18"/>
      <w:szCs w:val="20"/>
    </w:rPr>
  </w:style>
  <w:style w:type="paragraph" w:customStyle="1" w:styleId="Sub-section">
    <w:name w:val="Sub-section"/>
    <w:basedOn w:val="Heading2"/>
    <w:link w:val="Sub-sectionChar"/>
    <w:qFormat/>
    <w:rsid w:val="00B652DE"/>
  </w:style>
  <w:style w:type="paragraph" w:customStyle="1" w:styleId="Sub-sub-section">
    <w:name w:val="Sub-sub-section"/>
    <w:basedOn w:val="Heading3"/>
    <w:link w:val="Sub-sub-sectionChar"/>
    <w:qFormat/>
    <w:rsid w:val="00867EAC"/>
    <w:pPr>
      <w:spacing w:before="240"/>
    </w:pPr>
  </w:style>
  <w:style w:type="character" w:customStyle="1" w:styleId="Sub-sectionChar">
    <w:name w:val="Sub-section Char"/>
    <w:basedOn w:val="Heading2Char"/>
    <w:link w:val="Sub-section"/>
    <w:rsid w:val="00B652DE"/>
    <w:rPr>
      <w:rFonts w:ascii="Verdana" w:eastAsia="Verdana-Bold" w:hAnsi="Verdana" w:cs="Times New Roman"/>
      <w:b/>
      <w:color w:val="0860A8"/>
      <w:sz w:val="28"/>
      <w:szCs w:val="20"/>
    </w:rPr>
  </w:style>
  <w:style w:type="paragraph" w:styleId="TOCHeading">
    <w:name w:val="TOC Heading"/>
    <w:basedOn w:val="Heading1"/>
    <w:next w:val="Normal"/>
    <w:uiPriority w:val="39"/>
    <w:unhideWhenUsed/>
    <w:qFormat/>
    <w:rsid w:val="000D6110"/>
    <w:pPr>
      <w:pageBreakBefore w:val="0"/>
      <w:numPr>
        <w:numId w:val="0"/>
      </w:numPr>
      <w:pBdr>
        <w:bottom w:val="none" w:sz="0" w:space="0" w:color="auto"/>
      </w:pBdr>
      <w:spacing w:before="240" w:after="0" w:line="259" w:lineRule="auto"/>
      <w:outlineLvl w:val="9"/>
    </w:pPr>
    <w:rPr>
      <w:rFonts w:asciiTheme="majorHAnsi" w:eastAsiaTheme="majorEastAsia" w:hAnsiTheme="majorHAnsi" w:cstheme="majorBidi"/>
      <w:b w:val="0"/>
      <w:i w:val="0"/>
      <w:color w:val="2E74B5" w:themeColor="accent1" w:themeShade="BF"/>
      <w:sz w:val="32"/>
      <w:szCs w:val="32"/>
    </w:rPr>
  </w:style>
  <w:style w:type="character" w:customStyle="1" w:styleId="Sub-sub-sectionChar">
    <w:name w:val="Sub-sub-section Char"/>
    <w:basedOn w:val="Heading3Char"/>
    <w:link w:val="Sub-sub-section"/>
    <w:rsid w:val="00867EAC"/>
    <w:rPr>
      <w:rFonts w:ascii="Times New Roman" w:eastAsia="Times New Roman" w:hAnsi="Times New Roman" w:cs="Times New Roman"/>
      <w:b/>
      <w:color w:val="0860A8"/>
      <w:sz w:val="24"/>
      <w:szCs w:val="24"/>
      <w:lang w:bidi="he-IL"/>
    </w:rPr>
  </w:style>
  <w:style w:type="paragraph" w:styleId="TOC2">
    <w:name w:val="toc 2"/>
    <w:basedOn w:val="Normal"/>
    <w:next w:val="Normal"/>
    <w:autoRedefine/>
    <w:uiPriority w:val="39"/>
    <w:unhideWhenUsed/>
    <w:rsid w:val="000D6110"/>
    <w:pPr>
      <w:spacing w:after="100"/>
      <w:ind w:left="180"/>
    </w:pPr>
  </w:style>
  <w:style w:type="paragraph" w:styleId="TOC3">
    <w:name w:val="toc 3"/>
    <w:basedOn w:val="Normal"/>
    <w:next w:val="Normal"/>
    <w:autoRedefine/>
    <w:uiPriority w:val="39"/>
    <w:unhideWhenUsed/>
    <w:rsid w:val="000D6110"/>
    <w:pPr>
      <w:spacing w:after="100"/>
      <w:ind w:left="360"/>
    </w:pPr>
  </w:style>
  <w:style w:type="character" w:styleId="Hyperlink">
    <w:name w:val="Hyperlink"/>
    <w:basedOn w:val="DefaultParagraphFont"/>
    <w:uiPriority w:val="99"/>
    <w:unhideWhenUsed/>
    <w:rsid w:val="000D6110"/>
    <w:rPr>
      <w:color w:val="0563C1" w:themeColor="hyperlink"/>
      <w:u w:val="single"/>
    </w:rPr>
  </w:style>
  <w:style w:type="paragraph" w:styleId="TOC1">
    <w:name w:val="toc 1"/>
    <w:basedOn w:val="Normal"/>
    <w:next w:val="Normal"/>
    <w:autoRedefine/>
    <w:uiPriority w:val="39"/>
    <w:unhideWhenUsed/>
    <w:rsid w:val="00244109"/>
    <w:pPr>
      <w:spacing w:after="100"/>
    </w:pPr>
  </w:style>
  <w:style w:type="paragraph" w:styleId="NoSpacing">
    <w:name w:val="No Spacing"/>
    <w:link w:val="NoSpacingChar"/>
    <w:uiPriority w:val="1"/>
    <w:qFormat/>
    <w:rsid w:val="00244109"/>
    <w:pPr>
      <w:spacing w:after="0" w:line="240" w:lineRule="auto"/>
    </w:pPr>
    <w:rPr>
      <w:rFonts w:eastAsiaTheme="minorEastAsia"/>
    </w:rPr>
  </w:style>
  <w:style w:type="character" w:customStyle="1" w:styleId="NoSpacingChar">
    <w:name w:val="No Spacing Char"/>
    <w:basedOn w:val="DefaultParagraphFont"/>
    <w:link w:val="NoSpacing"/>
    <w:uiPriority w:val="1"/>
    <w:rsid w:val="00244109"/>
    <w:rPr>
      <w:rFonts w:eastAsiaTheme="minorEastAsia"/>
    </w:rPr>
  </w:style>
  <w:style w:type="paragraph" w:customStyle="1" w:styleId="Classification">
    <w:name w:val="Classification"/>
    <w:rsid w:val="00244109"/>
    <w:pPr>
      <w:spacing w:after="0" w:line="240" w:lineRule="auto"/>
      <w:ind w:left="-1140"/>
    </w:pPr>
    <w:rPr>
      <w:rFonts w:ascii="Verdana" w:eastAsia="Times New Roman" w:hAnsi="Verdana" w:cs="Arial"/>
      <w:b/>
      <w:color w:val="F20017"/>
      <w:sz w:val="24"/>
      <w:szCs w:val="40"/>
    </w:rPr>
  </w:style>
  <w:style w:type="paragraph" w:customStyle="1" w:styleId="DateTitlePage">
    <w:name w:val="DateTitlePage"/>
    <w:basedOn w:val="Normal"/>
    <w:rsid w:val="00244109"/>
    <w:pPr>
      <w:ind w:left="-1140" w:right="580"/>
    </w:pPr>
    <w:rPr>
      <w:b/>
      <w:i/>
      <w:color w:val="0860A8"/>
    </w:rPr>
  </w:style>
  <w:style w:type="paragraph" w:customStyle="1" w:styleId="DocTitle">
    <w:name w:val="DocTitle"/>
    <w:basedOn w:val="Normal"/>
    <w:rsid w:val="00244109"/>
    <w:pPr>
      <w:keepNext/>
      <w:ind w:left="-1140" w:right="580"/>
    </w:pPr>
    <w:rPr>
      <w:b/>
      <w:color w:val="0860A8"/>
      <w:sz w:val="44"/>
    </w:rPr>
  </w:style>
  <w:style w:type="paragraph" w:customStyle="1" w:styleId="DocType">
    <w:name w:val="DocType"/>
    <w:basedOn w:val="Normal"/>
    <w:rsid w:val="00244109"/>
    <w:pPr>
      <w:pBdr>
        <w:bottom w:val="single" w:sz="4" w:space="1" w:color="auto"/>
      </w:pBdr>
      <w:ind w:left="-1140" w:right="580"/>
    </w:pPr>
    <w:rPr>
      <w:b/>
      <w:color w:val="0860A8"/>
    </w:rPr>
  </w:style>
  <w:style w:type="paragraph" w:customStyle="1" w:styleId="CellBodyLeft">
    <w:name w:val="CellBodyLeft"/>
    <w:basedOn w:val="Normal"/>
    <w:rsid w:val="00244109"/>
    <w:pPr>
      <w:keepLines/>
      <w:tabs>
        <w:tab w:val="left" w:pos="240"/>
        <w:tab w:val="left" w:pos="480"/>
        <w:tab w:val="left" w:pos="720"/>
        <w:tab w:val="left" w:pos="960"/>
        <w:tab w:val="left" w:pos="1200"/>
        <w:tab w:val="left" w:pos="1440"/>
        <w:tab w:val="left" w:pos="1680"/>
        <w:tab w:val="left" w:pos="1920"/>
      </w:tabs>
      <w:spacing w:after="60" w:line="200" w:lineRule="exact"/>
      <w:ind w:left="20" w:right="20"/>
    </w:pPr>
    <w:rPr>
      <w:color w:val="000000"/>
      <w:sz w:val="16"/>
    </w:rPr>
  </w:style>
  <w:style w:type="paragraph" w:customStyle="1" w:styleId="CellBodyCenter">
    <w:name w:val="CellBodyCenter"/>
    <w:basedOn w:val="CellBodyLeft"/>
    <w:rsid w:val="00244109"/>
    <w:pPr>
      <w:tabs>
        <w:tab w:val="left" w:pos="-1360"/>
        <w:tab w:val="left" w:pos="-1120"/>
        <w:tab w:val="left" w:pos="-880"/>
        <w:tab w:val="left" w:pos="-640"/>
        <w:tab w:val="left" w:pos="-400"/>
        <w:tab w:val="left" w:pos="-160"/>
        <w:tab w:val="left" w:pos="80"/>
        <w:tab w:val="left" w:pos="320"/>
      </w:tabs>
      <w:snapToGrid w:val="0"/>
      <w:ind w:left="29" w:right="29"/>
      <w:jc w:val="center"/>
    </w:pPr>
    <w:rPr>
      <w:rFonts w:cs="Arial"/>
      <w:lang w:val="en-GB"/>
    </w:rPr>
  </w:style>
  <w:style w:type="paragraph" w:customStyle="1" w:styleId="CellHeadingCenter">
    <w:name w:val="CellHeadingCenter"/>
    <w:basedOn w:val="Normal"/>
    <w:rsid w:val="00244109"/>
    <w:pPr>
      <w:keepNext/>
      <w:keepLines/>
      <w:spacing w:after="120" w:line="160" w:lineRule="exact"/>
      <w:ind w:left="40" w:right="40"/>
      <w:jc w:val="center"/>
    </w:pPr>
    <w:rPr>
      <w:b/>
      <w:color w:val="0860A8"/>
      <w:sz w:val="16"/>
    </w:rPr>
  </w:style>
  <w:style w:type="paragraph" w:styleId="TableofFigures">
    <w:name w:val="table of figures"/>
    <w:basedOn w:val="Normal"/>
    <w:next w:val="Normal"/>
    <w:uiPriority w:val="99"/>
    <w:unhideWhenUsed/>
    <w:rsid w:val="0022661C"/>
  </w:style>
  <w:style w:type="paragraph" w:customStyle="1" w:styleId="Bullet">
    <w:name w:val="Bullet"/>
    <w:basedOn w:val="Normal"/>
    <w:rsid w:val="004335F9"/>
    <w:pPr>
      <w:numPr>
        <w:numId w:val="4"/>
      </w:numPr>
    </w:pPr>
    <w:rPr>
      <w:color w:val="000000"/>
    </w:rPr>
  </w:style>
  <w:style w:type="paragraph" w:styleId="NormalWeb">
    <w:name w:val="Normal (Web)"/>
    <w:basedOn w:val="Normal"/>
    <w:uiPriority w:val="99"/>
    <w:unhideWhenUsed/>
    <w:rsid w:val="006934E8"/>
    <w:pPr>
      <w:spacing w:before="100" w:beforeAutospacing="1" w:after="100" w:afterAutospacing="1"/>
    </w:pPr>
  </w:style>
  <w:style w:type="paragraph" w:styleId="Revision">
    <w:name w:val="Revision"/>
    <w:hidden/>
    <w:uiPriority w:val="99"/>
    <w:semiHidden/>
    <w:rsid w:val="00B67B31"/>
    <w:pPr>
      <w:spacing w:after="0" w:line="240" w:lineRule="auto"/>
    </w:pPr>
    <w:rPr>
      <w:rFonts w:ascii="Verdana" w:eastAsia="Times New Roman" w:hAnsi="Verdana" w:cs="Times New Roman"/>
      <w:sz w:val="18"/>
      <w:szCs w:val="20"/>
    </w:rPr>
  </w:style>
  <w:style w:type="paragraph" w:styleId="BalloonText">
    <w:name w:val="Balloon Text"/>
    <w:basedOn w:val="Normal"/>
    <w:link w:val="BalloonTextChar"/>
    <w:uiPriority w:val="99"/>
    <w:semiHidden/>
    <w:unhideWhenUsed/>
    <w:rsid w:val="00B67B31"/>
    <w:rPr>
      <w:rFonts w:ascii="Segoe UI" w:hAnsi="Segoe UI" w:cs="Segoe UI"/>
      <w:szCs w:val="18"/>
    </w:rPr>
  </w:style>
  <w:style w:type="character" w:customStyle="1" w:styleId="BalloonTextChar">
    <w:name w:val="Balloon Text Char"/>
    <w:basedOn w:val="DefaultParagraphFont"/>
    <w:link w:val="BalloonText"/>
    <w:uiPriority w:val="99"/>
    <w:semiHidden/>
    <w:rsid w:val="00B67B31"/>
    <w:rPr>
      <w:rFonts w:ascii="Segoe UI" w:eastAsia="Times New Roman" w:hAnsi="Segoe UI" w:cs="Segoe UI"/>
      <w:sz w:val="18"/>
      <w:szCs w:val="18"/>
    </w:rPr>
  </w:style>
  <w:style w:type="character" w:styleId="PlaceholderText">
    <w:name w:val="Placeholder Text"/>
    <w:basedOn w:val="DefaultParagraphFont"/>
    <w:uiPriority w:val="99"/>
    <w:semiHidden/>
    <w:rsid w:val="00DD6E3F"/>
    <w:rPr>
      <w:color w:val="808080"/>
    </w:rPr>
  </w:style>
  <w:style w:type="table" w:styleId="TableGrid">
    <w:name w:val="Table Grid"/>
    <w:basedOn w:val="TableNormal"/>
    <w:uiPriority w:val="59"/>
    <w:rsid w:val="00CE50A3"/>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460952">
      <w:bodyDiv w:val="1"/>
      <w:marLeft w:val="0"/>
      <w:marRight w:val="0"/>
      <w:marTop w:val="0"/>
      <w:marBottom w:val="0"/>
      <w:divBdr>
        <w:top w:val="none" w:sz="0" w:space="0" w:color="auto"/>
        <w:left w:val="none" w:sz="0" w:space="0" w:color="auto"/>
        <w:bottom w:val="none" w:sz="0" w:space="0" w:color="auto"/>
        <w:right w:val="none" w:sz="0" w:space="0" w:color="auto"/>
      </w:divBdr>
    </w:div>
    <w:div w:id="94907903">
      <w:bodyDiv w:val="1"/>
      <w:marLeft w:val="0"/>
      <w:marRight w:val="0"/>
      <w:marTop w:val="0"/>
      <w:marBottom w:val="0"/>
      <w:divBdr>
        <w:top w:val="none" w:sz="0" w:space="0" w:color="auto"/>
        <w:left w:val="none" w:sz="0" w:space="0" w:color="auto"/>
        <w:bottom w:val="none" w:sz="0" w:space="0" w:color="auto"/>
        <w:right w:val="none" w:sz="0" w:space="0" w:color="auto"/>
      </w:divBdr>
    </w:div>
    <w:div w:id="102238498">
      <w:bodyDiv w:val="1"/>
      <w:marLeft w:val="0"/>
      <w:marRight w:val="0"/>
      <w:marTop w:val="0"/>
      <w:marBottom w:val="0"/>
      <w:divBdr>
        <w:top w:val="none" w:sz="0" w:space="0" w:color="auto"/>
        <w:left w:val="none" w:sz="0" w:space="0" w:color="auto"/>
        <w:bottom w:val="none" w:sz="0" w:space="0" w:color="auto"/>
        <w:right w:val="none" w:sz="0" w:space="0" w:color="auto"/>
      </w:divBdr>
    </w:div>
    <w:div w:id="145635887">
      <w:bodyDiv w:val="1"/>
      <w:marLeft w:val="0"/>
      <w:marRight w:val="0"/>
      <w:marTop w:val="0"/>
      <w:marBottom w:val="0"/>
      <w:divBdr>
        <w:top w:val="none" w:sz="0" w:space="0" w:color="auto"/>
        <w:left w:val="none" w:sz="0" w:space="0" w:color="auto"/>
        <w:bottom w:val="none" w:sz="0" w:space="0" w:color="auto"/>
        <w:right w:val="none" w:sz="0" w:space="0" w:color="auto"/>
      </w:divBdr>
    </w:div>
    <w:div w:id="145980087">
      <w:bodyDiv w:val="1"/>
      <w:marLeft w:val="0"/>
      <w:marRight w:val="0"/>
      <w:marTop w:val="0"/>
      <w:marBottom w:val="0"/>
      <w:divBdr>
        <w:top w:val="none" w:sz="0" w:space="0" w:color="auto"/>
        <w:left w:val="none" w:sz="0" w:space="0" w:color="auto"/>
        <w:bottom w:val="none" w:sz="0" w:space="0" w:color="auto"/>
        <w:right w:val="none" w:sz="0" w:space="0" w:color="auto"/>
      </w:divBdr>
    </w:div>
    <w:div w:id="151874644">
      <w:bodyDiv w:val="1"/>
      <w:marLeft w:val="0"/>
      <w:marRight w:val="0"/>
      <w:marTop w:val="0"/>
      <w:marBottom w:val="0"/>
      <w:divBdr>
        <w:top w:val="none" w:sz="0" w:space="0" w:color="auto"/>
        <w:left w:val="none" w:sz="0" w:space="0" w:color="auto"/>
        <w:bottom w:val="none" w:sz="0" w:space="0" w:color="auto"/>
        <w:right w:val="none" w:sz="0" w:space="0" w:color="auto"/>
      </w:divBdr>
    </w:div>
    <w:div w:id="159124363">
      <w:bodyDiv w:val="1"/>
      <w:marLeft w:val="0"/>
      <w:marRight w:val="0"/>
      <w:marTop w:val="0"/>
      <w:marBottom w:val="0"/>
      <w:divBdr>
        <w:top w:val="none" w:sz="0" w:space="0" w:color="auto"/>
        <w:left w:val="none" w:sz="0" w:space="0" w:color="auto"/>
        <w:bottom w:val="none" w:sz="0" w:space="0" w:color="auto"/>
        <w:right w:val="none" w:sz="0" w:space="0" w:color="auto"/>
      </w:divBdr>
    </w:div>
    <w:div w:id="189884062">
      <w:bodyDiv w:val="1"/>
      <w:marLeft w:val="0"/>
      <w:marRight w:val="0"/>
      <w:marTop w:val="0"/>
      <w:marBottom w:val="0"/>
      <w:divBdr>
        <w:top w:val="none" w:sz="0" w:space="0" w:color="auto"/>
        <w:left w:val="none" w:sz="0" w:space="0" w:color="auto"/>
        <w:bottom w:val="none" w:sz="0" w:space="0" w:color="auto"/>
        <w:right w:val="none" w:sz="0" w:space="0" w:color="auto"/>
      </w:divBdr>
    </w:div>
    <w:div w:id="250744076">
      <w:bodyDiv w:val="1"/>
      <w:marLeft w:val="0"/>
      <w:marRight w:val="0"/>
      <w:marTop w:val="0"/>
      <w:marBottom w:val="0"/>
      <w:divBdr>
        <w:top w:val="none" w:sz="0" w:space="0" w:color="auto"/>
        <w:left w:val="none" w:sz="0" w:space="0" w:color="auto"/>
        <w:bottom w:val="none" w:sz="0" w:space="0" w:color="auto"/>
        <w:right w:val="none" w:sz="0" w:space="0" w:color="auto"/>
      </w:divBdr>
    </w:div>
    <w:div w:id="284586756">
      <w:bodyDiv w:val="1"/>
      <w:marLeft w:val="0"/>
      <w:marRight w:val="0"/>
      <w:marTop w:val="0"/>
      <w:marBottom w:val="0"/>
      <w:divBdr>
        <w:top w:val="none" w:sz="0" w:space="0" w:color="auto"/>
        <w:left w:val="none" w:sz="0" w:space="0" w:color="auto"/>
        <w:bottom w:val="none" w:sz="0" w:space="0" w:color="auto"/>
        <w:right w:val="none" w:sz="0" w:space="0" w:color="auto"/>
      </w:divBdr>
    </w:div>
    <w:div w:id="289098313">
      <w:bodyDiv w:val="1"/>
      <w:marLeft w:val="0"/>
      <w:marRight w:val="0"/>
      <w:marTop w:val="0"/>
      <w:marBottom w:val="0"/>
      <w:divBdr>
        <w:top w:val="none" w:sz="0" w:space="0" w:color="auto"/>
        <w:left w:val="none" w:sz="0" w:space="0" w:color="auto"/>
        <w:bottom w:val="none" w:sz="0" w:space="0" w:color="auto"/>
        <w:right w:val="none" w:sz="0" w:space="0" w:color="auto"/>
      </w:divBdr>
    </w:div>
    <w:div w:id="322706844">
      <w:bodyDiv w:val="1"/>
      <w:marLeft w:val="0"/>
      <w:marRight w:val="0"/>
      <w:marTop w:val="0"/>
      <w:marBottom w:val="0"/>
      <w:divBdr>
        <w:top w:val="none" w:sz="0" w:space="0" w:color="auto"/>
        <w:left w:val="none" w:sz="0" w:space="0" w:color="auto"/>
        <w:bottom w:val="none" w:sz="0" w:space="0" w:color="auto"/>
        <w:right w:val="none" w:sz="0" w:space="0" w:color="auto"/>
      </w:divBdr>
    </w:div>
    <w:div w:id="372274932">
      <w:bodyDiv w:val="1"/>
      <w:marLeft w:val="0"/>
      <w:marRight w:val="0"/>
      <w:marTop w:val="0"/>
      <w:marBottom w:val="0"/>
      <w:divBdr>
        <w:top w:val="none" w:sz="0" w:space="0" w:color="auto"/>
        <w:left w:val="none" w:sz="0" w:space="0" w:color="auto"/>
        <w:bottom w:val="none" w:sz="0" w:space="0" w:color="auto"/>
        <w:right w:val="none" w:sz="0" w:space="0" w:color="auto"/>
      </w:divBdr>
    </w:div>
    <w:div w:id="427046974">
      <w:bodyDiv w:val="1"/>
      <w:marLeft w:val="0"/>
      <w:marRight w:val="0"/>
      <w:marTop w:val="0"/>
      <w:marBottom w:val="0"/>
      <w:divBdr>
        <w:top w:val="none" w:sz="0" w:space="0" w:color="auto"/>
        <w:left w:val="none" w:sz="0" w:space="0" w:color="auto"/>
        <w:bottom w:val="none" w:sz="0" w:space="0" w:color="auto"/>
        <w:right w:val="none" w:sz="0" w:space="0" w:color="auto"/>
      </w:divBdr>
    </w:div>
    <w:div w:id="460196725">
      <w:bodyDiv w:val="1"/>
      <w:marLeft w:val="0"/>
      <w:marRight w:val="0"/>
      <w:marTop w:val="0"/>
      <w:marBottom w:val="0"/>
      <w:divBdr>
        <w:top w:val="none" w:sz="0" w:space="0" w:color="auto"/>
        <w:left w:val="none" w:sz="0" w:space="0" w:color="auto"/>
        <w:bottom w:val="none" w:sz="0" w:space="0" w:color="auto"/>
        <w:right w:val="none" w:sz="0" w:space="0" w:color="auto"/>
      </w:divBdr>
    </w:div>
    <w:div w:id="477040532">
      <w:bodyDiv w:val="1"/>
      <w:marLeft w:val="0"/>
      <w:marRight w:val="0"/>
      <w:marTop w:val="0"/>
      <w:marBottom w:val="0"/>
      <w:divBdr>
        <w:top w:val="none" w:sz="0" w:space="0" w:color="auto"/>
        <w:left w:val="none" w:sz="0" w:space="0" w:color="auto"/>
        <w:bottom w:val="none" w:sz="0" w:space="0" w:color="auto"/>
        <w:right w:val="none" w:sz="0" w:space="0" w:color="auto"/>
      </w:divBdr>
    </w:div>
    <w:div w:id="506214869">
      <w:bodyDiv w:val="1"/>
      <w:marLeft w:val="0"/>
      <w:marRight w:val="0"/>
      <w:marTop w:val="0"/>
      <w:marBottom w:val="0"/>
      <w:divBdr>
        <w:top w:val="none" w:sz="0" w:space="0" w:color="auto"/>
        <w:left w:val="none" w:sz="0" w:space="0" w:color="auto"/>
        <w:bottom w:val="none" w:sz="0" w:space="0" w:color="auto"/>
        <w:right w:val="none" w:sz="0" w:space="0" w:color="auto"/>
      </w:divBdr>
    </w:div>
    <w:div w:id="534929591">
      <w:bodyDiv w:val="1"/>
      <w:marLeft w:val="0"/>
      <w:marRight w:val="0"/>
      <w:marTop w:val="0"/>
      <w:marBottom w:val="0"/>
      <w:divBdr>
        <w:top w:val="none" w:sz="0" w:space="0" w:color="auto"/>
        <w:left w:val="none" w:sz="0" w:space="0" w:color="auto"/>
        <w:bottom w:val="none" w:sz="0" w:space="0" w:color="auto"/>
        <w:right w:val="none" w:sz="0" w:space="0" w:color="auto"/>
      </w:divBdr>
    </w:div>
    <w:div w:id="547111157">
      <w:bodyDiv w:val="1"/>
      <w:marLeft w:val="0"/>
      <w:marRight w:val="0"/>
      <w:marTop w:val="0"/>
      <w:marBottom w:val="0"/>
      <w:divBdr>
        <w:top w:val="none" w:sz="0" w:space="0" w:color="auto"/>
        <w:left w:val="none" w:sz="0" w:space="0" w:color="auto"/>
        <w:bottom w:val="none" w:sz="0" w:space="0" w:color="auto"/>
        <w:right w:val="none" w:sz="0" w:space="0" w:color="auto"/>
      </w:divBdr>
    </w:div>
    <w:div w:id="572814959">
      <w:bodyDiv w:val="1"/>
      <w:marLeft w:val="0"/>
      <w:marRight w:val="0"/>
      <w:marTop w:val="0"/>
      <w:marBottom w:val="0"/>
      <w:divBdr>
        <w:top w:val="none" w:sz="0" w:space="0" w:color="auto"/>
        <w:left w:val="none" w:sz="0" w:space="0" w:color="auto"/>
        <w:bottom w:val="none" w:sz="0" w:space="0" w:color="auto"/>
        <w:right w:val="none" w:sz="0" w:space="0" w:color="auto"/>
      </w:divBdr>
    </w:div>
    <w:div w:id="593444726">
      <w:bodyDiv w:val="1"/>
      <w:marLeft w:val="0"/>
      <w:marRight w:val="0"/>
      <w:marTop w:val="0"/>
      <w:marBottom w:val="0"/>
      <w:divBdr>
        <w:top w:val="none" w:sz="0" w:space="0" w:color="auto"/>
        <w:left w:val="none" w:sz="0" w:space="0" w:color="auto"/>
        <w:bottom w:val="none" w:sz="0" w:space="0" w:color="auto"/>
        <w:right w:val="none" w:sz="0" w:space="0" w:color="auto"/>
      </w:divBdr>
    </w:div>
    <w:div w:id="595552563">
      <w:bodyDiv w:val="1"/>
      <w:marLeft w:val="0"/>
      <w:marRight w:val="0"/>
      <w:marTop w:val="0"/>
      <w:marBottom w:val="0"/>
      <w:divBdr>
        <w:top w:val="none" w:sz="0" w:space="0" w:color="auto"/>
        <w:left w:val="none" w:sz="0" w:space="0" w:color="auto"/>
        <w:bottom w:val="none" w:sz="0" w:space="0" w:color="auto"/>
        <w:right w:val="none" w:sz="0" w:space="0" w:color="auto"/>
      </w:divBdr>
    </w:div>
    <w:div w:id="601305233">
      <w:bodyDiv w:val="1"/>
      <w:marLeft w:val="0"/>
      <w:marRight w:val="0"/>
      <w:marTop w:val="0"/>
      <w:marBottom w:val="0"/>
      <w:divBdr>
        <w:top w:val="none" w:sz="0" w:space="0" w:color="auto"/>
        <w:left w:val="none" w:sz="0" w:space="0" w:color="auto"/>
        <w:bottom w:val="none" w:sz="0" w:space="0" w:color="auto"/>
        <w:right w:val="none" w:sz="0" w:space="0" w:color="auto"/>
      </w:divBdr>
    </w:div>
    <w:div w:id="666132581">
      <w:bodyDiv w:val="1"/>
      <w:marLeft w:val="0"/>
      <w:marRight w:val="0"/>
      <w:marTop w:val="0"/>
      <w:marBottom w:val="0"/>
      <w:divBdr>
        <w:top w:val="none" w:sz="0" w:space="0" w:color="auto"/>
        <w:left w:val="none" w:sz="0" w:space="0" w:color="auto"/>
        <w:bottom w:val="none" w:sz="0" w:space="0" w:color="auto"/>
        <w:right w:val="none" w:sz="0" w:space="0" w:color="auto"/>
      </w:divBdr>
    </w:div>
    <w:div w:id="749036305">
      <w:bodyDiv w:val="1"/>
      <w:marLeft w:val="0"/>
      <w:marRight w:val="0"/>
      <w:marTop w:val="0"/>
      <w:marBottom w:val="0"/>
      <w:divBdr>
        <w:top w:val="none" w:sz="0" w:space="0" w:color="auto"/>
        <w:left w:val="none" w:sz="0" w:space="0" w:color="auto"/>
        <w:bottom w:val="none" w:sz="0" w:space="0" w:color="auto"/>
        <w:right w:val="none" w:sz="0" w:space="0" w:color="auto"/>
      </w:divBdr>
    </w:div>
    <w:div w:id="751246392">
      <w:bodyDiv w:val="1"/>
      <w:marLeft w:val="0"/>
      <w:marRight w:val="0"/>
      <w:marTop w:val="0"/>
      <w:marBottom w:val="0"/>
      <w:divBdr>
        <w:top w:val="none" w:sz="0" w:space="0" w:color="auto"/>
        <w:left w:val="none" w:sz="0" w:space="0" w:color="auto"/>
        <w:bottom w:val="none" w:sz="0" w:space="0" w:color="auto"/>
        <w:right w:val="none" w:sz="0" w:space="0" w:color="auto"/>
      </w:divBdr>
    </w:div>
    <w:div w:id="757486891">
      <w:bodyDiv w:val="1"/>
      <w:marLeft w:val="0"/>
      <w:marRight w:val="0"/>
      <w:marTop w:val="0"/>
      <w:marBottom w:val="0"/>
      <w:divBdr>
        <w:top w:val="none" w:sz="0" w:space="0" w:color="auto"/>
        <w:left w:val="none" w:sz="0" w:space="0" w:color="auto"/>
        <w:bottom w:val="none" w:sz="0" w:space="0" w:color="auto"/>
        <w:right w:val="none" w:sz="0" w:space="0" w:color="auto"/>
      </w:divBdr>
    </w:div>
    <w:div w:id="782070386">
      <w:bodyDiv w:val="1"/>
      <w:marLeft w:val="0"/>
      <w:marRight w:val="0"/>
      <w:marTop w:val="0"/>
      <w:marBottom w:val="0"/>
      <w:divBdr>
        <w:top w:val="none" w:sz="0" w:space="0" w:color="auto"/>
        <w:left w:val="none" w:sz="0" w:space="0" w:color="auto"/>
        <w:bottom w:val="none" w:sz="0" w:space="0" w:color="auto"/>
        <w:right w:val="none" w:sz="0" w:space="0" w:color="auto"/>
      </w:divBdr>
    </w:div>
    <w:div w:id="827205927">
      <w:bodyDiv w:val="1"/>
      <w:marLeft w:val="0"/>
      <w:marRight w:val="0"/>
      <w:marTop w:val="0"/>
      <w:marBottom w:val="0"/>
      <w:divBdr>
        <w:top w:val="none" w:sz="0" w:space="0" w:color="auto"/>
        <w:left w:val="none" w:sz="0" w:space="0" w:color="auto"/>
        <w:bottom w:val="none" w:sz="0" w:space="0" w:color="auto"/>
        <w:right w:val="none" w:sz="0" w:space="0" w:color="auto"/>
      </w:divBdr>
    </w:div>
    <w:div w:id="844855945">
      <w:bodyDiv w:val="1"/>
      <w:marLeft w:val="0"/>
      <w:marRight w:val="0"/>
      <w:marTop w:val="0"/>
      <w:marBottom w:val="0"/>
      <w:divBdr>
        <w:top w:val="none" w:sz="0" w:space="0" w:color="auto"/>
        <w:left w:val="none" w:sz="0" w:space="0" w:color="auto"/>
        <w:bottom w:val="none" w:sz="0" w:space="0" w:color="auto"/>
        <w:right w:val="none" w:sz="0" w:space="0" w:color="auto"/>
      </w:divBdr>
    </w:div>
    <w:div w:id="845051089">
      <w:bodyDiv w:val="1"/>
      <w:marLeft w:val="0"/>
      <w:marRight w:val="0"/>
      <w:marTop w:val="0"/>
      <w:marBottom w:val="0"/>
      <w:divBdr>
        <w:top w:val="none" w:sz="0" w:space="0" w:color="auto"/>
        <w:left w:val="none" w:sz="0" w:space="0" w:color="auto"/>
        <w:bottom w:val="none" w:sz="0" w:space="0" w:color="auto"/>
        <w:right w:val="none" w:sz="0" w:space="0" w:color="auto"/>
      </w:divBdr>
    </w:div>
    <w:div w:id="854881724">
      <w:bodyDiv w:val="1"/>
      <w:marLeft w:val="0"/>
      <w:marRight w:val="0"/>
      <w:marTop w:val="0"/>
      <w:marBottom w:val="0"/>
      <w:divBdr>
        <w:top w:val="none" w:sz="0" w:space="0" w:color="auto"/>
        <w:left w:val="none" w:sz="0" w:space="0" w:color="auto"/>
        <w:bottom w:val="none" w:sz="0" w:space="0" w:color="auto"/>
        <w:right w:val="none" w:sz="0" w:space="0" w:color="auto"/>
      </w:divBdr>
    </w:div>
    <w:div w:id="870188455">
      <w:bodyDiv w:val="1"/>
      <w:marLeft w:val="0"/>
      <w:marRight w:val="0"/>
      <w:marTop w:val="0"/>
      <w:marBottom w:val="0"/>
      <w:divBdr>
        <w:top w:val="none" w:sz="0" w:space="0" w:color="auto"/>
        <w:left w:val="none" w:sz="0" w:space="0" w:color="auto"/>
        <w:bottom w:val="none" w:sz="0" w:space="0" w:color="auto"/>
        <w:right w:val="none" w:sz="0" w:space="0" w:color="auto"/>
      </w:divBdr>
    </w:div>
    <w:div w:id="873271698">
      <w:bodyDiv w:val="1"/>
      <w:marLeft w:val="0"/>
      <w:marRight w:val="0"/>
      <w:marTop w:val="0"/>
      <w:marBottom w:val="0"/>
      <w:divBdr>
        <w:top w:val="none" w:sz="0" w:space="0" w:color="auto"/>
        <w:left w:val="none" w:sz="0" w:space="0" w:color="auto"/>
        <w:bottom w:val="none" w:sz="0" w:space="0" w:color="auto"/>
        <w:right w:val="none" w:sz="0" w:space="0" w:color="auto"/>
      </w:divBdr>
    </w:div>
    <w:div w:id="961694804">
      <w:bodyDiv w:val="1"/>
      <w:marLeft w:val="0"/>
      <w:marRight w:val="0"/>
      <w:marTop w:val="0"/>
      <w:marBottom w:val="0"/>
      <w:divBdr>
        <w:top w:val="none" w:sz="0" w:space="0" w:color="auto"/>
        <w:left w:val="none" w:sz="0" w:space="0" w:color="auto"/>
        <w:bottom w:val="none" w:sz="0" w:space="0" w:color="auto"/>
        <w:right w:val="none" w:sz="0" w:space="0" w:color="auto"/>
      </w:divBdr>
    </w:div>
    <w:div w:id="970475840">
      <w:bodyDiv w:val="1"/>
      <w:marLeft w:val="0"/>
      <w:marRight w:val="0"/>
      <w:marTop w:val="0"/>
      <w:marBottom w:val="0"/>
      <w:divBdr>
        <w:top w:val="none" w:sz="0" w:space="0" w:color="auto"/>
        <w:left w:val="none" w:sz="0" w:space="0" w:color="auto"/>
        <w:bottom w:val="none" w:sz="0" w:space="0" w:color="auto"/>
        <w:right w:val="none" w:sz="0" w:space="0" w:color="auto"/>
      </w:divBdr>
    </w:div>
    <w:div w:id="986934317">
      <w:bodyDiv w:val="1"/>
      <w:marLeft w:val="0"/>
      <w:marRight w:val="0"/>
      <w:marTop w:val="0"/>
      <w:marBottom w:val="0"/>
      <w:divBdr>
        <w:top w:val="none" w:sz="0" w:space="0" w:color="auto"/>
        <w:left w:val="none" w:sz="0" w:space="0" w:color="auto"/>
        <w:bottom w:val="none" w:sz="0" w:space="0" w:color="auto"/>
        <w:right w:val="none" w:sz="0" w:space="0" w:color="auto"/>
      </w:divBdr>
    </w:div>
    <w:div w:id="1002010397">
      <w:bodyDiv w:val="1"/>
      <w:marLeft w:val="0"/>
      <w:marRight w:val="0"/>
      <w:marTop w:val="0"/>
      <w:marBottom w:val="0"/>
      <w:divBdr>
        <w:top w:val="none" w:sz="0" w:space="0" w:color="auto"/>
        <w:left w:val="none" w:sz="0" w:space="0" w:color="auto"/>
        <w:bottom w:val="none" w:sz="0" w:space="0" w:color="auto"/>
        <w:right w:val="none" w:sz="0" w:space="0" w:color="auto"/>
      </w:divBdr>
    </w:div>
    <w:div w:id="1027606672">
      <w:bodyDiv w:val="1"/>
      <w:marLeft w:val="0"/>
      <w:marRight w:val="0"/>
      <w:marTop w:val="0"/>
      <w:marBottom w:val="0"/>
      <w:divBdr>
        <w:top w:val="none" w:sz="0" w:space="0" w:color="auto"/>
        <w:left w:val="none" w:sz="0" w:space="0" w:color="auto"/>
        <w:bottom w:val="none" w:sz="0" w:space="0" w:color="auto"/>
        <w:right w:val="none" w:sz="0" w:space="0" w:color="auto"/>
      </w:divBdr>
    </w:div>
    <w:div w:id="1071199113">
      <w:bodyDiv w:val="1"/>
      <w:marLeft w:val="0"/>
      <w:marRight w:val="0"/>
      <w:marTop w:val="0"/>
      <w:marBottom w:val="0"/>
      <w:divBdr>
        <w:top w:val="none" w:sz="0" w:space="0" w:color="auto"/>
        <w:left w:val="none" w:sz="0" w:space="0" w:color="auto"/>
        <w:bottom w:val="none" w:sz="0" w:space="0" w:color="auto"/>
        <w:right w:val="none" w:sz="0" w:space="0" w:color="auto"/>
      </w:divBdr>
    </w:div>
    <w:div w:id="1123035388">
      <w:bodyDiv w:val="1"/>
      <w:marLeft w:val="0"/>
      <w:marRight w:val="0"/>
      <w:marTop w:val="0"/>
      <w:marBottom w:val="0"/>
      <w:divBdr>
        <w:top w:val="none" w:sz="0" w:space="0" w:color="auto"/>
        <w:left w:val="none" w:sz="0" w:space="0" w:color="auto"/>
        <w:bottom w:val="none" w:sz="0" w:space="0" w:color="auto"/>
        <w:right w:val="none" w:sz="0" w:space="0" w:color="auto"/>
      </w:divBdr>
    </w:div>
    <w:div w:id="1133600910">
      <w:bodyDiv w:val="1"/>
      <w:marLeft w:val="0"/>
      <w:marRight w:val="0"/>
      <w:marTop w:val="0"/>
      <w:marBottom w:val="0"/>
      <w:divBdr>
        <w:top w:val="none" w:sz="0" w:space="0" w:color="auto"/>
        <w:left w:val="none" w:sz="0" w:space="0" w:color="auto"/>
        <w:bottom w:val="none" w:sz="0" w:space="0" w:color="auto"/>
        <w:right w:val="none" w:sz="0" w:space="0" w:color="auto"/>
      </w:divBdr>
    </w:div>
    <w:div w:id="1169364028">
      <w:bodyDiv w:val="1"/>
      <w:marLeft w:val="0"/>
      <w:marRight w:val="0"/>
      <w:marTop w:val="0"/>
      <w:marBottom w:val="0"/>
      <w:divBdr>
        <w:top w:val="none" w:sz="0" w:space="0" w:color="auto"/>
        <w:left w:val="none" w:sz="0" w:space="0" w:color="auto"/>
        <w:bottom w:val="none" w:sz="0" w:space="0" w:color="auto"/>
        <w:right w:val="none" w:sz="0" w:space="0" w:color="auto"/>
      </w:divBdr>
    </w:div>
    <w:div w:id="1191843036">
      <w:bodyDiv w:val="1"/>
      <w:marLeft w:val="0"/>
      <w:marRight w:val="0"/>
      <w:marTop w:val="0"/>
      <w:marBottom w:val="0"/>
      <w:divBdr>
        <w:top w:val="none" w:sz="0" w:space="0" w:color="auto"/>
        <w:left w:val="none" w:sz="0" w:space="0" w:color="auto"/>
        <w:bottom w:val="none" w:sz="0" w:space="0" w:color="auto"/>
        <w:right w:val="none" w:sz="0" w:space="0" w:color="auto"/>
      </w:divBdr>
    </w:div>
    <w:div w:id="1282953565">
      <w:bodyDiv w:val="1"/>
      <w:marLeft w:val="0"/>
      <w:marRight w:val="0"/>
      <w:marTop w:val="0"/>
      <w:marBottom w:val="0"/>
      <w:divBdr>
        <w:top w:val="none" w:sz="0" w:space="0" w:color="auto"/>
        <w:left w:val="none" w:sz="0" w:space="0" w:color="auto"/>
        <w:bottom w:val="none" w:sz="0" w:space="0" w:color="auto"/>
        <w:right w:val="none" w:sz="0" w:space="0" w:color="auto"/>
      </w:divBdr>
    </w:div>
    <w:div w:id="1287004470">
      <w:bodyDiv w:val="1"/>
      <w:marLeft w:val="0"/>
      <w:marRight w:val="0"/>
      <w:marTop w:val="0"/>
      <w:marBottom w:val="0"/>
      <w:divBdr>
        <w:top w:val="none" w:sz="0" w:space="0" w:color="auto"/>
        <w:left w:val="none" w:sz="0" w:space="0" w:color="auto"/>
        <w:bottom w:val="none" w:sz="0" w:space="0" w:color="auto"/>
        <w:right w:val="none" w:sz="0" w:space="0" w:color="auto"/>
      </w:divBdr>
    </w:div>
    <w:div w:id="1304042207">
      <w:bodyDiv w:val="1"/>
      <w:marLeft w:val="0"/>
      <w:marRight w:val="0"/>
      <w:marTop w:val="0"/>
      <w:marBottom w:val="0"/>
      <w:divBdr>
        <w:top w:val="none" w:sz="0" w:space="0" w:color="auto"/>
        <w:left w:val="none" w:sz="0" w:space="0" w:color="auto"/>
        <w:bottom w:val="none" w:sz="0" w:space="0" w:color="auto"/>
        <w:right w:val="none" w:sz="0" w:space="0" w:color="auto"/>
      </w:divBdr>
    </w:div>
    <w:div w:id="1311711467">
      <w:bodyDiv w:val="1"/>
      <w:marLeft w:val="0"/>
      <w:marRight w:val="0"/>
      <w:marTop w:val="0"/>
      <w:marBottom w:val="0"/>
      <w:divBdr>
        <w:top w:val="none" w:sz="0" w:space="0" w:color="auto"/>
        <w:left w:val="none" w:sz="0" w:space="0" w:color="auto"/>
        <w:bottom w:val="none" w:sz="0" w:space="0" w:color="auto"/>
        <w:right w:val="none" w:sz="0" w:space="0" w:color="auto"/>
      </w:divBdr>
    </w:div>
    <w:div w:id="1368530959">
      <w:bodyDiv w:val="1"/>
      <w:marLeft w:val="0"/>
      <w:marRight w:val="0"/>
      <w:marTop w:val="0"/>
      <w:marBottom w:val="0"/>
      <w:divBdr>
        <w:top w:val="none" w:sz="0" w:space="0" w:color="auto"/>
        <w:left w:val="none" w:sz="0" w:space="0" w:color="auto"/>
        <w:bottom w:val="none" w:sz="0" w:space="0" w:color="auto"/>
        <w:right w:val="none" w:sz="0" w:space="0" w:color="auto"/>
      </w:divBdr>
    </w:div>
    <w:div w:id="1388528762">
      <w:bodyDiv w:val="1"/>
      <w:marLeft w:val="0"/>
      <w:marRight w:val="0"/>
      <w:marTop w:val="0"/>
      <w:marBottom w:val="0"/>
      <w:divBdr>
        <w:top w:val="none" w:sz="0" w:space="0" w:color="auto"/>
        <w:left w:val="none" w:sz="0" w:space="0" w:color="auto"/>
        <w:bottom w:val="none" w:sz="0" w:space="0" w:color="auto"/>
        <w:right w:val="none" w:sz="0" w:space="0" w:color="auto"/>
      </w:divBdr>
    </w:div>
    <w:div w:id="1433741109">
      <w:bodyDiv w:val="1"/>
      <w:marLeft w:val="0"/>
      <w:marRight w:val="0"/>
      <w:marTop w:val="0"/>
      <w:marBottom w:val="0"/>
      <w:divBdr>
        <w:top w:val="none" w:sz="0" w:space="0" w:color="auto"/>
        <w:left w:val="none" w:sz="0" w:space="0" w:color="auto"/>
        <w:bottom w:val="none" w:sz="0" w:space="0" w:color="auto"/>
        <w:right w:val="none" w:sz="0" w:space="0" w:color="auto"/>
      </w:divBdr>
    </w:div>
    <w:div w:id="1454787938">
      <w:bodyDiv w:val="1"/>
      <w:marLeft w:val="0"/>
      <w:marRight w:val="0"/>
      <w:marTop w:val="0"/>
      <w:marBottom w:val="0"/>
      <w:divBdr>
        <w:top w:val="none" w:sz="0" w:space="0" w:color="auto"/>
        <w:left w:val="none" w:sz="0" w:space="0" w:color="auto"/>
        <w:bottom w:val="none" w:sz="0" w:space="0" w:color="auto"/>
        <w:right w:val="none" w:sz="0" w:space="0" w:color="auto"/>
      </w:divBdr>
    </w:div>
    <w:div w:id="1559588923">
      <w:bodyDiv w:val="1"/>
      <w:marLeft w:val="0"/>
      <w:marRight w:val="0"/>
      <w:marTop w:val="0"/>
      <w:marBottom w:val="0"/>
      <w:divBdr>
        <w:top w:val="none" w:sz="0" w:space="0" w:color="auto"/>
        <w:left w:val="none" w:sz="0" w:space="0" w:color="auto"/>
        <w:bottom w:val="none" w:sz="0" w:space="0" w:color="auto"/>
        <w:right w:val="none" w:sz="0" w:space="0" w:color="auto"/>
      </w:divBdr>
    </w:div>
    <w:div w:id="1639069839">
      <w:bodyDiv w:val="1"/>
      <w:marLeft w:val="0"/>
      <w:marRight w:val="0"/>
      <w:marTop w:val="0"/>
      <w:marBottom w:val="0"/>
      <w:divBdr>
        <w:top w:val="none" w:sz="0" w:space="0" w:color="auto"/>
        <w:left w:val="none" w:sz="0" w:space="0" w:color="auto"/>
        <w:bottom w:val="none" w:sz="0" w:space="0" w:color="auto"/>
        <w:right w:val="none" w:sz="0" w:space="0" w:color="auto"/>
      </w:divBdr>
    </w:div>
    <w:div w:id="1694188740">
      <w:bodyDiv w:val="1"/>
      <w:marLeft w:val="0"/>
      <w:marRight w:val="0"/>
      <w:marTop w:val="0"/>
      <w:marBottom w:val="0"/>
      <w:divBdr>
        <w:top w:val="none" w:sz="0" w:space="0" w:color="auto"/>
        <w:left w:val="none" w:sz="0" w:space="0" w:color="auto"/>
        <w:bottom w:val="none" w:sz="0" w:space="0" w:color="auto"/>
        <w:right w:val="none" w:sz="0" w:space="0" w:color="auto"/>
      </w:divBdr>
    </w:div>
    <w:div w:id="1714891483">
      <w:bodyDiv w:val="1"/>
      <w:marLeft w:val="0"/>
      <w:marRight w:val="0"/>
      <w:marTop w:val="0"/>
      <w:marBottom w:val="0"/>
      <w:divBdr>
        <w:top w:val="none" w:sz="0" w:space="0" w:color="auto"/>
        <w:left w:val="none" w:sz="0" w:space="0" w:color="auto"/>
        <w:bottom w:val="none" w:sz="0" w:space="0" w:color="auto"/>
        <w:right w:val="none" w:sz="0" w:space="0" w:color="auto"/>
      </w:divBdr>
    </w:div>
    <w:div w:id="1834568719">
      <w:bodyDiv w:val="1"/>
      <w:marLeft w:val="0"/>
      <w:marRight w:val="0"/>
      <w:marTop w:val="0"/>
      <w:marBottom w:val="0"/>
      <w:divBdr>
        <w:top w:val="none" w:sz="0" w:space="0" w:color="auto"/>
        <w:left w:val="none" w:sz="0" w:space="0" w:color="auto"/>
        <w:bottom w:val="none" w:sz="0" w:space="0" w:color="auto"/>
        <w:right w:val="none" w:sz="0" w:space="0" w:color="auto"/>
      </w:divBdr>
    </w:div>
    <w:div w:id="1840536148">
      <w:bodyDiv w:val="1"/>
      <w:marLeft w:val="0"/>
      <w:marRight w:val="0"/>
      <w:marTop w:val="0"/>
      <w:marBottom w:val="0"/>
      <w:divBdr>
        <w:top w:val="none" w:sz="0" w:space="0" w:color="auto"/>
        <w:left w:val="none" w:sz="0" w:space="0" w:color="auto"/>
        <w:bottom w:val="none" w:sz="0" w:space="0" w:color="auto"/>
        <w:right w:val="none" w:sz="0" w:space="0" w:color="auto"/>
      </w:divBdr>
    </w:div>
    <w:div w:id="1955478784">
      <w:bodyDiv w:val="1"/>
      <w:marLeft w:val="0"/>
      <w:marRight w:val="0"/>
      <w:marTop w:val="0"/>
      <w:marBottom w:val="0"/>
      <w:divBdr>
        <w:top w:val="none" w:sz="0" w:space="0" w:color="auto"/>
        <w:left w:val="none" w:sz="0" w:space="0" w:color="auto"/>
        <w:bottom w:val="none" w:sz="0" w:space="0" w:color="auto"/>
        <w:right w:val="none" w:sz="0" w:space="0" w:color="auto"/>
      </w:divBdr>
    </w:div>
    <w:div w:id="1957783936">
      <w:bodyDiv w:val="1"/>
      <w:marLeft w:val="0"/>
      <w:marRight w:val="0"/>
      <w:marTop w:val="0"/>
      <w:marBottom w:val="0"/>
      <w:divBdr>
        <w:top w:val="none" w:sz="0" w:space="0" w:color="auto"/>
        <w:left w:val="none" w:sz="0" w:space="0" w:color="auto"/>
        <w:bottom w:val="none" w:sz="0" w:space="0" w:color="auto"/>
        <w:right w:val="none" w:sz="0" w:space="0" w:color="auto"/>
      </w:divBdr>
    </w:div>
    <w:div w:id="1975600984">
      <w:bodyDiv w:val="1"/>
      <w:marLeft w:val="0"/>
      <w:marRight w:val="0"/>
      <w:marTop w:val="0"/>
      <w:marBottom w:val="0"/>
      <w:divBdr>
        <w:top w:val="none" w:sz="0" w:space="0" w:color="auto"/>
        <w:left w:val="none" w:sz="0" w:space="0" w:color="auto"/>
        <w:bottom w:val="none" w:sz="0" w:space="0" w:color="auto"/>
        <w:right w:val="none" w:sz="0" w:space="0" w:color="auto"/>
      </w:divBdr>
    </w:div>
    <w:div w:id="2133285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package" Target="embeddings/Microsoft_Visio_Drawing1.vsdx"/><Relationship Id="rId18" Type="http://schemas.openxmlformats.org/officeDocument/2006/relationships/image" Target="media/image5.emf"/><Relationship Id="rId26" Type="http://schemas.openxmlformats.org/officeDocument/2006/relationships/image" Target="media/image9.emf"/><Relationship Id="rId3" Type="http://schemas.openxmlformats.org/officeDocument/2006/relationships/customXml" Target="../customXml/item3.xml"/><Relationship Id="rId21" Type="http://schemas.openxmlformats.org/officeDocument/2006/relationships/package" Target="embeddings/Microsoft_Visio_Drawing5.vsdx"/><Relationship Id="rId7" Type="http://schemas.openxmlformats.org/officeDocument/2006/relationships/settings" Target="settings.xml"/><Relationship Id="rId12" Type="http://schemas.openxmlformats.org/officeDocument/2006/relationships/image" Target="media/image2.emf"/><Relationship Id="rId17" Type="http://schemas.openxmlformats.org/officeDocument/2006/relationships/package" Target="embeddings/Microsoft_Visio_Drawing3.vsdx"/><Relationship Id="rId25" Type="http://schemas.openxmlformats.org/officeDocument/2006/relationships/package" Target="embeddings/Microsoft_Visio_Drawing7.vsdx"/><Relationship Id="rId2" Type="http://schemas.openxmlformats.org/officeDocument/2006/relationships/customXml" Target="../customXml/item2.xml"/><Relationship Id="rId16" Type="http://schemas.openxmlformats.org/officeDocument/2006/relationships/image" Target="media/image4.emf"/><Relationship Id="rId20" Type="http://schemas.openxmlformats.org/officeDocument/2006/relationships/image" Target="media/image6.emf"/><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8.emf"/><Relationship Id="rId32"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package" Target="embeddings/Microsoft_Visio_Drawing2.vsdx"/><Relationship Id="rId23" Type="http://schemas.openxmlformats.org/officeDocument/2006/relationships/package" Target="embeddings/Microsoft_Visio_Drawing6.vsdx"/><Relationship Id="rId28"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package" Target="embeddings/Microsoft_Visio_Drawing4.vsdx"/><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7.emf"/><Relationship Id="rId27" Type="http://schemas.openxmlformats.org/officeDocument/2006/relationships/header" Target="header1.xml"/><Relationship Id="rId30"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0.wmf"/></Relationships>
</file>

<file path=word/_rels/header2.xml.rels><?xml version="1.0" encoding="UTF-8" standalone="yes"?>
<Relationships xmlns="http://schemas.openxmlformats.org/package/2006/relationships"><Relationship Id="rId2" Type="http://schemas.openxmlformats.org/officeDocument/2006/relationships/image" Target="media/image10.wmf"/><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54EA7B3EC026B439B8A06AC61C07252" ma:contentTypeVersion="0" ma:contentTypeDescription="Create a new document." ma:contentTypeScope="" ma:versionID="f6d50daf82849830dce32199866cbe45">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F9925E-DCF1-4385-B2F5-C17A3FDA2E80}">
  <ds:schemaRefs>
    <ds:schemaRef ds:uri="http://schemas.microsoft.com/sharepoint/v3/contenttype/forms"/>
  </ds:schemaRefs>
</ds:datastoreItem>
</file>

<file path=customXml/itemProps2.xml><?xml version="1.0" encoding="utf-8"?>
<ds:datastoreItem xmlns:ds="http://schemas.openxmlformats.org/officeDocument/2006/customXml" ds:itemID="{487FAD1F-D528-4C0E-8FBC-96F77FD73449}">
  <ds:schemaRefs>
    <ds:schemaRef ds:uri="http://schemas.microsoft.com/office/2006/documentManagement/types"/>
    <ds:schemaRef ds:uri="http://schemas.openxmlformats.org/package/2006/metadata/core-properties"/>
    <ds:schemaRef ds:uri="http://purl.org/dc/elements/1.1/"/>
    <ds:schemaRef ds:uri="http://schemas.microsoft.com/office/2006/metadata/properties"/>
    <ds:schemaRef ds:uri="http://schemas.microsoft.com/office/infopath/2007/PartnerControls"/>
    <ds:schemaRef ds:uri="http://purl.org/dc/terms/"/>
    <ds:schemaRef ds:uri="http://www.w3.org/XML/1998/namespace"/>
    <ds:schemaRef ds:uri="http://purl.org/dc/dcmitype/"/>
  </ds:schemaRefs>
</ds:datastoreItem>
</file>

<file path=customXml/itemProps3.xml><?xml version="1.0" encoding="utf-8"?>
<ds:datastoreItem xmlns:ds="http://schemas.openxmlformats.org/officeDocument/2006/customXml" ds:itemID="{80575576-E351-4FB2-8071-A0D8B541EC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6DD51C7D-517D-45A4-8D96-2D3595F48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31811</TotalTime>
  <Pages>22</Pages>
  <Words>3871</Words>
  <Characters>22067</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IVCAM2.0 3D Imaging Camera</vt:lpstr>
    </vt:vector>
  </TitlesOfParts>
  <Company/>
  <LinksUpToDate>false</LinksUpToDate>
  <CharactersWithSpaces>25887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IVCAM2.0 3D Imaging Camera</dc:title>
  <dc:subject/>
  <dc:creator>Surazhsky, Vitaly</dc:creator>
  <cp:keywords/>
  <dc:description/>
  <cp:lastModifiedBy>Surazhsky, Vitaly</cp:lastModifiedBy>
  <cp:revision>312</cp:revision>
  <cp:lastPrinted>2016-02-17T09:08:00Z</cp:lastPrinted>
  <dcterms:created xsi:type="dcterms:W3CDTF">2016-02-03T07:26:00Z</dcterms:created>
  <dcterms:modified xsi:type="dcterms:W3CDTF">2017-02-12T09:15:00Z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0x010100254EA7B3EC026B439B8A06AC61C07252</vt:lpwstr>
  </property>
</Properties>
</file>