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Альфия</w:t>
      </w:r>
      <w:r>
        <w:t xml:space="preserve"> </w:t>
      </w:r>
      <w:r>
        <w:t xml:space="preserve">Айдаровна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6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Задание:</w:t>
      </w:r>
      <w:r>
        <w:br/>
      </w:r>
      <w:r>
        <w:t xml:space="preserve">Два текста кодируются одним ключом (однократное гаммирование). Требуется</w:t>
      </w:r>
      <w:r>
        <w:t xml:space="preserve"> </w:t>
      </w:r>
      <w:r>
        <w:t xml:space="preserve">не зная ключа и не стремясь его определить, прочитать оба текста. Необходимо</w:t>
      </w:r>
      <w:r>
        <w:t xml:space="preserve"> </w:t>
      </w:r>
      <w:r>
        <w:t xml:space="preserve">разработать приложение, позволяющее шифровать и дешифровать тексты P1 и</w:t>
      </w:r>
      <w:r>
        <w:t xml:space="preserve"> </w:t>
      </w:r>
      <w:r>
        <w:t xml:space="preserve">P2 в режиме однократного гаммирования. Приложение должно определить вид</w:t>
      </w:r>
      <w:r>
        <w:t xml:space="preserve"> </w:t>
      </w:r>
      <w:r>
        <w:t xml:space="preserve">шифротекстов C1 и C2 обоих текстов P1 и P2 при известном ключе;</w:t>
      </w:r>
      <w:r>
        <w:t xml:space="preserve"> </w:t>
      </w:r>
      <w:r>
        <w:t xml:space="preserve">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>
      <w:pPr>
        <w:pStyle w:val="BodyText"/>
      </w:pPr>
      <w:r>
        <w:t xml:space="preserve">Для написания программы использовала язык Python.</w:t>
      </w:r>
      <w:r>
        <w:br/>
      </w:r>
      <w:r>
        <w:t xml:space="preserve">Для начала импортировала необходимые библиотеки и задала две исходные строки равной длины(рис.1)</w:t>
      </w:r>
    </w:p>
    <w:p>
      <w:pPr>
        <w:pStyle w:val="CaptionedFigure"/>
      </w:pPr>
      <w:r>
        <w:drawing>
          <wp:inline>
            <wp:extent cx="5334000" cy="1875591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pStyle w:val="BodyText"/>
      </w:pPr>
      <w:r>
        <w:t xml:space="preserve">Написала функцию, которая определяет вид шифротекстов обеих строк при</w:t>
      </w:r>
      <w:r>
        <w:t xml:space="preserve"> </w:t>
      </w:r>
      <w:r>
        <w:t xml:space="preserve">известном ключе(рис.2)</w:t>
      </w:r>
    </w:p>
    <w:p>
      <w:pPr>
        <w:pStyle w:val="CaptionedFigure"/>
      </w:pPr>
      <w:r>
        <w:drawing>
          <wp:inline>
            <wp:extent cx="5024387" cy="4803006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Вывод первой функции(рис.3)</w:t>
      </w:r>
    </w:p>
    <w:p>
      <w:pPr>
        <w:pStyle w:val="CaptionedFigure"/>
      </w:pPr>
      <w:r>
        <w:drawing>
          <wp:inline>
            <wp:extent cx="5014762" cy="2435191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243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Написала функцию, которая при известных двух шифротекстах и одном</w:t>
      </w:r>
      <w:r>
        <w:t xml:space="preserve"> </w:t>
      </w:r>
      <w:r>
        <w:t xml:space="preserve">открытом тексте находит вид второго открытого текста без ключа (рис.4)</w:t>
      </w:r>
    </w:p>
    <w:p>
      <w:pPr>
        <w:pStyle w:val="CaptionedFigure"/>
      </w:pPr>
      <w:r>
        <w:drawing>
          <wp:inline>
            <wp:extent cx="4937760" cy="4533498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Вывод второй функции(рис.5)</w:t>
      </w:r>
    </w:p>
    <w:p>
      <w:pPr>
        <w:pStyle w:val="CaptionedFigure"/>
      </w:pPr>
      <w:r>
        <w:drawing>
          <wp:inline>
            <wp:extent cx="4976261" cy="2415941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bookmarkEnd w:id="26"/>
    <w:bookmarkStart w:id="2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лабораторной работы мне удалось освоить на практике применение режима однократного гаммирования на примере кодирования различных исходных</w:t>
      </w:r>
      <w:r>
        <w:t xml:space="preserve"> </w:t>
      </w:r>
      <w:r>
        <w:t xml:space="preserve">текстов одним ключом.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Низамова Альфия Айдаровна</dc:creator>
  <dc:language>ru-RU</dc:language>
  <cp:keywords/>
  <dcterms:created xsi:type="dcterms:W3CDTF">2023-10-28T19:10:13Z</dcterms:created>
  <dcterms:modified xsi:type="dcterms:W3CDTF">2023-10-28T19:10:13Z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