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59.png" ContentType="image/png"/>
  <Override PartName="/word/media/rId63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4.png" ContentType="image/png"/>
  <Override PartName="/word/media/rId88.png" ContentType="image/png"/>
  <Override PartName="/word/media/rId94.png" ContentType="image/png"/>
  <Override PartName="/word/media/rId98.png" ContentType="image/png"/>
  <Override PartName="/word/media/rId27.png" ContentType="image/png"/>
  <Override PartName="/word/media/rId102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 по лабораторной работе №6</w:t>
      </w:r>
    </w:p>
    <w:p>
      <w:pPr>
        <w:pStyle w:val="Subtitle"/>
      </w:pPr>
      <w:r>
        <w:t xml:space="preserve">Дисциплина: архитектура компьютера</w:t>
      </w:r>
    </w:p>
    <w:p>
      <w:pPr>
        <w:pStyle w:val="Author"/>
      </w:pPr>
      <w:r>
        <w:t xml:space="preserve">Ермакова Анастасия 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 данной лабораторной работы - освоить арифметические инструкции языка ассемблера 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Символьные и численные данные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арифметических операций в NASM</w:t>
      </w:r>
    </w:p>
    <w:p>
      <w:pPr>
        <w:pStyle w:val="Compact"/>
        <w:numPr>
          <w:ilvl w:val="0"/>
          <w:numId w:val="1001"/>
        </w:numPr>
      </w:pPr>
      <w:r>
        <w:t xml:space="preserve">Выполнение заданий для самостоятельной работы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Ввод информации с клавиатуры и вывод её на экран осуществляется в символьном виде.</w:t>
      </w:r>
      <w:r>
        <w:t xml:space="preserve"> </w:t>
      </w:r>
      <w:r>
        <w:t xml:space="preserve">Кодирование этой информации производится согласно кодовой таблице символов ASCII.</w:t>
      </w:r>
      <w:r>
        <w:t xml:space="preserve"> </w:t>
      </w:r>
      <w:r>
        <w:t xml:space="preserve">ASCII – сокращение от American Standard Code for Information Interchange (Американский</w:t>
      </w:r>
      <w:r>
        <w:t xml:space="preserve"> </w:t>
      </w:r>
      <w:r>
        <w:t xml:space="preserve">стандартный код для обмена информацией). Согласно стандарту ASCII каждый символ</w:t>
      </w:r>
      <w:r>
        <w:t xml:space="preserve"> </w:t>
      </w:r>
      <w:r>
        <w:t xml:space="preserve">кодируется одним байтом.</w:t>
      </w:r>
      <w:r>
        <w:t xml:space="preserve"> </w:t>
      </w:r>
      <w:r>
        <w:t xml:space="preserve">Расширенная таблица ASCII состоит из двух частей. Первая (символы с кодами 0-127)</w:t>
      </w:r>
      <w:r>
        <w:t xml:space="preserve"> </w:t>
      </w:r>
      <w:r>
        <w:t xml:space="preserve">является универсальной (см. Приложение.), а вторая (коды 128-255) предназначена для</w:t>
      </w:r>
      <w:r>
        <w:t xml:space="preserve"> </w:t>
      </w:r>
      <w:r>
        <w:t xml:space="preserve">специальных символов и букв национальных алфавитов и на компьютерах разных типов</w:t>
      </w:r>
      <w:r>
        <w:t xml:space="preserve"> </w:t>
      </w:r>
      <w:r>
        <w:t xml:space="preserve">может меняться.</w:t>
      </w:r>
      <w:r>
        <w:t xml:space="preserve"> </w:t>
      </w:r>
      <w:r>
        <w:t xml:space="preserve">Среди инструкций NASM нет такой, которая выводит числа (не в символьном виде). По-</w:t>
      </w:r>
      <w:r>
        <w:t xml:space="preserve"> </w:t>
      </w:r>
      <w:r>
        <w:t xml:space="preserve">этому, например, чтобы вывести число, надо предварительно преобразовать его цифры в</w:t>
      </w:r>
      <w:r>
        <w:t xml:space="preserve"> </w:t>
      </w:r>
      <w:r>
        <w:t xml:space="preserve">ASCII-коды этих цифр и выводить на экран эти коды, а не само число. Если же выводить число</w:t>
      </w:r>
      <w:r>
        <w:t xml:space="preserve"> </w:t>
      </w:r>
      <w:r>
        <w:t xml:space="preserve">на экран непосредственно, то экран воспримет его не как число, а как последовательность</w:t>
      </w:r>
      <w:r>
        <w:t xml:space="preserve"> </w:t>
      </w:r>
      <w:r>
        <w:t xml:space="preserve">ASCII-символов – каждый байт числа будет воспринят как один ASCII-символ – и выведет на</w:t>
      </w:r>
      <w:r>
        <w:t xml:space="preserve"> </w:t>
      </w:r>
      <w:r>
        <w:t xml:space="preserve">экран эти символы.</w:t>
      </w:r>
      <w:r>
        <w:t xml:space="preserve"> </w:t>
      </w:r>
      <w:r>
        <w:t xml:space="preserve">Аналогичная ситуация происходит и при вводе данных с клавиатуры. Введенные дан-</w:t>
      </w:r>
      <w:r>
        <w:t xml:space="preserve"> </w:t>
      </w:r>
      <w:r>
        <w:t xml:space="preserve">ные будут представлять собой символы, что сделает невозможным получение корректного</w:t>
      </w:r>
      <w:r>
        <w:t xml:space="preserve"> </w:t>
      </w:r>
      <w:r>
        <w:t xml:space="preserve">результата при выполнении над ними арифметических операций.</w:t>
      </w:r>
      <w:r>
        <w:t xml:space="preserve"> </w:t>
      </w:r>
      <w:r>
        <w:t xml:space="preserve">Для решения этой проблемы необходимо проводить преобразование ASCII символов в</w:t>
      </w:r>
      <w:r>
        <w:t xml:space="preserve"> </w:t>
      </w:r>
      <w:r>
        <w:t xml:space="preserve">числа и обратно.</w:t>
      </w:r>
    </w:p>
    <w:bookmarkEnd w:id="22"/>
    <w:bookmarkStart w:id="10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bookmarkStart w:id="67" w:name="символьные-и-численные-данные-в-nasm"/>
    <w:p>
      <w:pPr>
        <w:pStyle w:val="Heading2"/>
      </w:pPr>
      <w:r>
        <w:rPr>
          <w:rStyle w:val="SectionNumber"/>
        </w:rPr>
        <w:t xml:space="preserve">4.1</w:t>
      </w:r>
      <w:r>
        <w:tab/>
      </w:r>
      <w:r>
        <w:t xml:space="preserve">Символьные и численные данные в NASM</w:t>
      </w:r>
    </w:p>
    <w:p>
      <w:pPr>
        <w:pStyle w:val="FirstParagraph"/>
      </w:pPr>
      <w:r>
        <w:t xml:space="preserve">Создаю каталог для программ лабораторной работы №6. (рис. 1)</w:t>
      </w:r>
    </w:p>
    <w:bookmarkStart w:id="26" w:name="fig:001"/>
    <w:p>
      <w:pPr>
        <w:pStyle w:val="CaptionedFigure"/>
      </w:pPr>
      <w:r>
        <w:drawing>
          <wp:inline>
            <wp:extent cx="3733800" cy="118690"/>
            <wp:effectExtent b="0" l="0" r="0" t="0"/>
            <wp:docPr descr="Рис. 1: Создание каталога для лабораторной работы" title="" id="24" name="Picture"/>
            <a:graphic>
              <a:graphicData uri="http://schemas.openxmlformats.org/drawingml/2006/picture">
                <pic:pic>
                  <pic:nvPicPr>
                    <pic:cNvPr descr="/home/anastasia/Загрузки/фото/Л06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Создание каталога для лабораторной работы</w:t>
      </w:r>
    </w:p>
    <w:bookmarkEnd w:id="26"/>
    <w:p>
      <w:pPr>
        <w:pStyle w:val="BodyText"/>
      </w:pPr>
      <w:r>
        <w:t xml:space="preserve">Перехожу в созданный каталог и создаю файл lab6-1.asm. (рис. 2)</w:t>
      </w:r>
    </w:p>
    <w:bookmarkStart w:id="30" w:name="fig:002"/>
    <w:p>
      <w:pPr>
        <w:pStyle w:val="CaptionedFigure"/>
      </w:pPr>
      <w:r>
        <w:drawing>
          <wp:inline>
            <wp:extent cx="3733800" cy="184745"/>
            <wp:effectExtent b="0" l="0" r="0" t="0"/>
            <wp:docPr descr="Рис. 2: Создание файла lab6-1.asm" title="" id="28" name="Picture"/>
            <a:graphic>
              <a:graphicData uri="http://schemas.openxmlformats.org/drawingml/2006/picture">
                <pic:pic>
                  <pic:nvPicPr>
                    <pic:cNvPr descr="/home/anastasia/Загрузки/фото/Л06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7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Создание файла lab6-1.asm</w:t>
      </w:r>
    </w:p>
    <w:bookmarkEnd w:id="30"/>
    <w:p>
      <w:pPr>
        <w:pStyle w:val="BodyText"/>
      </w:pPr>
      <w:r>
        <w:t xml:space="preserve">Открываю файл с помощью текстового редактора mousepad и ввожу текст программы из листинка 6.1. Создаю исполняемый файл и запускаю его (рис. 3) Программа вывела символ j, т.к. он соответствует сумме двоичных кодов символов 4 и 6 по системе ASCII.</w:t>
      </w:r>
    </w:p>
    <w:bookmarkStart w:id="34" w:name="fig:003"/>
    <w:p>
      <w:pPr>
        <w:pStyle w:val="CaptionedFigure"/>
      </w:pPr>
      <w:r>
        <w:drawing>
          <wp:inline>
            <wp:extent cx="3733800" cy="475876"/>
            <wp:effectExtent b="0" l="0" r="0" t="0"/>
            <wp:docPr descr="Рис. 3: Создание исполняемого файла. Результат его работы" title="" id="32" name="Picture"/>
            <a:graphic>
              <a:graphicData uri="http://schemas.openxmlformats.org/drawingml/2006/picture">
                <pic:pic>
                  <pic:nvPicPr>
                    <pic:cNvPr descr="/home/anastasia/Загрузки/фото/Л06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Создание исполняемого файла. Результат его работы</w:t>
      </w:r>
    </w:p>
    <w:bookmarkEnd w:id="34"/>
    <w:p>
      <w:pPr>
        <w:pStyle w:val="BodyText"/>
      </w:pPr>
      <w:r>
        <w:t xml:space="preserve">Вношу изменения в текст программы, вместо символов записываю регистры числа, заменяю</w:t>
      </w:r>
      <w:r>
        <w:t xml:space="preserve"> </w:t>
      </w:r>
      <w: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t xml:space="preserve">‘4’</w:t>
      </w:r>
      <w:r>
        <w:t xml:space="preserve"> </w:t>
      </w:r>
      <w:r>
        <w:t xml:space="preserve">на 6 и 4. (рис. 4)</w:t>
      </w:r>
    </w:p>
    <w:bookmarkStart w:id="38" w:name="fig:004"/>
    <w:p>
      <w:pPr>
        <w:pStyle w:val="CaptionedFigure"/>
      </w:pPr>
      <w:r>
        <w:drawing>
          <wp:inline>
            <wp:extent cx="3733800" cy="2113084"/>
            <wp:effectExtent b="0" l="0" r="0" t="0"/>
            <wp:docPr descr="Рис. 4: Измененный текст программы" title="" id="36" name="Picture"/>
            <a:graphic>
              <a:graphicData uri="http://schemas.openxmlformats.org/drawingml/2006/picture">
                <pic:pic>
                  <pic:nvPicPr>
                    <pic:cNvPr descr="/home/anastasia/Загрузки/фото/Л06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Измененный текст программы</w:t>
      </w:r>
    </w:p>
    <w:bookmarkEnd w:id="38"/>
    <w:p>
      <w:pPr>
        <w:pStyle w:val="BodyText"/>
      </w:pPr>
      <w:r>
        <w:t xml:space="preserve">Создаю исполняемый файл и запускаю его (рис. 5) Результатом работы является символ с кодом 10, то есть символ перевода строки. На экран этот символ не отображается.</w:t>
      </w:r>
    </w:p>
    <w:bookmarkStart w:id="42" w:name="fig:005"/>
    <w:p>
      <w:pPr>
        <w:pStyle w:val="CaptionedFigure"/>
      </w:pPr>
      <w:r>
        <w:drawing>
          <wp:inline>
            <wp:extent cx="3733800" cy="438792"/>
            <wp:effectExtent b="0" l="0" r="0" t="0"/>
            <wp:docPr descr="Рис. 5: Результат работы исполняемого файла" title="" id="40" name="Picture"/>
            <a:graphic>
              <a:graphicData uri="http://schemas.openxmlformats.org/drawingml/2006/picture">
                <pic:pic>
                  <pic:nvPicPr>
                    <pic:cNvPr descr="/home/anastasia/Загрузки/фото/Л06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387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Результат работы исполняемого файла</w:t>
      </w:r>
    </w:p>
    <w:bookmarkEnd w:id="42"/>
    <w:p>
      <w:pPr>
        <w:pStyle w:val="BodyText"/>
      </w:pPr>
      <w:r>
        <w:t xml:space="preserve">Создаю файл lab6-2.asm и открывю его с помощью текстового редактора. (рис. 6)</w:t>
      </w:r>
    </w:p>
    <w:bookmarkStart w:id="46" w:name="fig:006"/>
    <w:p>
      <w:pPr>
        <w:pStyle w:val="CaptionedFigure"/>
      </w:pPr>
      <w:r>
        <w:drawing>
          <wp:inline>
            <wp:extent cx="3733800" cy="159145"/>
            <wp:effectExtent b="0" l="0" r="0" t="0"/>
            <wp:docPr descr="Рис. 6: Создание файла lab6-2.asm" title="" id="44" name="Picture"/>
            <a:graphic>
              <a:graphicData uri="http://schemas.openxmlformats.org/drawingml/2006/picture">
                <pic:pic>
                  <pic:nvPicPr>
                    <pic:cNvPr descr="/home/anastasia/Загрузки/фото/Л06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файла lab6-2.asm</w:t>
      </w:r>
    </w:p>
    <w:bookmarkEnd w:id="46"/>
    <w:p>
      <w:pPr>
        <w:pStyle w:val="BodyText"/>
      </w:pPr>
      <w:r>
        <w:t xml:space="preserve">Ввожу в него текст программы из листинга 6.2. (рис. 7)</w:t>
      </w:r>
    </w:p>
    <w:bookmarkStart w:id="50" w:name="fig:007"/>
    <w:p>
      <w:pPr>
        <w:pStyle w:val="CaptionedFigure"/>
      </w:pPr>
      <w:r>
        <w:drawing>
          <wp:inline>
            <wp:extent cx="3733800" cy="2127703"/>
            <wp:effectExtent b="0" l="0" r="0" t="0"/>
            <wp:docPr descr="Рис. 7: Текст программы" title="" id="48" name="Picture"/>
            <a:graphic>
              <a:graphicData uri="http://schemas.openxmlformats.org/drawingml/2006/picture">
                <pic:pic>
                  <pic:nvPicPr>
                    <pic:cNvPr descr="/home/anastasia/Загрузки/фото/Л06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27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Текст программы</w:t>
      </w:r>
    </w:p>
    <w:bookmarkEnd w:id="50"/>
    <w:p>
      <w:pPr>
        <w:pStyle w:val="BodyText"/>
      </w:pPr>
      <w:r>
        <w:t xml:space="preserve">Создаю исполняемый файл и запускаю его (рис. 8) Программа вывела число 106, потому что она позволяет вывести именно число, а не код, после сложения символов</w:t>
      </w:r>
      <w:r>
        <w:t xml:space="preserve"> </w:t>
      </w:r>
      <w: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t xml:space="preserve">‘4’</w:t>
      </w:r>
      <w:r>
        <w:t xml:space="preserve">.</w:t>
      </w:r>
    </w:p>
    <w:bookmarkStart w:id="54" w:name="fig:008"/>
    <w:p>
      <w:pPr>
        <w:pStyle w:val="CaptionedFigure"/>
      </w:pPr>
      <w:r>
        <w:drawing>
          <wp:inline>
            <wp:extent cx="3733800" cy="387662"/>
            <wp:effectExtent b="0" l="0" r="0" t="0"/>
            <wp:docPr descr="Рис. 8: Результат работы исполняемого файла" title="" id="52" name="Picture"/>
            <a:graphic>
              <a:graphicData uri="http://schemas.openxmlformats.org/drawingml/2006/picture">
                <pic:pic>
                  <pic:nvPicPr>
                    <pic:cNvPr descr="/home/anastasia/Загрузки/фото/Л06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Результат работы исполняемого файла</w:t>
      </w:r>
    </w:p>
    <w:bookmarkEnd w:id="54"/>
    <w:p>
      <w:pPr>
        <w:pStyle w:val="BodyText"/>
      </w:pPr>
      <w:r>
        <w:t xml:space="preserve">Изменяю текст программы, заменяю</w:t>
      </w:r>
      <w:r>
        <w:t xml:space="preserve"> </w:t>
      </w:r>
      <w:r>
        <w:t xml:space="preserve">‘6’</w:t>
      </w:r>
      <w:r>
        <w:t xml:space="preserve"> </w:t>
      </w:r>
      <w:r>
        <w:t xml:space="preserve">и</w:t>
      </w:r>
      <w:r>
        <w:t xml:space="preserve"> </w:t>
      </w:r>
      <w:r>
        <w:t xml:space="preserve">‘4’</w:t>
      </w:r>
      <w:r>
        <w:t xml:space="preserve"> </w:t>
      </w:r>
      <w:r>
        <w:t xml:space="preserve">на числа 6 и 4. (рис. 9)</w:t>
      </w:r>
    </w:p>
    <w:bookmarkStart w:id="58" w:name="fig:009"/>
    <w:p>
      <w:pPr>
        <w:pStyle w:val="CaptionedFigure"/>
      </w:pPr>
      <w:r>
        <w:drawing>
          <wp:inline>
            <wp:extent cx="3733800" cy="2113084"/>
            <wp:effectExtent b="0" l="0" r="0" t="0"/>
            <wp:docPr descr="Рис. 9: Измененный текст программы" title="" id="56" name="Picture"/>
            <a:graphic>
              <a:graphicData uri="http://schemas.openxmlformats.org/drawingml/2006/picture">
                <pic:pic>
                  <pic:nvPicPr>
                    <pic:cNvPr descr="/home/anastasia/Загрузки/фото/Л06/9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130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Измененный текст программы</w:t>
      </w:r>
    </w:p>
    <w:bookmarkEnd w:id="58"/>
    <w:p>
      <w:pPr>
        <w:pStyle w:val="BodyText"/>
      </w:pPr>
      <w:r>
        <w:t xml:space="preserve">Создаю исполняемый файл и запускаю его (рис. 10) Программа сложила 6 и 4, поэтому выводит число 10.</w:t>
      </w:r>
    </w:p>
    <w:bookmarkStart w:id="62" w:name="fig:010"/>
    <w:p>
      <w:pPr>
        <w:pStyle w:val="CaptionedFigure"/>
      </w:pPr>
      <w:r>
        <w:drawing>
          <wp:inline>
            <wp:extent cx="3733800" cy="387662"/>
            <wp:effectExtent b="0" l="0" r="0" t="0"/>
            <wp:docPr descr="Рис. 10: Результат работы программы" title="" id="60" name="Picture"/>
            <a:graphic>
              <a:graphicData uri="http://schemas.openxmlformats.org/drawingml/2006/picture">
                <pic:pic>
                  <pic:nvPicPr>
                    <pic:cNvPr descr="/home/anastasia/Загрузки/фото/Л06/10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Результат работы программы</w:t>
      </w:r>
    </w:p>
    <w:bookmarkEnd w:id="62"/>
    <w:p>
      <w:pPr>
        <w:pStyle w:val="BodyText"/>
      </w:pPr>
      <w:r>
        <w:t xml:space="preserve">Заменяю в тексте программы функцию iprintLF на iprint. (рис. 11) Функция iprint не добавляет к выводу символ переноса строки, в отличие от функции iprintLF, поэтому после числа 10 нет переноса.</w:t>
      </w:r>
    </w:p>
    <w:bookmarkStart w:id="66" w:name="fig:011"/>
    <w:p>
      <w:pPr>
        <w:pStyle w:val="CaptionedFigure"/>
      </w:pPr>
      <w:r>
        <w:drawing>
          <wp:inline>
            <wp:extent cx="3733800" cy="387662"/>
            <wp:effectExtent b="0" l="0" r="0" t="0"/>
            <wp:docPr descr="Рис. 11: Результат работы измененного файла" title="" id="64" name="Picture"/>
            <a:graphic>
              <a:graphicData uri="http://schemas.openxmlformats.org/drawingml/2006/picture">
                <pic:pic>
                  <pic:nvPicPr>
                    <pic:cNvPr descr="/home/anastasia/Загрузки/фото/Л06/1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876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Результат работы измененного файла</w:t>
      </w:r>
    </w:p>
    <w:bookmarkEnd w:id="66"/>
    <w:bookmarkEnd w:id="67"/>
    <w:bookmarkStart w:id="93" w:name="X8c0a1c151545696051e31eb8f7e02c7d54dd7c6"/>
    <w:p>
      <w:pPr>
        <w:pStyle w:val="Heading2"/>
      </w:pPr>
      <w:r>
        <w:rPr>
          <w:rStyle w:val="SectionNumber"/>
        </w:rPr>
        <w:t xml:space="preserve">4.2</w:t>
      </w:r>
      <w:r>
        <w:tab/>
      </w:r>
      <w:r>
        <w:t xml:space="preserve">Выполнение арифметических операций в NASM</w:t>
      </w:r>
    </w:p>
    <w:p>
      <w:pPr>
        <w:pStyle w:val="FirstParagraph"/>
      </w:pPr>
      <w:r>
        <w:t xml:space="preserve">Создаю файл lab6-3.asm с помощью утилиты touch и ввожу в него текст программы из листинга 6.3 (рис. 12)</w:t>
      </w:r>
    </w:p>
    <w:bookmarkStart w:id="71" w:name="fig:012"/>
    <w:p>
      <w:pPr>
        <w:pStyle w:val="CaptionedFigure"/>
      </w:pPr>
      <w:r>
        <w:drawing>
          <wp:inline>
            <wp:extent cx="3733800" cy="4070574"/>
            <wp:effectExtent b="0" l="0" r="0" t="0"/>
            <wp:docPr descr="Рис. 12: Текст программы файла lab6-3.asm" title="" id="69" name="Picture"/>
            <a:graphic>
              <a:graphicData uri="http://schemas.openxmlformats.org/drawingml/2006/picture">
                <pic:pic>
                  <pic:nvPicPr>
                    <pic:cNvPr descr="/home/anastasia/Загрузки/фото/Л06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Текст программы файла lab6-3.asm</w:t>
      </w:r>
    </w:p>
    <w:bookmarkEnd w:id="71"/>
    <w:p>
      <w:pPr>
        <w:pStyle w:val="BodyText"/>
      </w:pPr>
      <w:r>
        <w:t xml:space="preserve">Создаю исполняемый файл и запускаю его (рис. 13) Результат работы программы совпадает с тем, что представлен в файле на ТУИС.</w:t>
      </w:r>
    </w:p>
    <w:bookmarkStart w:id="75" w:name="fig:013"/>
    <w:p>
      <w:pPr>
        <w:pStyle w:val="CaptionedFigure"/>
      </w:pPr>
      <w:r>
        <w:drawing>
          <wp:inline>
            <wp:extent cx="3733800" cy="469762"/>
            <wp:effectExtent b="0" l="0" r="0" t="0"/>
            <wp:docPr descr="Рис. 13: Результат работы программы" title="" id="73" name="Picture"/>
            <a:graphic>
              <a:graphicData uri="http://schemas.openxmlformats.org/drawingml/2006/picture">
                <pic:pic>
                  <pic:nvPicPr>
                    <pic:cNvPr descr="/home/anastasia/Загрузки/фото/Л06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9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Результат работы программы</w:t>
      </w:r>
    </w:p>
    <w:bookmarkEnd w:id="75"/>
    <w:p>
      <w:pPr>
        <w:pStyle w:val="BodyText"/>
      </w:pPr>
      <w:r>
        <w:t xml:space="preserve">Вношу изменения в текст программы, чтобы она посчитала значение выражения (4*6 + 2)/5 (рис. 14)</w:t>
      </w:r>
    </w:p>
    <w:bookmarkStart w:id="79" w:name="fig:014"/>
    <w:p>
      <w:pPr>
        <w:pStyle w:val="CaptionedFigure"/>
      </w:pPr>
      <w:r>
        <w:drawing>
          <wp:inline>
            <wp:extent cx="3733800" cy="4070574"/>
            <wp:effectExtent b="0" l="0" r="0" t="0"/>
            <wp:docPr descr="Рис. 14: Измененный текст программы" title="" id="77" name="Picture"/>
            <a:graphic>
              <a:graphicData uri="http://schemas.openxmlformats.org/drawingml/2006/picture">
                <pic:pic>
                  <pic:nvPicPr>
                    <pic:cNvPr descr="/home/anastasia/Загрузки/фото/Л06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70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Измененный текст программы</w:t>
      </w:r>
    </w:p>
    <w:bookmarkEnd w:id="79"/>
    <w:p>
      <w:pPr>
        <w:pStyle w:val="BodyText"/>
      </w:pPr>
      <w:r>
        <w:t xml:space="preserve">Создаю исполняемый файл и запускаю его (рис. 15) Результатом является 5, а остатком от деления 1. Программа работает верно.</w:t>
      </w:r>
    </w:p>
    <w:bookmarkStart w:id="83" w:name="fig:015"/>
    <w:p>
      <w:pPr>
        <w:pStyle w:val="CaptionedFigure"/>
      </w:pPr>
      <w:r>
        <w:drawing>
          <wp:inline>
            <wp:extent cx="3733800" cy="528642"/>
            <wp:effectExtent b="0" l="0" r="0" t="0"/>
            <wp:docPr descr="Рис. 15: Результат работы измененной программы" title="" id="81" name="Picture"/>
            <a:graphic>
              <a:graphicData uri="http://schemas.openxmlformats.org/drawingml/2006/picture">
                <pic:pic>
                  <pic:nvPicPr>
                    <pic:cNvPr descr="/home/anastasia/Загрузки/фото/Л06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286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Результат работы измененной программы</w:t>
      </w:r>
    </w:p>
    <w:bookmarkEnd w:id="83"/>
    <w:p>
      <w:pPr>
        <w:pStyle w:val="BodyText"/>
      </w:pPr>
      <w:r>
        <w:t xml:space="preserve">Далее создаю файл variant.asm и ввожу в него текст программы из листинга 6.4 (рис. 16)</w:t>
      </w:r>
    </w:p>
    <w:bookmarkStart w:id="87" w:name="fig:016"/>
    <w:p>
      <w:pPr>
        <w:pStyle w:val="CaptionedFigure"/>
      </w:pPr>
      <w:r>
        <w:drawing>
          <wp:inline>
            <wp:extent cx="3733800" cy="3213596"/>
            <wp:effectExtent b="0" l="0" r="0" t="0"/>
            <wp:docPr descr="Рис. 16: Текст программы файла variant.asm" title="" id="85" name="Picture"/>
            <a:graphic>
              <a:graphicData uri="http://schemas.openxmlformats.org/drawingml/2006/picture">
                <pic:pic>
                  <pic:nvPicPr>
                    <pic:cNvPr descr="/home/anastasia/Загрузки/фото/Л06/16.png" id="86" name="Picture"/>
                    <pic:cNvPicPr>
                      <a:picLocks noChangeArrowheads="1" noChangeAspect="1"/>
                    </pic:cNvPicPr>
                  </pic:nvPicPr>
                  <pic:blipFill>
                    <a:blip r:embed="rId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13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Текст программы файла variant.asm</w:t>
      </w:r>
    </w:p>
    <w:bookmarkEnd w:id="87"/>
    <w:p>
      <w:pPr>
        <w:pStyle w:val="BodyText"/>
      </w:pPr>
      <w:r>
        <w:t xml:space="preserve">Создаю исполняемый файл и запускаю его (рис. 17) Программа вычислила вариант задания по номеру студенческого билета, который я ввела с клавиатуры. На экран вывелся мой вариант (19).</w:t>
      </w:r>
    </w:p>
    <w:bookmarkStart w:id="91" w:name="fig:017"/>
    <w:p>
      <w:pPr>
        <w:pStyle w:val="CaptionedFigure"/>
      </w:pPr>
      <w:r>
        <w:drawing>
          <wp:inline>
            <wp:extent cx="3733800" cy="604056"/>
            <wp:effectExtent b="0" l="0" r="0" t="0"/>
            <wp:docPr descr="Рис. 17: Результат работы программы" title="" id="89" name="Picture"/>
            <a:graphic>
              <a:graphicData uri="http://schemas.openxmlformats.org/drawingml/2006/picture">
                <pic:pic>
                  <pic:nvPicPr>
                    <pic:cNvPr descr="/home/anastasia/Загрузки/фото/Л06/17.png" id="90" name="Picture"/>
                    <pic:cNvPicPr>
                      <a:picLocks noChangeArrowheads="1" noChangeAspect="1"/>
                    </pic:cNvPicPr>
                  </pic:nvPicPr>
                  <pic:blipFill>
                    <a:blip r:embed="rId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4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Результат работы программы</w:t>
      </w:r>
    </w:p>
    <w:bookmarkEnd w:id="91"/>
    <w:bookmarkStart w:id="92" w:name="ответы-на-вопросы"/>
    <w:p>
      <w:pPr>
        <w:pStyle w:val="Heading3"/>
      </w:pPr>
      <w:r>
        <w:rPr>
          <w:rStyle w:val="SectionNumber"/>
        </w:rPr>
        <w:t xml:space="preserve">4.2.1</w:t>
      </w:r>
      <w:r>
        <w:tab/>
      </w:r>
      <w:r>
        <w:t xml:space="preserve">Ответы на вопросы</w:t>
      </w:r>
    </w:p>
    <w:p>
      <w:pPr>
        <w:pStyle w:val="Compact"/>
        <w:numPr>
          <w:ilvl w:val="0"/>
          <w:numId w:val="1002"/>
        </w:numPr>
      </w:pPr>
      <w:r>
        <w:t xml:space="preserve">За вывод сообщения</w:t>
      </w:r>
      <w:r>
        <w:t xml:space="preserve"> </w:t>
      </w:r>
      <w:r>
        <w:t xml:space="preserve">“Ваш вариант”</w:t>
      </w:r>
      <w:r>
        <w:t xml:space="preserve"> </w:t>
      </w:r>
      <w:r>
        <w:t xml:space="preserve">отвечают следующие строки кода:</w:t>
      </w:r>
    </w:p>
    <w:p>
      <w:pPr>
        <w:pStyle w:val="SourceCode"/>
      </w:pPr>
      <w:r>
        <w:rPr>
          <w:rStyle w:val="VerbatimChar"/>
        </w:rPr>
        <w:t xml:space="preserve">mov eax,rem</w:t>
      </w:r>
      <w:r>
        <w:br/>
      </w:r>
      <w:r>
        <w:rPr>
          <w:rStyle w:val="VerbatimChar"/>
        </w:rPr>
        <w:t xml:space="preserve">call sprint</w:t>
      </w:r>
    </w:p>
    <w:p>
      <w:pPr>
        <w:numPr>
          <w:ilvl w:val="0"/>
          <w:numId w:val="1003"/>
        </w:numPr>
      </w:pPr>
      <w:r>
        <w:t xml:space="preserve">Инструкция mov ecx, x используется для того, чтобы положить адрес вводимой строки х в регистр ecx. Инструкция mov edx,80 используется для того, чтобы записать в регистр edx длины вводимой строки. Инструкция call sread - для вызова подпрограммы из внешнего файла для ввода сообщения с клавиатуры.</w:t>
      </w:r>
    </w:p>
    <w:p>
      <w:pPr>
        <w:numPr>
          <w:ilvl w:val="0"/>
          <w:numId w:val="1003"/>
        </w:numPr>
      </w:pPr>
      <w:r>
        <w:t xml:space="preserve">Инструкция call atoi используется для вызова подпрограммы из внешнего файла для преобразования ASCII-кода символа в целое число и записывает результат в регистр eax.</w:t>
      </w:r>
    </w:p>
    <w:p>
      <w:pPr>
        <w:numPr>
          <w:ilvl w:val="0"/>
          <w:numId w:val="1003"/>
        </w:numPr>
      </w:pPr>
      <w:r>
        <w:t xml:space="preserve">За вычисление варианта отвечают следующие строки:</w:t>
      </w:r>
    </w:p>
    <w:p>
      <w:pPr>
        <w:pStyle w:val="SourceCode"/>
      </w:pPr>
      <w:r>
        <w:rPr>
          <w:rStyle w:val="VerbatimChar"/>
        </w:rPr>
        <w:t xml:space="preserve">xor edx,edx ; обнуление edx для корректной работы div</w:t>
      </w:r>
      <w:r>
        <w:br/>
      </w:r>
      <w:r>
        <w:rPr>
          <w:rStyle w:val="VerbatimChar"/>
        </w:rPr>
        <w:t xml:space="preserve">mov ebx,20 ; ebx = 20 </w:t>
      </w:r>
      <w:r>
        <w:br/>
      </w:r>
      <w:r>
        <w:rPr>
          <w:rStyle w:val="VerbatimChar"/>
        </w:rPr>
        <w:t xml:space="preserve">div ebx ; eax = eax/20, edx - остаток от деления</w:t>
      </w:r>
      <w:r>
        <w:br/>
      </w:r>
      <w:r>
        <w:rPr>
          <w:rStyle w:val="VerbatimChar"/>
        </w:rPr>
        <w:t xml:space="preserve">inc edx ; edx = edx + 1</w:t>
      </w:r>
    </w:p>
    <w:p>
      <w:pPr>
        <w:numPr>
          <w:ilvl w:val="0"/>
          <w:numId w:val="1004"/>
        </w:numPr>
      </w:pPr>
      <w:r>
        <w:t xml:space="preserve">При выполнении инструкции div ebx остаток от деления записывается в регистр edx.</w:t>
      </w:r>
    </w:p>
    <w:p>
      <w:pPr>
        <w:numPr>
          <w:ilvl w:val="0"/>
          <w:numId w:val="1004"/>
        </w:numPr>
      </w:pPr>
      <w:r>
        <w:t xml:space="preserve">Инструкция inc edx увеличивает значение регистра edx на 1.</w:t>
      </w:r>
    </w:p>
    <w:p>
      <w:pPr>
        <w:numPr>
          <w:ilvl w:val="0"/>
          <w:numId w:val="1004"/>
        </w:numPr>
      </w:pPr>
      <w:r>
        <w:t xml:space="preserve">За вывод на экран результатов вычислений отвечают следующие строки:</w:t>
      </w:r>
    </w:p>
    <w:p>
      <w:pPr>
        <w:pStyle w:val="SourceCode"/>
      </w:pPr>
      <w:r>
        <w:rPr>
          <w:rStyle w:val="VerbatimChar"/>
        </w:rPr>
        <w:t xml:space="preserve">mov eax,edx</w:t>
      </w:r>
      <w:r>
        <w:br/>
      </w:r>
      <w:r>
        <w:rPr>
          <w:rStyle w:val="VerbatimChar"/>
        </w:rPr>
        <w:t xml:space="preserve">call sprintLF</w:t>
      </w:r>
    </w:p>
    <w:bookmarkEnd w:id="92"/>
    <w:bookmarkEnd w:id="93"/>
    <w:bookmarkStart w:id="106" w:name="X32ff26b75a7156f968f22ae721fd8fec4b51e1d"/>
    <w:p>
      <w:pPr>
        <w:pStyle w:val="Heading2"/>
      </w:pPr>
      <w:r>
        <w:rPr>
          <w:rStyle w:val="SectionNumber"/>
        </w:rPr>
        <w:t xml:space="preserve">4.3</w:t>
      </w:r>
      <w:r>
        <w:tab/>
      </w:r>
      <w:r>
        <w:t xml:space="preserve">Выполнение заданий для самостоятельной работы</w:t>
      </w:r>
    </w:p>
    <w:p>
      <w:pPr>
        <w:pStyle w:val="FirstParagraph"/>
      </w:pPr>
      <w:r>
        <w:t xml:space="preserve">Создаю файл lab6-4.asm с помощью утилиты touch и открываю файл для редактирования. (рис. 18)</w:t>
      </w:r>
    </w:p>
    <w:bookmarkStart w:id="97" w:name="fig:018"/>
    <w:p>
      <w:pPr>
        <w:pStyle w:val="CaptionedFigure"/>
      </w:pPr>
      <w:r>
        <w:drawing>
          <wp:inline>
            <wp:extent cx="3733800" cy="170104"/>
            <wp:effectExtent b="0" l="0" r="0" t="0"/>
            <wp:docPr descr="Рис. 18: Создание файла lab6-4.asm" title="" id="95" name="Picture"/>
            <a:graphic>
              <a:graphicData uri="http://schemas.openxmlformats.org/drawingml/2006/picture">
                <pic:pic>
                  <pic:nvPicPr>
                    <pic:cNvPr descr="/home/anastasia/Загрузки/фото/Л06/18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18: Создание файла lab6-4.asm</w:t>
      </w:r>
    </w:p>
    <w:bookmarkEnd w:id="97"/>
    <w:p>
      <w:pPr>
        <w:pStyle w:val="BodyText"/>
      </w:pPr>
      <w:r>
        <w:t xml:space="preserve">Ввожу в созданный файл текст программы для вычисления выражения под номером 19: (1/3</w:t>
      </w:r>
      <w:r>
        <w:rPr>
          <w:i/>
          <w:iCs/>
        </w:rPr>
        <w:t xml:space="preserve">x + 5)</w:t>
      </w:r>
      <w:r>
        <w:t xml:space="preserve">7 (рис. 19)</w:t>
      </w:r>
    </w:p>
    <w:bookmarkStart w:id="101" w:name="fig:019"/>
    <w:p>
      <w:pPr>
        <w:pStyle w:val="CaptionedFigure"/>
      </w:pPr>
      <w:r>
        <w:drawing>
          <wp:inline>
            <wp:extent cx="3733800" cy="6011822"/>
            <wp:effectExtent b="0" l="0" r="0" t="0"/>
            <wp:docPr descr="Рис. 19: Текст программы файла lab6-4.asm" title="" id="99" name="Picture"/>
            <a:graphic>
              <a:graphicData uri="http://schemas.openxmlformats.org/drawingml/2006/picture">
                <pic:pic>
                  <pic:nvPicPr>
                    <pic:cNvPr descr="/home/anastasia/Загрузки/фото/Л06/19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18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19: Текст программы файла lab6-4.asm</w:t>
      </w:r>
    </w:p>
    <w:bookmarkEnd w:id="101"/>
    <w:p>
      <w:pPr>
        <w:pStyle w:val="BodyText"/>
      </w:pPr>
      <w:r>
        <w:t xml:space="preserve">Создаю исполняемый файл и запускаю его (рис. 20) Ввожу с клавиатуры значение переменной 3, результат выводится на экран - ответ 42. Повторно запускаю программу и ввожу 9, результатом является 56. Программа работает исправно, ответы верные.</w:t>
      </w:r>
    </w:p>
    <w:bookmarkStart w:id="105" w:name="fig:020"/>
    <w:p>
      <w:pPr>
        <w:pStyle w:val="CaptionedFigure"/>
      </w:pPr>
      <w:r>
        <w:drawing>
          <wp:inline>
            <wp:extent cx="3733800" cy="1018661"/>
            <wp:effectExtent b="0" l="0" r="0" t="0"/>
            <wp:docPr descr="Рис. 20: Результат работы программы" title="" id="103" name="Picture"/>
            <a:graphic>
              <a:graphicData uri="http://schemas.openxmlformats.org/drawingml/2006/picture">
                <pic:pic>
                  <pic:nvPicPr>
                    <pic:cNvPr descr="/home/anastasia/Загрузки/фото/Л06/20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18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20: Результат работы программы</w:t>
      </w:r>
    </w:p>
    <w:bookmarkEnd w:id="105"/>
    <w:p>
      <w:pPr>
        <w:pStyle w:val="BodyText"/>
      </w:pPr>
      <w:r>
        <w:t xml:space="preserve">Код программы для вычисления значения выражения (1/3</w:t>
      </w:r>
      <w:r>
        <w:rPr>
          <w:i/>
          <w:iCs/>
        </w:rPr>
        <w:t xml:space="preserve">x + 5)</w:t>
      </w:r>
      <w:r>
        <w:t xml:space="preserve">7:</w:t>
      </w:r>
    </w:p>
    <w:p>
      <w:pPr>
        <w:pStyle w:val="SourceCode"/>
      </w:pPr>
      <w:r>
        <w:rPr>
          <w:rStyle w:val="VerbatimChar"/>
        </w:rPr>
        <w:t xml:space="preserve">%include 'in_out.asm'        ; подключение внешнего файла</w:t>
      </w:r>
      <w:r>
        <w:br/>
      </w:r>
      <w:r>
        <w:br/>
      </w:r>
      <w:r>
        <w:rPr>
          <w:rStyle w:val="VerbatimChar"/>
        </w:rPr>
        <w:t xml:space="preserve">SECTION .data                ; секция инициированных данных</w:t>
      </w:r>
      <w:r>
        <w:br/>
      </w:r>
      <w:r>
        <w:rPr>
          <w:rStyle w:val="VerbatimChar"/>
        </w:rPr>
        <w:t xml:space="preserve">msg: DB 'Введите значение переменной x: ',0</w:t>
      </w:r>
      <w:r>
        <w:br/>
      </w:r>
      <w:r>
        <w:rPr>
          <w:rStyle w:val="VerbatimChar"/>
        </w:rPr>
        <w:t xml:space="preserve">rem: DB 'Результат: ',0</w:t>
      </w:r>
      <w:r>
        <w:br/>
      </w:r>
      <w:r>
        <w:br/>
      </w:r>
      <w:r>
        <w:rPr>
          <w:rStyle w:val="VerbatimChar"/>
        </w:rPr>
        <w:t xml:space="preserve">SECTION .bss                 ; секция не инициированных данных</w:t>
      </w:r>
      <w:r>
        <w:br/>
      </w:r>
      <w:r>
        <w:rPr>
          <w:rStyle w:val="VerbatimChar"/>
        </w:rPr>
        <w:t xml:space="preserve">x: RESB 80                   ; переменная, значение которой будем вводить с клавиатуры</w:t>
      </w:r>
      <w:r>
        <w:br/>
      </w:r>
      <w:r>
        <w:br/>
      </w:r>
      <w:r>
        <w:rPr>
          <w:rStyle w:val="VerbatimChar"/>
        </w:rPr>
        <w:t xml:space="preserve">SECTION .text                ; код программы</w:t>
      </w:r>
      <w:r>
        <w:br/>
      </w:r>
      <w:r>
        <w:rPr>
          <w:rStyle w:val="VerbatimChar"/>
        </w:rPr>
        <w:t xml:space="preserve">GLOBAL _start                ; начало программы</w:t>
      </w:r>
      <w:r>
        <w:br/>
      </w:r>
      <w:r>
        <w:rPr>
          <w:rStyle w:val="VerbatimChar"/>
        </w:rPr>
        <w:t xml:space="preserve">_start:                      ; точка входа в программу</w:t>
      </w:r>
      <w:r>
        <w:br/>
      </w:r>
      <w:r>
        <w:br/>
      </w:r>
      <w:r>
        <w:rPr>
          <w:rStyle w:val="VerbatimChar"/>
        </w:rPr>
        <w:t xml:space="preserve">mov eax, msg                 ; запись адреса вводимого сообщения в eax</w:t>
      </w:r>
      <w:r>
        <w:br/>
      </w:r>
      <w:r>
        <w:rPr>
          <w:rStyle w:val="VerbatimChar"/>
        </w:rPr>
        <w:t xml:space="preserve">call sprint                  ; вызов подпрограммы печати сообщения</w:t>
      </w:r>
      <w:r>
        <w:br/>
      </w:r>
      <w:r>
        <w:br/>
      </w:r>
      <w:r>
        <w:rPr>
          <w:rStyle w:val="VerbatimChar"/>
        </w:rPr>
        <w:t xml:space="preserve">mov ecx,x                    ; запись адреса переменной х в есх</w:t>
      </w:r>
      <w:r>
        <w:br/>
      </w:r>
      <w:r>
        <w:rPr>
          <w:rStyle w:val="VerbatimChar"/>
        </w:rPr>
        <w:t xml:space="preserve">mov edx, 80                  ; запись длинны вводимого сообщения в edx</w:t>
      </w:r>
      <w:r>
        <w:br/>
      </w:r>
      <w:r>
        <w:rPr>
          <w:rStyle w:val="VerbatimChar"/>
        </w:rPr>
        <w:t xml:space="preserve">call sread                   ; вызов подпрограммы ввода сообщения</w:t>
      </w:r>
      <w:r>
        <w:br/>
      </w:r>
      <w:r>
        <w:br/>
      </w:r>
      <w:r>
        <w:rPr>
          <w:rStyle w:val="VerbatimChar"/>
        </w:rPr>
        <w:t xml:space="preserve">mov eax, x                   ; вызов подпрограммы преобразования</w:t>
      </w:r>
      <w:r>
        <w:br/>
      </w:r>
      <w:r>
        <w:rPr>
          <w:rStyle w:val="VerbatimChar"/>
        </w:rPr>
        <w:t xml:space="preserve">call atoi                    ; ASCII кода в число 'eax=x'</w:t>
      </w:r>
      <w:r>
        <w:br/>
      </w:r>
      <w:r>
        <w:br/>
      </w:r>
      <w:r>
        <w:rPr>
          <w:rStyle w:val="VerbatimChar"/>
        </w:rPr>
        <w:t xml:space="preserve">xor edx,edx                  ; обнуление edx для корректной работы div</w:t>
      </w:r>
      <w:r>
        <w:br/>
      </w:r>
      <w:r>
        <w:rPr>
          <w:rStyle w:val="VerbatimChar"/>
        </w:rPr>
        <w:t xml:space="preserve">mov ebx,3                    ; ebx = 3</w:t>
      </w:r>
      <w:r>
        <w:br/>
      </w:r>
      <w:r>
        <w:rPr>
          <w:rStyle w:val="VerbatimChar"/>
        </w:rPr>
        <w:t xml:space="preserve">div ebx                      ; eax = eax/3, edx - остаток от деления</w:t>
      </w:r>
      <w:r>
        <w:br/>
      </w:r>
      <w:r>
        <w:rPr>
          <w:rStyle w:val="VerbatimChar"/>
        </w:rPr>
        <w:t xml:space="preserve">add eax,5                    ; eax = eax+5</w:t>
      </w:r>
      <w:r>
        <w:br/>
      </w:r>
      <w:r>
        <w:rPr>
          <w:rStyle w:val="VerbatimChar"/>
        </w:rPr>
        <w:t xml:space="preserve">mov ebx,7                    ; ebx = 7</w:t>
      </w:r>
      <w:r>
        <w:br/>
      </w:r>
      <w:r>
        <w:rPr>
          <w:rStyle w:val="VerbatimChar"/>
        </w:rPr>
        <w:t xml:space="preserve">mul ebx                      ; eax = eax*ebx </w:t>
      </w:r>
      <w:r>
        <w:br/>
      </w:r>
      <w:r>
        <w:br/>
      </w:r>
      <w:r>
        <w:rPr>
          <w:rStyle w:val="VerbatimChar"/>
        </w:rPr>
        <w:t xml:space="preserve">mov edi,eax                  ; запись результата вычисления в 'edi'</w:t>
      </w:r>
      <w:r>
        <w:br/>
      </w:r>
      <w:r>
        <w:br/>
      </w:r>
      <w:r>
        <w:rPr>
          <w:rStyle w:val="VerbatimChar"/>
        </w:rPr>
        <w:t xml:space="preserve">mov eax,rem                  ; вызов подпрограммы печати</w:t>
      </w:r>
      <w:r>
        <w:br/>
      </w:r>
      <w:r>
        <w:rPr>
          <w:rStyle w:val="VerbatimChar"/>
        </w:rPr>
        <w:t xml:space="preserve">call sprint                  ; сообщения 'Результат: '</w:t>
      </w:r>
      <w:r>
        <w:br/>
      </w:r>
      <w:r>
        <w:rPr>
          <w:rStyle w:val="VerbatimChar"/>
        </w:rPr>
        <w:t xml:space="preserve">mov eax,edi                  ; вызов подпрограммы печати значения </w:t>
      </w:r>
      <w:r>
        <w:br/>
      </w:r>
      <w:r>
        <w:rPr>
          <w:rStyle w:val="VerbatimChar"/>
        </w:rPr>
        <w:t xml:space="preserve">call iprintLF                ; из 'edi' в виде символов</w:t>
      </w:r>
      <w:r>
        <w:br/>
      </w:r>
      <w:r>
        <w:br/>
      </w:r>
      <w:r>
        <w:rPr>
          <w:rStyle w:val="VerbatimChar"/>
        </w:rPr>
        <w:t xml:space="preserve">call quit                    ; вызов подпрограммы завершения</w:t>
      </w:r>
    </w:p>
    <w:bookmarkEnd w:id="106"/>
    <w:bookmarkEnd w:id="107"/>
    <w:bookmarkStart w:id="10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освоила арифметические инструкции языка ассемблера NASM.</w:t>
      </w:r>
    </w:p>
    <w:bookmarkEnd w:id="108"/>
    <w:bookmarkStart w:id="110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pStyle w:val="Compact"/>
        <w:numPr>
          <w:ilvl w:val="0"/>
          <w:numId w:val="1005"/>
        </w:numPr>
      </w:pPr>
      <w:hyperlink r:id="rId109">
        <w:r>
          <w:rPr>
            <w:rStyle w:val="Hyperlink"/>
          </w:rPr>
          <w:t xml:space="preserve">Архитектура ЭВМ</w:t>
        </w:r>
      </w:hyperlink>
    </w:p>
    <w:bookmarkEnd w:id="11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59" Target="media/rId59.png" /><Relationship Type="http://schemas.openxmlformats.org/officeDocument/2006/relationships/image" Id="rId63" Target="media/rId63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4" Target="media/rId84.png" /><Relationship Type="http://schemas.openxmlformats.org/officeDocument/2006/relationships/image" Id="rId88" Target="media/rId88.png" /><Relationship Type="http://schemas.openxmlformats.org/officeDocument/2006/relationships/image" Id="rId94" Target="media/rId94.png" /><Relationship Type="http://schemas.openxmlformats.org/officeDocument/2006/relationships/image" Id="rId98" Target="media/rId98.png" /><Relationship Type="http://schemas.openxmlformats.org/officeDocument/2006/relationships/image" Id="rId27" Target="media/rId27.png" /><Relationship Type="http://schemas.openxmlformats.org/officeDocument/2006/relationships/image" Id="rId102" Target="media/rId102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hyperlink" Id="rId109" Target="https://esystem.rudn.ru/mod/resource/view.php?id=103055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09" Target="https://esystem.rudn.ru/mod/resource/view.php?id=103055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Ермакова Анастасия Алексеевна</dc:creator>
  <dc:language>ru-RU</dc:language>
  <cp:keywords/>
  <dcterms:created xsi:type="dcterms:W3CDTF">2024-11-16T11:18:08Z</dcterms:created>
  <dcterms:modified xsi:type="dcterms:W3CDTF">2024-11-16T11:18:08Z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Дисциплина: архитектура компьютера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