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Ермакова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легкословестного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отчета предоставить отчеты в 3 форматах: pdf, docx и md.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облегченный язык разметки, созданный с целью обозначения форматирования в простом тексте,с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получаю роль супер-пользователя и открываю файл с отчетом через текстовый редактор nano (рис. 1).</w:t>
      </w:r>
    </w:p>
    <w:bookmarkStart w:id="26" w:name="fig:001"/>
    <w:p>
      <w:pPr>
        <w:pStyle w:val="CaptionedFigure"/>
      </w:pPr>
      <w:r>
        <w:drawing>
          <wp:inline>
            <wp:extent cx="3733800" cy="103854"/>
            <wp:effectExtent b="0" l="0" r="0" t="0"/>
            <wp:docPr descr="Рис. 1: Открыт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файла</w:t>
      </w:r>
    </w:p>
    <w:bookmarkEnd w:id="26"/>
    <w:p>
      <w:pPr>
        <w:pStyle w:val="BodyText"/>
      </w:pPr>
      <w:r>
        <w:t xml:space="preserve">Начинаю работу с файлом отчета (рис. 2).</w:t>
      </w:r>
    </w:p>
    <w:bookmarkStart w:id="30" w:name="fig:002"/>
    <w:p>
      <w:pPr>
        <w:pStyle w:val="CaptionedFigure"/>
      </w:pPr>
      <w:r>
        <w:drawing>
          <wp:inline>
            <wp:extent cx="3733800" cy="1779448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p>
      <w:pPr>
        <w:pStyle w:val="BodyText"/>
      </w:pPr>
      <w:r>
        <w:t xml:space="preserve">По завершению работы над файлом сохраняю изменения в нем и в терминале перехожу в каталог с лабораторными работами и отправляю все файлы на GitHub</w:t>
      </w:r>
      <w:r>
        <w:t xml:space="preserve"> 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1010322"/>
            <wp:effectExtent b="0" l="0" r="0" t="0"/>
            <wp:docPr descr="Рис. 3: Отправка файлов на GitHub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Отправка файлов на GitHub</w:t>
      </w:r>
    </w:p>
    <w:bookmarkEnd w:id="34"/>
    <w:p>
      <w:pPr>
        <w:pStyle w:val="BodyText"/>
      </w:pPr>
      <w:r>
        <w:t xml:space="preserve">И наконец использую git push (рис. 4).</w:t>
      </w:r>
    </w:p>
    <w:bookmarkStart w:id="38" w:name="fig:004"/>
    <w:p>
      <w:pPr>
        <w:pStyle w:val="CaptionedFigure"/>
      </w:pPr>
      <w:r>
        <w:drawing>
          <wp:inline>
            <wp:extent cx="3733800" cy="1216371"/>
            <wp:effectExtent b="0" l="0" r="0" t="0"/>
            <wp:docPr descr="Рис. 4: Завершение отправки файл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Завершение отправки файлов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оформлять отчеты с помощью легкословестного языка разметки Markdown.</w:t>
      </w:r>
    </w:p>
    <w:bookmarkEnd w:id="40"/>
    <w:bookmarkStart w:id="4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41" w:name="refs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Ермакова Анастасия Алексеевна</dc:creator>
  <dc:language>ru-RU</dc:language>
  <cp:keywords/>
  <dcterms:created xsi:type="dcterms:W3CDTF">2025-03-08T00:00:57Z</dcterms:created>
  <dcterms:modified xsi:type="dcterms:W3CDTF">2025-03-08T00:00:57Z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