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25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3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Новикова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 </w:t>
      </w:r>
      <w:r>
        <w:t xml:space="preserve">и программу, выводящую имя и фамилию.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создание-программы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NASM. Перехожу в созданный каталог. (рис. 1).</w:t>
      </w:r>
    </w:p>
    <w:p>
      <w:pPr>
        <w:pStyle w:val="CaptionedFigure"/>
      </w:pPr>
      <w:r>
        <w:drawing>
          <wp:inline>
            <wp:extent cx="3733800" cy="605705"/>
            <wp:effectExtent b="0" l="0" r="0" t="0"/>
            <wp:docPr descr="Создание каталогов и переход в них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каталогов и переход в них</w:t>
      </w:r>
    </w:p>
    <w:p>
      <w:pPr>
        <w:pStyle w:val="BodyText"/>
      </w:pPr>
      <w:r>
        <w:t xml:space="preserve">Создаю в текущем каталоге пустой текстовый файл hello.asm и открываю его с помощью текстового редактора gedit (рис. 2)</w:t>
      </w:r>
    </w:p>
    <w:p>
      <w:pPr>
        <w:pStyle w:val="CaptionedFigure"/>
      </w:pPr>
      <w:r>
        <w:drawing>
          <wp:inline>
            <wp:extent cx="3733800" cy="409898"/>
            <wp:effectExtent b="0" l="0" r="0" t="0"/>
            <wp:docPr descr="Создание пустого текстового файл и его открытие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пустого текстового файл и его открытие</w:t>
      </w:r>
    </w:p>
    <w:p>
      <w:pPr>
        <w:pStyle w:val="BodyText"/>
      </w:pPr>
      <w:r>
        <w:t xml:space="preserve">Начинаю заполнять файл, вставляя программу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. (рис. 3)</w:t>
      </w:r>
    </w:p>
    <w:p>
      <w:pPr>
        <w:pStyle w:val="CaptionedFigure"/>
      </w:pPr>
      <w:r>
        <w:drawing>
          <wp:inline>
            <wp:extent cx="3733800" cy="1945094"/>
            <wp:effectExtent b="0" l="0" r="0" t="0"/>
            <wp:docPr descr="Заполнение файла для программы вывод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файла для программы вывода</w:t>
      </w:r>
    </w:p>
    <w:bookmarkEnd w:id="31"/>
    <w:bookmarkStart w:id="35" w:name="работа-с-транслятором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hello.asm. Ключ -f указывает транслятору NASM, что следует создать бинарный файл в формате ELF. Далее проверяю правильность выполнения команды с помощью ls. Действительно, файл был создан. (рис. 4)</w:t>
      </w:r>
    </w:p>
    <w:p>
      <w:pPr>
        <w:pStyle w:val="CaptionedFigure"/>
      </w:pPr>
      <w:r>
        <w:drawing>
          <wp:inline>
            <wp:extent cx="3733800" cy="570151"/>
            <wp:effectExtent b="0" l="0" r="0" t="0"/>
            <wp:docPr descr="Компиляция текста программы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текста программы</w:t>
      </w:r>
    </w:p>
    <w:bookmarkEnd w:id="35"/>
    <w:bookmarkStart w:id="39" w:name="X9f2c0ffdb3977ae9a7cf72e3f6b7f409f8404a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скомпелирует файл hello.asm в файл оbj.o, при этом в файл будут включены символы для отладки (ключ -g), а также с помощью ключа -l будет создан файл листинга list.lst. Далее проверяю командой ls правильность выполнения команд. (рис. 5)</w:t>
      </w:r>
    </w:p>
    <w:p>
      <w:pPr>
        <w:pStyle w:val="CaptionedFigure"/>
      </w:pPr>
      <w:r>
        <w:drawing>
          <wp:inline>
            <wp:extent cx="3733800" cy="287617"/>
            <wp:effectExtent b="0" l="0" r="0" t="0"/>
            <wp:docPr descr="Преобразование файла hello.asm в obj.o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Преобразование файла hello.asm в obj.o</w:t>
      </w:r>
    </w:p>
    <w:bookmarkEnd w:id="39"/>
    <w:bookmarkStart w:id="46" w:name="работа-с-компоновщиком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hello. Ключ -о задаёт имя создаваемого исполняемого файла. Командой ls проверяю правильность выполнения команд. (рис. 6)</w:t>
      </w:r>
    </w:p>
    <w:p>
      <w:pPr>
        <w:pStyle w:val="CaptionedFigure"/>
      </w:pPr>
      <w:r>
        <w:drawing>
          <wp:inline>
            <wp:extent cx="3733800" cy="322824"/>
            <wp:effectExtent b="0" l="0" r="0" t="0"/>
            <wp:docPr descr="Передача объектного файла на обработку компоновщику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 (рис. 7). Исполняемый файл будет иметь имя main, т.к. после ключа -о было задано значение main. Объектный файл, из которого собран этот исполняемый файл, имеет имя obj.o.</w:t>
      </w:r>
    </w:p>
    <w:p>
      <w:pPr>
        <w:pStyle w:val="CaptionedFigure"/>
      </w:pPr>
      <w:r>
        <w:drawing>
          <wp:inline>
            <wp:extent cx="3733800" cy="374588"/>
            <wp:effectExtent b="0" l="0" r="0" t="0"/>
            <wp:docPr descr="Передача объектного файла на обработку компоновщику" title="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Передача объектного файла на обработку компоновщику</w:t>
      </w:r>
    </w:p>
    <w:bookmarkEnd w:id="46"/>
    <w:bookmarkStart w:id="50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hello. (рис. 8)</w:t>
      </w:r>
    </w:p>
    <w:p>
      <w:pPr>
        <w:pStyle w:val="CaptionedFigure"/>
      </w:pPr>
      <w:r>
        <w:drawing>
          <wp:inline>
            <wp:extent cx="3733800" cy="560070"/>
            <wp:effectExtent b="0" l="0" r="0" t="0"/>
            <wp:docPr descr="Запуск и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иполняемого файла</w:t>
      </w:r>
    </w:p>
    <w:bookmarkEnd w:id="50"/>
    <w:bookmarkStart w:id="69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копию файла hello.asm с новым именем lab4.asm (рис. fig. 9).</w:t>
      </w:r>
    </w:p>
    <w:p>
      <w:pPr>
        <w:pStyle w:val="CaptionedFigure"/>
      </w:pPr>
      <w:r>
        <w:drawing>
          <wp:inline>
            <wp:extent cx="3733800" cy="350043"/>
            <wp:effectExtent b="0" l="0" r="0" t="0"/>
            <wp:docPr descr="Создание копии файла" title="" id="52" name="Picture"/>
            <a:graphic>
              <a:graphicData uri="http://schemas.openxmlformats.org/drawingml/2006/picture">
                <pic:pic>
                  <pic:nvPicPr>
                    <pic:cNvPr descr="image/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 файла</w:t>
      </w:r>
    </w:p>
    <w:p>
      <w:pPr>
        <w:pStyle w:val="BodyText"/>
      </w:pPr>
      <w:r>
        <w:t xml:space="preserve">Открываю файл с помощью текстового редактора и вношу изменения так, чтобы выводились мои имя и фамилия. (рис. 10)</w:t>
      </w:r>
    </w:p>
    <w:p>
      <w:pPr>
        <w:pStyle w:val="CaptionedFigure"/>
      </w:pPr>
      <w:r>
        <w:drawing>
          <wp:inline>
            <wp:extent cx="3733800" cy="2101596"/>
            <wp:effectExtent b="0" l="0" r="0" t="0"/>
            <wp:docPr descr="Редактирование файла" title="" id="55" name="Picture"/>
            <a:graphic>
              <a:graphicData uri="http://schemas.openxmlformats.org/drawingml/2006/picture">
                <pic:pic>
                  <pic:nvPicPr>
                    <pic:cNvPr descr="image/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Компилирую текст программы в объектный файл. С помощью команды ls проверяю, что файл lab4.o был создан. (рис. 11)</w:t>
      </w:r>
    </w:p>
    <w:p>
      <w:pPr>
        <w:pStyle w:val="CaptionedFigure"/>
      </w:pPr>
      <w:r>
        <w:drawing>
          <wp:inline>
            <wp:extent cx="3733800" cy="600541"/>
            <wp:effectExtent b="0" l="0" r="0" t="0"/>
            <wp:docPr descr="Преобразование файла lab4.asm в файл lab4.o" title="" id="58" name="Picture"/>
            <a:graphic>
              <a:graphicData uri="http://schemas.openxmlformats.org/drawingml/2006/picture">
                <pic:pic>
                  <pic:nvPicPr>
                    <pic:cNvPr descr="image/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Преобразование файла lab4.asm в файл lab4.o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lab4. (рис. 12)</w:t>
      </w:r>
    </w:p>
    <w:p>
      <w:pPr>
        <w:pStyle w:val="CaptionedFigure"/>
      </w:pPr>
      <w:r>
        <w:drawing>
          <wp:inline>
            <wp:extent cx="3733800" cy="447310"/>
            <wp:effectExtent b="0" l="0" r="0" t="0"/>
            <wp:docPr descr="Передача объектного файла на обработку компоновщику" title="" id="61" name="Picture"/>
            <a:graphic>
              <a:graphicData uri="http://schemas.openxmlformats.org/drawingml/2006/picture">
                <pic:pic>
                  <pic:nvPicPr>
                    <pic:cNvPr descr="image/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lab4, на экран действительно выводятся мои имя и фамилия. (рис. 13)</w:t>
      </w:r>
    </w:p>
    <w:p>
      <w:pPr>
        <w:pStyle w:val="CaptionedFigure"/>
      </w:pPr>
      <w:r>
        <w:drawing>
          <wp:inline>
            <wp:extent cx="3733800" cy="566003"/>
            <wp:effectExtent b="0" l="0" r="0" t="0"/>
            <wp:docPr descr="Запуск исполняемого файла lab4" title="" id="64" name="Picture"/>
            <a:graphic>
              <a:graphicData uri="http://schemas.openxmlformats.org/drawingml/2006/picture">
                <pic:pic>
                  <pic:nvPicPr>
                    <pic:cNvPr descr="image/13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исполняемого файла lab4</w:t>
      </w:r>
    </w:p>
    <w:p>
      <w:pPr>
        <w:pStyle w:val="BodyText"/>
      </w:pPr>
      <w:r>
        <w:t xml:space="preserve">Затем копирую файлы в локальный репозиторий для лабораторных работ. (рис. 14)</w:t>
      </w:r>
    </w:p>
    <w:p>
      <w:pPr>
        <w:pStyle w:val="CaptionedFigure"/>
      </w:pPr>
      <w:r>
        <w:drawing>
          <wp:inline>
            <wp:extent cx="3733800" cy="420171"/>
            <wp:effectExtent b="0" l="0" r="0" t="0"/>
            <wp:docPr descr="Копирование файлов lab4.asm и hello.asm" title="" id="67" name="Picture"/>
            <a:graphic>
              <a:graphicData uri="http://schemas.openxmlformats.org/drawingml/2006/picture">
                <pic:pic>
                  <pic:nvPicPr>
                    <pic:cNvPr descr="image/14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Копирование файлов lab4.asm и hello.asm</w:t>
      </w:r>
    </w:p>
    <w:p>
      <w:pPr>
        <w:pStyle w:val="BodyText"/>
      </w:pPr>
      <w:r>
        <w:t xml:space="preserve">Выбираю файлы для загрузки на github с помощью команды git add . , c помощью команды git commit -am комментирую загружаемые файлы и отправляю их на сервер командой git push.</w:t>
      </w:r>
    </w:p>
    <w:bookmarkEnd w:id="69"/>
    <w:bookmarkEnd w:id="70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изучены процедуры компиляции и сборки программ на ассемблере NASM.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Новикова Анастасия Андреевна</dc:creator>
  <dc:language>ru-RU</dc:language>
  <cp:keywords/>
  <dcterms:created xsi:type="dcterms:W3CDTF">2024-10-26T18:26:09Z</dcterms:created>
  <dcterms:modified xsi:type="dcterms:W3CDTF">2024-10-26T18:26:09Z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