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86A8E" w14:textId="77777777" w:rsidR="003C7BAF" w:rsidRPr="003C7BAF" w:rsidRDefault="003C7BAF" w:rsidP="003C7BAF">
      <w:pPr>
        <w:rPr>
          <w:color w:val="00B0F0"/>
        </w:rPr>
      </w:pPr>
    </w:p>
    <w:p w14:paraId="5E0CAF43" w14:textId="77777777" w:rsidR="003C7BAF" w:rsidRPr="003C7BAF" w:rsidRDefault="003C7BAF" w:rsidP="003C7BAF">
      <w:pPr>
        <w:jc w:val="center"/>
        <w:rPr>
          <w:rFonts w:ascii="Algerian" w:hAnsi="Algerian"/>
          <w:color w:val="00B0F0"/>
          <w:sz w:val="52"/>
          <w:szCs w:val="52"/>
          <w:u w:val="thick"/>
        </w:rPr>
      </w:pPr>
      <w:r w:rsidRPr="003C7BAF">
        <w:rPr>
          <w:rFonts w:ascii="Algerian" w:hAnsi="Algerian"/>
          <w:color w:val="00B0F0"/>
          <w:sz w:val="52"/>
          <w:szCs w:val="52"/>
          <w:u w:val="thick"/>
        </w:rPr>
        <w:t>**AI Product Service Prototype Development and Business/Financial Modelling**</w:t>
      </w:r>
    </w:p>
    <w:p w14:paraId="27AC89D6" w14:textId="77777777" w:rsidR="003C7BAF" w:rsidRPr="003C7BAF" w:rsidRDefault="003C7BAF" w:rsidP="003C7BAF">
      <w:pPr>
        <w:pStyle w:val="Heading2"/>
      </w:pPr>
    </w:p>
    <w:p w14:paraId="71CB81FC" w14:textId="7059235A" w:rsidR="003C7BAF" w:rsidRDefault="003C7BAF" w:rsidP="003C7BAF">
      <w:pPr>
        <w:pStyle w:val="Heading2"/>
      </w:pPr>
      <w:r>
        <w:t xml:space="preserve"> **Step 1: Prototype Selection**</w:t>
      </w:r>
    </w:p>
    <w:p w14:paraId="27469822" w14:textId="77777777" w:rsidR="003C7BAF" w:rsidRDefault="003C7BAF" w:rsidP="003C7BAF"/>
    <w:p w14:paraId="5A47264B" w14:textId="77777777" w:rsidR="003C7BAF" w:rsidRDefault="003C7BAF" w:rsidP="003C7BAF">
      <w:r>
        <w:t>The first and most critical step in developing an AI product or service is the selection of a viable prototype idea. This process involves evaluating potential ideas based on three essential criteria:</w:t>
      </w:r>
    </w:p>
    <w:p w14:paraId="7694F232" w14:textId="77777777" w:rsidR="003C7BAF" w:rsidRDefault="003C7BAF" w:rsidP="003C7BAF"/>
    <w:p w14:paraId="4B1C5808" w14:textId="77777777" w:rsidR="003C7BAF" w:rsidRDefault="003C7BAF" w:rsidP="003C7BAF">
      <w:r>
        <w:t>- **</w:t>
      </w:r>
      <w:proofErr w:type="gramStart"/>
      <w:r>
        <w:t>Feasibility:*</w:t>
      </w:r>
      <w:proofErr w:type="gramEnd"/>
      <w:r>
        <w:t>* The selected product or service should be capable of development within a short-term future, typically within 2-3 years. The focus is on leveraging existing or emerging technologies that can be harnessed to bring the idea to fruition in a reasonable timeframe. For example, utilizing machine learning models for real estate price prediction is feasible given the current advancements in data analysis and AI technologies.</w:t>
      </w:r>
    </w:p>
    <w:p w14:paraId="196A0C17" w14:textId="77777777" w:rsidR="003C7BAF" w:rsidRDefault="003C7BAF" w:rsidP="003C7BAF"/>
    <w:p w14:paraId="145E9863" w14:textId="77777777" w:rsidR="003C7BAF" w:rsidRDefault="003C7BAF" w:rsidP="003C7BAF">
      <w:r>
        <w:t>- **</w:t>
      </w:r>
      <w:proofErr w:type="gramStart"/>
      <w:r>
        <w:t>Viability:*</w:t>
      </w:r>
      <w:proofErr w:type="gramEnd"/>
      <w:r>
        <w:t>* The product or service must not only address current market needs but also be sustainable in the long term, ideally for 20-30 years. It should be adaptable to future market trends and technological advancements. In the case of real estate price prediction, the increasing availability of housing data and the ongoing need for property valuation ensure the long-term viability of such a service.</w:t>
      </w:r>
    </w:p>
    <w:p w14:paraId="0C08D321" w14:textId="77777777" w:rsidR="003C7BAF" w:rsidRDefault="003C7BAF" w:rsidP="003C7BAF"/>
    <w:p w14:paraId="49983F34" w14:textId="77777777" w:rsidR="003C7BAF" w:rsidRDefault="003C7BAF" w:rsidP="003C7BAF">
      <w:r>
        <w:t>- **</w:t>
      </w:r>
      <w:proofErr w:type="gramStart"/>
      <w:r>
        <w:t>Monetization:*</w:t>
      </w:r>
      <w:proofErr w:type="gramEnd"/>
      <w:r>
        <w:t>* The ability to generate revenue is crucial for the success of any product or service. The chosen prototype should have a clear path to monetization. Direct revenue generation, such as offering a subscription-based service for real estate market analysis, is preferable. Products that do not have a clear revenue model should be reconsidered or adapted to ensure they can be profitable.</w:t>
      </w:r>
    </w:p>
    <w:p w14:paraId="70BD79CA" w14:textId="77777777" w:rsidR="003C7BAF" w:rsidRDefault="003C7BAF" w:rsidP="003C7BAF">
      <w:pPr>
        <w:pStyle w:val="Heading2"/>
      </w:pPr>
    </w:p>
    <w:p w14:paraId="2FF63AA9" w14:textId="5ECBE77D" w:rsidR="003C7BAF" w:rsidRDefault="003C7BAF" w:rsidP="003C7BAF">
      <w:pPr>
        <w:pStyle w:val="Heading2"/>
      </w:pPr>
      <w:r>
        <w:t xml:space="preserve"> **Step 2: Prototype Development**</w:t>
      </w:r>
    </w:p>
    <w:p w14:paraId="14353E0A" w14:textId="77777777" w:rsidR="003C7BAF" w:rsidRDefault="003C7BAF" w:rsidP="003C7BAF"/>
    <w:p w14:paraId="5999B489" w14:textId="77777777" w:rsidR="003C7BAF" w:rsidRDefault="003C7BAF" w:rsidP="003C7BAF">
      <w:r>
        <w:t>With the prototype idea selected, the next phase is the development of a small-scale implementation or model to validate the concept. This step serves as proof of concept and allows for early detection of any potential issues.</w:t>
      </w:r>
    </w:p>
    <w:p w14:paraId="78AFE0BB" w14:textId="77777777" w:rsidR="003C7BAF" w:rsidRDefault="003C7BAF" w:rsidP="003C7BAF"/>
    <w:p w14:paraId="0E4D5488" w14:textId="77777777" w:rsidR="003C7BAF" w:rsidRDefault="003C7BAF" w:rsidP="003C7BAF">
      <w:r>
        <w:lastRenderedPageBreak/>
        <w:t>For this project, we have chosen to develop a prototype using the Boston Housing dataset, which involves building a machine learning model to predict housing prices based on features such as the pupil-teacher ratio (PTRATIO) and other socioeconomic factors.</w:t>
      </w:r>
    </w:p>
    <w:p w14:paraId="47B09CC7" w14:textId="77777777" w:rsidR="003C7BAF" w:rsidRDefault="003C7BAF" w:rsidP="003C7BAF"/>
    <w:p w14:paraId="5D7B610C" w14:textId="77777777" w:rsidR="003C7BAF" w:rsidRDefault="003C7BAF" w:rsidP="003C7BAF">
      <w:r>
        <w:t>#### **</w:t>
      </w:r>
      <w:proofErr w:type="gramStart"/>
      <w:r>
        <w:t>Implementation:*</w:t>
      </w:r>
      <w:proofErr w:type="gramEnd"/>
      <w:r>
        <w:t>*</w:t>
      </w:r>
    </w:p>
    <w:p w14:paraId="6146F2A2" w14:textId="77777777" w:rsidR="003C7BAF" w:rsidRDefault="003C7BAF" w:rsidP="003C7BAF"/>
    <w:p w14:paraId="79D7128E" w14:textId="77777777" w:rsidR="003C7BAF" w:rsidRDefault="003C7BAF" w:rsidP="003C7BAF">
      <w:r>
        <w:t>- **</w:t>
      </w:r>
      <w:proofErr w:type="gramStart"/>
      <w:r>
        <w:t>Dataset:*</w:t>
      </w:r>
      <w:proofErr w:type="gramEnd"/>
      <w:r>
        <w:t>* Boston Housing dataset</w:t>
      </w:r>
    </w:p>
    <w:p w14:paraId="4AEFCC65" w14:textId="77777777" w:rsidR="003C7BAF" w:rsidRDefault="003C7BAF" w:rsidP="003C7BAF">
      <w:r>
        <w:t>- **</w:t>
      </w:r>
      <w:proofErr w:type="gramStart"/>
      <w:r>
        <w:t>Features:*</w:t>
      </w:r>
      <w:proofErr w:type="gramEnd"/>
      <w:r>
        <w:t>* RM (average number of rooms per dwelling), LSTAT (percentage of lower status of the population), PTRATIO (pupil-teacher ratio by town)</w:t>
      </w:r>
    </w:p>
    <w:p w14:paraId="6C810D70" w14:textId="77777777" w:rsidR="003C7BAF" w:rsidRDefault="003C7BAF" w:rsidP="003C7BAF">
      <w:r>
        <w:t>- **</w:t>
      </w:r>
      <w:proofErr w:type="gramStart"/>
      <w:r>
        <w:t>Target:*</w:t>
      </w:r>
      <w:proofErr w:type="gramEnd"/>
      <w:r>
        <w:t>* Price (Median value of owner-occupied homes in $1000's)</w:t>
      </w:r>
    </w:p>
    <w:p w14:paraId="2DED7E38" w14:textId="77777777" w:rsidR="003C7BAF" w:rsidRDefault="003C7BAF" w:rsidP="003C7BAF"/>
    <w:p w14:paraId="0B0FFFFE" w14:textId="77777777" w:rsidR="003C7BAF" w:rsidRDefault="003C7BAF" w:rsidP="003C7BAF">
      <w:r>
        <w:t>We utilized Python libraries such as Pandas for data manipulation, Seaborn and Matplotlib for data visualization, and Scikit-learn for building and evaluating the linear regression model.</w:t>
      </w:r>
    </w:p>
    <w:p w14:paraId="7FDC57FC" w14:textId="77777777" w:rsidR="003C7BAF" w:rsidRDefault="003C7BAF" w:rsidP="003C7BAF"/>
    <w:p w14:paraId="0017EAED" w14:textId="77777777" w:rsidR="003C7BAF" w:rsidRPr="003C7BAF" w:rsidRDefault="003C7BAF" w:rsidP="003C7BAF">
      <w:pPr>
        <w:pStyle w:val="Heading2"/>
        <w:rPr>
          <w:color w:val="00B0F0"/>
        </w:rPr>
      </w:pPr>
    </w:p>
    <w:p w14:paraId="309C287E" w14:textId="51A9A9D0" w:rsidR="003C7BAF" w:rsidRPr="003C7BAF" w:rsidRDefault="003C7BAF" w:rsidP="003C7BAF">
      <w:pPr>
        <w:pStyle w:val="Heading2"/>
        <w:rPr>
          <w:color w:val="00B0F0"/>
        </w:rPr>
      </w:pPr>
      <w:r w:rsidRPr="003C7BAF">
        <w:rPr>
          <w:color w:val="00B0F0"/>
        </w:rPr>
        <w:t xml:space="preserve"> **Step 3: Business Modelling**</w:t>
      </w:r>
    </w:p>
    <w:p w14:paraId="71CA2B8F" w14:textId="77777777" w:rsidR="003C7BAF" w:rsidRDefault="003C7BAF" w:rsidP="003C7BAF"/>
    <w:p w14:paraId="73F606DB" w14:textId="77777777" w:rsidR="003C7BAF" w:rsidRDefault="003C7BAF" w:rsidP="003C7BAF">
      <w:r>
        <w:t>With a validated prototype, the next step involves developing a business model for the AI product or service. A well-structured business model outlines the plan for how the product will create value for customers and generate revenue.</w:t>
      </w:r>
    </w:p>
    <w:p w14:paraId="4071EDC7" w14:textId="77777777" w:rsidR="003C7BAF" w:rsidRDefault="003C7BAF" w:rsidP="003C7BAF"/>
    <w:p w14:paraId="6DBBCC9F" w14:textId="77777777" w:rsidR="003C7BAF" w:rsidRDefault="003C7BAF" w:rsidP="003C7BAF">
      <w:r>
        <w:t xml:space="preserve">#### **Business Model </w:t>
      </w:r>
      <w:proofErr w:type="gramStart"/>
      <w:r>
        <w:t>Outline:*</w:t>
      </w:r>
      <w:proofErr w:type="gramEnd"/>
      <w:r>
        <w:t>*</w:t>
      </w:r>
    </w:p>
    <w:p w14:paraId="58A5EE17" w14:textId="77777777" w:rsidR="003C7BAF" w:rsidRDefault="003C7BAF" w:rsidP="003C7BAF"/>
    <w:p w14:paraId="70ABCBC8" w14:textId="77777777" w:rsidR="003C7BAF" w:rsidRDefault="003C7BAF" w:rsidP="003C7BAF">
      <w:r>
        <w:t xml:space="preserve">1. **Value </w:t>
      </w:r>
      <w:proofErr w:type="gramStart"/>
      <w:r>
        <w:t>Proposition:*</w:t>
      </w:r>
      <w:proofErr w:type="gramEnd"/>
      <w:r>
        <w:t>*</w:t>
      </w:r>
    </w:p>
    <w:p w14:paraId="09B5B949" w14:textId="77777777" w:rsidR="003C7BAF" w:rsidRDefault="003C7BAF" w:rsidP="003C7BAF">
      <w:r>
        <w:t xml:space="preserve">   - Offering accurate, data-driven insights into real estate pricing.</w:t>
      </w:r>
    </w:p>
    <w:p w14:paraId="1B91E24A" w14:textId="77777777" w:rsidR="003C7BAF" w:rsidRDefault="003C7BAF" w:rsidP="003C7BAF">
      <w:r>
        <w:t xml:space="preserve">   - Empowering real estate agents, buyers, and investors with predictive analytics.</w:t>
      </w:r>
    </w:p>
    <w:p w14:paraId="46A2F046" w14:textId="77777777" w:rsidR="003C7BAF" w:rsidRDefault="003C7BAF" w:rsidP="003C7BAF"/>
    <w:p w14:paraId="73E87A87" w14:textId="77777777" w:rsidR="003C7BAF" w:rsidRDefault="003C7BAF" w:rsidP="003C7BAF">
      <w:r>
        <w:t xml:space="preserve">2. **Customer </w:t>
      </w:r>
      <w:proofErr w:type="gramStart"/>
      <w:r>
        <w:t>Segments:*</w:t>
      </w:r>
      <w:proofErr w:type="gramEnd"/>
      <w:r>
        <w:t>*</w:t>
      </w:r>
    </w:p>
    <w:p w14:paraId="38B189B9" w14:textId="77777777" w:rsidR="003C7BAF" w:rsidRDefault="003C7BAF" w:rsidP="003C7BAF">
      <w:r>
        <w:t xml:space="preserve">   - Real estate agents and firms</w:t>
      </w:r>
    </w:p>
    <w:p w14:paraId="0DFD61A4" w14:textId="77777777" w:rsidR="003C7BAF" w:rsidRDefault="003C7BAF" w:rsidP="003C7BAF">
      <w:r>
        <w:t xml:space="preserve">   - Property investors</w:t>
      </w:r>
    </w:p>
    <w:p w14:paraId="4C97857A" w14:textId="77777777" w:rsidR="003C7BAF" w:rsidRDefault="003C7BAF" w:rsidP="003C7BAF">
      <w:r>
        <w:t xml:space="preserve">   - Homebuyers and sellers</w:t>
      </w:r>
    </w:p>
    <w:p w14:paraId="6BE87C4C" w14:textId="77777777" w:rsidR="003C7BAF" w:rsidRDefault="003C7BAF" w:rsidP="003C7BAF">
      <w:r>
        <w:t xml:space="preserve">   - Financial institutions offering mortgage services</w:t>
      </w:r>
    </w:p>
    <w:p w14:paraId="50F56DCA" w14:textId="77777777" w:rsidR="003C7BAF" w:rsidRDefault="003C7BAF" w:rsidP="003C7BAF"/>
    <w:p w14:paraId="7281B3B9" w14:textId="77777777" w:rsidR="003C7BAF" w:rsidRDefault="003C7BAF" w:rsidP="003C7BAF">
      <w:r>
        <w:lastRenderedPageBreak/>
        <w:t xml:space="preserve">3. **Revenue </w:t>
      </w:r>
      <w:proofErr w:type="gramStart"/>
      <w:r>
        <w:t>Streams:*</w:t>
      </w:r>
      <w:proofErr w:type="gramEnd"/>
      <w:r>
        <w:t>*</w:t>
      </w:r>
    </w:p>
    <w:p w14:paraId="74D8BC23" w14:textId="77777777" w:rsidR="003C7BAF" w:rsidRDefault="003C7BAF" w:rsidP="003C7BAF">
      <w:r>
        <w:t xml:space="preserve">   - Subscription fees for access to detailed market analysis reports.</w:t>
      </w:r>
    </w:p>
    <w:p w14:paraId="39B67557" w14:textId="77777777" w:rsidR="003C7BAF" w:rsidRDefault="003C7BAF" w:rsidP="003C7BAF">
      <w:r>
        <w:t xml:space="preserve">   - Customized prediction services for high-value real estate transactions.</w:t>
      </w:r>
    </w:p>
    <w:p w14:paraId="27C0505E" w14:textId="77777777" w:rsidR="003C7BAF" w:rsidRDefault="003C7BAF" w:rsidP="003C7BAF">
      <w:r>
        <w:t xml:space="preserve">   - Data licensing for financial institutions and real estate platforms.</w:t>
      </w:r>
    </w:p>
    <w:p w14:paraId="17D7DDBF" w14:textId="77777777" w:rsidR="003C7BAF" w:rsidRDefault="003C7BAF" w:rsidP="003C7BAF"/>
    <w:p w14:paraId="4F62B9AF" w14:textId="77777777" w:rsidR="003C7BAF" w:rsidRDefault="003C7BAF" w:rsidP="003C7BAF">
      <w:r>
        <w:t xml:space="preserve">4. **Key </w:t>
      </w:r>
      <w:proofErr w:type="gramStart"/>
      <w:r>
        <w:t>Resources:*</w:t>
      </w:r>
      <w:proofErr w:type="gramEnd"/>
      <w:r>
        <w:t>*</w:t>
      </w:r>
    </w:p>
    <w:p w14:paraId="197A4B7D" w14:textId="77777777" w:rsidR="003C7BAF" w:rsidRDefault="003C7BAF" w:rsidP="003C7BAF">
      <w:r>
        <w:t xml:space="preserve">   - Access to large datasets (historical real estate data, demographic data)</w:t>
      </w:r>
    </w:p>
    <w:p w14:paraId="03AEB6E2" w14:textId="77777777" w:rsidR="003C7BAF" w:rsidRDefault="003C7BAF" w:rsidP="003C7BAF">
      <w:r>
        <w:t xml:space="preserve">   - Advanced machine learning models</w:t>
      </w:r>
    </w:p>
    <w:p w14:paraId="60AA9F9E" w14:textId="77777777" w:rsidR="003C7BAF" w:rsidRDefault="003C7BAF" w:rsidP="003C7BAF">
      <w:r>
        <w:t xml:space="preserve">   - Cloud-based infrastructure for data storage and processing</w:t>
      </w:r>
    </w:p>
    <w:p w14:paraId="0CBA4DFD" w14:textId="77777777" w:rsidR="003C7BAF" w:rsidRDefault="003C7BAF" w:rsidP="003C7BAF"/>
    <w:p w14:paraId="624E915D" w14:textId="77777777" w:rsidR="003C7BAF" w:rsidRDefault="003C7BAF" w:rsidP="003C7BAF">
      <w:r>
        <w:t>5. **</w:t>
      </w:r>
      <w:proofErr w:type="gramStart"/>
      <w:r>
        <w:t>Channels:*</w:t>
      </w:r>
      <w:proofErr w:type="gramEnd"/>
      <w:r>
        <w:t>*</w:t>
      </w:r>
    </w:p>
    <w:p w14:paraId="7B2B8E4C" w14:textId="77777777" w:rsidR="003C7BAF" w:rsidRDefault="003C7BAF" w:rsidP="003C7BAF">
      <w:r>
        <w:t xml:space="preserve">   - Online platforms and mobile applications</w:t>
      </w:r>
    </w:p>
    <w:p w14:paraId="50FF00EE" w14:textId="77777777" w:rsidR="003C7BAF" w:rsidRDefault="003C7BAF" w:rsidP="003C7BAF">
      <w:r>
        <w:t xml:space="preserve">   - Partnerships with real estate firms and financial institutions</w:t>
      </w:r>
    </w:p>
    <w:p w14:paraId="61D38619" w14:textId="77777777" w:rsidR="003C7BAF" w:rsidRDefault="003C7BAF" w:rsidP="003C7BAF"/>
    <w:p w14:paraId="0ACC4C8B" w14:textId="77777777" w:rsidR="003C7BAF" w:rsidRDefault="003C7BAF" w:rsidP="003C7BAF">
      <w:r>
        <w:t xml:space="preserve">6. **Cost </w:t>
      </w:r>
      <w:proofErr w:type="gramStart"/>
      <w:r>
        <w:t>Structure:*</w:t>
      </w:r>
      <w:proofErr w:type="gramEnd"/>
      <w:r>
        <w:t>*</w:t>
      </w:r>
    </w:p>
    <w:p w14:paraId="5AA133B5" w14:textId="77777777" w:rsidR="003C7BAF" w:rsidRDefault="003C7BAF" w:rsidP="003C7BAF">
      <w:r>
        <w:t xml:space="preserve">   - Data acquisition and processing costs</w:t>
      </w:r>
    </w:p>
    <w:p w14:paraId="75497DF8" w14:textId="77777777" w:rsidR="003C7BAF" w:rsidRDefault="003C7BAF" w:rsidP="003C7BAF">
      <w:r>
        <w:t xml:space="preserve">   - Model development and maintenance</w:t>
      </w:r>
    </w:p>
    <w:p w14:paraId="1F727D6B" w14:textId="77777777" w:rsidR="003C7BAF" w:rsidRDefault="003C7BAF" w:rsidP="003C7BAF">
      <w:r>
        <w:t xml:space="preserve">   - Cloud infrastructure and storage</w:t>
      </w:r>
    </w:p>
    <w:p w14:paraId="06424220" w14:textId="77777777" w:rsidR="003C7BAF" w:rsidRPr="003C7BAF" w:rsidRDefault="003C7BAF" w:rsidP="003C7BAF">
      <w:pPr>
        <w:rPr>
          <w:color w:val="7030A0"/>
        </w:rPr>
      </w:pPr>
    </w:p>
    <w:p w14:paraId="36EF6758" w14:textId="2BDDD511" w:rsidR="003C7BAF" w:rsidRPr="003C7BAF" w:rsidRDefault="003C7BAF" w:rsidP="003C7BAF">
      <w:pPr>
        <w:rPr>
          <w:color w:val="7030A0"/>
        </w:rPr>
      </w:pPr>
      <w:r w:rsidRPr="003C7BAF">
        <w:rPr>
          <w:color w:val="7030A0"/>
        </w:rPr>
        <w:t xml:space="preserve"> **Step 4: Financial Modelling with Machine Learning &amp; Data Analysis**</w:t>
      </w:r>
    </w:p>
    <w:p w14:paraId="195C6AC5" w14:textId="77777777" w:rsidR="003C7BAF" w:rsidRDefault="003C7BAF" w:rsidP="003C7BAF"/>
    <w:p w14:paraId="0978CC34" w14:textId="77777777" w:rsidR="003C7BAF" w:rsidRDefault="003C7BAF" w:rsidP="003C7BAF">
      <w:r>
        <w:t>The final step is to design a financial model that forecasts the product's financial performance, leveraging data analysis and machine learning techniques.</w:t>
      </w:r>
    </w:p>
    <w:p w14:paraId="7A3EA90D" w14:textId="77777777" w:rsidR="003C7BAF" w:rsidRDefault="003C7BAF" w:rsidP="003C7BAF"/>
    <w:p w14:paraId="50E84079" w14:textId="6CC8EDD6" w:rsidR="003C7BAF" w:rsidRDefault="003C7BAF" w:rsidP="003C7BAF">
      <w:r>
        <w:t xml:space="preserve"> **Market </w:t>
      </w:r>
      <w:proofErr w:type="gramStart"/>
      <w:r>
        <w:t>Identification:*</w:t>
      </w:r>
      <w:proofErr w:type="gramEnd"/>
      <w:r>
        <w:t>*</w:t>
      </w:r>
    </w:p>
    <w:p w14:paraId="78FE3965" w14:textId="77777777" w:rsidR="003C7BAF" w:rsidRDefault="003C7BAF" w:rsidP="003C7BAF"/>
    <w:p w14:paraId="4BECD6EB" w14:textId="77777777" w:rsidR="003C7BAF" w:rsidRDefault="003C7BAF" w:rsidP="003C7BAF">
      <w:r>
        <w:t>The chosen market is the real estate sector, with a focus on housing price predictions. We collected data on housing prices, pupil-teacher ratios, and other relevant factors to build a forecasting model.</w:t>
      </w:r>
    </w:p>
    <w:p w14:paraId="57FDDFB1" w14:textId="77777777" w:rsidR="003C7BAF" w:rsidRDefault="003C7BAF" w:rsidP="003C7BAF"/>
    <w:p w14:paraId="417B7FD6" w14:textId="50AEBF27" w:rsidR="003C7BAF" w:rsidRDefault="003C7BAF" w:rsidP="003C7BAF">
      <w:r>
        <w:t xml:space="preserve">**Data Analysis and </w:t>
      </w:r>
      <w:proofErr w:type="gramStart"/>
      <w:r>
        <w:t>Forecasting:*</w:t>
      </w:r>
      <w:proofErr w:type="gramEnd"/>
      <w:r>
        <w:t>*</w:t>
      </w:r>
    </w:p>
    <w:p w14:paraId="39E41C38" w14:textId="77777777" w:rsidR="003C7BAF" w:rsidRDefault="003C7BAF" w:rsidP="003C7BAF"/>
    <w:p w14:paraId="7F1B6443" w14:textId="77777777" w:rsidR="003C7BAF" w:rsidRDefault="003C7BAF" w:rsidP="003C7BAF">
      <w:r>
        <w:lastRenderedPageBreak/>
        <w:t>Using the linear regression model developed earlier, we can forecast future housing prices based on the assumption that the market grows linearly. For example, we can predict housing prices over the next five years:</w:t>
      </w:r>
    </w:p>
    <w:p w14:paraId="67CCC417" w14:textId="77777777" w:rsidR="003C7BAF" w:rsidRDefault="003C7BAF" w:rsidP="003C7BAF">
      <w:r>
        <w:t>The financial model equation derived from the regression analysis is:</w:t>
      </w:r>
    </w:p>
    <w:p w14:paraId="358B8717" w14:textId="77777777" w:rsidR="003C7BAF" w:rsidRDefault="003C7BAF" w:rsidP="003C7BAF"/>
    <w:p w14:paraId="44CA43F0" w14:textId="77777777" w:rsidR="003C7BAF" w:rsidRDefault="003C7BAF" w:rsidP="003C7BAF">
      <w:proofErr w:type="gramStart"/>
      <w:r>
        <w:t>\[</w:t>
      </w:r>
      <w:proofErr w:type="gramEnd"/>
      <w:r>
        <w:t xml:space="preserve"> \text{Price} = m \times (\text{Year}) + c \]</w:t>
      </w:r>
    </w:p>
    <w:p w14:paraId="1E9D2C13" w14:textId="77777777" w:rsidR="003C7BAF" w:rsidRDefault="003C7BAF" w:rsidP="003C7BAF"/>
    <w:p w14:paraId="0EB09F3C" w14:textId="77777777" w:rsidR="003C7BAF" w:rsidRDefault="003C7BAF" w:rsidP="003C7BAF">
      <w:r>
        <w:t>Where:</w:t>
      </w:r>
    </w:p>
    <w:p w14:paraId="28D97B78" w14:textId="77777777" w:rsidR="003C7BAF" w:rsidRDefault="003C7BAF" w:rsidP="003C7BAF">
      <w:r>
        <w:t xml:space="preserve">- </w:t>
      </w:r>
      <w:proofErr w:type="gramStart"/>
      <w:r>
        <w:t>\( m</w:t>
      </w:r>
      <w:proofErr w:type="gramEnd"/>
      <w:r>
        <w:t xml:space="preserve"> \) is the slope representing the pricing growth rate.</w:t>
      </w:r>
    </w:p>
    <w:p w14:paraId="3A6266B0" w14:textId="77777777" w:rsidR="003C7BAF" w:rsidRDefault="003C7BAF" w:rsidP="003C7BAF">
      <w:r>
        <w:t xml:space="preserve">- </w:t>
      </w:r>
      <w:proofErr w:type="gramStart"/>
      <w:r>
        <w:t>\( c</w:t>
      </w:r>
      <w:proofErr w:type="gramEnd"/>
      <w:r>
        <w:t xml:space="preserve"> \) is the intercept representing the base cost.</w:t>
      </w:r>
    </w:p>
    <w:p w14:paraId="6C0A3B56" w14:textId="77777777" w:rsidR="003C7BAF" w:rsidRDefault="003C7BAF" w:rsidP="003C7BAF"/>
    <w:p w14:paraId="5F93446E" w14:textId="77777777" w:rsidR="003C7BAF" w:rsidRDefault="003C7BAF" w:rsidP="003C7BAF">
      <w:r>
        <w:t>This model allows us to forecast profits based on predicted sales and pricing trends. If the market shows linear growth, we can confidently use this model to project future revenue.</w:t>
      </w:r>
    </w:p>
    <w:p w14:paraId="2FB52945" w14:textId="77777777" w:rsidR="003C7BAF" w:rsidRDefault="003C7BAF" w:rsidP="003C7BAF"/>
    <w:p w14:paraId="53FD18D4" w14:textId="77777777" w:rsidR="003C7BAF" w:rsidRDefault="003C7BAF" w:rsidP="003C7BAF">
      <w:r>
        <w:t>---</w:t>
      </w:r>
    </w:p>
    <w:p w14:paraId="2FAE51E9" w14:textId="77777777" w:rsidR="003C7BAF" w:rsidRDefault="003C7BAF" w:rsidP="003C7BAF"/>
    <w:p w14:paraId="4D8929C4" w14:textId="77777777" w:rsidR="003C7BAF" w:rsidRDefault="003C7BAF" w:rsidP="003C7BAF">
      <w:r>
        <w:t>**</w:t>
      </w:r>
      <w:proofErr w:type="gramStart"/>
      <w:r>
        <w:t>Conclusion:*</w:t>
      </w:r>
      <w:proofErr w:type="gramEnd"/>
      <w:r>
        <w:t>*</w:t>
      </w:r>
    </w:p>
    <w:p w14:paraId="2214210B" w14:textId="77777777" w:rsidR="003C7BAF" w:rsidRDefault="003C7BAF" w:rsidP="003C7BAF"/>
    <w:p w14:paraId="7944587E" w14:textId="77777777" w:rsidR="003C7BAF" w:rsidRDefault="003C7BAF" w:rsidP="003C7BAF">
      <w:r>
        <w:t xml:space="preserve">This report outlines the comprehensive process of developing an AI-based product, from prototype selection to financial </w:t>
      </w:r>
      <w:proofErr w:type="spellStart"/>
      <w:r>
        <w:t>modeling</w:t>
      </w:r>
      <w:proofErr w:type="spellEnd"/>
      <w:r>
        <w:t>. The successful implementation of the linear regression model on the Boston Housing dataset demonstrates the feasibility of predicting housing prices based on key features. The business model is designed to ensure long-term viability and profitability, while the financial model provides a clear roadmap for future growth.</w:t>
      </w:r>
    </w:p>
    <w:p w14:paraId="3C155F10" w14:textId="2A34ACDA" w:rsidR="008D7E23" w:rsidRDefault="003C7BAF" w:rsidP="003C7BAF">
      <w:r>
        <w:t xml:space="preserve"> </w:t>
      </w:r>
    </w:p>
    <w:p w14:paraId="12935726" w14:textId="77777777" w:rsidR="003C7BAF" w:rsidRDefault="003C7BAF" w:rsidP="003C7BAF"/>
    <w:p w14:paraId="72D0EEC3" w14:textId="77777777" w:rsidR="003C7BAF" w:rsidRDefault="003C7BAF" w:rsidP="003C7BAF"/>
    <w:p w14:paraId="366821A3" w14:textId="00DAF15F" w:rsidR="003C7BAF" w:rsidRDefault="003C7BAF" w:rsidP="003C7BAF">
      <w:pPr>
        <w:jc w:val="center"/>
        <w:rPr>
          <w:rFonts w:ascii="Algerian" w:hAnsi="Algerian"/>
          <w:sz w:val="96"/>
          <w:szCs w:val="96"/>
        </w:rPr>
      </w:pPr>
      <w:r w:rsidRPr="003C7BAF">
        <w:rPr>
          <w:rFonts w:ascii="Algerian" w:hAnsi="Algerian"/>
          <w:sz w:val="96"/>
          <w:szCs w:val="96"/>
        </w:rPr>
        <w:t>Python Code:-&gt;</w:t>
      </w:r>
    </w:p>
    <w:p w14:paraId="1BAD6ADF" w14:textId="35C694CD" w:rsidR="003C7BAF" w:rsidRDefault="003C7BAF" w:rsidP="003C7BAF">
      <w:pPr>
        <w:rPr>
          <w:rFonts w:ascii="Algerian" w:hAnsi="Algerian"/>
          <w:sz w:val="96"/>
          <w:szCs w:val="96"/>
        </w:rPr>
      </w:pPr>
      <w:r>
        <w:rPr>
          <w:rFonts w:ascii="Algerian" w:hAnsi="Algerian"/>
          <w:noProof/>
          <w:sz w:val="96"/>
          <w:szCs w:val="96"/>
        </w:rPr>
        <mc:AlternateContent>
          <mc:Choice Requires="wps">
            <w:drawing>
              <wp:anchor distT="0" distB="0" distL="114300" distR="114300" simplePos="0" relativeHeight="251659264" behindDoc="0" locked="0" layoutInCell="1" allowOverlap="1" wp14:anchorId="1E475CAF" wp14:editId="0BCC9663">
                <wp:simplePos x="0" y="0"/>
                <wp:positionH relativeFrom="column">
                  <wp:posOffset>2259330</wp:posOffset>
                </wp:positionH>
                <wp:positionV relativeFrom="paragraph">
                  <wp:posOffset>56515</wp:posOffset>
                </wp:positionV>
                <wp:extent cx="1108710" cy="1615440"/>
                <wp:effectExtent l="19050" t="0" r="34290" b="41910"/>
                <wp:wrapNone/>
                <wp:docPr id="2047868898" name="Arrow: Down 1"/>
                <wp:cNvGraphicFramePr/>
                <a:graphic xmlns:a="http://schemas.openxmlformats.org/drawingml/2006/main">
                  <a:graphicData uri="http://schemas.microsoft.com/office/word/2010/wordprocessingShape">
                    <wps:wsp>
                      <wps:cNvSpPr/>
                      <wps:spPr>
                        <a:xfrm>
                          <a:off x="0" y="0"/>
                          <a:ext cx="1108710" cy="1615440"/>
                        </a:xfrm>
                        <a:prstGeom prst="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693B4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177.9pt;margin-top:4.45pt;width:87.3pt;height:1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" adj="14188" fillcolor="#ee853d [3029]" strokecolor="#ed7d31 [3205]" strokeweight=".5pt">
                <v:fill color2="#ec7a2d [3173]" rotate="t" colors="0 #f18c55;.5 #f67b28;1 #e56b17" focus="100%" type="gradient">
                  <o:fill v:ext="view" type="gradientUnscaled"/>
                </v:fill>
              </v:shape>
            </w:pict>
          </mc:Fallback>
        </mc:AlternateContent>
      </w:r>
      <w:r>
        <w:rPr>
          <w:rFonts w:ascii="Algerian" w:hAnsi="Algerian"/>
          <w:sz w:val="96"/>
          <w:szCs w:val="96"/>
        </w:rPr>
        <w:t xml:space="preserve">               </w:t>
      </w:r>
    </w:p>
    <w:p w14:paraId="2CD86069" w14:textId="1565590F" w:rsidR="003C7BAF" w:rsidRDefault="00C77C26" w:rsidP="003C7BAF">
      <w:pPr>
        <w:rPr>
          <w:rFonts w:ascii="Algerian" w:hAnsi="Algerian"/>
          <w:sz w:val="96"/>
          <w:szCs w:val="96"/>
        </w:rPr>
      </w:pPr>
      <w:r>
        <w:rPr>
          <w:rFonts w:ascii="Algerian" w:hAnsi="Algerian"/>
          <w:noProof/>
          <w:sz w:val="96"/>
          <w:szCs w:val="96"/>
        </w:rPr>
        <w:lastRenderedPageBreak/>
        <w:drawing>
          <wp:inline distT="0" distB="0" distL="0" distR="0" wp14:anchorId="6C164992" wp14:editId="6BD5063E">
            <wp:extent cx="5731510" cy="2740025"/>
            <wp:effectExtent l="0" t="0" r="2540" b="3175"/>
            <wp:docPr id="1846567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67394" name="Picture 184656739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40025"/>
                    </a:xfrm>
                    <a:prstGeom prst="rect">
                      <a:avLst/>
                    </a:prstGeom>
                  </pic:spPr>
                </pic:pic>
              </a:graphicData>
            </a:graphic>
          </wp:inline>
        </w:drawing>
      </w:r>
    </w:p>
    <w:p w14:paraId="7EE6F591" w14:textId="0E6066C5" w:rsidR="00C77C26" w:rsidRDefault="00C77C26" w:rsidP="003C7BAF">
      <w:pPr>
        <w:rPr>
          <w:rFonts w:ascii="Algerian" w:hAnsi="Algerian"/>
          <w:sz w:val="96"/>
          <w:szCs w:val="96"/>
        </w:rPr>
      </w:pPr>
      <w:r>
        <w:rPr>
          <w:rFonts w:ascii="Algerian" w:hAnsi="Algerian"/>
          <w:noProof/>
          <w:sz w:val="96"/>
          <w:szCs w:val="96"/>
        </w:rPr>
        <w:drawing>
          <wp:inline distT="0" distB="0" distL="0" distR="0" wp14:anchorId="235343BF" wp14:editId="0CD7DFBA">
            <wp:extent cx="6149340" cy="2560320"/>
            <wp:effectExtent l="0" t="0" r="3810" b="0"/>
            <wp:docPr id="16395993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99303" name="Picture 1639599303"/>
                    <pic:cNvPicPr/>
                  </pic:nvPicPr>
                  <pic:blipFill>
                    <a:blip r:embed="rId5">
                      <a:extLst>
                        <a:ext uri="{28A0092B-C50C-407E-A947-70E740481C1C}">
                          <a14:useLocalDpi xmlns:a14="http://schemas.microsoft.com/office/drawing/2010/main" val="0"/>
                        </a:ext>
                      </a:extLst>
                    </a:blip>
                    <a:stretch>
                      <a:fillRect/>
                    </a:stretch>
                  </pic:blipFill>
                  <pic:spPr>
                    <a:xfrm>
                      <a:off x="0" y="0"/>
                      <a:ext cx="6149340" cy="2560320"/>
                    </a:xfrm>
                    <a:prstGeom prst="rect">
                      <a:avLst/>
                    </a:prstGeom>
                  </pic:spPr>
                </pic:pic>
              </a:graphicData>
            </a:graphic>
          </wp:inline>
        </w:drawing>
      </w:r>
    </w:p>
    <w:p w14:paraId="58067644" w14:textId="4DBF050B" w:rsidR="00C77C26" w:rsidRDefault="00C77C26" w:rsidP="003C7BAF">
      <w:pPr>
        <w:rPr>
          <w:rFonts w:ascii="Algerian" w:hAnsi="Algerian"/>
          <w:sz w:val="96"/>
          <w:szCs w:val="96"/>
        </w:rPr>
      </w:pPr>
      <w:r>
        <w:rPr>
          <w:rFonts w:ascii="Algerian" w:hAnsi="Algerian"/>
          <w:noProof/>
          <w:sz w:val="96"/>
          <w:szCs w:val="96"/>
        </w:rPr>
        <w:drawing>
          <wp:inline distT="0" distB="0" distL="0" distR="0" wp14:anchorId="34314A3E" wp14:editId="1A0FD116">
            <wp:extent cx="5731510" cy="3139440"/>
            <wp:effectExtent l="0" t="0" r="2540" b="3810"/>
            <wp:docPr id="2048972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7235" name="Picture 20489723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39440"/>
                    </a:xfrm>
                    <a:prstGeom prst="rect">
                      <a:avLst/>
                    </a:prstGeom>
                  </pic:spPr>
                </pic:pic>
              </a:graphicData>
            </a:graphic>
          </wp:inline>
        </w:drawing>
      </w:r>
    </w:p>
    <w:p w14:paraId="53C7DFDE" w14:textId="0C78237D" w:rsidR="00C77C26" w:rsidRDefault="00C77C26" w:rsidP="003C7BAF">
      <w:pPr>
        <w:rPr>
          <w:rFonts w:ascii="Algerian" w:hAnsi="Algerian"/>
          <w:sz w:val="96"/>
          <w:szCs w:val="96"/>
        </w:rPr>
      </w:pPr>
      <w:r>
        <w:rPr>
          <w:rFonts w:ascii="Algerian" w:hAnsi="Algerian"/>
          <w:noProof/>
          <w:sz w:val="96"/>
          <w:szCs w:val="96"/>
        </w:rPr>
        <w:lastRenderedPageBreak/>
        <w:drawing>
          <wp:inline distT="0" distB="0" distL="0" distR="0" wp14:anchorId="77F63970" wp14:editId="77A89959">
            <wp:extent cx="5731510" cy="3219450"/>
            <wp:effectExtent l="0" t="0" r="2540" b="0"/>
            <wp:docPr id="922838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3878" name="Picture 9228387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775CEB18" w14:textId="0A8629BA" w:rsidR="00C77C26" w:rsidRDefault="00C77C26" w:rsidP="003C7BAF">
      <w:pPr>
        <w:rPr>
          <w:rFonts w:ascii="Algerian" w:hAnsi="Algerian"/>
          <w:sz w:val="96"/>
          <w:szCs w:val="96"/>
        </w:rPr>
      </w:pPr>
      <w:r>
        <w:rPr>
          <w:rFonts w:ascii="Algerian" w:hAnsi="Algerian"/>
          <w:noProof/>
          <w:sz w:val="96"/>
          <w:szCs w:val="96"/>
        </w:rPr>
        <w:drawing>
          <wp:inline distT="0" distB="0" distL="0" distR="0" wp14:anchorId="57FB8143" wp14:editId="5C8BBB98">
            <wp:extent cx="5731510" cy="2698115"/>
            <wp:effectExtent l="0" t="0" r="2540" b="6985"/>
            <wp:docPr id="12710135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13554" name="Picture 12710135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98115"/>
                    </a:xfrm>
                    <a:prstGeom prst="rect">
                      <a:avLst/>
                    </a:prstGeom>
                  </pic:spPr>
                </pic:pic>
              </a:graphicData>
            </a:graphic>
          </wp:inline>
        </w:drawing>
      </w:r>
    </w:p>
    <w:p w14:paraId="261FD47E" w14:textId="439036FF" w:rsidR="00C77C26" w:rsidRDefault="00C77C26" w:rsidP="003C7BAF">
      <w:pPr>
        <w:rPr>
          <w:rFonts w:ascii="Algerian" w:hAnsi="Algerian"/>
          <w:sz w:val="96"/>
          <w:szCs w:val="96"/>
        </w:rPr>
      </w:pPr>
      <w:r>
        <w:rPr>
          <w:rFonts w:ascii="Algerian" w:hAnsi="Algerian"/>
          <w:noProof/>
          <w:sz w:val="96"/>
          <w:szCs w:val="96"/>
        </w:rPr>
        <w:drawing>
          <wp:inline distT="0" distB="0" distL="0" distR="0" wp14:anchorId="0E9AA137" wp14:editId="68BBF0B3">
            <wp:extent cx="5731510" cy="2484120"/>
            <wp:effectExtent l="0" t="0" r="2540" b="0"/>
            <wp:docPr id="17505548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4811" name="Picture 1750554811"/>
                    <pic:cNvPicPr/>
                  </pic:nvPicPr>
                  <pic:blipFill>
                    <a:blip r:embed="rId9">
                      <a:extLst>
                        <a:ext uri="{28A0092B-C50C-407E-A947-70E740481C1C}">
                          <a14:useLocalDpi xmlns:a14="http://schemas.microsoft.com/office/drawing/2010/main" val="0"/>
                        </a:ext>
                      </a:extLst>
                    </a:blip>
                    <a:stretch>
                      <a:fillRect/>
                    </a:stretch>
                  </pic:blipFill>
                  <pic:spPr>
                    <a:xfrm>
                      <a:off x="0" y="0"/>
                      <a:ext cx="5731510" cy="2484120"/>
                    </a:xfrm>
                    <a:prstGeom prst="rect">
                      <a:avLst/>
                    </a:prstGeom>
                  </pic:spPr>
                </pic:pic>
              </a:graphicData>
            </a:graphic>
          </wp:inline>
        </w:drawing>
      </w:r>
    </w:p>
    <w:p w14:paraId="6ADE7FCA" w14:textId="4F91A213" w:rsidR="00C77C26" w:rsidRDefault="00C77C26" w:rsidP="003C7BAF">
      <w:pPr>
        <w:rPr>
          <w:rFonts w:ascii="Algerian" w:hAnsi="Algerian"/>
          <w:sz w:val="96"/>
          <w:szCs w:val="96"/>
        </w:rPr>
      </w:pPr>
      <w:r>
        <w:rPr>
          <w:rFonts w:ascii="Algerian" w:hAnsi="Algerian"/>
          <w:noProof/>
          <w:sz w:val="96"/>
          <w:szCs w:val="96"/>
        </w:rPr>
        <w:lastRenderedPageBreak/>
        <w:drawing>
          <wp:inline distT="0" distB="0" distL="0" distR="0" wp14:anchorId="2103918A" wp14:editId="0990A873">
            <wp:extent cx="5731510" cy="2377440"/>
            <wp:effectExtent l="0" t="0" r="2540" b="3810"/>
            <wp:docPr id="9887305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30572" name="Picture 988730572"/>
                    <pic:cNvPicPr/>
                  </pic:nvPicPr>
                  <pic:blipFill>
                    <a:blip r:embed="rId10">
                      <a:extLst>
                        <a:ext uri="{28A0092B-C50C-407E-A947-70E740481C1C}">
                          <a14:useLocalDpi xmlns:a14="http://schemas.microsoft.com/office/drawing/2010/main" val="0"/>
                        </a:ext>
                      </a:extLst>
                    </a:blip>
                    <a:stretch>
                      <a:fillRect/>
                    </a:stretch>
                  </pic:blipFill>
                  <pic:spPr>
                    <a:xfrm>
                      <a:off x="0" y="0"/>
                      <a:ext cx="5731510" cy="2377440"/>
                    </a:xfrm>
                    <a:prstGeom prst="rect">
                      <a:avLst/>
                    </a:prstGeom>
                  </pic:spPr>
                </pic:pic>
              </a:graphicData>
            </a:graphic>
          </wp:inline>
        </w:drawing>
      </w:r>
    </w:p>
    <w:p w14:paraId="0CA1EF13" w14:textId="07EA405F" w:rsidR="00C77C26" w:rsidRDefault="00C77C26" w:rsidP="003C7BAF">
      <w:pPr>
        <w:rPr>
          <w:rFonts w:ascii="Algerian" w:hAnsi="Algerian"/>
          <w:sz w:val="96"/>
          <w:szCs w:val="96"/>
        </w:rPr>
      </w:pPr>
      <w:r>
        <w:rPr>
          <w:rFonts w:ascii="Algerian" w:hAnsi="Algerian"/>
          <w:noProof/>
          <w:sz w:val="96"/>
          <w:szCs w:val="96"/>
        </w:rPr>
        <w:drawing>
          <wp:inline distT="0" distB="0" distL="0" distR="0" wp14:anchorId="40B4311D" wp14:editId="0C4AE5C9">
            <wp:extent cx="5731510" cy="3188970"/>
            <wp:effectExtent l="0" t="0" r="2540" b="0"/>
            <wp:docPr id="14240691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69138" name="Picture 1424069138"/>
                    <pic:cNvPicPr/>
                  </pic:nvPicPr>
                  <pic:blipFill>
                    <a:blip r:embed="rId11">
                      <a:extLst>
                        <a:ext uri="{28A0092B-C50C-407E-A947-70E740481C1C}">
                          <a14:useLocalDpi xmlns:a14="http://schemas.microsoft.com/office/drawing/2010/main" val="0"/>
                        </a:ext>
                      </a:extLst>
                    </a:blip>
                    <a:stretch>
                      <a:fillRect/>
                    </a:stretch>
                  </pic:blipFill>
                  <pic:spPr>
                    <a:xfrm>
                      <a:off x="0" y="0"/>
                      <a:ext cx="5731510" cy="3188970"/>
                    </a:xfrm>
                    <a:prstGeom prst="rect">
                      <a:avLst/>
                    </a:prstGeom>
                  </pic:spPr>
                </pic:pic>
              </a:graphicData>
            </a:graphic>
          </wp:inline>
        </w:drawing>
      </w:r>
    </w:p>
    <w:p w14:paraId="25174A03" w14:textId="6DD981E8" w:rsidR="00C77C26" w:rsidRDefault="00C77C26" w:rsidP="003C7BAF">
      <w:pPr>
        <w:rPr>
          <w:rFonts w:ascii="Algerian" w:hAnsi="Algerian"/>
          <w:sz w:val="96"/>
          <w:szCs w:val="96"/>
        </w:rPr>
      </w:pPr>
      <w:r>
        <w:rPr>
          <w:rFonts w:ascii="Algerian" w:hAnsi="Algerian"/>
          <w:noProof/>
          <w:sz w:val="96"/>
          <w:szCs w:val="96"/>
        </w:rPr>
        <w:drawing>
          <wp:inline distT="0" distB="0" distL="0" distR="0" wp14:anchorId="4C59A514" wp14:editId="7330E6AF">
            <wp:extent cx="5731510" cy="2385060"/>
            <wp:effectExtent l="0" t="0" r="2540" b="0"/>
            <wp:docPr id="4527187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18714" name="Picture 452718714"/>
                    <pic:cNvPicPr/>
                  </pic:nvPicPr>
                  <pic:blipFill>
                    <a:blip r:embed="rId12">
                      <a:extLst>
                        <a:ext uri="{28A0092B-C50C-407E-A947-70E740481C1C}">
                          <a14:useLocalDpi xmlns:a14="http://schemas.microsoft.com/office/drawing/2010/main" val="0"/>
                        </a:ext>
                      </a:extLst>
                    </a:blip>
                    <a:stretch>
                      <a:fillRect/>
                    </a:stretch>
                  </pic:blipFill>
                  <pic:spPr>
                    <a:xfrm>
                      <a:off x="0" y="0"/>
                      <a:ext cx="5731510" cy="2385060"/>
                    </a:xfrm>
                    <a:prstGeom prst="rect">
                      <a:avLst/>
                    </a:prstGeom>
                  </pic:spPr>
                </pic:pic>
              </a:graphicData>
            </a:graphic>
          </wp:inline>
        </w:drawing>
      </w:r>
    </w:p>
    <w:p w14:paraId="6FCB1258" w14:textId="77777777" w:rsidR="00C77C26" w:rsidRPr="003C7BAF" w:rsidRDefault="00C77C26" w:rsidP="003C7BAF">
      <w:pPr>
        <w:rPr>
          <w:rFonts w:ascii="Algerian" w:hAnsi="Algerian"/>
          <w:sz w:val="96"/>
          <w:szCs w:val="96"/>
        </w:rPr>
      </w:pPr>
    </w:p>
    <w:sectPr w:rsidR="00C77C26" w:rsidRPr="003C7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AF"/>
    <w:rsid w:val="003C7BAF"/>
    <w:rsid w:val="004425F7"/>
    <w:rsid w:val="008D7E23"/>
    <w:rsid w:val="00C77C26"/>
    <w:rsid w:val="00EB1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D5B3"/>
  <w15:chartTrackingRefBased/>
  <w15:docId w15:val="{F9C966BB-05AF-470E-878C-5B92BD58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C7B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7B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Matto</dc:creator>
  <cp:keywords/>
  <dc:description/>
  <cp:lastModifiedBy>Ansh Matto</cp:lastModifiedBy>
  <cp:revision>2</cp:revision>
  <dcterms:created xsi:type="dcterms:W3CDTF">2024-08-08T15:21:00Z</dcterms:created>
  <dcterms:modified xsi:type="dcterms:W3CDTF">2024-08-08T15:21:00Z</dcterms:modified>
</cp:coreProperties>
</file>