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5EA7A" w14:textId="449CA533" w:rsidR="00D330FD" w:rsidRDefault="00465C9B" w:rsidP="00465C9B">
      <w:pPr>
        <w:rPr>
          <w:rFonts w:ascii="Times New Roman" w:hAnsi="Times New Roman" w:cs="Times New Roman"/>
          <w:b/>
          <w:sz w:val="50"/>
          <w:szCs w:val="50"/>
        </w:rPr>
      </w:pPr>
      <w:r w:rsidRPr="00465C9B">
        <w:rPr>
          <w:rFonts w:ascii="Times New Roman" w:hAnsi="Times New Roman" w:cs="Times New Roman"/>
          <w:b/>
          <w:sz w:val="50"/>
          <w:szCs w:val="50"/>
        </w:rPr>
        <w:t>Disaster Recovery Plan Template</w:t>
      </w:r>
    </w:p>
    <w:p w14:paraId="1E9A4713" w14:textId="55552EE8" w:rsidR="00465C9B" w:rsidRDefault="00465C9B" w:rsidP="00465C9B">
      <w:pPr>
        <w:pStyle w:val="shortdesc"/>
      </w:pPr>
      <w:r w:rsidRPr="00465C9B">
        <w:rPr>
          <w:b/>
        </w:rPr>
        <w:t>OBJECTIVE:</w:t>
      </w:r>
      <w:r>
        <w:t xml:space="preserve"> The objective of a disaster recovery plan is to ensure that you can respond to a disaster or other emergency that affects information systems and minimize the effect on the operation of the business. When you have prepared the information described in this topic collection, store your document in a safe, accessible location off site.</w:t>
      </w:r>
    </w:p>
    <w:p w14:paraId="3FF56F9F" w14:textId="28B9BF0F" w:rsidR="00465C9B" w:rsidRPr="00E763D5" w:rsidRDefault="00465C9B" w:rsidP="00465C9B">
      <w:pPr>
        <w:pStyle w:val="shortdesc"/>
        <w:rPr>
          <w:b/>
          <w:u w:val="single"/>
        </w:rPr>
      </w:pPr>
      <w:r w:rsidRPr="00E763D5">
        <w:rPr>
          <w:b/>
          <w:u w:val="single"/>
        </w:rPr>
        <w:t>SECTION 1: Major Goals of a disaster recovery plan</w:t>
      </w:r>
    </w:p>
    <w:p w14:paraId="644C901C" w14:textId="77777777" w:rsidR="00465C9B" w:rsidRDefault="00465C9B" w:rsidP="00465C9B">
      <w:pPr>
        <w:pStyle w:val="li"/>
        <w:numPr>
          <w:ilvl w:val="0"/>
          <w:numId w:val="3"/>
        </w:numPr>
        <w:shd w:val="clear" w:color="auto" w:fill="FFFFFF"/>
        <w:spacing w:before="0" w:beforeAutospacing="0" w:after="0" w:afterAutospacing="0"/>
        <w:textAlignment w:val="baseline"/>
        <w:rPr>
          <w:rFonts w:ascii="Arial" w:hAnsi="Arial" w:cs="Arial"/>
          <w:color w:val="000000" w:themeColor="text1"/>
        </w:rPr>
      </w:pPr>
      <w:r w:rsidRPr="00465C9B">
        <w:rPr>
          <w:rFonts w:ascii="Arial" w:hAnsi="Arial" w:cs="Arial"/>
          <w:color w:val="000000" w:themeColor="text1"/>
        </w:rPr>
        <w:t>To minimize interruptions to the normal operations.</w:t>
      </w:r>
    </w:p>
    <w:p w14:paraId="21B734A1" w14:textId="77777777" w:rsidR="00465C9B" w:rsidRDefault="00465C9B" w:rsidP="00465C9B">
      <w:pPr>
        <w:pStyle w:val="li"/>
        <w:numPr>
          <w:ilvl w:val="0"/>
          <w:numId w:val="3"/>
        </w:numPr>
        <w:shd w:val="clear" w:color="auto" w:fill="FFFFFF"/>
        <w:spacing w:before="0" w:beforeAutospacing="0" w:after="0" w:afterAutospacing="0"/>
        <w:textAlignment w:val="baseline"/>
        <w:rPr>
          <w:rFonts w:ascii="Arial" w:hAnsi="Arial" w:cs="Arial"/>
          <w:color w:val="000000" w:themeColor="text1"/>
        </w:rPr>
      </w:pPr>
      <w:r w:rsidRPr="00465C9B">
        <w:rPr>
          <w:rFonts w:ascii="Arial" w:hAnsi="Arial" w:cs="Arial"/>
          <w:color w:val="000000" w:themeColor="text1"/>
        </w:rPr>
        <w:t>To limit the extent of disruption and damage.</w:t>
      </w:r>
    </w:p>
    <w:p w14:paraId="1B6373E8" w14:textId="77777777" w:rsidR="00465C9B" w:rsidRDefault="00465C9B" w:rsidP="00465C9B">
      <w:pPr>
        <w:pStyle w:val="li"/>
        <w:numPr>
          <w:ilvl w:val="0"/>
          <w:numId w:val="3"/>
        </w:numPr>
        <w:shd w:val="clear" w:color="auto" w:fill="FFFFFF"/>
        <w:spacing w:before="0" w:beforeAutospacing="0" w:after="0" w:afterAutospacing="0"/>
        <w:textAlignment w:val="baseline"/>
        <w:rPr>
          <w:rFonts w:ascii="Arial" w:hAnsi="Arial" w:cs="Arial"/>
          <w:color w:val="000000" w:themeColor="text1"/>
        </w:rPr>
      </w:pPr>
      <w:r w:rsidRPr="00465C9B">
        <w:rPr>
          <w:rFonts w:ascii="Arial" w:hAnsi="Arial" w:cs="Arial"/>
          <w:color w:val="000000" w:themeColor="text1"/>
        </w:rPr>
        <w:t>To minimize the economic impact of the interruption.</w:t>
      </w:r>
    </w:p>
    <w:p w14:paraId="50DFE32B" w14:textId="77777777" w:rsidR="00465C9B" w:rsidRDefault="00465C9B" w:rsidP="00465C9B">
      <w:pPr>
        <w:pStyle w:val="li"/>
        <w:numPr>
          <w:ilvl w:val="0"/>
          <w:numId w:val="3"/>
        </w:numPr>
        <w:shd w:val="clear" w:color="auto" w:fill="FFFFFF"/>
        <w:spacing w:before="0" w:beforeAutospacing="0" w:after="0" w:afterAutospacing="0"/>
        <w:textAlignment w:val="baseline"/>
        <w:rPr>
          <w:rFonts w:ascii="Arial" w:hAnsi="Arial" w:cs="Arial"/>
          <w:color w:val="000000" w:themeColor="text1"/>
        </w:rPr>
      </w:pPr>
      <w:r w:rsidRPr="00465C9B">
        <w:rPr>
          <w:rFonts w:ascii="Arial" w:hAnsi="Arial" w:cs="Arial"/>
          <w:color w:val="000000" w:themeColor="text1"/>
        </w:rPr>
        <w:t>To establish alternative means of operation in advance.</w:t>
      </w:r>
    </w:p>
    <w:p w14:paraId="589D1F3B" w14:textId="77777777" w:rsidR="00465C9B" w:rsidRDefault="00465C9B" w:rsidP="00465C9B">
      <w:pPr>
        <w:pStyle w:val="li"/>
        <w:numPr>
          <w:ilvl w:val="0"/>
          <w:numId w:val="3"/>
        </w:numPr>
        <w:shd w:val="clear" w:color="auto" w:fill="FFFFFF"/>
        <w:spacing w:before="0" w:beforeAutospacing="0" w:after="0" w:afterAutospacing="0"/>
        <w:textAlignment w:val="baseline"/>
        <w:rPr>
          <w:rFonts w:ascii="Arial" w:hAnsi="Arial" w:cs="Arial"/>
          <w:color w:val="000000" w:themeColor="text1"/>
        </w:rPr>
      </w:pPr>
      <w:r w:rsidRPr="00465C9B">
        <w:rPr>
          <w:rFonts w:ascii="Arial" w:hAnsi="Arial" w:cs="Arial"/>
          <w:color w:val="000000" w:themeColor="text1"/>
        </w:rPr>
        <w:t>To train personnel with emergency procedures.</w:t>
      </w:r>
    </w:p>
    <w:p w14:paraId="40CB9276" w14:textId="1EC3ECC8" w:rsidR="00465C9B" w:rsidRDefault="00465C9B" w:rsidP="00465C9B">
      <w:pPr>
        <w:pStyle w:val="li"/>
        <w:numPr>
          <w:ilvl w:val="0"/>
          <w:numId w:val="3"/>
        </w:numPr>
        <w:shd w:val="clear" w:color="auto" w:fill="FFFFFF"/>
        <w:spacing w:before="0" w:beforeAutospacing="0" w:after="0" w:afterAutospacing="0"/>
        <w:textAlignment w:val="baseline"/>
        <w:rPr>
          <w:rFonts w:ascii="Arial" w:hAnsi="Arial" w:cs="Arial"/>
          <w:color w:val="000000" w:themeColor="text1"/>
        </w:rPr>
      </w:pPr>
      <w:r w:rsidRPr="00465C9B">
        <w:rPr>
          <w:rFonts w:ascii="Arial" w:hAnsi="Arial" w:cs="Arial"/>
          <w:color w:val="000000" w:themeColor="text1"/>
        </w:rPr>
        <w:t>To provide for smooth and rapid restoration of service.</w:t>
      </w:r>
    </w:p>
    <w:p w14:paraId="5D5F8008" w14:textId="33BFA8C5" w:rsidR="00465C9B" w:rsidRDefault="00465C9B" w:rsidP="00465C9B">
      <w:pPr>
        <w:pStyle w:val="li"/>
        <w:shd w:val="clear" w:color="auto" w:fill="FFFFFF"/>
        <w:spacing w:before="0" w:beforeAutospacing="0" w:after="0" w:afterAutospacing="0"/>
        <w:textAlignment w:val="baseline"/>
        <w:rPr>
          <w:rFonts w:ascii="Arial" w:hAnsi="Arial" w:cs="Arial"/>
          <w:color w:val="000000" w:themeColor="text1"/>
        </w:rPr>
      </w:pPr>
    </w:p>
    <w:p w14:paraId="24C62E42" w14:textId="4109EE2D" w:rsidR="00465C9B" w:rsidRPr="00E763D5" w:rsidRDefault="00465C9B" w:rsidP="00465C9B">
      <w:pPr>
        <w:pStyle w:val="shortdesc"/>
        <w:rPr>
          <w:b/>
          <w:u w:val="single"/>
        </w:rPr>
      </w:pPr>
      <w:r w:rsidRPr="00E763D5">
        <w:rPr>
          <w:b/>
          <w:u w:val="single"/>
        </w:rPr>
        <w:t>SECTION 2: Personnel</w:t>
      </w:r>
    </w:p>
    <w:p w14:paraId="3503184E" w14:textId="44D918D6" w:rsidR="00465C9B" w:rsidRPr="001873B1" w:rsidRDefault="00465C9B" w:rsidP="00465C9B">
      <w:pPr>
        <w:pStyle w:val="shortdesc"/>
        <w:rPr>
          <w:color w:val="000000" w:themeColor="text1"/>
        </w:rPr>
      </w:pPr>
      <w:r w:rsidRPr="001873B1">
        <w:rPr>
          <w:color w:val="000000" w:themeColor="text1"/>
        </w:rPr>
        <w:t>Use the tables in this section to record your data processing personnel.  You can include a copy of the organization chart with your plan.</w:t>
      </w:r>
    </w:p>
    <w:tbl>
      <w:tblPr>
        <w:tblStyle w:val="TableGrid"/>
        <w:tblW w:w="0" w:type="auto"/>
        <w:tblLook w:val="04A0" w:firstRow="1" w:lastRow="0" w:firstColumn="1" w:lastColumn="0" w:noHBand="0" w:noVBand="1"/>
      </w:tblPr>
      <w:tblGrid>
        <w:gridCol w:w="2337"/>
        <w:gridCol w:w="2337"/>
        <w:gridCol w:w="2338"/>
        <w:gridCol w:w="2338"/>
      </w:tblGrid>
      <w:tr w:rsidR="001873B1" w:rsidRPr="001873B1" w14:paraId="59497441" w14:textId="77777777" w:rsidTr="002657EF">
        <w:tc>
          <w:tcPr>
            <w:tcW w:w="9350" w:type="dxa"/>
            <w:gridSpan w:val="4"/>
          </w:tcPr>
          <w:p w14:paraId="5D1066ED" w14:textId="475A3224" w:rsidR="00465C9B" w:rsidRPr="001873B1" w:rsidRDefault="00465C9B" w:rsidP="00465C9B">
            <w:pPr>
              <w:pStyle w:val="shortdesc"/>
              <w:rPr>
                <w:color w:val="000000" w:themeColor="text1"/>
              </w:rPr>
            </w:pPr>
            <w:r w:rsidRPr="001873B1">
              <w:rPr>
                <w:color w:val="000000" w:themeColor="text1"/>
              </w:rPr>
              <w:t>Data Processing Personnel</w:t>
            </w:r>
          </w:p>
        </w:tc>
      </w:tr>
      <w:tr w:rsidR="001873B1" w:rsidRPr="001873B1" w14:paraId="231024CF" w14:textId="77777777" w:rsidTr="00465C9B">
        <w:tc>
          <w:tcPr>
            <w:tcW w:w="2337" w:type="dxa"/>
          </w:tcPr>
          <w:p w14:paraId="71FDB980" w14:textId="51262913" w:rsidR="00465C9B" w:rsidRPr="001873B1" w:rsidRDefault="00465C9B" w:rsidP="00465C9B">
            <w:pPr>
              <w:pStyle w:val="shortdesc"/>
              <w:rPr>
                <w:b/>
                <w:color w:val="000000" w:themeColor="text1"/>
              </w:rPr>
            </w:pPr>
            <w:r w:rsidRPr="001873B1">
              <w:rPr>
                <w:b/>
                <w:color w:val="000000" w:themeColor="text1"/>
              </w:rPr>
              <w:t>Name</w:t>
            </w:r>
          </w:p>
        </w:tc>
        <w:tc>
          <w:tcPr>
            <w:tcW w:w="2337" w:type="dxa"/>
          </w:tcPr>
          <w:p w14:paraId="2DC2662D" w14:textId="09847E9E" w:rsidR="00465C9B" w:rsidRPr="001873B1" w:rsidRDefault="00465C9B" w:rsidP="00465C9B">
            <w:pPr>
              <w:pStyle w:val="shortdesc"/>
              <w:rPr>
                <w:b/>
                <w:color w:val="000000" w:themeColor="text1"/>
              </w:rPr>
            </w:pPr>
            <w:r w:rsidRPr="001873B1">
              <w:rPr>
                <w:b/>
                <w:color w:val="000000" w:themeColor="text1"/>
              </w:rPr>
              <w:t>Position</w:t>
            </w:r>
          </w:p>
        </w:tc>
        <w:tc>
          <w:tcPr>
            <w:tcW w:w="2338" w:type="dxa"/>
          </w:tcPr>
          <w:p w14:paraId="15D69DCC" w14:textId="392F6168" w:rsidR="00465C9B" w:rsidRPr="001873B1" w:rsidRDefault="00465C9B" w:rsidP="00465C9B">
            <w:pPr>
              <w:pStyle w:val="shortdesc"/>
              <w:rPr>
                <w:b/>
                <w:color w:val="000000" w:themeColor="text1"/>
              </w:rPr>
            </w:pPr>
            <w:r w:rsidRPr="001873B1">
              <w:rPr>
                <w:b/>
                <w:color w:val="000000" w:themeColor="text1"/>
              </w:rPr>
              <w:t>Address</w:t>
            </w:r>
          </w:p>
        </w:tc>
        <w:tc>
          <w:tcPr>
            <w:tcW w:w="2338" w:type="dxa"/>
          </w:tcPr>
          <w:p w14:paraId="65705F98" w14:textId="25CDEF98" w:rsidR="00465C9B" w:rsidRPr="001873B1" w:rsidRDefault="00465C9B" w:rsidP="00465C9B">
            <w:pPr>
              <w:pStyle w:val="shortdesc"/>
              <w:rPr>
                <w:b/>
                <w:color w:val="000000" w:themeColor="text1"/>
              </w:rPr>
            </w:pPr>
            <w:r w:rsidRPr="001873B1">
              <w:rPr>
                <w:b/>
                <w:color w:val="000000" w:themeColor="text1"/>
              </w:rPr>
              <w:t>Telephone</w:t>
            </w:r>
          </w:p>
        </w:tc>
      </w:tr>
      <w:tr w:rsidR="001873B1" w:rsidRPr="001873B1" w14:paraId="52F8F7F4" w14:textId="77777777" w:rsidTr="00465C9B">
        <w:tc>
          <w:tcPr>
            <w:tcW w:w="2337" w:type="dxa"/>
          </w:tcPr>
          <w:p w14:paraId="3D60E3D4" w14:textId="77777777" w:rsidR="00465C9B" w:rsidRPr="001873B1" w:rsidRDefault="00465C9B" w:rsidP="00465C9B">
            <w:pPr>
              <w:pStyle w:val="shortdesc"/>
              <w:rPr>
                <w:color w:val="000000" w:themeColor="text1"/>
              </w:rPr>
            </w:pPr>
          </w:p>
        </w:tc>
        <w:tc>
          <w:tcPr>
            <w:tcW w:w="2337" w:type="dxa"/>
          </w:tcPr>
          <w:p w14:paraId="4911128F" w14:textId="77777777" w:rsidR="00465C9B" w:rsidRPr="001873B1" w:rsidRDefault="00465C9B" w:rsidP="00465C9B">
            <w:pPr>
              <w:pStyle w:val="shortdesc"/>
              <w:rPr>
                <w:color w:val="000000" w:themeColor="text1"/>
              </w:rPr>
            </w:pPr>
          </w:p>
        </w:tc>
        <w:tc>
          <w:tcPr>
            <w:tcW w:w="2338" w:type="dxa"/>
          </w:tcPr>
          <w:p w14:paraId="2F01C9EC" w14:textId="77777777" w:rsidR="00465C9B" w:rsidRPr="001873B1" w:rsidRDefault="00465C9B" w:rsidP="00465C9B">
            <w:pPr>
              <w:pStyle w:val="shortdesc"/>
              <w:rPr>
                <w:color w:val="000000" w:themeColor="text1"/>
              </w:rPr>
            </w:pPr>
          </w:p>
        </w:tc>
        <w:tc>
          <w:tcPr>
            <w:tcW w:w="2338" w:type="dxa"/>
          </w:tcPr>
          <w:p w14:paraId="72AC31A2" w14:textId="77777777" w:rsidR="00465C9B" w:rsidRPr="001873B1" w:rsidRDefault="00465C9B" w:rsidP="00465C9B">
            <w:pPr>
              <w:pStyle w:val="shortdesc"/>
              <w:rPr>
                <w:color w:val="000000" w:themeColor="text1"/>
              </w:rPr>
            </w:pPr>
          </w:p>
        </w:tc>
      </w:tr>
      <w:tr w:rsidR="001873B1" w:rsidRPr="001873B1" w14:paraId="3A65CC0D" w14:textId="77777777" w:rsidTr="00465C9B">
        <w:tc>
          <w:tcPr>
            <w:tcW w:w="2337" w:type="dxa"/>
          </w:tcPr>
          <w:p w14:paraId="344D3F42" w14:textId="77777777" w:rsidR="00465C9B" w:rsidRPr="001873B1" w:rsidRDefault="00465C9B" w:rsidP="00465C9B">
            <w:pPr>
              <w:pStyle w:val="shortdesc"/>
              <w:rPr>
                <w:color w:val="000000" w:themeColor="text1"/>
              </w:rPr>
            </w:pPr>
          </w:p>
        </w:tc>
        <w:tc>
          <w:tcPr>
            <w:tcW w:w="2337" w:type="dxa"/>
          </w:tcPr>
          <w:p w14:paraId="128084DF" w14:textId="77777777" w:rsidR="00465C9B" w:rsidRPr="001873B1" w:rsidRDefault="00465C9B" w:rsidP="00465C9B">
            <w:pPr>
              <w:pStyle w:val="shortdesc"/>
              <w:rPr>
                <w:color w:val="000000" w:themeColor="text1"/>
              </w:rPr>
            </w:pPr>
          </w:p>
        </w:tc>
        <w:tc>
          <w:tcPr>
            <w:tcW w:w="2338" w:type="dxa"/>
          </w:tcPr>
          <w:p w14:paraId="677613D6" w14:textId="77777777" w:rsidR="00465C9B" w:rsidRPr="001873B1" w:rsidRDefault="00465C9B" w:rsidP="00465C9B">
            <w:pPr>
              <w:pStyle w:val="shortdesc"/>
              <w:rPr>
                <w:color w:val="000000" w:themeColor="text1"/>
              </w:rPr>
            </w:pPr>
          </w:p>
        </w:tc>
        <w:tc>
          <w:tcPr>
            <w:tcW w:w="2338" w:type="dxa"/>
          </w:tcPr>
          <w:p w14:paraId="37E3D4C1" w14:textId="77777777" w:rsidR="00465C9B" w:rsidRPr="001873B1" w:rsidRDefault="00465C9B" w:rsidP="00465C9B">
            <w:pPr>
              <w:pStyle w:val="shortdesc"/>
              <w:rPr>
                <w:color w:val="000000" w:themeColor="text1"/>
              </w:rPr>
            </w:pPr>
          </w:p>
        </w:tc>
      </w:tr>
      <w:tr w:rsidR="001873B1" w:rsidRPr="001873B1" w14:paraId="3F34D72B" w14:textId="77777777" w:rsidTr="00465C9B">
        <w:tc>
          <w:tcPr>
            <w:tcW w:w="2337" w:type="dxa"/>
          </w:tcPr>
          <w:p w14:paraId="6E51E3B0" w14:textId="77777777" w:rsidR="00465C9B" w:rsidRPr="001873B1" w:rsidRDefault="00465C9B" w:rsidP="00465C9B">
            <w:pPr>
              <w:pStyle w:val="shortdesc"/>
              <w:rPr>
                <w:color w:val="000000" w:themeColor="text1"/>
              </w:rPr>
            </w:pPr>
          </w:p>
        </w:tc>
        <w:tc>
          <w:tcPr>
            <w:tcW w:w="2337" w:type="dxa"/>
          </w:tcPr>
          <w:p w14:paraId="5698D664" w14:textId="77777777" w:rsidR="00465C9B" w:rsidRPr="001873B1" w:rsidRDefault="00465C9B" w:rsidP="00465C9B">
            <w:pPr>
              <w:pStyle w:val="shortdesc"/>
              <w:rPr>
                <w:color w:val="000000" w:themeColor="text1"/>
              </w:rPr>
            </w:pPr>
          </w:p>
        </w:tc>
        <w:tc>
          <w:tcPr>
            <w:tcW w:w="2338" w:type="dxa"/>
          </w:tcPr>
          <w:p w14:paraId="4065931E" w14:textId="77777777" w:rsidR="00465C9B" w:rsidRPr="001873B1" w:rsidRDefault="00465C9B" w:rsidP="00465C9B">
            <w:pPr>
              <w:pStyle w:val="shortdesc"/>
              <w:rPr>
                <w:color w:val="000000" w:themeColor="text1"/>
              </w:rPr>
            </w:pPr>
          </w:p>
        </w:tc>
        <w:tc>
          <w:tcPr>
            <w:tcW w:w="2338" w:type="dxa"/>
          </w:tcPr>
          <w:p w14:paraId="13C9C91B" w14:textId="77777777" w:rsidR="00465C9B" w:rsidRPr="001873B1" w:rsidRDefault="00465C9B" w:rsidP="00465C9B">
            <w:pPr>
              <w:pStyle w:val="shortdesc"/>
              <w:rPr>
                <w:color w:val="000000" w:themeColor="text1"/>
              </w:rPr>
            </w:pPr>
          </w:p>
        </w:tc>
      </w:tr>
      <w:tr w:rsidR="001873B1" w:rsidRPr="001873B1" w14:paraId="58A32502" w14:textId="77777777" w:rsidTr="00465C9B">
        <w:tc>
          <w:tcPr>
            <w:tcW w:w="2337" w:type="dxa"/>
          </w:tcPr>
          <w:p w14:paraId="692F5599" w14:textId="77777777" w:rsidR="00465C9B" w:rsidRPr="001873B1" w:rsidRDefault="00465C9B" w:rsidP="00465C9B">
            <w:pPr>
              <w:pStyle w:val="shortdesc"/>
              <w:rPr>
                <w:color w:val="000000" w:themeColor="text1"/>
              </w:rPr>
            </w:pPr>
          </w:p>
        </w:tc>
        <w:tc>
          <w:tcPr>
            <w:tcW w:w="2337" w:type="dxa"/>
          </w:tcPr>
          <w:p w14:paraId="57F3CBA3" w14:textId="77777777" w:rsidR="00465C9B" w:rsidRPr="001873B1" w:rsidRDefault="00465C9B" w:rsidP="00465C9B">
            <w:pPr>
              <w:pStyle w:val="shortdesc"/>
              <w:rPr>
                <w:color w:val="000000" w:themeColor="text1"/>
              </w:rPr>
            </w:pPr>
          </w:p>
        </w:tc>
        <w:tc>
          <w:tcPr>
            <w:tcW w:w="2338" w:type="dxa"/>
          </w:tcPr>
          <w:p w14:paraId="3ED80C20" w14:textId="77777777" w:rsidR="00465C9B" w:rsidRPr="001873B1" w:rsidRDefault="00465C9B" w:rsidP="00465C9B">
            <w:pPr>
              <w:pStyle w:val="shortdesc"/>
              <w:rPr>
                <w:color w:val="000000" w:themeColor="text1"/>
              </w:rPr>
            </w:pPr>
          </w:p>
        </w:tc>
        <w:tc>
          <w:tcPr>
            <w:tcW w:w="2338" w:type="dxa"/>
          </w:tcPr>
          <w:p w14:paraId="0155EE49" w14:textId="77777777" w:rsidR="00465C9B" w:rsidRPr="001873B1" w:rsidRDefault="00465C9B" w:rsidP="00465C9B">
            <w:pPr>
              <w:pStyle w:val="shortdesc"/>
              <w:rPr>
                <w:color w:val="000000" w:themeColor="text1"/>
              </w:rPr>
            </w:pPr>
          </w:p>
        </w:tc>
      </w:tr>
      <w:tr w:rsidR="001873B1" w:rsidRPr="001873B1" w14:paraId="2918A45A" w14:textId="77777777" w:rsidTr="00465C9B">
        <w:tc>
          <w:tcPr>
            <w:tcW w:w="2337" w:type="dxa"/>
          </w:tcPr>
          <w:p w14:paraId="05CFAA4D" w14:textId="77777777" w:rsidR="00465C9B" w:rsidRPr="001873B1" w:rsidRDefault="00465C9B" w:rsidP="00465C9B">
            <w:pPr>
              <w:pStyle w:val="shortdesc"/>
              <w:rPr>
                <w:color w:val="000000" w:themeColor="text1"/>
              </w:rPr>
            </w:pPr>
          </w:p>
        </w:tc>
        <w:tc>
          <w:tcPr>
            <w:tcW w:w="2337" w:type="dxa"/>
          </w:tcPr>
          <w:p w14:paraId="0AC5127C" w14:textId="77777777" w:rsidR="00465C9B" w:rsidRPr="001873B1" w:rsidRDefault="00465C9B" w:rsidP="00465C9B">
            <w:pPr>
              <w:pStyle w:val="shortdesc"/>
              <w:rPr>
                <w:color w:val="000000" w:themeColor="text1"/>
              </w:rPr>
            </w:pPr>
          </w:p>
        </w:tc>
        <w:tc>
          <w:tcPr>
            <w:tcW w:w="2338" w:type="dxa"/>
          </w:tcPr>
          <w:p w14:paraId="4562CF9A" w14:textId="77777777" w:rsidR="00465C9B" w:rsidRPr="001873B1" w:rsidRDefault="00465C9B" w:rsidP="00465C9B">
            <w:pPr>
              <w:pStyle w:val="shortdesc"/>
              <w:rPr>
                <w:color w:val="000000" w:themeColor="text1"/>
              </w:rPr>
            </w:pPr>
          </w:p>
        </w:tc>
        <w:tc>
          <w:tcPr>
            <w:tcW w:w="2338" w:type="dxa"/>
          </w:tcPr>
          <w:p w14:paraId="7AC31564" w14:textId="77777777" w:rsidR="00465C9B" w:rsidRPr="001873B1" w:rsidRDefault="00465C9B" w:rsidP="00465C9B">
            <w:pPr>
              <w:pStyle w:val="shortdesc"/>
              <w:rPr>
                <w:color w:val="000000" w:themeColor="text1"/>
              </w:rPr>
            </w:pPr>
          </w:p>
        </w:tc>
      </w:tr>
      <w:tr w:rsidR="001873B1" w:rsidRPr="001873B1" w14:paraId="60E12322" w14:textId="77777777" w:rsidTr="00465C9B">
        <w:tc>
          <w:tcPr>
            <w:tcW w:w="2337" w:type="dxa"/>
          </w:tcPr>
          <w:p w14:paraId="3165D076" w14:textId="77777777" w:rsidR="00465C9B" w:rsidRPr="001873B1" w:rsidRDefault="00465C9B" w:rsidP="00465C9B">
            <w:pPr>
              <w:pStyle w:val="shortdesc"/>
              <w:rPr>
                <w:color w:val="000000" w:themeColor="text1"/>
              </w:rPr>
            </w:pPr>
          </w:p>
        </w:tc>
        <w:tc>
          <w:tcPr>
            <w:tcW w:w="2337" w:type="dxa"/>
          </w:tcPr>
          <w:p w14:paraId="29FB0873" w14:textId="77777777" w:rsidR="00465C9B" w:rsidRPr="001873B1" w:rsidRDefault="00465C9B" w:rsidP="00465C9B">
            <w:pPr>
              <w:pStyle w:val="shortdesc"/>
              <w:rPr>
                <w:color w:val="000000" w:themeColor="text1"/>
              </w:rPr>
            </w:pPr>
          </w:p>
        </w:tc>
        <w:tc>
          <w:tcPr>
            <w:tcW w:w="2338" w:type="dxa"/>
          </w:tcPr>
          <w:p w14:paraId="1E7FE57E" w14:textId="77777777" w:rsidR="00465C9B" w:rsidRPr="001873B1" w:rsidRDefault="00465C9B" w:rsidP="00465C9B">
            <w:pPr>
              <w:pStyle w:val="shortdesc"/>
              <w:rPr>
                <w:color w:val="000000" w:themeColor="text1"/>
              </w:rPr>
            </w:pPr>
          </w:p>
        </w:tc>
        <w:tc>
          <w:tcPr>
            <w:tcW w:w="2338" w:type="dxa"/>
          </w:tcPr>
          <w:p w14:paraId="2B93D1B7" w14:textId="77777777" w:rsidR="00465C9B" w:rsidRPr="001873B1" w:rsidRDefault="00465C9B" w:rsidP="00465C9B">
            <w:pPr>
              <w:pStyle w:val="shortdesc"/>
              <w:rPr>
                <w:color w:val="000000" w:themeColor="text1"/>
              </w:rPr>
            </w:pPr>
          </w:p>
        </w:tc>
      </w:tr>
      <w:tr w:rsidR="001873B1" w:rsidRPr="001873B1" w14:paraId="0CFC5320" w14:textId="77777777" w:rsidTr="00465C9B">
        <w:tc>
          <w:tcPr>
            <w:tcW w:w="2337" w:type="dxa"/>
          </w:tcPr>
          <w:p w14:paraId="380DBE65" w14:textId="77777777" w:rsidR="00465C9B" w:rsidRPr="001873B1" w:rsidRDefault="00465C9B" w:rsidP="00465C9B">
            <w:pPr>
              <w:pStyle w:val="shortdesc"/>
              <w:rPr>
                <w:color w:val="000000" w:themeColor="text1"/>
              </w:rPr>
            </w:pPr>
          </w:p>
        </w:tc>
        <w:tc>
          <w:tcPr>
            <w:tcW w:w="2337" w:type="dxa"/>
          </w:tcPr>
          <w:p w14:paraId="024E09E1" w14:textId="77777777" w:rsidR="00465C9B" w:rsidRPr="001873B1" w:rsidRDefault="00465C9B" w:rsidP="00465C9B">
            <w:pPr>
              <w:pStyle w:val="shortdesc"/>
              <w:rPr>
                <w:color w:val="000000" w:themeColor="text1"/>
              </w:rPr>
            </w:pPr>
          </w:p>
        </w:tc>
        <w:tc>
          <w:tcPr>
            <w:tcW w:w="2338" w:type="dxa"/>
          </w:tcPr>
          <w:p w14:paraId="06DDA068" w14:textId="77777777" w:rsidR="00465C9B" w:rsidRPr="001873B1" w:rsidRDefault="00465C9B" w:rsidP="00465C9B">
            <w:pPr>
              <w:pStyle w:val="shortdesc"/>
              <w:rPr>
                <w:color w:val="000000" w:themeColor="text1"/>
              </w:rPr>
            </w:pPr>
          </w:p>
        </w:tc>
        <w:tc>
          <w:tcPr>
            <w:tcW w:w="2338" w:type="dxa"/>
          </w:tcPr>
          <w:p w14:paraId="7F5F7AF0" w14:textId="77777777" w:rsidR="00465C9B" w:rsidRPr="001873B1" w:rsidRDefault="00465C9B" w:rsidP="00465C9B">
            <w:pPr>
              <w:pStyle w:val="shortdesc"/>
              <w:rPr>
                <w:color w:val="000000" w:themeColor="text1"/>
              </w:rPr>
            </w:pPr>
          </w:p>
        </w:tc>
      </w:tr>
      <w:tr w:rsidR="001873B1" w:rsidRPr="001873B1" w14:paraId="6DD1EE9B" w14:textId="77777777" w:rsidTr="00465C9B">
        <w:tc>
          <w:tcPr>
            <w:tcW w:w="2337" w:type="dxa"/>
          </w:tcPr>
          <w:p w14:paraId="470DA640" w14:textId="77777777" w:rsidR="00465C9B" w:rsidRPr="001873B1" w:rsidRDefault="00465C9B" w:rsidP="00465C9B">
            <w:pPr>
              <w:pStyle w:val="shortdesc"/>
              <w:rPr>
                <w:color w:val="000000" w:themeColor="text1"/>
              </w:rPr>
            </w:pPr>
          </w:p>
        </w:tc>
        <w:tc>
          <w:tcPr>
            <w:tcW w:w="2337" w:type="dxa"/>
          </w:tcPr>
          <w:p w14:paraId="71AFC4DB" w14:textId="77777777" w:rsidR="00465C9B" w:rsidRPr="001873B1" w:rsidRDefault="00465C9B" w:rsidP="00465C9B">
            <w:pPr>
              <w:pStyle w:val="shortdesc"/>
              <w:rPr>
                <w:color w:val="000000" w:themeColor="text1"/>
              </w:rPr>
            </w:pPr>
          </w:p>
        </w:tc>
        <w:tc>
          <w:tcPr>
            <w:tcW w:w="2338" w:type="dxa"/>
          </w:tcPr>
          <w:p w14:paraId="7F1FFD11" w14:textId="77777777" w:rsidR="00465C9B" w:rsidRPr="001873B1" w:rsidRDefault="00465C9B" w:rsidP="00465C9B">
            <w:pPr>
              <w:pStyle w:val="shortdesc"/>
              <w:rPr>
                <w:color w:val="000000" w:themeColor="text1"/>
              </w:rPr>
            </w:pPr>
          </w:p>
        </w:tc>
        <w:tc>
          <w:tcPr>
            <w:tcW w:w="2338" w:type="dxa"/>
          </w:tcPr>
          <w:p w14:paraId="093C6A98" w14:textId="77777777" w:rsidR="00465C9B" w:rsidRPr="001873B1" w:rsidRDefault="00465C9B" w:rsidP="00465C9B">
            <w:pPr>
              <w:pStyle w:val="shortdesc"/>
              <w:rPr>
                <w:color w:val="000000" w:themeColor="text1"/>
              </w:rPr>
            </w:pPr>
          </w:p>
        </w:tc>
      </w:tr>
      <w:tr w:rsidR="001873B1" w:rsidRPr="001873B1" w14:paraId="0CD11BCB" w14:textId="77777777" w:rsidTr="00465C9B">
        <w:tc>
          <w:tcPr>
            <w:tcW w:w="2337" w:type="dxa"/>
          </w:tcPr>
          <w:p w14:paraId="29BBA2A7" w14:textId="77777777" w:rsidR="00465C9B" w:rsidRPr="001873B1" w:rsidRDefault="00465C9B" w:rsidP="00465C9B">
            <w:pPr>
              <w:pStyle w:val="shortdesc"/>
              <w:rPr>
                <w:color w:val="000000" w:themeColor="text1"/>
              </w:rPr>
            </w:pPr>
          </w:p>
        </w:tc>
        <w:tc>
          <w:tcPr>
            <w:tcW w:w="2337" w:type="dxa"/>
          </w:tcPr>
          <w:p w14:paraId="1E5B9B57" w14:textId="77777777" w:rsidR="00465C9B" w:rsidRPr="001873B1" w:rsidRDefault="00465C9B" w:rsidP="00465C9B">
            <w:pPr>
              <w:pStyle w:val="shortdesc"/>
              <w:rPr>
                <w:color w:val="000000" w:themeColor="text1"/>
              </w:rPr>
            </w:pPr>
          </w:p>
        </w:tc>
        <w:tc>
          <w:tcPr>
            <w:tcW w:w="2338" w:type="dxa"/>
          </w:tcPr>
          <w:p w14:paraId="3B6314B3" w14:textId="77777777" w:rsidR="00465C9B" w:rsidRPr="001873B1" w:rsidRDefault="00465C9B" w:rsidP="00465C9B">
            <w:pPr>
              <w:pStyle w:val="shortdesc"/>
              <w:rPr>
                <w:color w:val="000000" w:themeColor="text1"/>
              </w:rPr>
            </w:pPr>
          </w:p>
        </w:tc>
        <w:tc>
          <w:tcPr>
            <w:tcW w:w="2338" w:type="dxa"/>
          </w:tcPr>
          <w:p w14:paraId="631DE46D" w14:textId="77777777" w:rsidR="00465C9B" w:rsidRPr="001873B1" w:rsidRDefault="00465C9B" w:rsidP="00465C9B">
            <w:pPr>
              <w:pStyle w:val="shortdesc"/>
              <w:rPr>
                <w:color w:val="000000" w:themeColor="text1"/>
              </w:rPr>
            </w:pPr>
          </w:p>
        </w:tc>
      </w:tr>
      <w:tr w:rsidR="00465C9B" w:rsidRPr="001873B1" w14:paraId="345E5281" w14:textId="77777777" w:rsidTr="00465C9B">
        <w:tc>
          <w:tcPr>
            <w:tcW w:w="2337" w:type="dxa"/>
          </w:tcPr>
          <w:p w14:paraId="54C68F28" w14:textId="218FE107" w:rsidR="00465C9B" w:rsidRPr="001873B1" w:rsidRDefault="00465C9B" w:rsidP="00465C9B">
            <w:pPr>
              <w:pStyle w:val="shortdesc"/>
              <w:rPr>
                <w:color w:val="000000" w:themeColor="text1"/>
              </w:rPr>
            </w:pPr>
          </w:p>
        </w:tc>
        <w:tc>
          <w:tcPr>
            <w:tcW w:w="2337" w:type="dxa"/>
          </w:tcPr>
          <w:p w14:paraId="606EC1C7" w14:textId="77777777" w:rsidR="00465C9B" w:rsidRPr="001873B1" w:rsidRDefault="00465C9B" w:rsidP="00465C9B">
            <w:pPr>
              <w:pStyle w:val="shortdesc"/>
              <w:rPr>
                <w:color w:val="000000" w:themeColor="text1"/>
              </w:rPr>
            </w:pPr>
          </w:p>
        </w:tc>
        <w:tc>
          <w:tcPr>
            <w:tcW w:w="2338" w:type="dxa"/>
          </w:tcPr>
          <w:p w14:paraId="140CDDBE" w14:textId="77777777" w:rsidR="00465C9B" w:rsidRPr="001873B1" w:rsidRDefault="00465C9B" w:rsidP="00465C9B">
            <w:pPr>
              <w:pStyle w:val="shortdesc"/>
              <w:rPr>
                <w:color w:val="000000" w:themeColor="text1"/>
              </w:rPr>
            </w:pPr>
          </w:p>
        </w:tc>
        <w:tc>
          <w:tcPr>
            <w:tcW w:w="2338" w:type="dxa"/>
          </w:tcPr>
          <w:p w14:paraId="4CA36B75" w14:textId="77777777" w:rsidR="00465C9B" w:rsidRPr="001873B1" w:rsidRDefault="00465C9B" w:rsidP="00465C9B">
            <w:pPr>
              <w:pStyle w:val="shortdesc"/>
              <w:rPr>
                <w:color w:val="000000" w:themeColor="text1"/>
              </w:rPr>
            </w:pPr>
          </w:p>
        </w:tc>
      </w:tr>
    </w:tbl>
    <w:p w14:paraId="14813E57" w14:textId="5BFB5FEB" w:rsidR="00465C9B" w:rsidRPr="00E763D5" w:rsidRDefault="00465C9B" w:rsidP="00465C9B">
      <w:pPr>
        <w:pStyle w:val="shortdesc"/>
        <w:rPr>
          <w:b/>
          <w:color w:val="000000" w:themeColor="text1"/>
          <w:u w:val="single"/>
        </w:rPr>
      </w:pPr>
      <w:r w:rsidRPr="00E763D5">
        <w:rPr>
          <w:b/>
          <w:color w:val="000000" w:themeColor="text1"/>
          <w:u w:val="single"/>
        </w:rPr>
        <w:t>SECTION 3: Application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Description w:val=""/>
      </w:tblPr>
      <w:tblGrid>
        <w:gridCol w:w="3923"/>
        <w:gridCol w:w="956"/>
        <w:gridCol w:w="1380"/>
        <w:gridCol w:w="2970"/>
        <w:gridCol w:w="1273"/>
      </w:tblGrid>
      <w:tr w:rsidR="001873B1" w:rsidRPr="00465C9B" w14:paraId="143EAF3A" w14:textId="77777777" w:rsidTr="001873B1">
        <w:trPr>
          <w:tblHeader/>
        </w:trPr>
        <w:tc>
          <w:tcPr>
            <w:tcW w:w="0" w:type="auto"/>
            <w:gridSpan w:val="5"/>
            <w:shd w:val="clear" w:color="auto" w:fill="FFFFFF"/>
            <w:tcMar>
              <w:top w:w="75" w:type="dxa"/>
              <w:left w:w="75" w:type="dxa"/>
              <w:bottom w:w="75" w:type="dxa"/>
              <w:right w:w="75" w:type="dxa"/>
            </w:tcMar>
            <w:vAlign w:val="bottom"/>
            <w:hideMark/>
          </w:tcPr>
          <w:p w14:paraId="33C12895" w14:textId="77777777" w:rsidR="00465C9B" w:rsidRPr="00465C9B" w:rsidRDefault="00465C9B" w:rsidP="00465C9B">
            <w:pPr>
              <w:spacing w:after="0" w:line="240" w:lineRule="auto"/>
              <w:rPr>
                <w:rFonts w:ascii="Times New Roman" w:eastAsia="Times New Roman" w:hAnsi="Times New Roman" w:cs="Times New Roman"/>
                <w:b/>
                <w:bCs/>
                <w:color w:val="000000" w:themeColor="text1"/>
                <w:sz w:val="24"/>
                <w:szCs w:val="24"/>
              </w:rPr>
            </w:pPr>
            <w:r w:rsidRPr="001873B1">
              <w:rPr>
                <w:rFonts w:ascii="Times New Roman" w:eastAsia="Times New Roman" w:hAnsi="Times New Roman" w:cs="Times New Roman"/>
                <w:b/>
                <w:bCs/>
                <w:color w:val="000000" w:themeColor="text1"/>
                <w:sz w:val="24"/>
                <w:szCs w:val="24"/>
                <w:bdr w:val="none" w:sz="0" w:space="0" w:color="auto" w:frame="1"/>
              </w:rPr>
              <w:t>Application profile</w:t>
            </w:r>
          </w:p>
        </w:tc>
      </w:tr>
      <w:tr w:rsidR="001873B1" w:rsidRPr="00465C9B" w14:paraId="7E58BF8F" w14:textId="77777777" w:rsidTr="001873B1">
        <w:trPr>
          <w:tblHeader/>
        </w:trPr>
        <w:tc>
          <w:tcPr>
            <w:tcW w:w="1868" w:type="pct"/>
            <w:shd w:val="clear" w:color="auto" w:fill="FFFFFF"/>
            <w:tcMar>
              <w:top w:w="75" w:type="dxa"/>
              <w:left w:w="75" w:type="dxa"/>
              <w:bottom w:w="75" w:type="dxa"/>
              <w:right w:w="75" w:type="dxa"/>
            </w:tcMar>
            <w:vAlign w:val="bottom"/>
            <w:hideMark/>
          </w:tcPr>
          <w:p w14:paraId="43D50868" w14:textId="77777777" w:rsidR="00465C9B" w:rsidRPr="00465C9B" w:rsidRDefault="00465C9B" w:rsidP="00465C9B">
            <w:pPr>
              <w:spacing w:after="0" w:line="240" w:lineRule="auto"/>
              <w:rPr>
                <w:rFonts w:ascii="Times New Roman" w:eastAsia="Times New Roman" w:hAnsi="Times New Roman" w:cs="Times New Roman"/>
                <w:b/>
                <w:bCs/>
                <w:color w:val="000000" w:themeColor="text1"/>
                <w:sz w:val="24"/>
                <w:szCs w:val="24"/>
              </w:rPr>
            </w:pPr>
            <w:r w:rsidRPr="00465C9B">
              <w:rPr>
                <w:rFonts w:ascii="Times New Roman" w:eastAsia="Times New Roman" w:hAnsi="Times New Roman" w:cs="Times New Roman"/>
                <w:b/>
                <w:bCs/>
                <w:color w:val="000000" w:themeColor="text1"/>
                <w:sz w:val="24"/>
                <w:szCs w:val="24"/>
              </w:rPr>
              <w:t>Application name</w:t>
            </w:r>
          </w:p>
        </w:tc>
        <w:tc>
          <w:tcPr>
            <w:tcW w:w="455" w:type="pct"/>
            <w:shd w:val="clear" w:color="auto" w:fill="FFFFFF"/>
            <w:tcMar>
              <w:top w:w="75" w:type="dxa"/>
              <w:left w:w="75" w:type="dxa"/>
              <w:bottom w:w="75" w:type="dxa"/>
              <w:right w:w="75" w:type="dxa"/>
            </w:tcMar>
            <w:vAlign w:val="bottom"/>
            <w:hideMark/>
          </w:tcPr>
          <w:p w14:paraId="5EB04A6E" w14:textId="77777777" w:rsidR="00465C9B" w:rsidRPr="00465C9B" w:rsidRDefault="00465C9B" w:rsidP="00465C9B">
            <w:pPr>
              <w:spacing w:after="0" w:line="240" w:lineRule="auto"/>
              <w:rPr>
                <w:rFonts w:ascii="Times New Roman" w:eastAsia="Times New Roman" w:hAnsi="Times New Roman" w:cs="Times New Roman"/>
                <w:b/>
                <w:bCs/>
                <w:color w:val="000000" w:themeColor="text1"/>
                <w:sz w:val="24"/>
                <w:szCs w:val="24"/>
              </w:rPr>
            </w:pPr>
            <w:r w:rsidRPr="00465C9B">
              <w:rPr>
                <w:rFonts w:ascii="Times New Roman" w:eastAsia="Times New Roman" w:hAnsi="Times New Roman" w:cs="Times New Roman"/>
                <w:b/>
                <w:bCs/>
                <w:color w:val="000000" w:themeColor="text1"/>
                <w:sz w:val="24"/>
                <w:szCs w:val="24"/>
              </w:rPr>
              <w:t>Critical Yes / No</w:t>
            </w:r>
          </w:p>
        </w:tc>
        <w:tc>
          <w:tcPr>
            <w:tcW w:w="657" w:type="pct"/>
            <w:shd w:val="clear" w:color="auto" w:fill="FFFFFF"/>
            <w:tcMar>
              <w:top w:w="75" w:type="dxa"/>
              <w:left w:w="75" w:type="dxa"/>
              <w:bottom w:w="75" w:type="dxa"/>
              <w:right w:w="75" w:type="dxa"/>
            </w:tcMar>
            <w:vAlign w:val="bottom"/>
            <w:hideMark/>
          </w:tcPr>
          <w:p w14:paraId="2C245732" w14:textId="77777777" w:rsidR="00465C9B" w:rsidRPr="00465C9B" w:rsidRDefault="00465C9B" w:rsidP="00465C9B">
            <w:pPr>
              <w:spacing w:after="0" w:line="240" w:lineRule="auto"/>
              <w:rPr>
                <w:rFonts w:ascii="Times New Roman" w:eastAsia="Times New Roman" w:hAnsi="Times New Roman" w:cs="Times New Roman"/>
                <w:b/>
                <w:bCs/>
                <w:color w:val="000000" w:themeColor="text1"/>
                <w:sz w:val="24"/>
                <w:szCs w:val="24"/>
              </w:rPr>
            </w:pPr>
            <w:r w:rsidRPr="00465C9B">
              <w:rPr>
                <w:rFonts w:ascii="Times New Roman" w:eastAsia="Times New Roman" w:hAnsi="Times New Roman" w:cs="Times New Roman"/>
                <w:b/>
                <w:bCs/>
                <w:color w:val="000000" w:themeColor="text1"/>
                <w:sz w:val="24"/>
                <w:szCs w:val="24"/>
              </w:rPr>
              <w:t>Fixed asset Yes / No</w:t>
            </w:r>
          </w:p>
        </w:tc>
        <w:tc>
          <w:tcPr>
            <w:tcW w:w="1414" w:type="pct"/>
            <w:shd w:val="clear" w:color="auto" w:fill="FFFFFF"/>
            <w:tcMar>
              <w:top w:w="75" w:type="dxa"/>
              <w:left w:w="75" w:type="dxa"/>
              <w:bottom w:w="75" w:type="dxa"/>
              <w:right w:w="75" w:type="dxa"/>
            </w:tcMar>
            <w:vAlign w:val="bottom"/>
            <w:hideMark/>
          </w:tcPr>
          <w:p w14:paraId="0931EEF6" w14:textId="77777777" w:rsidR="00465C9B" w:rsidRPr="00465C9B" w:rsidRDefault="00465C9B" w:rsidP="00465C9B">
            <w:pPr>
              <w:spacing w:after="0" w:line="240" w:lineRule="auto"/>
              <w:rPr>
                <w:rFonts w:ascii="Times New Roman" w:eastAsia="Times New Roman" w:hAnsi="Times New Roman" w:cs="Times New Roman"/>
                <w:b/>
                <w:bCs/>
                <w:color w:val="000000" w:themeColor="text1"/>
                <w:sz w:val="24"/>
                <w:szCs w:val="24"/>
              </w:rPr>
            </w:pPr>
            <w:r w:rsidRPr="00465C9B">
              <w:rPr>
                <w:rFonts w:ascii="Times New Roman" w:eastAsia="Times New Roman" w:hAnsi="Times New Roman" w:cs="Times New Roman"/>
                <w:b/>
                <w:bCs/>
                <w:color w:val="000000" w:themeColor="text1"/>
                <w:sz w:val="24"/>
                <w:szCs w:val="24"/>
              </w:rPr>
              <w:t>Manufacturer</w:t>
            </w:r>
          </w:p>
        </w:tc>
        <w:tc>
          <w:tcPr>
            <w:tcW w:w="606" w:type="pct"/>
            <w:shd w:val="clear" w:color="auto" w:fill="FFFFFF"/>
            <w:tcMar>
              <w:top w:w="75" w:type="dxa"/>
              <w:left w:w="75" w:type="dxa"/>
              <w:bottom w:w="75" w:type="dxa"/>
              <w:right w:w="75" w:type="dxa"/>
            </w:tcMar>
            <w:vAlign w:val="bottom"/>
            <w:hideMark/>
          </w:tcPr>
          <w:p w14:paraId="5BA90604" w14:textId="77777777" w:rsidR="00465C9B" w:rsidRPr="00465C9B" w:rsidRDefault="00465C9B" w:rsidP="00465C9B">
            <w:pPr>
              <w:spacing w:after="0" w:line="240" w:lineRule="auto"/>
              <w:rPr>
                <w:rFonts w:ascii="Times New Roman" w:eastAsia="Times New Roman" w:hAnsi="Times New Roman" w:cs="Times New Roman"/>
                <w:b/>
                <w:bCs/>
                <w:color w:val="000000" w:themeColor="text1"/>
                <w:sz w:val="24"/>
                <w:szCs w:val="24"/>
              </w:rPr>
            </w:pPr>
            <w:r w:rsidRPr="00465C9B">
              <w:rPr>
                <w:rFonts w:ascii="Times New Roman" w:eastAsia="Times New Roman" w:hAnsi="Times New Roman" w:cs="Times New Roman"/>
                <w:b/>
                <w:bCs/>
                <w:color w:val="000000" w:themeColor="text1"/>
                <w:sz w:val="24"/>
                <w:szCs w:val="24"/>
              </w:rPr>
              <w:t>Comments</w:t>
            </w:r>
          </w:p>
        </w:tc>
      </w:tr>
      <w:tr w:rsidR="001873B1" w:rsidRPr="00465C9B" w14:paraId="5F7FA5B5" w14:textId="77777777" w:rsidTr="001873B1">
        <w:tc>
          <w:tcPr>
            <w:tcW w:w="1868" w:type="pct"/>
            <w:shd w:val="clear" w:color="auto" w:fill="FFFFFF"/>
            <w:tcMar>
              <w:top w:w="75" w:type="dxa"/>
              <w:left w:w="75" w:type="dxa"/>
              <w:bottom w:w="75" w:type="dxa"/>
              <w:right w:w="75" w:type="dxa"/>
            </w:tcMar>
            <w:hideMark/>
          </w:tcPr>
          <w:p w14:paraId="2DB9D7AC"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c>
          <w:tcPr>
            <w:tcW w:w="455" w:type="pct"/>
            <w:shd w:val="clear" w:color="auto" w:fill="FFFFFF"/>
            <w:tcMar>
              <w:top w:w="75" w:type="dxa"/>
              <w:left w:w="75" w:type="dxa"/>
              <w:bottom w:w="75" w:type="dxa"/>
              <w:right w:w="75" w:type="dxa"/>
            </w:tcMar>
            <w:hideMark/>
          </w:tcPr>
          <w:p w14:paraId="4D93ABBD"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c>
          <w:tcPr>
            <w:tcW w:w="657" w:type="pct"/>
            <w:shd w:val="clear" w:color="auto" w:fill="FFFFFF"/>
            <w:tcMar>
              <w:top w:w="75" w:type="dxa"/>
              <w:left w:w="75" w:type="dxa"/>
              <w:bottom w:w="75" w:type="dxa"/>
              <w:right w:w="75" w:type="dxa"/>
            </w:tcMar>
            <w:hideMark/>
          </w:tcPr>
          <w:p w14:paraId="35304BBA"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c>
          <w:tcPr>
            <w:tcW w:w="1414" w:type="pct"/>
            <w:shd w:val="clear" w:color="auto" w:fill="FFFFFF"/>
            <w:tcMar>
              <w:top w:w="75" w:type="dxa"/>
              <w:left w:w="75" w:type="dxa"/>
              <w:bottom w:w="75" w:type="dxa"/>
              <w:right w:w="75" w:type="dxa"/>
            </w:tcMar>
            <w:hideMark/>
          </w:tcPr>
          <w:p w14:paraId="18D5DEC9"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c>
          <w:tcPr>
            <w:tcW w:w="606" w:type="pct"/>
            <w:shd w:val="clear" w:color="auto" w:fill="FFFFFF"/>
            <w:tcMar>
              <w:top w:w="75" w:type="dxa"/>
              <w:left w:w="75" w:type="dxa"/>
              <w:bottom w:w="75" w:type="dxa"/>
              <w:right w:w="75" w:type="dxa"/>
            </w:tcMar>
            <w:hideMark/>
          </w:tcPr>
          <w:p w14:paraId="5FD0920B"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r>
      <w:tr w:rsidR="001873B1" w:rsidRPr="00465C9B" w14:paraId="1D9A979B" w14:textId="77777777" w:rsidTr="001873B1">
        <w:tc>
          <w:tcPr>
            <w:tcW w:w="1868" w:type="pct"/>
            <w:shd w:val="clear" w:color="auto" w:fill="FFFFFF"/>
            <w:tcMar>
              <w:top w:w="75" w:type="dxa"/>
              <w:left w:w="75" w:type="dxa"/>
              <w:bottom w:w="75" w:type="dxa"/>
              <w:right w:w="75" w:type="dxa"/>
            </w:tcMar>
            <w:hideMark/>
          </w:tcPr>
          <w:p w14:paraId="3F04F84E"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c>
          <w:tcPr>
            <w:tcW w:w="455" w:type="pct"/>
            <w:shd w:val="clear" w:color="auto" w:fill="FFFFFF"/>
            <w:tcMar>
              <w:top w:w="75" w:type="dxa"/>
              <w:left w:w="75" w:type="dxa"/>
              <w:bottom w:w="75" w:type="dxa"/>
              <w:right w:w="75" w:type="dxa"/>
            </w:tcMar>
            <w:hideMark/>
          </w:tcPr>
          <w:p w14:paraId="3CB6A339"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c>
          <w:tcPr>
            <w:tcW w:w="657" w:type="pct"/>
            <w:shd w:val="clear" w:color="auto" w:fill="FFFFFF"/>
            <w:tcMar>
              <w:top w:w="75" w:type="dxa"/>
              <w:left w:w="75" w:type="dxa"/>
              <w:bottom w:w="75" w:type="dxa"/>
              <w:right w:w="75" w:type="dxa"/>
            </w:tcMar>
            <w:hideMark/>
          </w:tcPr>
          <w:p w14:paraId="45A0A835"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c>
          <w:tcPr>
            <w:tcW w:w="1414" w:type="pct"/>
            <w:shd w:val="clear" w:color="auto" w:fill="FFFFFF"/>
            <w:tcMar>
              <w:top w:w="75" w:type="dxa"/>
              <w:left w:w="75" w:type="dxa"/>
              <w:bottom w:w="75" w:type="dxa"/>
              <w:right w:w="75" w:type="dxa"/>
            </w:tcMar>
            <w:hideMark/>
          </w:tcPr>
          <w:p w14:paraId="3F61E5AD"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c>
          <w:tcPr>
            <w:tcW w:w="606" w:type="pct"/>
            <w:shd w:val="clear" w:color="auto" w:fill="FFFFFF"/>
            <w:tcMar>
              <w:top w:w="75" w:type="dxa"/>
              <w:left w:w="75" w:type="dxa"/>
              <w:bottom w:w="75" w:type="dxa"/>
              <w:right w:w="75" w:type="dxa"/>
            </w:tcMar>
            <w:hideMark/>
          </w:tcPr>
          <w:p w14:paraId="29B4F152"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r>
      <w:tr w:rsidR="001873B1" w:rsidRPr="00465C9B" w14:paraId="3A036461" w14:textId="77777777" w:rsidTr="001873B1">
        <w:tc>
          <w:tcPr>
            <w:tcW w:w="1868" w:type="pct"/>
            <w:shd w:val="clear" w:color="auto" w:fill="FFFFFF"/>
            <w:tcMar>
              <w:top w:w="75" w:type="dxa"/>
              <w:left w:w="75" w:type="dxa"/>
              <w:bottom w:w="75" w:type="dxa"/>
              <w:right w:w="75" w:type="dxa"/>
            </w:tcMar>
            <w:hideMark/>
          </w:tcPr>
          <w:p w14:paraId="4EB6CD5B"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c>
          <w:tcPr>
            <w:tcW w:w="455" w:type="pct"/>
            <w:shd w:val="clear" w:color="auto" w:fill="FFFFFF"/>
            <w:tcMar>
              <w:top w:w="75" w:type="dxa"/>
              <w:left w:w="75" w:type="dxa"/>
              <w:bottom w:w="75" w:type="dxa"/>
              <w:right w:w="75" w:type="dxa"/>
            </w:tcMar>
            <w:hideMark/>
          </w:tcPr>
          <w:p w14:paraId="55F0F0CD"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c>
          <w:tcPr>
            <w:tcW w:w="657" w:type="pct"/>
            <w:shd w:val="clear" w:color="auto" w:fill="FFFFFF"/>
            <w:tcMar>
              <w:top w:w="75" w:type="dxa"/>
              <w:left w:w="75" w:type="dxa"/>
              <w:bottom w:w="75" w:type="dxa"/>
              <w:right w:w="75" w:type="dxa"/>
            </w:tcMar>
            <w:hideMark/>
          </w:tcPr>
          <w:p w14:paraId="1752D306"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c>
          <w:tcPr>
            <w:tcW w:w="1414" w:type="pct"/>
            <w:shd w:val="clear" w:color="auto" w:fill="FFFFFF"/>
            <w:tcMar>
              <w:top w:w="75" w:type="dxa"/>
              <w:left w:w="75" w:type="dxa"/>
              <w:bottom w:w="75" w:type="dxa"/>
              <w:right w:w="75" w:type="dxa"/>
            </w:tcMar>
            <w:hideMark/>
          </w:tcPr>
          <w:p w14:paraId="5F764BE5"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c>
          <w:tcPr>
            <w:tcW w:w="606" w:type="pct"/>
            <w:shd w:val="clear" w:color="auto" w:fill="FFFFFF"/>
            <w:tcMar>
              <w:top w:w="75" w:type="dxa"/>
              <w:left w:w="75" w:type="dxa"/>
              <w:bottom w:w="75" w:type="dxa"/>
              <w:right w:w="75" w:type="dxa"/>
            </w:tcMar>
            <w:hideMark/>
          </w:tcPr>
          <w:p w14:paraId="584A6B4E"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r>
      <w:tr w:rsidR="001873B1" w:rsidRPr="00465C9B" w14:paraId="56CDD3C1" w14:textId="77777777" w:rsidTr="001873B1">
        <w:tc>
          <w:tcPr>
            <w:tcW w:w="1868" w:type="pct"/>
            <w:shd w:val="clear" w:color="auto" w:fill="FFFFFF"/>
            <w:tcMar>
              <w:top w:w="75" w:type="dxa"/>
              <w:left w:w="75" w:type="dxa"/>
              <w:bottom w:w="75" w:type="dxa"/>
              <w:right w:w="75" w:type="dxa"/>
            </w:tcMar>
            <w:hideMark/>
          </w:tcPr>
          <w:p w14:paraId="2F2EBD4C"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c>
          <w:tcPr>
            <w:tcW w:w="455" w:type="pct"/>
            <w:shd w:val="clear" w:color="auto" w:fill="FFFFFF"/>
            <w:tcMar>
              <w:top w:w="75" w:type="dxa"/>
              <w:left w:w="75" w:type="dxa"/>
              <w:bottom w:w="75" w:type="dxa"/>
              <w:right w:w="75" w:type="dxa"/>
            </w:tcMar>
            <w:hideMark/>
          </w:tcPr>
          <w:p w14:paraId="2F20E134"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c>
          <w:tcPr>
            <w:tcW w:w="657" w:type="pct"/>
            <w:shd w:val="clear" w:color="auto" w:fill="FFFFFF"/>
            <w:tcMar>
              <w:top w:w="75" w:type="dxa"/>
              <w:left w:w="75" w:type="dxa"/>
              <w:bottom w:w="75" w:type="dxa"/>
              <w:right w:w="75" w:type="dxa"/>
            </w:tcMar>
            <w:hideMark/>
          </w:tcPr>
          <w:p w14:paraId="1B6C6481"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c>
          <w:tcPr>
            <w:tcW w:w="1414" w:type="pct"/>
            <w:shd w:val="clear" w:color="auto" w:fill="FFFFFF"/>
            <w:tcMar>
              <w:top w:w="75" w:type="dxa"/>
              <w:left w:w="75" w:type="dxa"/>
              <w:bottom w:w="75" w:type="dxa"/>
              <w:right w:w="75" w:type="dxa"/>
            </w:tcMar>
            <w:hideMark/>
          </w:tcPr>
          <w:p w14:paraId="28586FD2"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c>
          <w:tcPr>
            <w:tcW w:w="606" w:type="pct"/>
            <w:shd w:val="clear" w:color="auto" w:fill="FFFFFF"/>
            <w:tcMar>
              <w:top w:w="75" w:type="dxa"/>
              <w:left w:w="75" w:type="dxa"/>
              <w:bottom w:w="75" w:type="dxa"/>
              <w:right w:w="75" w:type="dxa"/>
            </w:tcMar>
            <w:hideMark/>
          </w:tcPr>
          <w:p w14:paraId="63C6A5A7" w14:textId="77777777" w:rsidR="00465C9B" w:rsidRPr="00465C9B" w:rsidRDefault="00465C9B" w:rsidP="00465C9B">
            <w:pPr>
              <w:spacing w:after="0" w:line="240" w:lineRule="auto"/>
              <w:rPr>
                <w:rFonts w:ascii="Times New Roman" w:eastAsia="Times New Roman" w:hAnsi="Times New Roman" w:cs="Times New Roman"/>
                <w:color w:val="000000" w:themeColor="text1"/>
                <w:sz w:val="24"/>
                <w:szCs w:val="24"/>
              </w:rPr>
            </w:pPr>
            <w:r w:rsidRPr="00465C9B">
              <w:rPr>
                <w:rFonts w:ascii="Times New Roman" w:eastAsia="Times New Roman" w:hAnsi="Times New Roman" w:cs="Times New Roman"/>
                <w:color w:val="000000" w:themeColor="text1"/>
                <w:sz w:val="24"/>
                <w:szCs w:val="24"/>
              </w:rPr>
              <w:t> </w:t>
            </w:r>
          </w:p>
        </w:tc>
      </w:tr>
    </w:tbl>
    <w:p w14:paraId="71C6D22E" w14:textId="44EEAF12" w:rsidR="00DD1C57" w:rsidRPr="00E763D5" w:rsidRDefault="00DD1C57" w:rsidP="00DD1C57">
      <w:pPr>
        <w:pStyle w:val="shortdesc"/>
        <w:rPr>
          <w:b/>
          <w:color w:val="000000" w:themeColor="text1"/>
          <w:u w:val="single"/>
        </w:rPr>
      </w:pPr>
      <w:r w:rsidRPr="00E763D5">
        <w:rPr>
          <w:b/>
          <w:color w:val="000000" w:themeColor="text1"/>
          <w:u w:val="single"/>
        </w:rPr>
        <w:lastRenderedPageBreak/>
        <w:t>SECTION 4: Inventory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Description w:val=""/>
      </w:tblPr>
      <w:tblGrid>
        <w:gridCol w:w="3393"/>
        <w:gridCol w:w="3394"/>
        <w:gridCol w:w="849"/>
        <w:gridCol w:w="1061"/>
        <w:gridCol w:w="956"/>
        <w:gridCol w:w="849"/>
      </w:tblGrid>
      <w:tr w:rsidR="001873B1" w:rsidRPr="00DD1C57" w14:paraId="4FA67772" w14:textId="77777777" w:rsidTr="001873B1">
        <w:trPr>
          <w:tblHeader/>
        </w:trPr>
        <w:tc>
          <w:tcPr>
            <w:tcW w:w="0" w:type="auto"/>
            <w:gridSpan w:val="6"/>
            <w:shd w:val="clear" w:color="auto" w:fill="FFFFFF"/>
            <w:tcMar>
              <w:top w:w="75" w:type="dxa"/>
              <w:left w:w="75" w:type="dxa"/>
              <w:bottom w:w="75" w:type="dxa"/>
              <w:right w:w="75" w:type="dxa"/>
            </w:tcMar>
            <w:vAlign w:val="bottom"/>
            <w:hideMark/>
          </w:tcPr>
          <w:p w14:paraId="236E0AF1" w14:textId="77777777" w:rsidR="00DD1C57" w:rsidRPr="00DD1C57" w:rsidRDefault="00DD1C57" w:rsidP="00DD1C57">
            <w:pPr>
              <w:spacing w:after="0" w:line="240" w:lineRule="auto"/>
              <w:rPr>
                <w:rFonts w:ascii="Times New Roman" w:eastAsia="Times New Roman" w:hAnsi="Times New Roman" w:cs="Times New Roman"/>
                <w:b/>
                <w:bCs/>
                <w:color w:val="000000" w:themeColor="text1"/>
                <w:sz w:val="24"/>
                <w:szCs w:val="24"/>
              </w:rPr>
            </w:pPr>
            <w:r w:rsidRPr="001873B1">
              <w:rPr>
                <w:rFonts w:ascii="Times New Roman" w:eastAsia="Times New Roman" w:hAnsi="Times New Roman" w:cs="Times New Roman"/>
                <w:b/>
                <w:bCs/>
                <w:color w:val="000000" w:themeColor="text1"/>
                <w:sz w:val="24"/>
                <w:szCs w:val="24"/>
                <w:bdr w:val="none" w:sz="0" w:space="0" w:color="auto" w:frame="1"/>
              </w:rPr>
              <w:t>Application profile</w:t>
            </w:r>
          </w:p>
        </w:tc>
      </w:tr>
      <w:tr w:rsidR="001873B1" w:rsidRPr="00DD1C57" w14:paraId="2F33A072" w14:textId="77777777" w:rsidTr="001873B1">
        <w:trPr>
          <w:tblHeader/>
        </w:trPr>
        <w:tc>
          <w:tcPr>
            <w:tcW w:w="1616" w:type="pct"/>
            <w:shd w:val="clear" w:color="auto" w:fill="FFFFFF"/>
            <w:tcMar>
              <w:top w:w="75" w:type="dxa"/>
              <w:left w:w="75" w:type="dxa"/>
              <w:bottom w:w="75" w:type="dxa"/>
              <w:right w:w="75" w:type="dxa"/>
            </w:tcMar>
            <w:vAlign w:val="bottom"/>
            <w:hideMark/>
          </w:tcPr>
          <w:p w14:paraId="40413D96" w14:textId="77777777" w:rsidR="00DD1C57" w:rsidRPr="00DD1C57" w:rsidRDefault="00DD1C57" w:rsidP="00DD1C57">
            <w:pPr>
              <w:spacing w:after="0" w:line="240" w:lineRule="auto"/>
              <w:rPr>
                <w:rFonts w:ascii="Times New Roman" w:eastAsia="Times New Roman" w:hAnsi="Times New Roman" w:cs="Times New Roman"/>
                <w:b/>
                <w:bCs/>
                <w:color w:val="000000" w:themeColor="text1"/>
                <w:sz w:val="24"/>
                <w:szCs w:val="24"/>
              </w:rPr>
            </w:pPr>
            <w:r w:rsidRPr="00DD1C57">
              <w:rPr>
                <w:rFonts w:ascii="Times New Roman" w:eastAsia="Times New Roman" w:hAnsi="Times New Roman" w:cs="Times New Roman"/>
                <w:b/>
                <w:bCs/>
                <w:color w:val="000000" w:themeColor="text1"/>
                <w:sz w:val="24"/>
                <w:szCs w:val="24"/>
              </w:rPr>
              <w:t>Manufacturer</w:t>
            </w:r>
          </w:p>
        </w:tc>
        <w:tc>
          <w:tcPr>
            <w:tcW w:w="1616" w:type="pct"/>
            <w:shd w:val="clear" w:color="auto" w:fill="FFFFFF"/>
            <w:tcMar>
              <w:top w:w="75" w:type="dxa"/>
              <w:left w:w="75" w:type="dxa"/>
              <w:bottom w:w="75" w:type="dxa"/>
              <w:right w:w="75" w:type="dxa"/>
            </w:tcMar>
            <w:vAlign w:val="bottom"/>
            <w:hideMark/>
          </w:tcPr>
          <w:p w14:paraId="21E46FEC" w14:textId="77777777" w:rsidR="00DD1C57" w:rsidRPr="00DD1C57" w:rsidRDefault="00DD1C57" w:rsidP="00DD1C57">
            <w:pPr>
              <w:spacing w:after="0" w:line="240" w:lineRule="auto"/>
              <w:rPr>
                <w:rFonts w:ascii="Times New Roman" w:eastAsia="Times New Roman" w:hAnsi="Times New Roman" w:cs="Times New Roman"/>
                <w:b/>
                <w:bCs/>
                <w:color w:val="000000" w:themeColor="text1"/>
                <w:sz w:val="24"/>
                <w:szCs w:val="24"/>
              </w:rPr>
            </w:pPr>
            <w:r w:rsidRPr="00DD1C57">
              <w:rPr>
                <w:rFonts w:ascii="Times New Roman" w:eastAsia="Times New Roman" w:hAnsi="Times New Roman" w:cs="Times New Roman"/>
                <w:b/>
                <w:bCs/>
                <w:color w:val="000000" w:themeColor="text1"/>
                <w:sz w:val="24"/>
                <w:szCs w:val="24"/>
              </w:rPr>
              <w:t>Description</w:t>
            </w:r>
          </w:p>
        </w:tc>
        <w:tc>
          <w:tcPr>
            <w:tcW w:w="404" w:type="pct"/>
            <w:shd w:val="clear" w:color="auto" w:fill="FFFFFF"/>
            <w:tcMar>
              <w:top w:w="75" w:type="dxa"/>
              <w:left w:w="75" w:type="dxa"/>
              <w:bottom w:w="75" w:type="dxa"/>
              <w:right w:w="75" w:type="dxa"/>
            </w:tcMar>
            <w:vAlign w:val="bottom"/>
            <w:hideMark/>
          </w:tcPr>
          <w:p w14:paraId="53A66EB3" w14:textId="77777777" w:rsidR="00DD1C57" w:rsidRPr="00DD1C57" w:rsidRDefault="00DD1C57" w:rsidP="00DD1C57">
            <w:pPr>
              <w:spacing w:after="0" w:line="240" w:lineRule="auto"/>
              <w:rPr>
                <w:rFonts w:ascii="Times New Roman" w:eastAsia="Times New Roman" w:hAnsi="Times New Roman" w:cs="Times New Roman"/>
                <w:b/>
                <w:bCs/>
                <w:color w:val="000000" w:themeColor="text1"/>
                <w:sz w:val="24"/>
                <w:szCs w:val="24"/>
              </w:rPr>
            </w:pPr>
            <w:r w:rsidRPr="00DD1C57">
              <w:rPr>
                <w:rFonts w:ascii="Times New Roman" w:eastAsia="Times New Roman" w:hAnsi="Times New Roman" w:cs="Times New Roman"/>
                <w:b/>
                <w:bCs/>
                <w:color w:val="000000" w:themeColor="text1"/>
                <w:sz w:val="24"/>
                <w:szCs w:val="24"/>
              </w:rPr>
              <w:t>Model</w:t>
            </w:r>
          </w:p>
        </w:tc>
        <w:tc>
          <w:tcPr>
            <w:tcW w:w="505" w:type="pct"/>
            <w:shd w:val="clear" w:color="auto" w:fill="FFFFFF"/>
            <w:tcMar>
              <w:top w:w="75" w:type="dxa"/>
              <w:left w:w="75" w:type="dxa"/>
              <w:bottom w:w="75" w:type="dxa"/>
              <w:right w:w="75" w:type="dxa"/>
            </w:tcMar>
            <w:vAlign w:val="bottom"/>
            <w:hideMark/>
          </w:tcPr>
          <w:p w14:paraId="32F1AB2F" w14:textId="77777777" w:rsidR="00DD1C57" w:rsidRPr="00DD1C57" w:rsidRDefault="00DD1C57" w:rsidP="00DD1C57">
            <w:pPr>
              <w:spacing w:after="0" w:line="240" w:lineRule="auto"/>
              <w:rPr>
                <w:rFonts w:ascii="Times New Roman" w:eastAsia="Times New Roman" w:hAnsi="Times New Roman" w:cs="Times New Roman"/>
                <w:b/>
                <w:bCs/>
                <w:color w:val="000000" w:themeColor="text1"/>
                <w:sz w:val="24"/>
                <w:szCs w:val="24"/>
              </w:rPr>
            </w:pPr>
            <w:r w:rsidRPr="00DD1C57">
              <w:rPr>
                <w:rFonts w:ascii="Times New Roman" w:eastAsia="Times New Roman" w:hAnsi="Times New Roman" w:cs="Times New Roman"/>
                <w:b/>
                <w:bCs/>
                <w:color w:val="000000" w:themeColor="text1"/>
                <w:sz w:val="24"/>
                <w:szCs w:val="24"/>
              </w:rPr>
              <w:t>Serial number</w:t>
            </w:r>
          </w:p>
        </w:tc>
        <w:tc>
          <w:tcPr>
            <w:tcW w:w="455" w:type="pct"/>
            <w:shd w:val="clear" w:color="auto" w:fill="FFFFFF"/>
            <w:tcMar>
              <w:top w:w="75" w:type="dxa"/>
              <w:left w:w="75" w:type="dxa"/>
              <w:bottom w:w="75" w:type="dxa"/>
              <w:right w:w="75" w:type="dxa"/>
            </w:tcMar>
            <w:vAlign w:val="bottom"/>
            <w:hideMark/>
          </w:tcPr>
          <w:p w14:paraId="7C4101F6" w14:textId="77777777" w:rsidR="00DD1C57" w:rsidRPr="00DD1C57" w:rsidRDefault="00DD1C57" w:rsidP="00DD1C57">
            <w:pPr>
              <w:spacing w:after="0" w:line="240" w:lineRule="auto"/>
              <w:rPr>
                <w:rFonts w:ascii="Times New Roman" w:eastAsia="Times New Roman" w:hAnsi="Times New Roman" w:cs="Times New Roman"/>
                <w:b/>
                <w:bCs/>
                <w:color w:val="000000" w:themeColor="text1"/>
                <w:sz w:val="24"/>
                <w:szCs w:val="24"/>
              </w:rPr>
            </w:pPr>
            <w:r w:rsidRPr="00DD1C57">
              <w:rPr>
                <w:rFonts w:ascii="Times New Roman" w:eastAsia="Times New Roman" w:hAnsi="Times New Roman" w:cs="Times New Roman"/>
                <w:b/>
                <w:bCs/>
                <w:color w:val="000000" w:themeColor="text1"/>
                <w:sz w:val="24"/>
                <w:szCs w:val="24"/>
              </w:rPr>
              <w:t>Own or leased</w:t>
            </w:r>
          </w:p>
        </w:tc>
        <w:tc>
          <w:tcPr>
            <w:tcW w:w="404" w:type="pct"/>
            <w:shd w:val="clear" w:color="auto" w:fill="FFFFFF"/>
            <w:tcMar>
              <w:top w:w="75" w:type="dxa"/>
              <w:left w:w="75" w:type="dxa"/>
              <w:bottom w:w="75" w:type="dxa"/>
              <w:right w:w="75" w:type="dxa"/>
            </w:tcMar>
            <w:vAlign w:val="bottom"/>
            <w:hideMark/>
          </w:tcPr>
          <w:p w14:paraId="64F53D0A" w14:textId="77777777" w:rsidR="00DD1C57" w:rsidRPr="00DD1C57" w:rsidRDefault="00DD1C57" w:rsidP="00DD1C57">
            <w:pPr>
              <w:spacing w:after="0" w:line="240" w:lineRule="auto"/>
              <w:rPr>
                <w:rFonts w:ascii="Times New Roman" w:eastAsia="Times New Roman" w:hAnsi="Times New Roman" w:cs="Times New Roman"/>
                <w:b/>
                <w:bCs/>
                <w:color w:val="000000" w:themeColor="text1"/>
                <w:sz w:val="24"/>
                <w:szCs w:val="24"/>
              </w:rPr>
            </w:pPr>
            <w:r w:rsidRPr="00DD1C57">
              <w:rPr>
                <w:rFonts w:ascii="Times New Roman" w:eastAsia="Times New Roman" w:hAnsi="Times New Roman" w:cs="Times New Roman"/>
                <w:b/>
                <w:bCs/>
                <w:color w:val="000000" w:themeColor="text1"/>
                <w:sz w:val="24"/>
                <w:szCs w:val="24"/>
              </w:rPr>
              <w:t>Cost</w:t>
            </w:r>
          </w:p>
        </w:tc>
      </w:tr>
      <w:tr w:rsidR="001873B1" w:rsidRPr="00DD1C57" w14:paraId="046B69A7" w14:textId="77777777" w:rsidTr="001873B1">
        <w:tc>
          <w:tcPr>
            <w:tcW w:w="1616" w:type="pct"/>
            <w:shd w:val="clear" w:color="auto" w:fill="FFFFFF"/>
            <w:tcMar>
              <w:top w:w="75" w:type="dxa"/>
              <w:left w:w="75" w:type="dxa"/>
              <w:bottom w:w="75" w:type="dxa"/>
              <w:right w:w="75" w:type="dxa"/>
            </w:tcMar>
            <w:hideMark/>
          </w:tcPr>
          <w:p w14:paraId="6A9EF9E5"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1616" w:type="pct"/>
            <w:shd w:val="clear" w:color="auto" w:fill="FFFFFF"/>
            <w:tcMar>
              <w:top w:w="75" w:type="dxa"/>
              <w:left w:w="75" w:type="dxa"/>
              <w:bottom w:w="75" w:type="dxa"/>
              <w:right w:w="75" w:type="dxa"/>
            </w:tcMar>
            <w:hideMark/>
          </w:tcPr>
          <w:p w14:paraId="6FE5C724"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404" w:type="pct"/>
            <w:shd w:val="clear" w:color="auto" w:fill="FFFFFF"/>
            <w:tcMar>
              <w:top w:w="75" w:type="dxa"/>
              <w:left w:w="75" w:type="dxa"/>
              <w:bottom w:w="75" w:type="dxa"/>
              <w:right w:w="75" w:type="dxa"/>
            </w:tcMar>
            <w:hideMark/>
          </w:tcPr>
          <w:p w14:paraId="5D15A112"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505" w:type="pct"/>
            <w:shd w:val="clear" w:color="auto" w:fill="FFFFFF"/>
            <w:tcMar>
              <w:top w:w="75" w:type="dxa"/>
              <w:left w:w="75" w:type="dxa"/>
              <w:bottom w:w="75" w:type="dxa"/>
              <w:right w:w="75" w:type="dxa"/>
            </w:tcMar>
            <w:hideMark/>
          </w:tcPr>
          <w:p w14:paraId="21D10615"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455" w:type="pct"/>
            <w:shd w:val="clear" w:color="auto" w:fill="FFFFFF"/>
            <w:tcMar>
              <w:top w:w="75" w:type="dxa"/>
              <w:left w:w="75" w:type="dxa"/>
              <w:bottom w:w="75" w:type="dxa"/>
              <w:right w:w="75" w:type="dxa"/>
            </w:tcMar>
            <w:hideMark/>
          </w:tcPr>
          <w:p w14:paraId="6AE32599"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404" w:type="pct"/>
            <w:shd w:val="clear" w:color="auto" w:fill="FFFFFF"/>
            <w:tcMar>
              <w:top w:w="75" w:type="dxa"/>
              <w:left w:w="75" w:type="dxa"/>
              <w:bottom w:w="75" w:type="dxa"/>
              <w:right w:w="75" w:type="dxa"/>
            </w:tcMar>
            <w:hideMark/>
          </w:tcPr>
          <w:p w14:paraId="272653D9"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r>
      <w:tr w:rsidR="001873B1" w:rsidRPr="00DD1C57" w14:paraId="1E1B9747" w14:textId="77777777" w:rsidTr="001873B1">
        <w:tc>
          <w:tcPr>
            <w:tcW w:w="1616" w:type="pct"/>
            <w:shd w:val="clear" w:color="auto" w:fill="FFFFFF"/>
            <w:tcMar>
              <w:top w:w="75" w:type="dxa"/>
              <w:left w:w="75" w:type="dxa"/>
              <w:bottom w:w="75" w:type="dxa"/>
              <w:right w:w="75" w:type="dxa"/>
            </w:tcMar>
            <w:hideMark/>
          </w:tcPr>
          <w:p w14:paraId="27C0D987"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1616" w:type="pct"/>
            <w:shd w:val="clear" w:color="auto" w:fill="FFFFFF"/>
            <w:tcMar>
              <w:top w:w="75" w:type="dxa"/>
              <w:left w:w="75" w:type="dxa"/>
              <w:bottom w:w="75" w:type="dxa"/>
              <w:right w:w="75" w:type="dxa"/>
            </w:tcMar>
            <w:hideMark/>
          </w:tcPr>
          <w:p w14:paraId="2C65C9D0"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404" w:type="pct"/>
            <w:shd w:val="clear" w:color="auto" w:fill="FFFFFF"/>
            <w:tcMar>
              <w:top w:w="75" w:type="dxa"/>
              <w:left w:w="75" w:type="dxa"/>
              <w:bottom w:w="75" w:type="dxa"/>
              <w:right w:w="75" w:type="dxa"/>
            </w:tcMar>
            <w:hideMark/>
          </w:tcPr>
          <w:p w14:paraId="57FC0C20"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505" w:type="pct"/>
            <w:shd w:val="clear" w:color="auto" w:fill="FFFFFF"/>
            <w:tcMar>
              <w:top w:w="75" w:type="dxa"/>
              <w:left w:w="75" w:type="dxa"/>
              <w:bottom w:w="75" w:type="dxa"/>
              <w:right w:w="75" w:type="dxa"/>
            </w:tcMar>
            <w:hideMark/>
          </w:tcPr>
          <w:p w14:paraId="7B6A001D"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455" w:type="pct"/>
            <w:shd w:val="clear" w:color="auto" w:fill="FFFFFF"/>
            <w:tcMar>
              <w:top w:w="75" w:type="dxa"/>
              <w:left w:w="75" w:type="dxa"/>
              <w:bottom w:w="75" w:type="dxa"/>
              <w:right w:w="75" w:type="dxa"/>
            </w:tcMar>
            <w:hideMark/>
          </w:tcPr>
          <w:p w14:paraId="2C93463B"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404" w:type="pct"/>
            <w:shd w:val="clear" w:color="auto" w:fill="FFFFFF"/>
            <w:tcMar>
              <w:top w:w="75" w:type="dxa"/>
              <w:left w:w="75" w:type="dxa"/>
              <w:bottom w:w="75" w:type="dxa"/>
              <w:right w:w="75" w:type="dxa"/>
            </w:tcMar>
            <w:hideMark/>
          </w:tcPr>
          <w:p w14:paraId="28FA1C47"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r>
      <w:tr w:rsidR="001873B1" w:rsidRPr="00DD1C57" w14:paraId="488D9789" w14:textId="77777777" w:rsidTr="001873B1">
        <w:tc>
          <w:tcPr>
            <w:tcW w:w="1616" w:type="pct"/>
            <w:shd w:val="clear" w:color="auto" w:fill="FFFFFF"/>
            <w:tcMar>
              <w:top w:w="75" w:type="dxa"/>
              <w:left w:w="75" w:type="dxa"/>
              <w:bottom w:w="75" w:type="dxa"/>
              <w:right w:w="75" w:type="dxa"/>
            </w:tcMar>
            <w:hideMark/>
          </w:tcPr>
          <w:p w14:paraId="23873D36"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1616" w:type="pct"/>
            <w:shd w:val="clear" w:color="auto" w:fill="FFFFFF"/>
            <w:tcMar>
              <w:top w:w="75" w:type="dxa"/>
              <w:left w:w="75" w:type="dxa"/>
              <w:bottom w:w="75" w:type="dxa"/>
              <w:right w:w="75" w:type="dxa"/>
            </w:tcMar>
            <w:hideMark/>
          </w:tcPr>
          <w:p w14:paraId="1643FFDC"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404" w:type="pct"/>
            <w:shd w:val="clear" w:color="auto" w:fill="FFFFFF"/>
            <w:tcMar>
              <w:top w:w="75" w:type="dxa"/>
              <w:left w:w="75" w:type="dxa"/>
              <w:bottom w:w="75" w:type="dxa"/>
              <w:right w:w="75" w:type="dxa"/>
            </w:tcMar>
            <w:hideMark/>
          </w:tcPr>
          <w:p w14:paraId="49BB5A16"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505" w:type="pct"/>
            <w:shd w:val="clear" w:color="auto" w:fill="FFFFFF"/>
            <w:tcMar>
              <w:top w:w="75" w:type="dxa"/>
              <w:left w:w="75" w:type="dxa"/>
              <w:bottom w:w="75" w:type="dxa"/>
              <w:right w:w="75" w:type="dxa"/>
            </w:tcMar>
            <w:hideMark/>
          </w:tcPr>
          <w:p w14:paraId="337BDC8E"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455" w:type="pct"/>
            <w:shd w:val="clear" w:color="auto" w:fill="FFFFFF"/>
            <w:tcMar>
              <w:top w:w="75" w:type="dxa"/>
              <w:left w:w="75" w:type="dxa"/>
              <w:bottom w:w="75" w:type="dxa"/>
              <w:right w:w="75" w:type="dxa"/>
            </w:tcMar>
            <w:hideMark/>
          </w:tcPr>
          <w:p w14:paraId="31C8EFE8"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404" w:type="pct"/>
            <w:shd w:val="clear" w:color="auto" w:fill="FFFFFF"/>
            <w:tcMar>
              <w:top w:w="75" w:type="dxa"/>
              <w:left w:w="75" w:type="dxa"/>
              <w:bottom w:w="75" w:type="dxa"/>
              <w:right w:w="75" w:type="dxa"/>
            </w:tcMar>
            <w:hideMark/>
          </w:tcPr>
          <w:p w14:paraId="04A8533A"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r>
      <w:tr w:rsidR="001873B1" w:rsidRPr="00DD1C57" w14:paraId="1E09BEF5" w14:textId="77777777" w:rsidTr="001873B1">
        <w:tc>
          <w:tcPr>
            <w:tcW w:w="1616" w:type="pct"/>
            <w:shd w:val="clear" w:color="auto" w:fill="FFFFFF"/>
            <w:tcMar>
              <w:top w:w="75" w:type="dxa"/>
              <w:left w:w="75" w:type="dxa"/>
              <w:bottom w:w="75" w:type="dxa"/>
              <w:right w:w="75" w:type="dxa"/>
            </w:tcMar>
            <w:hideMark/>
          </w:tcPr>
          <w:p w14:paraId="7AFB36D6"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1616" w:type="pct"/>
            <w:shd w:val="clear" w:color="auto" w:fill="FFFFFF"/>
            <w:tcMar>
              <w:top w:w="75" w:type="dxa"/>
              <w:left w:w="75" w:type="dxa"/>
              <w:bottom w:w="75" w:type="dxa"/>
              <w:right w:w="75" w:type="dxa"/>
            </w:tcMar>
            <w:hideMark/>
          </w:tcPr>
          <w:p w14:paraId="1273A84E"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404" w:type="pct"/>
            <w:shd w:val="clear" w:color="auto" w:fill="FFFFFF"/>
            <w:tcMar>
              <w:top w:w="75" w:type="dxa"/>
              <w:left w:w="75" w:type="dxa"/>
              <w:bottom w:w="75" w:type="dxa"/>
              <w:right w:w="75" w:type="dxa"/>
            </w:tcMar>
            <w:hideMark/>
          </w:tcPr>
          <w:p w14:paraId="7A0C75D9"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505" w:type="pct"/>
            <w:shd w:val="clear" w:color="auto" w:fill="FFFFFF"/>
            <w:tcMar>
              <w:top w:w="75" w:type="dxa"/>
              <w:left w:w="75" w:type="dxa"/>
              <w:bottom w:w="75" w:type="dxa"/>
              <w:right w:w="75" w:type="dxa"/>
            </w:tcMar>
            <w:hideMark/>
          </w:tcPr>
          <w:p w14:paraId="4B120AE8"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455" w:type="pct"/>
            <w:shd w:val="clear" w:color="auto" w:fill="FFFFFF"/>
            <w:tcMar>
              <w:top w:w="75" w:type="dxa"/>
              <w:left w:w="75" w:type="dxa"/>
              <w:bottom w:w="75" w:type="dxa"/>
              <w:right w:w="75" w:type="dxa"/>
            </w:tcMar>
            <w:hideMark/>
          </w:tcPr>
          <w:p w14:paraId="0E39308A"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404" w:type="pct"/>
            <w:shd w:val="clear" w:color="auto" w:fill="FFFFFF"/>
            <w:tcMar>
              <w:top w:w="75" w:type="dxa"/>
              <w:left w:w="75" w:type="dxa"/>
              <w:bottom w:w="75" w:type="dxa"/>
              <w:right w:w="75" w:type="dxa"/>
            </w:tcMar>
            <w:hideMark/>
          </w:tcPr>
          <w:p w14:paraId="4307D1D5"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r>
      <w:tr w:rsidR="001873B1" w:rsidRPr="00DD1C57" w14:paraId="41C4C04C" w14:textId="77777777" w:rsidTr="001873B1">
        <w:tc>
          <w:tcPr>
            <w:tcW w:w="1616" w:type="pct"/>
            <w:shd w:val="clear" w:color="auto" w:fill="FFFFFF"/>
            <w:tcMar>
              <w:top w:w="75" w:type="dxa"/>
              <w:left w:w="75" w:type="dxa"/>
              <w:bottom w:w="75" w:type="dxa"/>
              <w:right w:w="75" w:type="dxa"/>
            </w:tcMar>
            <w:hideMark/>
          </w:tcPr>
          <w:p w14:paraId="76EF8A07"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1616" w:type="pct"/>
            <w:shd w:val="clear" w:color="auto" w:fill="FFFFFF"/>
            <w:tcMar>
              <w:top w:w="75" w:type="dxa"/>
              <w:left w:w="75" w:type="dxa"/>
              <w:bottom w:w="75" w:type="dxa"/>
              <w:right w:w="75" w:type="dxa"/>
            </w:tcMar>
            <w:hideMark/>
          </w:tcPr>
          <w:p w14:paraId="5E8F2441"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404" w:type="pct"/>
            <w:shd w:val="clear" w:color="auto" w:fill="FFFFFF"/>
            <w:tcMar>
              <w:top w:w="75" w:type="dxa"/>
              <w:left w:w="75" w:type="dxa"/>
              <w:bottom w:w="75" w:type="dxa"/>
              <w:right w:w="75" w:type="dxa"/>
            </w:tcMar>
            <w:hideMark/>
          </w:tcPr>
          <w:p w14:paraId="346EB93D"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505" w:type="pct"/>
            <w:shd w:val="clear" w:color="auto" w:fill="FFFFFF"/>
            <w:tcMar>
              <w:top w:w="75" w:type="dxa"/>
              <w:left w:w="75" w:type="dxa"/>
              <w:bottom w:w="75" w:type="dxa"/>
              <w:right w:w="75" w:type="dxa"/>
            </w:tcMar>
            <w:hideMark/>
          </w:tcPr>
          <w:p w14:paraId="16C53B05"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455" w:type="pct"/>
            <w:shd w:val="clear" w:color="auto" w:fill="FFFFFF"/>
            <w:tcMar>
              <w:top w:w="75" w:type="dxa"/>
              <w:left w:w="75" w:type="dxa"/>
              <w:bottom w:w="75" w:type="dxa"/>
              <w:right w:w="75" w:type="dxa"/>
            </w:tcMar>
            <w:hideMark/>
          </w:tcPr>
          <w:p w14:paraId="2775EAD6"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c>
          <w:tcPr>
            <w:tcW w:w="404" w:type="pct"/>
            <w:shd w:val="clear" w:color="auto" w:fill="FFFFFF"/>
            <w:tcMar>
              <w:top w:w="75" w:type="dxa"/>
              <w:left w:w="75" w:type="dxa"/>
              <w:bottom w:w="75" w:type="dxa"/>
              <w:right w:w="75" w:type="dxa"/>
            </w:tcMar>
            <w:hideMark/>
          </w:tcPr>
          <w:p w14:paraId="71BEDA2C" w14:textId="77777777" w:rsidR="00DD1C57" w:rsidRPr="00DD1C57" w:rsidRDefault="00DD1C57" w:rsidP="00DD1C57">
            <w:pPr>
              <w:spacing w:after="0" w:line="240" w:lineRule="auto"/>
              <w:rPr>
                <w:rFonts w:ascii="Times New Roman" w:eastAsia="Times New Roman" w:hAnsi="Times New Roman" w:cs="Times New Roman"/>
                <w:color w:val="000000" w:themeColor="text1"/>
                <w:sz w:val="24"/>
                <w:szCs w:val="24"/>
              </w:rPr>
            </w:pPr>
            <w:r w:rsidRPr="00DD1C57">
              <w:rPr>
                <w:rFonts w:ascii="Times New Roman" w:eastAsia="Times New Roman" w:hAnsi="Times New Roman" w:cs="Times New Roman"/>
                <w:color w:val="000000" w:themeColor="text1"/>
                <w:sz w:val="24"/>
                <w:szCs w:val="24"/>
              </w:rPr>
              <w:t> </w:t>
            </w:r>
          </w:p>
        </w:tc>
      </w:tr>
    </w:tbl>
    <w:p w14:paraId="302102DE" w14:textId="4994655A" w:rsidR="00DD1C57" w:rsidRPr="00E763D5" w:rsidRDefault="00DD1C57" w:rsidP="00DD1C57">
      <w:pPr>
        <w:pStyle w:val="shortdesc"/>
        <w:rPr>
          <w:b/>
          <w:color w:val="000000" w:themeColor="text1"/>
          <w:u w:val="single"/>
        </w:rPr>
      </w:pPr>
      <w:r w:rsidRPr="00E763D5">
        <w:rPr>
          <w:b/>
          <w:u w:val="single"/>
        </w:rPr>
        <w:t>SECTION 5: Information Services Backup Procedures</w:t>
      </w:r>
    </w:p>
    <w:p w14:paraId="01C08DEC" w14:textId="63AD0D1C" w:rsidR="00DD1C57" w:rsidRPr="00E763D5" w:rsidRDefault="00DD1C57" w:rsidP="00DD1C57">
      <w:pPr>
        <w:pStyle w:val="li"/>
        <w:numPr>
          <w:ilvl w:val="0"/>
          <w:numId w:val="4"/>
        </w:numPr>
        <w:shd w:val="clear" w:color="auto" w:fill="FFFFFF"/>
        <w:spacing w:before="0" w:beforeAutospacing="0" w:after="0" w:afterAutospacing="0"/>
        <w:ind w:left="0"/>
        <w:textAlignment w:val="baseline"/>
        <w:rPr>
          <w:color w:val="000000" w:themeColor="text1"/>
        </w:rPr>
      </w:pPr>
      <w:r w:rsidRPr="00E763D5">
        <w:rPr>
          <w:rStyle w:val="keyword"/>
          <w:color w:val="000000" w:themeColor="text1"/>
          <w:bdr w:val="none" w:sz="0" w:space="0" w:color="auto" w:frame="1"/>
        </w:rPr>
        <w:t>Computer System Used: __________________________________________________________</w:t>
      </w:r>
    </w:p>
    <w:p w14:paraId="53115513" w14:textId="77777777" w:rsidR="00DD1C57" w:rsidRPr="00E763D5" w:rsidRDefault="00DD1C57" w:rsidP="00DD1C57">
      <w:pPr>
        <w:pStyle w:val="li"/>
        <w:numPr>
          <w:ilvl w:val="1"/>
          <w:numId w:val="4"/>
        </w:numPr>
        <w:shd w:val="clear" w:color="auto" w:fill="FFFFFF"/>
        <w:spacing w:before="0" w:beforeAutospacing="0" w:after="0" w:afterAutospacing="0"/>
        <w:ind w:left="480"/>
        <w:textAlignment w:val="baseline"/>
        <w:rPr>
          <w:color w:val="000000" w:themeColor="text1"/>
        </w:rPr>
      </w:pPr>
      <w:r w:rsidRPr="00E763D5">
        <w:rPr>
          <w:color w:val="000000" w:themeColor="text1"/>
        </w:rPr>
        <w:t>Daily, journals receivers are changed at ____________ and at ____________.</w:t>
      </w:r>
    </w:p>
    <w:p w14:paraId="5AF9988A" w14:textId="77777777" w:rsidR="00DD1C57" w:rsidRPr="00E763D5" w:rsidRDefault="00DD1C57" w:rsidP="00DD1C57">
      <w:pPr>
        <w:pStyle w:val="li"/>
        <w:numPr>
          <w:ilvl w:val="1"/>
          <w:numId w:val="4"/>
        </w:numPr>
        <w:shd w:val="clear" w:color="auto" w:fill="FFFFFF"/>
        <w:spacing w:before="0" w:beforeAutospacing="0" w:after="0" w:afterAutospacing="0"/>
        <w:ind w:left="480"/>
        <w:textAlignment w:val="baseline"/>
        <w:rPr>
          <w:color w:val="000000" w:themeColor="text1"/>
        </w:rPr>
      </w:pPr>
      <w:r w:rsidRPr="00E763D5">
        <w:rPr>
          <w:color w:val="000000" w:themeColor="text1"/>
        </w:rPr>
        <w:t>Daily, a saving of changed objects in the following libraries and directories is done at ____________:</w:t>
      </w:r>
    </w:p>
    <w:p w14:paraId="345DC06C" w14:textId="77777777" w:rsidR="00DD1C57" w:rsidRPr="00E763D5" w:rsidRDefault="00DD1C57" w:rsidP="00DD1C57">
      <w:pPr>
        <w:pStyle w:val="li"/>
        <w:numPr>
          <w:ilvl w:val="2"/>
          <w:numId w:val="4"/>
        </w:numPr>
        <w:shd w:val="clear" w:color="auto" w:fill="FFFFFF"/>
        <w:spacing w:before="0" w:beforeAutospacing="0" w:after="0" w:afterAutospacing="0"/>
        <w:ind w:left="960"/>
        <w:textAlignment w:val="baseline"/>
        <w:rPr>
          <w:color w:val="000000" w:themeColor="text1"/>
        </w:rPr>
      </w:pPr>
      <w:r w:rsidRPr="00E763D5">
        <w:rPr>
          <w:color w:val="000000" w:themeColor="text1"/>
        </w:rPr>
        <w:t>____________</w:t>
      </w:r>
    </w:p>
    <w:p w14:paraId="0BABC45B" w14:textId="77777777" w:rsidR="00DD1C57" w:rsidRPr="00E763D5" w:rsidRDefault="00DD1C57" w:rsidP="00DD1C57">
      <w:pPr>
        <w:pStyle w:val="li"/>
        <w:numPr>
          <w:ilvl w:val="2"/>
          <w:numId w:val="4"/>
        </w:numPr>
        <w:shd w:val="clear" w:color="auto" w:fill="FFFFFF"/>
        <w:spacing w:before="0" w:beforeAutospacing="0" w:after="0" w:afterAutospacing="0"/>
        <w:ind w:left="960"/>
        <w:textAlignment w:val="baseline"/>
        <w:rPr>
          <w:color w:val="000000" w:themeColor="text1"/>
        </w:rPr>
      </w:pPr>
      <w:r w:rsidRPr="00E763D5">
        <w:rPr>
          <w:color w:val="000000" w:themeColor="text1"/>
        </w:rPr>
        <w:t>____________</w:t>
      </w:r>
    </w:p>
    <w:p w14:paraId="579897B8" w14:textId="77777777" w:rsidR="00DD1C57" w:rsidRPr="00E763D5" w:rsidRDefault="00DD1C57" w:rsidP="00DD1C57">
      <w:pPr>
        <w:pStyle w:val="li"/>
        <w:numPr>
          <w:ilvl w:val="2"/>
          <w:numId w:val="4"/>
        </w:numPr>
        <w:shd w:val="clear" w:color="auto" w:fill="FFFFFF"/>
        <w:spacing w:before="0" w:beforeAutospacing="0" w:after="0" w:afterAutospacing="0"/>
        <w:ind w:left="960"/>
        <w:textAlignment w:val="baseline"/>
        <w:rPr>
          <w:color w:val="000000" w:themeColor="text1"/>
        </w:rPr>
      </w:pPr>
      <w:r w:rsidRPr="00E763D5">
        <w:rPr>
          <w:color w:val="000000" w:themeColor="text1"/>
        </w:rPr>
        <w:t>____________</w:t>
      </w:r>
    </w:p>
    <w:p w14:paraId="140164AF" w14:textId="77777777" w:rsidR="00DD1C57" w:rsidRPr="00E763D5" w:rsidRDefault="00DD1C57" w:rsidP="00DD1C57">
      <w:pPr>
        <w:pStyle w:val="li"/>
        <w:numPr>
          <w:ilvl w:val="2"/>
          <w:numId w:val="4"/>
        </w:numPr>
        <w:shd w:val="clear" w:color="auto" w:fill="FFFFFF"/>
        <w:spacing w:before="0" w:beforeAutospacing="0" w:after="0" w:afterAutospacing="0"/>
        <w:ind w:left="960"/>
        <w:textAlignment w:val="baseline"/>
        <w:rPr>
          <w:color w:val="000000" w:themeColor="text1"/>
        </w:rPr>
      </w:pPr>
      <w:r w:rsidRPr="00E763D5">
        <w:rPr>
          <w:color w:val="000000" w:themeColor="text1"/>
        </w:rPr>
        <w:t>____________</w:t>
      </w:r>
    </w:p>
    <w:p w14:paraId="14804433" w14:textId="77777777" w:rsidR="00DD1C57" w:rsidRPr="00E763D5" w:rsidRDefault="00DD1C57" w:rsidP="00DD1C57">
      <w:pPr>
        <w:pStyle w:val="li"/>
        <w:numPr>
          <w:ilvl w:val="2"/>
          <w:numId w:val="4"/>
        </w:numPr>
        <w:shd w:val="clear" w:color="auto" w:fill="FFFFFF"/>
        <w:spacing w:before="0" w:beforeAutospacing="0" w:after="0" w:afterAutospacing="0"/>
        <w:ind w:left="960"/>
        <w:textAlignment w:val="baseline"/>
        <w:rPr>
          <w:color w:val="000000" w:themeColor="text1"/>
        </w:rPr>
      </w:pPr>
      <w:r w:rsidRPr="00E763D5">
        <w:rPr>
          <w:color w:val="000000" w:themeColor="text1"/>
        </w:rPr>
        <w:t>____________</w:t>
      </w:r>
    </w:p>
    <w:p w14:paraId="17C51BF7" w14:textId="77777777" w:rsidR="00DD1C57" w:rsidRPr="00E763D5" w:rsidRDefault="00DD1C57" w:rsidP="00DD1C57">
      <w:pPr>
        <w:pStyle w:val="li"/>
        <w:numPr>
          <w:ilvl w:val="2"/>
          <w:numId w:val="4"/>
        </w:numPr>
        <w:shd w:val="clear" w:color="auto" w:fill="FFFFFF"/>
        <w:spacing w:before="0" w:beforeAutospacing="0" w:after="0" w:afterAutospacing="0"/>
        <w:ind w:left="960"/>
        <w:textAlignment w:val="baseline"/>
        <w:rPr>
          <w:color w:val="000000" w:themeColor="text1"/>
        </w:rPr>
      </w:pPr>
      <w:r w:rsidRPr="00E763D5">
        <w:rPr>
          <w:color w:val="000000" w:themeColor="text1"/>
        </w:rPr>
        <w:t>____________</w:t>
      </w:r>
    </w:p>
    <w:p w14:paraId="7FCE987C" w14:textId="77777777" w:rsidR="00DD1C57" w:rsidRPr="00E763D5" w:rsidRDefault="00DD1C57" w:rsidP="00DD1C57">
      <w:pPr>
        <w:pStyle w:val="li"/>
        <w:numPr>
          <w:ilvl w:val="2"/>
          <w:numId w:val="4"/>
        </w:numPr>
        <w:shd w:val="clear" w:color="auto" w:fill="FFFFFF"/>
        <w:spacing w:before="0" w:beforeAutospacing="0" w:after="0" w:afterAutospacing="0"/>
        <w:ind w:left="960"/>
        <w:textAlignment w:val="baseline"/>
        <w:rPr>
          <w:color w:val="000000" w:themeColor="text1"/>
        </w:rPr>
      </w:pPr>
      <w:r w:rsidRPr="00E763D5">
        <w:rPr>
          <w:color w:val="000000" w:themeColor="text1"/>
        </w:rPr>
        <w:t>____________</w:t>
      </w:r>
    </w:p>
    <w:p w14:paraId="33BCD15F" w14:textId="77777777" w:rsidR="00DD1C57" w:rsidRPr="00E763D5" w:rsidRDefault="00DD1C57" w:rsidP="00DD1C57">
      <w:pPr>
        <w:pStyle w:val="li"/>
        <w:numPr>
          <w:ilvl w:val="2"/>
          <w:numId w:val="4"/>
        </w:numPr>
        <w:shd w:val="clear" w:color="auto" w:fill="FFFFFF"/>
        <w:spacing w:before="0" w:beforeAutospacing="0" w:after="0" w:afterAutospacing="0"/>
        <w:ind w:left="960"/>
        <w:textAlignment w:val="baseline"/>
        <w:rPr>
          <w:color w:val="000000" w:themeColor="text1"/>
        </w:rPr>
      </w:pPr>
      <w:r w:rsidRPr="00E763D5">
        <w:rPr>
          <w:color w:val="000000" w:themeColor="text1"/>
        </w:rPr>
        <w:t>____________</w:t>
      </w:r>
    </w:p>
    <w:p w14:paraId="6DB8FAF5" w14:textId="77777777" w:rsidR="00DD1C57" w:rsidRPr="00E763D5" w:rsidRDefault="00DD1C57" w:rsidP="00DD1C57">
      <w:pPr>
        <w:pStyle w:val="p"/>
        <w:shd w:val="clear" w:color="auto" w:fill="FFFFFF"/>
        <w:spacing w:before="0" w:beforeAutospacing="0" w:after="0" w:afterAutospacing="0"/>
        <w:ind w:left="480"/>
        <w:textAlignment w:val="baseline"/>
        <w:rPr>
          <w:color w:val="000000" w:themeColor="text1"/>
        </w:rPr>
      </w:pPr>
      <w:r w:rsidRPr="00E763D5">
        <w:rPr>
          <w:color w:val="000000" w:themeColor="text1"/>
        </w:rPr>
        <w:t>The preceding procedure also saves the journals and journal receivers.</w:t>
      </w:r>
    </w:p>
    <w:p w14:paraId="6C8073D9" w14:textId="77777777" w:rsidR="00DD1C57" w:rsidRPr="00E763D5" w:rsidRDefault="00DD1C57" w:rsidP="00DD1C57">
      <w:pPr>
        <w:pStyle w:val="li"/>
        <w:numPr>
          <w:ilvl w:val="1"/>
          <w:numId w:val="4"/>
        </w:numPr>
        <w:shd w:val="clear" w:color="auto" w:fill="FFFFFF"/>
        <w:spacing w:before="0" w:beforeAutospacing="0" w:after="0" w:afterAutospacing="0"/>
        <w:ind w:left="480"/>
        <w:textAlignment w:val="baseline"/>
        <w:rPr>
          <w:color w:val="000000" w:themeColor="text1"/>
        </w:rPr>
      </w:pPr>
      <w:r w:rsidRPr="00E763D5">
        <w:rPr>
          <w:color w:val="000000" w:themeColor="text1"/>
        </w:rPr>
        <w:t>On ____________ at ____________ a complete save of the system is done.</w:t>
      </w:r>
    </w:p>
    <w:p w14:paraId="16E94CF0" w14:textId="77777777" w:rsidR="00DD1C57" w:rsidRPr="00E763D5" w:rsidRDefault="00DD1C57" w:rsidP="00DD1C57">
      <w:pPr>
        <w:pStyle w:val="li"/>
        <w:numPr>
          <w:ilvl w:val="1"/>
          <w:numId w:val="4"/>
        </w:numPr>
        <w:shd w:val="clear" w:color="auto" w:fill="FFFFFF"/>
        <w:spacing w:before="0" w:beforeAutospacing="0" w:after="0" w:afterAutospacing="0"/>
        <w:ind w:left="480"/>
        <w:textAlignment w:val="baseline"/>
        <w:rPr>
          <w:color w:val="000000" w:themeColor="text1"/>
        </w:rPr>
      </w:pPr>
      <w:r w:rsidRPr="00E763D5">
        <w:rPr>
          <w:color w:val="000000" w:themeColor="text1"/>
        </w:rPr>
        <w:t>All save media is stored off-site in a vault at ____________ location.</w:t>
      </w:r>
    </w:p>
    <w:p w14:paraId="0F394578" w14:textId="77777777" w:rsidR="00DD1C57" w:rsidRPr="00E763D5" w:rsidRDefault="00DD1C57" w:rsidP="00DD1C57">
      <w:pPr>
        <w:pStyle w:val="li"/>
        <w:numPr>
          <w:ilvl w:val="0"/>
          <w:numId w:val="4"/>
        </w:numPr>
        <w:shd w:val="clear" w:color="auto" w:fill="FFFFFF"/>
        <w:spacing w:before="0" w:beforeAutospacing="0" w:after="0" w:afterAutospacing="0"/>
        <w:ind w:left="0"/>
        <w:textAlignment w:val="baseline"/>
        <w:rPr>
          <w:color w:val="000000" w:themeColor="text1"/>
        </w:rPr>
      </w:pPr>
      <w:r w:rsidRPr="00E763D5">
        <w:rPr>
          <w:color w:val="000000" w:themeColor="text1"/>
        </w:rPr>
        <w:t>Personal Computer</w:t>
      </w:r>
    </w:p>
    <w:p w14:paraId="232ABB80" w14:textId="78104084" w:rsidR="00DD1C57" w:rsidRPr="00E763D5" w:rsidRDefault="00DD1C57" w:rsidP="00DD1C57">
      <w:pPr>
        <w:pStyle w:val="li"/>
        <w:numPr>
          <w:ilvl w:val="1"/>
          <w:numId w:val="4"/>
        </w:numPr>
        <w:shd w:val="clear" w:color="auto" w:fill="FFFFFF"/>
        <w:spacing w:before="0" w:beforeAutospacing="0" w:after="0" w:afterAutospacing="0"/>
        <w:ind w:left="480"/>
        <w:textAlignment w:val="baseline"/>
        <w:rPr>
          <w:color w:val="000000" w:themeColor="text1"/>
        </w:rPr>
      </w:pPr>
      <w:r w:rsidRPr="00E763D5">
        <w:rPr>
          <w:color w:val="000000" w:themeColor="text1"/>
        </w:rPr>
        <w:t>It is suggested that all personal computers be backed up. Copies of the personal computer files should be uploaded to the </w:t>
      </w:r>
      <w:r w:rsidRPr="00E763D5">
        <w:rPr>
          <w:rStyle w:val="keyword"/>
          <w:color w:val="000000" w:themeColor="text1"/>
          <w:bdr w:val="none" w:sz="0" w:space="0" w:color="auto" w:frame="1"/>
        </w:rPr>
        <w:t>[input computer environment]</w:t>
      </w:r>
      <w:r w:rsidRPr="00E763D5">
        <w:rPr>
          <w:color w:val="000000" w:themeColor="text1"/>
        </w:rPr>
        <w:t xml:space="preserve"> on ____________ (date) at ____________ (time), just before a complete save of the system is done. It is then saved with the normal system save procedure. This provides for a more secure backup of personal computer-related systems where a local area disaster can wipe out important personal computer systems.</w:t>
      </w:r>
    </w:p>
    <w:p w14:paraId="2287F128" w14:textId="6DA87621" w:rsidR="001873B1" w:rsidRPr="00E763D5" w:rsidRDefault="001873B1" w:rsidP="001873B1">
      <w:pPr>
        <w:pStyle w:val="li"/>
        <w:shd w:val="clear" w:color="auto" w:fill="FFFFFF"/>
        <w:spacing w:before="0" w:beforeAutospacing="0" w:after="0" w:afterAutospacing="0"/>
        <w:textAlignment w:val="baseline"/>
        <w:rPr>
          <w:color w:val="000000" w:themeColor="text1"/>
        </w:rPr>
      </w:pPr>
    </w:p>
    <w:p w14:paraId="16B2CD04" w14:textId="46C33162" w:rsidR="001873B1" w:rsidRPr="00973410" w:rsidRDefault="001873B1" w:rsidP="001873B1">
      <w:pPr>
        <w:pStyle w:val="shortdesc"/>
        <w:rPr>
          <w:b/>
          <w:u w:val="single"/>
        </w:rPr>
      </w:pPr>
      <w:r w:rsidRPr="00973410">
        <w:rPr>
          <w:b/>
          <w:u w:val="single"/>
        </w:rPr>
        <w:t>SECTION 6: Disaster Recovery Procedures</w:t>
      </w:r>
    </w:p>
    <w:p w14:paraId="169F7727" w14:textId="7B25C9E0" w:rsidR="002657EF" w:rsidRPr="00E763D5" w:rsidRDefault="001873B1" w:rsidP="002657EF">
      <w:pPr>
        <w:pStyle w:val="shortdesc"/>
      </w:pPr>
      <w:r w:rsidRPr="00E763D5">
        <w:rPr>
          <w:color w:val="000000" w:themeColor="text1"/>
        </w:rPr>
        <w:t>For any disaster recovery plan, these three elements should be addressed:</w:t>
      </w:r>
    </w:p>
    <w:p w14:paraId="256F37D1" w14:textId="36BD13F6" w:rsidR="002657EF" w:rsidRPr="00E763D5" w:rsidRDefault="002657EF" w:rsidP="002657EF">
      <w:pPr>
        <w:pStyle w:val="ListParagraph"/>
        <w:numPr>
          <w:ilvl w:val="0"/>
          <w:numId w:val="6"/>
        </w:numPr>
        <w:rPr>
          <w:rFonts w:ascii="Times New Roman" w:hAnsi="Times New Roman" w:cs="Times New Roman"/>
          <w:sz w:val="24"/>
          <w:szCs w:val="24"/>
        </w:rPr>
      </w:pPr>
      <w:r w:rsidRPr="00E763D5">
        <w:rPr>
          <w:rFonts w:ascii="Times New Roman" w:hAnsi="Times New Roman" w:cs="Times New Roman"/>
          <w:b/>
          <w:sz w:val="24"/>
          <w:szCs w:val="24"/>
        </w:rPr>
        <w:t>Emergency response procedures:</w:t>
      </w:r>
      <w:r w:rsidRPr="00E763D5">
        <w:rPr>
          <w:rFonts w:ascii="Times New Roman" w:hAnsi="Times New Roman" w:cs="Times New Roman"/>
          <w:sz w:val="24"/>
          <w:szCs w:val="24"/>
        </w:rPr>
        <w:t xml:space="preserve"> To document the appropriate emergency response to a fire, natural disaster, or any other activity in order to protect lives and limit damage.</w:t>
      </w:r>
    </w:p>
    <w:p w14:paraId="0EB38AD7" w14:textId="77777777" w:rsidR="002657EF" w:rsidRPr="00E763D5" w:rsidRDefault="002657EF" w:rsidP="002657EF">
      <w:pPr>
        <w:pStyle w:val="ListParagraph"/>
        <w:rPr>
          <w:rFonts w:ascii="Times New Roman" w:hAnsi="Times New Roman" w:cs="Times New Roman"/>
          <w:sz w:val="24"/>
          <w:szCs w:val="24"/>
        </w:rPr>
      </w:pPr>
    </w:p>
    <w:p w14:paraId="61F85BA4" w14:textId="77777777" w:rsidR="002657EF" w:rsidRPr="00E763D5" w:rsidRDefault="002657EF" w:rsidP="002657EF">
      <w:pPr>
        <w:pStyle w:val="ListParagraph"/>
        <w:numPr>
          <w:ilvl w:val="0"/>
          <w:numId w:val="6"/>
        </w:numPr>
        <w:rPr>
          <w:rFonts w:ascii="Times New Roman" w:hAnsi="Times New Roman" w:cs="Times New Roman"/>
          <w:sz w:val="24"/>
          <w:szCs w:val="24"/>
        </w:rPr>
      </w:pPr>
      <w:r w:rsidRPr="00E763D5">
        <w:rPr>
          <w:rFonts w:ascii="Times New Roman" w:hAnsi="Times New Roman" w:cs="Times New Roman"/>
          <w:b/>
          <w:sz w:val="24"/>
          <w:szCs w:val="24"/>
        </w:rPr>
        <w:t>Backup operations procedures:</w:t>
      </w:r>
      <w:r w:rsidRPr="00E763D5">
        <w:rPr>
          <w:rFonts w:ascii="Times New Roman" w:hAnsi="Times New Roman" w:cs="Times New Roman"/>
          <w:sz w:val="24"/>
          <w:szCs w:val="24"/>
        </w:rPr>
        <w:t xml:space="preserve"> To ensure that essential data processing operational tasks can be conducted after the disruption.</w:t>
      </w:r>
    </w:p>
    <w:p w14:paraId="01BB9F1D" w14:textId="0527C40F" w:rsidR="002657EF" w:rsidRPr="00E763D5" w:rsidRDefault="002657EF" w:rsidP="002657EF">
      <w:pPr>
        <w:pStyle w:val="ListParagraph"/>
        <w:numPr>
          <w:ilvl w:val="0"/>
          <w:numId w:val="6"/>
        </w:numPr>
        <w:rPr>
          <w:rFonts w:ascii="Times New Roman" w:hAnsi="Times New Roman" w:cs="Times New Roman"/>
          <w:sz w:val="24"/>
          <w:szCs w:val="24"/>
        </w:rPr>
      </w:pPr>
      <w:r w:rsidRPr="00E763D5">
        <w:rPr>
          <w:rFonts w:ascii="Times New Roman" w:hAnsi="Times New Roman" w:cs="Times New Roman"/>
          <w:b/>
          <w:sz w:val="24"/>
          <w:szCs w:val="24"/>
        </w:rPr>
        <w:t xml:space="preserve">Recovery actions procedures: </w:t>
      </w:r>
      <w:r w:rsidRPr="00E763D5">
        <w:rPr>
          <w:rFonts w:ascii="Times New Roman" w:hAnsi="Times New Roman" w:cs="Times New Roman"/>
          <w:sz w:val="24"/>
          <w:szCs w:val="24"/>
        </w:rPr>
        <w:t>To facilitate the rapid restoration of a data processing system following a disaster.</w:t>
      </w:r>
    </w:p>
    <w:p w14:paraId="24D1DBA3" w14:textId="534E46B5" w:rsidR="00E763D5" w:rsidRDefault="002657EF" w:rsidP="00E763D5">
      <w:pPr>
        <w:pStyle w:val="link"/>
        <w:numPr>
          <w:ilvl w:val="0"/>
          <w:numId w:val="12"/>
        </w:numPr>
      </w:pPr>
      <w:r w:rsidRPr="00E763D5">
        <w:rPr>
          <w:rStyle w:val="Hyperlink"/>
          <w:b/>
          <w:color w:val="000000" w:themeColor="text1"/>
        </w:rPr>
        <w:lastRenderedPageBreak/>
        <w:t>Disaster action checklist</w:t>
      </w:r>
      <w:r w:rsidR="00E763D5" w:rsidRPr="00E763D5">
        <w:rPr>
          <w:rStyle w:val="Hyperlink"/>
          <w:b/>
          <w:color w:val="000000" w:themeColor="text1"/>
        </w:rPr>
        <w:t>:</w:t>
      </w:r>
      <w:r w:rsidR="00E763D5" w:rsidRPr="00E763D5">
        <w:rPr>
          <w:rStyle w:val="Hyperlink"/>
          <w:color w:val="000000" w:themeColor="text1"/>
          <w:u w:val="none"/>
        </w:rPr>
        <w:t xml:space="preserve"> </w:t>
      </w:r>
      <w:r w:rsidRPr="00E763D5">
        <w:t>This checklist provides possible initial actions that you might take following a disaster.</w:t>
      </w:r>
    </w:p>
    <w:p w14:paraId="7AAD857D" w14:textId="77777777" w:rsidR="00E763D5" w:rsidRDefault="00E763D5" w:rsidP="00E763D5">
      <w:pPr>
        <w:pStyle w:val="li"/>
        <w:numPr>
          <w:ilvl w:val="0"/>
          <w:numId w:val="9"/>
        </w:numPr>
      </w:pPr>
      <w:r>
        <w:rPr>
          <w:rStyle w:val="ph"/>
        </w:rPr>
        <w:t>Plan initiation:</w:t>
      </w:r>
      <w:r>
        <w:t xml:space="preserve"> </w:t>
      </w:r>
    </w:p>
    <w:p w14:paraId="6DE70F02" w14:textId="77777777" w:rsidR="00E763D5" w:rsidRDefault="00E763D5" w:rsidP="00E763D5">
      <w:pPr>
        <w:pStyle w:val="li"/>
        <w:numPr>
          <w:ilvl w:val="1"/>
          <w:numId w:val="9"/>
        </w:numPr>
      </w:pPr>
      <w:r>
        <w:rPr>
          <w:rStyle w:val="ph"/>
        </w:rPr>
        <w:t>Notify senior management</w:t>
      </w:r>
    </w:p>
    <w:p w14:paraId="5437B0A5" w14:textId="77777777" w:rsidR="00E763D5" w:rsidRDefault="00E763D5" w:rsidP="00E763D5">
      <w:pPr>
        <w:pStyle w:val="li"/>
        <w:numPr>
          <w:ilvl w:val="1"/>
          <w:numId w:val="9"/>
        </w:numPr>
      </w:pPr>
      <w:r>
        <w:rPr>
          <w:rStyle w:val="ph"/>
        </w:rPr>
        <w:t>Contact and set up disaster recovery team</w:t>
      </w:r>
    </w:p>
    <w:p w14:paraId="77807996" w14:textId="77777777" w:rsidR="00E763D5" w:rsidRDefault="00E763D5" w:rsidP="00E763D5">
      <w:pPr>
        <w:pStyle w:val="li"/>
        <w:numPr>
          <w:ilvl w:val="1"/>
          <w:numId w:val="9"/>
        </w:numPr>
      </w:pPr>
      <w:r>
        <w:rPr>
          <w:rStyle w:val="ph"/>
        </w:rPr>
        <w:t>Determine degree of disaster</w:t>
      </w:r>
    </w:p>
    <w:p w14:paraId="16C572EB" w14:textId="77777777" w:rsidR="00E763D5" w:rsidRDefault="00E763D5" w:rsidP="00E763D5">
      <w:pPr>
        <w:pStyle w:val="li"/>
        <w:numPr>
          <w:ilvl w:val="1"/>
          <w:numId w:val="9"/>
        </w:numPr>
      </w:pPr>
      <w:r>
        <w:rPr>
          <w:rStyle w:val="ph"/>
        </w:rPr>
        <w:t>Implement proper application recovery plan dependent on extent of disaster</w:t>
      </w:r>
    </w:p>
    <w:p w14:paraId="2FD66BED" w14:textId="77777777" w:rsidR="00E763D5" w:rsidRDefault="00E763D5" w:rsidP="00E763D5">
      <w:pPr>
        <w:pStyle w:val="li"/>
        <w:numPr>
          <w:ilvl w:val="1"/>
          <w:numId w:val="9"/>
        </w:numPr>
      </w:pPr>
      <w:r>
        <w:rPr>
          <w:rStyle w:val="ph"/>
        </w:rPr>
        <w:t>Monitor progress</w:t>
      </w:r>
    </w:p>
    <w:p w14:paraId="4FF732AC" w14:textId="77777777" w:rsidR="00E763D5" w:rsidRDefault="00E763D5" w:rsidP="00E763D5">
      <w:pPr>
        <w:pStyle w:val="li"/>
        <w:numPr>
          <w:ilvl w:val="1"/>
          <w:numId w:val="9"/>
        </w:numPr>
      </w:pPr>
      <w:r>
        <w:rPr>
          <w:rStyle w:val="ph"/>
        </w:rPr>
        <w:t>Contact backup site and establish schedules</w:t>
      </w:r>
    </w:p>
    <w:p w14:paraId="595FC693" w14:textId="77777777" w:rsidR="00E763D5" w:rsidRDefault="00E763D5" w:rsidP="00E763D5">
      <w:pPr>
        <w:pStyle w:val="li"/>
        <w:numPr>
          <w:ilvl w:val="1"/>
          <w:numId w:val="9"/>
        </w:numPr>
      </w:pPr>
      <w:r>
        <w:rPr>
          <w:rStyle w:val="ph"/>
        </w:rPr>
        <w:t>Contact all other necessary personnel–both user and data processing</w:t>
      </w:r>
    </w:p>
    <w:p w14:paraId="4A51EA4A" w14:textId="77777777" w:rsidR="00E763D5" w:rsidRDefault="00E763D5" w:rsidP="00E763D5">
      <w:pPr>
        <w:pStyle w:val="li"/>
        <w:numPr>
          <w:ilvl w:val="1"/>
          <w:numId w:val="9"/>
        </w:numPr>
      </w:pPr>
      <w:r>
        <w:rPr>
          <w:rStyle w:val="ph"/>
        </w:rPr>
        <w:t>Contact vendors–both hardware and software</w:t>
      </w:r>
    </w:p>
    <w:p w14:paraId="43960082" w14:textId="77777777" w:rsidR="00E763D5" w:rsidRDefault="00E763D5" w:rsidP="00E763D5">
      <w:pPr>
        <w:pStyle w:val="li"/>
        <w:numPr>
          <w:ilvl w:val="1"/>
          <w:numId w:val="9"/>
        </w:numPr>
        <w:rPr>
          <w:rStyle w:val="ph"/>
        </w:rPr>
      </w:pPr>
      <w:r>
        <w:rPr>
          <w:rStyle w:val="ph"/>
        </w:rPr>
        <w:t>Notify users of the disruption of service</w:t>
      </w:r>
    </w:p>
    <w:p w14:paraId="6C9E5D15" w14:textId="77777777" w:rsidR="00E763D5" w:rsidRDefault="00E763D5" w:rsidP="00E763D5">
      <w:pPr>
        <w:pStyle w:val="li"/>
      </w:pPr>
    </w:p>
    <w:p w14:paraId="1265D103" w14:textId="77777777" w:rsidR="00E763D5" w:rsidRDefault="00E763D5" w:rsidP="00E763D5">
      <w:pPr>
        <w:pStyle w:val="li"/>
        <w:numPr>
          <w:ilvl w:val="0"/>
          <w:numId w:val="9"/>
        </w:numPr>
      </w:pPr>
      <w:r>
        <w:rPr>
          <w:rStyle w:val="ph"/>
        </w:rPr>
        <w:t>Follow-up checklist:</w:t>
      </w:r>
      <w:r>
        <w:t xml:space="preserve"> </w:t>
      </w:r>
    </w:p>
    <w:p w14:paraId="67102698" w14:textId="77777777" w:rsidR="00E763D5" w:rsidRDefault="00E763D5" w:rsidP="00E763D5">
      <w:pPr>
        <w:pStyle w:val="li"/>
        <w:numPr>
          <w:ilvl w:val="1"/>
          <w:numId w:val="9"/>
        </w:numPr>
      </w:pPr>
      <w:r>
        <w:rPr>
          <w:rStyle w:val="ph"/>
        </w:rPr>
        <w:t>List teams and tasks of each</w:t>
      </w:r>
    </w:p>
    <w:p w14:paraId="71A5927F" w14:textId="77777777" w:rsidR="00E763D5" w:rsidRDefault="00E763D5" w:rsidP="00E763D5">
      <w:pPr>
        <w:pStyle w:val="li"/>
        <w:numPr>
          <w:ilvl w:val="1"/>
          <w:numId w:val="9"/>
        </w:numPr>
      </w:pPr>
      <w:r>
        <w:rPr>
          <w:rStyle w:val="ph"/>
        </w:rPr>
        <w:t>Obtain emergency cash and set up transportation to and from backup site, if necessary</w:t>
      </w:r>
    </w:p>
    <w:p w14:paraId="77F206F2" w14:textId="77777777" w:rsidR="00E763D5" w:rsidRDefault="00E763D5" w:rsidP="00E763D5">
      <w:pPr>
        <w:pStyle w:val="li"/>
        <w:numPr>
          <w:ilvl w:val="1"/>
          <w:numId w:val="9"/>
        </w:numPr>
      </w:pPr>
      <w:r>
        <w:rPr>
          <w:rStyle w:val="ph"/>
        </w:rPr>
        <w:t>Set up living quarters, if necessary</w:t>
      </w:r>
    </w:p>
    <w:p w14:paraId="1B017903" w14:textId="77777777" w:rsidR="00E763D5" w:rsidRDefault="00E763D5" w:rsidP="00E763D5">
      <w:pPr>
        <w:pStyle w:val="li"/>
        <w:numPr>
          <w:ilvl w:val="1"/>
          <w:numId w:val="9"/>
        </w:numPr>
      </w:pPr>
      <w:r>
        <w:rPr>
          <w:rStyle w:val="ph"/>
        </w:rPr>
        <w:t>Set up eating establishments, as required</w:t>
      </w:r>
    </w:p>
    <w:p w14:paraId="228C2EC0" w14:textId="77777777" w:rsidR="00E763D5" w:rsidRDefault="00E763D5" w:rsidP="00E763D5">
      <w:pPr>
        <w:pStyle w:val="li"/>
        <w:numPr>
          <w:ilvl w:val="1"/>
          <w:numId w:val="9"/>
        </w:numPr>
      </w:pPr>
      <w:r>
        <w:rPr>
          <w:rStyle w:val="ph"/>
        </w:rPr>
        <w:t>List all personnel and their telephone numbers</w:t>
      </w:r>
    </w:p>
    <w:p w14:paraId="76EA3A3D" w14:textId="77777777" w:rsidR="00E763D5" w:rsidRDefault="00E763D5" w:rsidP="00E763D5">
      <w:pPr>
        <w:pStyle w:val="li"/>
        <w:numPr>
          <w:ilvl w:val="1"/>
          <w:numId w:val="9"/>
        </w:numPr>
      </w:pPr>
      <w:r>
        <w:rPr>
          <w:rStyle w:val="ph"/>
        </w:rPr>
        <w:t>Establish user participation plan</w:t>
      </w:r>
    </w:p>
    <w:p w14:paraId="12C922BC" w14:textId="77777777" w:rsidR="00E763D5" w:rsidRDefault="00E763D5" w:rsidP="00E763D5">
      <w:pPr>
        <w:pStyle w:val="li"/>
        <w:numPr>
          <w:ilvl w:val="1"/>
          <w:numId w:val="9"/>
        </w:numPr>
      </w:pPr>
      <w:r>
        <w:rPr>
          <w:rStyle w:val="ph"/>
        </w:rPr>
        <w:t>Set up the delivery and the receipt of mail</w:t>
      </w:r>
    </w:p>
    <w:p w14:paraId="4946416A" w14:textId="77777777" w:rsidR="00E763D5" w:rsidRDefault="00E763D5" w:rsidP="00E763D5">
      <w:pPr>
        <w:pStyle w:val="li"/>
        <w:numPr>
          <w:ilvl w:val="1"/>
          <w:numId w:val="9"/>
        </w:numPr>
      </w:pPr>
      <w:r>
        <w:rPr>
          <w:rStyle w:val="ph"/>
        </w:rPr>
        <w:t>Establish emergency office supplies</w:t>
      </w:r>
    </w:p>
    <w:p w14:paraId="2748656A" w14:textId="77777777" w:rsidR="00E763D5" w:rsidRDefault="00E763D5" w:rsidP="00E763D5">
      <w:pPr>
        <w:pStyle w:val="li"/>
        <w:numPr>
          <w:ilvl w:val="1"/>
          <w:numId w:val="9"/>
        </w:numPr>
      </w:pPr>
      <w:r>
        <w:rPr>
          <w:rStyle w:val="ph"/>
        </w:rPr>
        <w:t>Rent or purchase equipment, as needed</w:t>
      </w:r>
    </w:p>
    <w:p w14:paraId="1F67482F" w14:textId="77777777" w:rsidR="00E763D5" w:rsidRDefault="00E763D5" w:rsidP="00E763D5">
      <w:pPr>
        <w:pStyle w:val="li"/>
        <w:numPr>
          <w:ilvl w:val="1"/>
          <w:numId w:val="9"/>
        </w:numPr>
      </w:pPr>
      <w:r>
        <w:rPr>
          <w:rStyle w:val="ph"/>
        </w:rPr>
        <w:t>Determine applications to be run and in what sequence</w:t>
      </w:r>
    </w:p>
    <w:p w14:paraId="58490126" w14:textId="77777777" w:rsidR="00E763D5" w:rsidRDefault="00E763D5" w:rsidP="00E763D5">
      <w:pPr>
        <w:pStyle w:val="li"/>
        <w:numPr>
          <w:ilvl w:val="1"/>
          <w:numId w:val="9"/>
        </w:numPr>
      </w:pPr>
      <w:r>
        <w:rPr>
          <w:rStyle w:val="ph"/>
        </w:rPr>
        <w:t>Identify number of workstations needed</w:t>
      </w:r>
    </w:p>
    <w:p w14:paraId="03BDF2FD" w14:textId="77777777" w:rsidR="00E763D5" w:rsidRDefault="00E763D5" w:rsidP="00E763D5">
      <w:pPr>
        <w:pStyle w:val="li"/>
        <w:numPr>
          <w:ilvl w:val="1"/>
          <w:numId w:val="9"/>
        </w:numPr>
      </w:pPr>
      <w:r>
        <w:rPr>
          <w:rStyle w:val="ph"/>
        </w:rPr>
        <w:t>Check out any off-line equipment needs for each application</w:t>
      </w:r>
    </w:p>
    <w:p w14:paraId="291F81C5" w14:textId="77777777" w:rsidR="00E763D5" w:rsidRDefault="00E763D5" w:rsidP="00E763D5">
      <w:pPr>
        <w:pStyle w:val="li"/>
        <w:numPr>
          <w:ilvl w:val="1"/>
          <w:numId w:val="9"/>
        </w:numPr>
      </w:pPr>
      <w:r>
        <w:rPr>
          <w:rStyle w:val="ph"/>
        </w:rPr>
        <w:t>Check on forms needed for each application</w:t>
      </w:r>
    </w:p>
    <w:p w14:paraId="38C21C56" w14:textId="77777777" w:rsidR="00E763D5" w:rsidRDefault="00E763D5" w:rsidP="00E763D5">
      <w:pPr>
        <w:pStyle w:val="li"/>
        <w:numPr>
          <w:ilvl w:val="1"/>
          <w:numId w:val="9"/>
        </w:numPr>
      </w:pPr>
      <w:r>
        <w:rPr>
          <w:rStyle w:val="ph"/>
        </w:rPr>
        <w:t>Check all data being taken to backup site before leaving and leave inventory profile at home location</w:t>
      </w:r>
    </w:p>
    <w:p w14:paraId="09C5EACF" w14:textId="77777777" w:rsidR="00E763D5" w:rsidRDefault="00E763D5" w:rsidP="00E763D5">
      <w:pPr>
        <w:pStyle w:val="li"/>
        <w:numPr>
          <w:ilvl w:val="1"/>
          <w:numId w:val="9"/>
        </w:numPr>
      </w:pPr>
      <w:r>
        <w:rPr>
          <w:rStyle w:val="ph"/>
        </w:rPr>
        <w:t>Set up primary vendors for assistance with problems incurred during emergency</w:t>
      </w:r>
    </w:p>
    <w:p w14:paraId="08CDB954" w14:textId="77777777" w:rsidR="00E763D5" w:rsidRDefault="00E763D5" w:rsidP="00E763D5">
      <w:pPr>
        <w:pStyle w:val="li"/>
        <w:numPr>
          <w:ilvl w:val="1"/>
          <w:numId w:val="9"/>
        </w:numPr>
      </w:pPr>
      <w:r>
        <w:rPr>
          <w:rStyle w:val="ph"/>
        </w:rPr>
        <w:t>Plan for transportation of any additional items needed at backup site</w:t>
      </w:r>
    </w:p>
    <w:p w14:paraId="574B92D9" w14:textId="77777777" w:rsidR="00E763D5" w:rsidRDefault="00E763D5" w:rsidP="00E763D5">
      <w:pPr>
        <w:pStyle w:val="li"/>
        <w:numPr>
          <w:ilvl w:val="1"/>
          <w:numId w:val="9"/>
        </w:numPr>
      </w:pPr>
      <w:r>
        <w:rPr>
          <w:rStyle w:val="ph"/>
        </w:rPr>
        <w:t>Take directions (map) to backup site</w:t>
      </w:r>
    </w:p>
    <w:p w14:paraId="094D65AD" w14:textId="77777777" w:rsidR="00E763D5" w:rsidRDefault="00E763D5" w:rsidP="00E763D5">
      <w:pPr>
        <w:pStyle w:val="li"/>
        <w:numPr>
          <w:ilvl w:val="1"/>
          <w:numId w:val="9"/>
        </w:numPr>
      </w:pPr>
      <w:r>
        <w:rPr>
          <w:rStyle w:val="ph"/>
        </w:rPr>
        <w:t>Check for additional magnetic tapes, or optical media if required</w:t>
      </w:r>
    </w:p>
    <w:p w14:paraId="79426553" w14:textId="77777777" w:rsidR="00E763D5" w:rsidRDefault="00E763D5" w:rsidP="00E763D5">
      <w:pPr>
        <w:pStyle w:val="li"/>
        <w:numPr>
          <w:ilvl w:val="1"/>
          <w:numId w:val="9"/>
        </w:numPr>
      </w:pPr>
      <w:r>
        <w:rPr>
          <w:rStyle w:val="ph"/>
        </w:rPr>
        <w:t>Take copies of system and operational documentation and procedural manuals.</w:t>
      </w:r>
    </w:p>
    <w:p w14:paraId="03362C4C" w14:textId="77777777" w:rsidR="00E763D5" w:rsidRDefault="00E763D5" w:rsidP="00E763D5">
      <w:pPr>
        <w:pStyle w:val="li"/>
        <w:numPr>
          <w:ilvl w:val="1"/>
          <w:numId w:val="9"/>
        </w:numPr>
      </w:pPr>
      <w:r>
        <w:rPr>
          <w:rStyle w:val="ph"/>
        </w:rPr>
        <w:t>Ensure that all personnel involved know their tasks</w:t>
      </w:r>
    </w:p>
    <w:p w14:paraId="504E1EEC" w14:textId="77777777" w:rsidR="00E763D5" w:rsidRDefault="00E763D5" w:rsidP="00E763D5">
      <w:pPr>
        <w:pStyle w:val="li"/>
        <w:numPr>
          <w:ilvl w:val="1"/>
          <w:numId w:val="9"/>
        </w:numPr>
      </w:pPr>
      <w:r>
        <w:rPr>
          <w:rStyle w:val="ph"/>
        </w:rPr>
        <w:t>Notify insurance companies</w:t>
      </w:r>
    </w:p>
    <w:p w14:paraId="141313B4" w14:textId="77777777" w:rsidR="00E763D5" w:rsidRDefault="00E763D5" w:rsidP="00E763D5">
      <w:pPr>
        <w:pStyle w:val="link"/>
        <w:ind w:left="1080"/>
      </w:pPr>
    </w:p>
    <w:p w14:paraId="3B926B29" w14:textId="27D90D1F" w:rsidR="002657EF" w:rsidRDefault="002657EF" w:rsidP="00E763D5">
      <w:pPr>
        <w:pStyle w:val="link"/>
        <w:numPr>
          <w:ilvl w:val="0"/>
          <w:numId w:val="12"/>
        </w:numPr>
      </w:pPr>
      <w:r w:rsidRPr="00E763D5">
        <w:rPr>
          <w:rStyle w:val="Hyperlink"/>
          <w:b/>
          <w:color w:val="000000" w:themeColor="text1"/>
        </w:rPr>
        <w:t>Recovery startup procedures for use after actual disaster</w:t>
      </w:r>
      <w:r w:rsidR="00E763D5" w:rsidRPr="00E763D5">
        <w:rPr>
          <w:rStyle w:val="Hyperlink"/>
          <w:b/>
          <w:color w:val="000000" w:themeColor="text1"/>
        </w:rPr>
        <w:t xml:space="preserve">: </w:t>
      </w:r>
      <w:r w:rsidRPr="00E763D5">
        <w:rPr>
          <w:color w:val="000000" w:themeColor="text1"/>
        </w:rPr>
        <w:t xml:space="preserve">Consider </w:t>
      </w:r>
      <w:r w:rsidRPr="00E763D5">
        <w:t>these recovery startup procedures for use after actual disaster.</w:t>
      </w:r>
    </w:p>
    <w:p w14:paraId="70F48D33" w14:textId="77777777" w:rsidR="00E763D5" w:rsidRPr="00E763D5" w:rsidRDefault="00E763D5" w:rsidP="00E763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63D5">
        <w:rPr>
          <w:rFonts w:ascii="Times New Roman" w:eastAsia="Times New Roman" w:hAnsi="Times New Roman" w:cs="Times New Roman"/>
          <w:sz w:val="24"/>
          <w:szCs w:val="24"/>
        </w:rPr>
        <w:t xml:space="preserve">Notify ____________ Disaster Recovery Services of the need to utilize service and of recovery plan selection. </w:t>
      </w:r>
    </w:p>
    <w:p w14:paraId="70D9D735" w14:textId="77777777" w:rsidR="00E763D5" w:rsidRPr="00E763D5" w:rsidRDefault="00E763D5" w:rsidP="00E763D5">
      <w:pPr>
        <w:spacing w:before="100" w:beforeAutospacing="1" w:after="100" w:afterAutospacing="1" w:line="240" w:lineRule="auto"/>
        <w:ind w:left="720"/>
        <w:rPr>
          <w:rFonts w:ascii="Times New Roman" w:eastAsia="Times New Roman" w:hAnsi="Times New Roman" w:cs="Times New Roman"/>
          <w:sz w:val="24"/>
          <w:szCs w:val="24"/>
        </w:rPr>
      </w:pPr>
      <w:r w:rsidRPr="00E763D5">
        <w:rPr>
          <w:rFonts w:ascii="Times New Roman" w:eastAsia="Times New Roman" w:hAnsi="Times New Roman" w:cs="Times New Roman"/>
          <w:sz w:val="24"/>
          <w:szCs w:val="24"/>
        </w:rPr>
        <w:t xml:space="preserve">Note Guaranteed delivery time countdown begins at the time ____________ is notified of recovery plan selection. </w:t>
      </w:r>
    </w:p>
    <w:p w14:paraId="70220BDB" w14:textId="77777777" w:rsidR="00E763D5" w:rsidRPr="00E763D5" w:rsidRDefault="00E763D5" w:rsidP="00E763D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763D5">
        <w:rPr>
          <w:rFonts w:ascii="Times New Roman" w:eastAsia="Times New Roman" w:hAnsi="Times New Roman" w:cs="Times New Roman"/>
          <w:sz w:val="24"/>
          <w:szCs w:val="24"/>
        </w:rPr>
        <w:lastRenderedPageBreak/>
        <w:t xml:space="preserve">Disaster notification numbers </w:t>
      </w:r>
    </w:p>
    <w:p w14:paraId="652DB749" w14:textId="77777777" w:rsidR="00E763D5" w:rsidRPr="00E763D5" w:rsidRDefault="00E763D5" w:rsidP="00E763D5">
      <w:pPr>
        <w:spacing w:before="100" w:beforeAutospacing="1" w:after="100" w:afterAutospacing="1" w:line="240" w:lineRule="auto"/>
        <w:ind w:left="1440"/>
        <w:rPr>
          <w:rFonts w:ascii="Times New Roman" w:eastAsia="Times New Roman" w:hAnsi="Times New Roman" w:cs="Times New Roman"/>
          <w:sz w:val="24"/>
          <w:szCs w:val="24"/>
        </w:rPr>
      </w:pPr>
      <w:r w:rsidRPr="00E763D5">
        <w:rPr>
          <w:rFonts w:ascii="Times New Roman" w:eastAsia="Times New Roman" w:hAnsi="Times New Roman" w:cs="Times New Roman"/>
          <w:sz w:val="24"/>
          <w:szCs w:val="24"/>
        </w:rPr>
        <w:t>____________or ____________</w:t>
      </w:r>
    </w:p>
    <w:p w14:paraId="25DD468F" w14:textId="77777777" w:rsidR="00E763D5" w:rsidRPr="00E763D5" w:rsidRDefault="00E763D5" w:rsidP="00E763D5">
      <w:pPr>
        <w:spacing w:before="100" w:beforeAutospacing="1" w:after="100" w:afterAutospacing="1" w:line="240" w:lineRule="auto"/>
        <w:ind w:left="720"/>
        <w:rPr>
          <w:rFonts w:ascii="Times New Roman" w:eastAsia="Times New Roman" w:hAnsi="Times New Roman" w:cs="Times New Roman"/>
          <w:sz w:val="24"/>
          <w:szCs w:val="24"/>
        </w:rPr>
      </w:pPr>
      <w:r w:rsidRPr="00E763D5">
        <w:rPr>
          <w:rFonts w:ascii="Times New Roman" w:eastAsia="Times New Roman" w:hAnsi="Times New Roman" w:cs="Times New Roman"/>
          <w:sz w:val="24"/>
          <w:szCs w:val="24"/>
        </w:rPr>
        <w:t>These telephone numbers are in service from ____________ am until ____________ pm Monday through Friday.</w:t>
      </w:r>
    </w:p>
    <w:p w14:paraId="34E8AA07" w14:textId="77777777" w:rsidR="00E763D5" w:rsidRPr="00E763D5" w:rsidRDefault="00E763D5" w:rsidP="00E763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63D5">
        <w:rPr>
          <w:rFonts w:ascii="Times New Roman" w:eastAsia="Times New Roman" w:hAnsi="Times New Roman" w:cs="Times New Roman"/>
          <w:sz w:val="24"/>
          <w:szCs w:val="24"/>
        </w:rPr>
        <w:t xml:space="preserve">Disaster notification number </w:t>
      </w:r>
    </w:p>
    <w:p w14:paraId="5CCF8C5B" w14:textId="77777777" w:rsidR="00E763D5" w:rsidRPr="00E763D5" w:rsidRDefault="00E763D5" w:rsidP="00E763D5">
      <w:pPr>
        <w:spacing w:before="100" w:beforeAutospacing="1" w:after="100" w:afterAutospacing="1" w:line="240" w:lineRule="auto"/>
        <w:ind w:left="720"/>
        <w:rPr>
          <w:rFonts w:ascii="Times New Roman" w:eastAsia="Times New Roman" w:hAnsi="Times New Roman" w:cs="Times New Roman"/>
          <w:sz w:val="24"/>
          <w:szCs w:val="24"/>
        </w:rPr>
      </w:pPr>
      <w:r w:rsidRPr="00E763D5">
        <w:rPr>
          <w:rFonts w:ascii="Times New Roman" w:eastAsia="Times New Roman" w:hAnsi="Times New Roman" w:cs="Times New Roman"/>
          <w:sz w:val="24"/>
          <w:szCs w:val="24"/>
        </w:rPr>
        <w:t>____________</w:t>
      </w:r>
    </w:p>
    <w:p w14:paraId="214879A5" w14:textId="77777777" w:rsidR="00E763D5" w:rsidRPr="00E763D5" w:rsidRDefault="00E763D5" w:rsidP="00E763D5">
      <w:pPr>
        <w:spacing w:before="100" w:beforeAutospacing="1" w:after="100" w:afterAutospacing="1" w:line="240" w:lineRule="auto"/>
        <w:ind w:left="720"/>
        <w:rPr>
          <w:rFonts w:ascii="Times New Roman" w:eastAsia="Times New Roman" w:hAnsi="Times New Roman" w:cs="Times New Roman"/>
          <w:sz w:val="24"/>
          <w:szCs w:val="24"/>
        </w:rPr>
      </w:pPr>
      <w:r w:rsidRPr="00E763D5">
        <w:rPr>
          <w:rFonts w:ascii="Times New Roman" w:eastAsia="Times New Roman" w:hAnsi="Times New Roman" w:cs="Times New Roman"/>
          <w:sz w:val="24"/>
          <w:szCs w:val="24"/>
        </w:rPr>
        <w:t>This telephone number is in service for disaster notification after business hours, on weekends, and during holidays. Please use this number only for the notification of the actual disaster.</w:t>
      </w:r>
    </w:p>
    <w:p w14:paraId="746F68B5" w14:textId="77777777" w:rsidR="00E763D5" w:rsidRPr="00E763D5" w:rsidRDefault="00E763D5" w:rsidP="00E763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63D5">
        <w:rPr>
          <w:rFonts w:ascii="Times New Roman" w:eastAsia="Times New Roman" w:hAnsi="Times New Roman" w:cs="Times New Roman"/>
          <w:sz w:val="24"/>
          <w:szCs w:val="24"/>
        </w:rPr>
        <w:t>Provide ____________ with an equipment delivery site address (when applicable), a contact, and an alternate contact for coordinating service and telephone numbers at which contacts can be reached 24 hours a day.</w:t>
      </w:r>
    </w:p>
    <w:p w14:paraId="7110E9AD" w14:textId="77777777" w:rsidR="00E763D5" w:rsidRPr="00E763D5" w:rsidRDefault="00E763D5" w:rsidP="00E763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63D5">
        <w:rPr>
          <w:rFonts w:ascii="Times New Roman" w:eastAsia="Times New Roman" w:hAnsi="Times New Roman" w:cs="Times New Roman"/>
          <w:sz w:val="24"/>
          <w:szCs w:val="24"/>
        </w:rPr>
        <w:t>Contact power and telephone service suppliers and schedule any necessary service connections.</w:t>
      </w:r>
    </w:p>
    <w:p w14:paraId="30E190DA" w14:textId="77777777" w:rsidR="00E763D5" w:rsidRPr="00E763D5" w:rsidRDefault="00E763D5" w:rsidP="00E763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63D5">
        <w:rPr>
          <w:rFonts w:ascii="Times New Roman" w:eastAsia="Times New Roman" w:hAnsi="Times New Roman" w:cs="Times New Roman"/>
          <w:sz w:val="24"/>
          <w:szCs w:val="24"/>
        </w:rPr>
        <w:t>Notify ____________ immediately if any related plans should change.</w:t>
      </w:r>
    </w:p>
    <w:p w14:paraId="42E234EE" w14:textId="70660B7B" w:rsidR="00E763D5" w:rsidRDefault="00E763D5" w:rsidP="00E763D5">
      <w:pPr>
        <w:pStyle w:val="link"/>
      </w:pPr>
    </w:p>
    <w:p w14:paraId="695F83E7" w14:textId="1F6A6691" w:rsidR="00E763D5" w:rsidRPr="00973410" w:rsidRDefault="00E763D5" w:rsidP="00E763D5">
      <w:pPr>
        <w:pStyle w:val="shortdesc"/>
        <w:rPr>
          <w:b/>
          <w:u w:val="single"/>
        </w:rPr>
      </w:pPr>
      <w:r w:rsidRPr="00973410">
        <w:rPr>
          <w:b/>
          <w:u w:val="single"/>
        </w:rPr>
        <w:t>SECTION 7: Recovery plan for mobile site:</w:t>
      </w:r>
    </w:p>
    <w:p w14:paraId="15AA8E62" w14:textId="77777777" w:rsidR="00E763D5" w:rsidRDefault="00E763D5" w:rsidP="00E763D5">
      <w:pPr>
        <w:pStyle w:val="shortdesc"/>
      </w:pPr>
      <w:r>
        <w:t>This topic provides information about how to plan your recovery task at a mobile site.</w:t>
      </w:r>
    </w:p>
    <w:p w14:paraId="4B2508E3" w14:textId="77777777" w:rsidR="00E763D5" w:rsidRDefault="00E763D5" w:rsidP="00E763D5">
      <w:pPr>
        <w:pStyle w:val="li"/>
        <w:numPr>
          <w:ilvl w:val="0"/>
          <w:numId w:val="10"/>
        </w:numPr>
      </w:pPr>
      <w:r>
        <w:rPr>
          <w:rStyle w:val="ph"/>
        </w:rPr>
        <w:t>Notify ____________ of the nature of the disaster and the need to select the mobile site plan.</w:t>
      </w:r>
    </w:p>
    <w:p w14:paraId="66D2CAA6" w14:textId="77777777" w:rsidR="00E763D5" w:rsidRDefault="00E763D5" w:rsidP="00E763D5">
      <w:pPr>
        <w:pStyle w:val="li"/>
        <w:numPr>
          <w:ilvl w:val="0"/>
          <w:numId w:val="10"/>
        </w:numPr>
      </w:pPr>
      <w:r>
        <w:rPr>
          <w:rStyle w:val="ph"/>
        </w:rPr>
        <w:t>Confirm in writing the substance of the telephone notification to ____________ within 48 hours of the telephone notification.</w:t>
      </w:r>
    </w:p>
    <w:p w14:paraId="3FB52882" w14:textId="77777777" w:rsidR="00E763D5" w:rsidRDefault="00E763D5" w:rsidP="00E763D5">
      <w:pPr>
        <w:pStyle w:val="li"/>
        <w:numPr>
          <w:ilvl w:val="0"/>
          <w:numId w:val="10"/>
        </w:numPr>
      </w:pPr>
      <w:r>
        <w:rPr>
          <w:rStyle w:val="ph"/>
        </w:rPr>
        <w:t>Confirm all needed backup media are available to load the backup machine.</w:t>
      </w:r>
    </w:p>
    <w:p w14:paraId="23DFD3C7" w14:textId="77777777" w:rsidR="00E763D5" w:rsidRDefault="00E763D5" w:rsidP="00E763D5">
      <w:pPr>
        <w:pStyle w:val="li"/>
        <w:numPr>
          <w:ilvl w:val="0"/>
          <w:numId w:val="10"/>
        </w:numPr>
      </w:pPr>
      <w:r>
        <w:rPr>
          <w:rStyle w:val="ph"/>
        </w:rPr>
        <w:t>Prepare a purchase order to cover the use of backup equipment.</w:t>
      </w:r>
    </w:p>
    <w:p w14:paraId="5CCC36E2" w14:textId="77777777" w:rsidR="00E763D5" w:rsidRDefault="00E763D5" w:rsidP="00E763D5">
      <w:pPr>
        <w:pStyle w:val="li"/>
        <w:numPr>
          <w:ilvl w:val="0"/>
          <w:numId w:val="10"/>
        </w:numPr>
      </w:pPr>
      <w:r>
        <w:rPr>
          <w:rStyle w:val="ph"/>
        </w:rPr>
        <w:t>Notify ____________ of plans for a trailer and its placement (on ____________ side of ____________).</w:t>
      </w:r>
    </w:p>
    <w:p w14:paraId="216261C8" w14:textId="77777777" w:rsidR="00E763D5" w:rsidRDefault="00E763D5" w:rsidP="00E763D5">
      <w:pPr>
        <w:pStyle w:val="li"/>
        <w:numPr>
          <w:ilvl w:val="0"/>
          <w:numId w:val="10"/>
        </w:numPr>
      </w:pPr>
      <w:r>
        <w:rPr>
          <w:rStyle w:val="ph"/>
        </w:rPr>
        <w:t>Depending on communication needs, notify telephone company (____________) of possible emergency line changes.</w:t>
      </w:r>
    </w:p>
    <w:p w14:paraId="564DFBCA" w14:textId="77777777" w:rsidR="00E763D5" w:rsidRDefault="00E763D5" w:rsidP="00E763D5">
      <w:pPr>
        <w:pStyle w:val="li"/>
        <w:numPr>
          <w:ilvl w:val="0"/>
          <w:numId w:val="10"/>
        </w:numPr>
      </w:pPr>
      <w:r>
        <w:rPr>
          <w:rStyle w:val="ph"/>
        </w:rPr>
        <w:t>Begin setting up power and communications at ____________.</w:t>
      </w:r>
      <w:r>
        <w:t xml:space="preserve"> </w:t>
      </w:r>
    </w:p>
    <w:p w14:paraId="08C14ED3" w14:textId="77777777" w:rsidR="00E763D5" w:rsidRDefault="00E763D5" w:rsidP="00E763D5">
      <w:pPr>
        <w:pStyle w:val="li"/>
        <w:numPr>
          <w:ilvl w:val="1"/>
          <w:numId w:val="10"/>
        </w:numPr>
      </w:pPr>
      <w:r>
        <w:rPr>
          <w:rStyle w:val="ph"/>
        </w:rPr>
        <w:t>Power and communications are prearranged to hook into when trailer arrives.</w:t>
      </w:r>
    </w:p>
    <w:p w14:paraId="7AF9B157" w14:textId="77777777" w:rsidR="00E763D5" w:rsidRDefault="00E763D5" w:rsidP="00E763D5">
      <w:pPr>
        <w:pStyle w:val="li"/>
        <w:numPr>
          <w:ilvl w:val="1"/>
          <w:numId w:val="10"/>
        </w:numPr>
      </w:pPr>
      <w:r>
        <w:rPr>
          <w:rStyle w:val="ph"/>
        </w:rPr>
        <w:t>At the point where telephone lines come into the building (____________), break the current linkage to the administration controllers (____________).</w:t>
      </w:r>
      <w:r>
        <w:t xml:space="preserve"> These lines are rerouted to lines going to the mobile site. They are linked to modems at the mobile site. </w:t>
      </w:r>
    </w:p>
    <w:p w14:paraId="58155BC0" w14:textId="77777777" w:rsidR="00E763D5" w:rsidRDefault="00E763D5" w:rsidP="00E763D5">
      <w:pPr>
        <w:pStyle w:val="p"/>
        <w:ind w:left="1440"/>
      </w:pPr>
      <w:r>
        <w:t xml:space="preserve">The lines currently going from ____________ </w:t>
      </w:r>
      <w:proofErr w:type="spellStart"/>
      <w:r>
        <w:t>to</w:t>
      </w:r>
      <w:proofErr w:type="spellEnd"/>
      <w:r>
        <w:t xml:space="preserve"> ____________ would then be linked to the mobile unit via modems.</w:t>
      </w:r>
    </w:p>
    <w:p w14:paraId="466DCC69" w14:textId="77777777" w:rsidR="00E763D5" w:rsidRDefault="00E763D5" w:rsidP="00E763D5">
      <w:pPr>
        <w:pStyle w:val="li"/>
        <w:numPr>
          <w:ilvl w:val="1"/>
          <w:numId w:val="10"/>
        </w:numPr>
      </w:pPr>
      <w:r>
        <w:rPr>
          <w:rStyle w:val="ph"/>
        </w:rPr>
        <w:t>This can conceivably require ____________ to redirect lines at ____________ complex to a more secure area in case of disaster.</w:t>
      </w:r>
    </w:p>
    <w:p w14:paraId="7D47B50D" w14:textId="77777777" w:rsidR="00E763D5" w:rsidRDefault="00E763D5" w:rsidP="00E763D5">
      <w:pPr>
        <w:pStyle w:val="li"/>
        <w:numPr>
          <w:ilvl w:val="0"/>
          <w:numId w:val="10"/>
        </w:numPr>
      </w:pPr>
      <w:r>
        <w:rPr>
          <w:rStyle w:val="ph"/>
        </w:rPr>
        <w:t>When the trailer arrives, plug into power and do necessary checks.</w:t>
      </w:r>
    </w:p>
    <w:p w14:paraId="42F9BCEB" w14:textId="77777777" w:rsidR="00E763D5" w:rsidRDefault="00E763D5" w:rsidP="00E763D5">
      <w:pPr>
        <w:pStyle w:val="li"/>
        <w:numPr>
          <w:ilvl w:val="0"/>
          <w:numId w:val="10"/>
        </w:numPr>
      </w:pPr>
      <w:r>
        <w:rPr>
          <w:rStyle w:val="ph"/>
        </w:rPr>
        <w:t>Plug into the communications lines and do necessary checks.</w:t>
      </w:r>
    </w:p>
    <w:p w14:paraId="01D14D54" w14:textId="77777777" w:rsidR="00E763D5" w:rsidRDefault="00E763D5" w:rsidP="00E763D5">
      <w:pPr>
        <w:pStyle w:val="li"/>
        <w:numPr>
          <w:ilvl w:val="0"/>
          <w:numId w:val="10"/>
        </w:numPr>
      </w:pPr>
      <w:r>
        <w:rPr>
          <w:rStyle w:val="ph"/>
        </w:rPr>
        <w:t>Begin loading system from backups.</w:t>
      </w:r>
    </w:p>
    <w:p w14:paraId="55904DB5" w14:textId="77777777" w:rsidR="00E763D5" w:rsidRDefault="00E763D5" w:rsidP="00E763D5">
      <w:pPr>
        <w:pStyle w:val="li"/>
        <w:numPr>
          <w:ilvl w:val="0"/>
          <w:numId w:val="10"/>
        </w:numPr>
      </w:pPr>
      <w:r>
        <w:rPr>
          <w:rStyle w:val="ph"/>
        </w:rPr>
        <w:lastRenderedPageBreak/>
        <w:t>Begin normal operations as soon as possible:</w:t>
      </w:r>
      <w:r>
        <w:t xml:space="preserve"> </w:t>
      </w:r>
    </w:p>
    <w:p w14:paraId="1C01E975" w14:textId="77777777" w:rsidR="00E763D5" w:rsidRDefault="00E763D5" w:rsidP="00E763D5">
      <w:pPr>
        <w:pStyle w:val="li"/>
        <w:numPr>
          <w:ilvl w:val="1"/>
          <w:numId w:val="10"/>
        </w:numPr>
      </w:pPr>
      <w:r>
        <w:rPr>
          <w:rStyle w:val="ph"/>
        </w:rPr>
        <w:t>Daily jobs</w:t>
      </w:r>
    </w:p>
    <w:p w14:paraId="1065E9AD" w14:textId="77777777" w:rsidR="00E763D5" w:rsidRDefault="00E763D5" w:rsidP="00E763D5">
      <w:pPr>
        <w:pStyle w:val="li"/>
        <w:numPr>
          <w:ilvl w:val="1"/>
          <w:numId w:val="10"/>
        </w:numPr>
      </w:pPr>
      <w:r>
        <w:rPr>
          <w:rStyle w:val="ph"/>
        </w:rPr>
        <w:t>Daily saves</w:t>
      </w:r>
    </w:p>
    <w:p w14:paraId="30C23FDB" w14:textId="77777777" w:rsidR="00E763D5" w:rsidRDefault="00E763D5" w:rsidP="00E763D5">
      <w:pPr>
        <w:pStyle w:val="li"/>
        <w:numPr>
          <w:ilvl w:val="1"/>
          <w:numId w:val="10"/>
        </w:numPr>
      </w:pPr>
      <w:r>
        <w:rPr>
          <w:rStyle w:val="ph"/>
        </w:rPr>
        <w:t>Weekly saves</w:t>
      </w:r>
    </w:p>
    <w:p w14:paraId="27187C44" w14:textId="77777777" w:rsidR="00E763D5" w:rsidRDefault="00E763D5" w:rsidP="00E763D5">
      <w:pPr>
        <w:pStyle w:val="li"/>
        <w:numPr>
          <w:ilvl w:val="0"/>
          <w:numId w:val="10"/>
        </w:numPr>
      </w:pPr>
      <w:r>
        <w:rPr>
          <w:rStyle w:val="ph"/>
        </w:rPr>
        <w:t>Plan a schedule to back up the system in order to restore on a home-</w:t>
      </w:r>
      <w:proofErr w:type="spellStart"/>
      <w:r>
        <w:rPr>
          <w:rStyle w:val="ph"/>
        </w:rPr>
        <w:t>base</w:t>
      </w:r>
      <w:proofErr w:type="spellEnd"/>
      <w:r>
        <w:rPr>
          <w:rStyle w:val="ph"/>
        </w:rPr>
        <w:t xml:space="preserve"> computer when a site is available. (Use regular system backup procedures).</w:t>
      </w:r>
    </w:p>
    <w:p w14:paraId="71641005" w14:textId="77777777" w:rsidR="00E763D5" w:rsidRDefault="00E763D5" w:rsidP="00E763D5">
      <w:pPr>
        <w:pStyle w:val="li"/>
        <w:numPr>
          <w:ilvl w:val="0"/>
          <w:numId w:val="10"/>
        </w:numPr>
      </w:pPr>
      <w:r>
        <w:rPr>
          <w:rStyle w:val="ph"/>
        </w:rPr>
        <w:t>Secure mobile site and distribute keys as required.</w:t>
      </w:r>
    </w:p>
    <w:p w14:paraId="26C78F6C" w14:textId="77777777" w:rsidR="00E763D5" w:rsidRDefault="00E763D5" w:rsidP="00E763D5">
      <w:pPr>
        <w:pStyle w:val="li"/>
        <w:numPr>
          <w:ilvl w:val="0"/>
          <w:numId w:val="10"/>
        </w:numPr>
      </w:pPr>
      <w:r>
        <w:rPr>
          <w:rStyle w:val="ph"/>
        </w:rPr>
        <w:t>Keep a maintenance log on mobile equipment.</w:t>
      </w:r>
    </w:p>
    <w:p w14:paraId="3862E28C" w14:textId="718D233E" w:rsidR="00E763D5" w:rsidRDefault="00E763D5" w:rsidP="00E763D5">
      <w:pPr>
        <w:pStyle w:val="link"/>
        <w:ind w:left="720"/>
      </w:pPr>
      <w:r>
        <w:rPr>
          <w:rStyle w:val="ulchildlinktext"/>
        </w:rPr>
        <w:sym w:font="Wingdings" w:char="F0FC"/>
      </w:r>
      <w:r>
        <w:rPr>
          <w:rStyle w:val="ulchildlinktext"/>
        </w:rPr>
        <w:t xml:space="preserve"> </w:t>
      </w:r>
      <w:r w:rsidRPr="00E763D5">
        <w:rPr>
          <w:rStyle w:val="ulchildlinktext"/>
          <w:b/>
          <w:color w:val="000000" w:themeColor="text1"/>
        </w:rPr>
        <w:t>Mobile site setup plan:</w:t>
      </w:r>
      <w:r w:rsidRPr="00E763D5">
        <w:rPr>
          <w:rStyle w:val="ulchildlinktext"/>
          <w:color w:val="000000" w:themeColor="text1"/>
        </w:rPr>
        <w:t xml:space="preserve"> </w:t>
      </w:r>
      <w:r>
        <w:t>You can attach the mobile site setup plan here.</w:t>
      </w:r>
    </w:p>
    <w:p w14:paraId="2C2ECF9D" w14:textId="37FF18AA" w:rsidR="00E763D5" w:rsidRDefault="00E763D5" w:rsidP="00E763D5">
      <w:pPr>
        <w:pStyle w:val="link"/>
        <w:ind w:left="720"/>
      </w:pPr>
      <w:r>
        <w:rPr>
          <w:rStyle w:val="ulchildlinktext"/>
        </w:rPr>
        <w:sym w:font="Wingdings" w:char="F0FC"/>
      </w:r>
      <w:r>
        <w:rPr>
          <w:rStyle w:val="ulchildlinktext"/>
        </w:rPr>
        <w:t xml:space="preserve"> </w:t>
      </w:r>
      <w:r w:rsidRPr="00E763D5">
        <w:rPr>
          <w:rStyle w:val="ulchildlinktext"/>
          <w:b/>
          <w:color w:val="000000" w:themeColor="text1"/>
        </w:rPr>
        <w:t>Communication disaster plan:</w:t>
      </w:r>
      <w:r w:rsidRPr="00E763D5">
        <w:rPr>
          <w:rStyle w:val="ulchildlinktext"/>
          <w:color w:val="000000" w:themeColor="text1"/>
        </w:rPr>
        <w:t xml:space="preserve"> </w:t>
      </w:r>
      <w:r>
        <w:t>You can attach the communication disaster plan, including the wiring diagrams here.</w:t>
      </w:r>
    </w:p>
    <w:p w14:paraId="58AD6A67" w14:textId="5B07EDE7" w:rsidR="00E763D5" w:rsidRDefault="00E763D5" w:rsidP="00E763D5">
      <w:pPr>
        <w:pStyle w:val="link"/>
        <w:ind w:left="720"/>
      </w:pPr>
      <w:r>
        <w:rPr>
          <w:rStyle w:val="ulchildlinktext"/>
        </w:rPr>
        <w:sym w:font="Wingdings" w:char="F0FC"/>
      </w:r>
      <w:r>
        <w:rPr>
          <w:rStyle w:val="ulchildlinktext"/>
        </w:rPr>
        <w:t xml:space="preserve"> </w:t>
      </w:r>
      <w:r w:rsidRPr="00E763D5">
        <w:rPr>
          <w:rStyle w:val="ulchildlinktext"/>
          <w:b/>
          <w:color w:val="000000" w:themeColor="text1"/>
        </w:rPr>
        <w:t>Electrical service:</w:t>
      </w:r>
      <w:r w:rsidRPr="00E763D5">
        <w:rPr>
          <w:rStyle w:val="ulchildlinktext"/>
          <w:color w:val="000000" w:themeColor="text1"/>
        </w:rPr>
        <w:t xml:space="preserve"> </w:t>
      </w:r>
      <w:r>
        <w:t>You can attach the electrical service diagram here.</w:t>
      </w:r>
    </w:p>
    <w:p w14:paraId="28A489F6" w14:textId="394DB46F" w:rsidR="00E763D5" w:rsidRPr="00973410" w:rsidRDefault="00E763D5" w:rsidP="00E763D5">
      <w:pPr>
        <w:pStyle w:val="shortdesc"/>
        <w:rPr>
          <w:b/>
          <w:u w:val="single"/>
        </w:rPr>
      </w:pPr>
      <w:r w:rsidRPr="00973410">
        <w:rPr>
          <w:b/>
          <w:u w:val="single"/>
        </w:rPr>
        <w:t>SECTION 8: Recovery plan for hot site</w:t>
      </w:r>
    </w:p>
    <w:p w14:paraId="314C032D" w14:textId="77777777" w:rsidR="00E763D5" w:rsidRDefault="00E763D5" w:rsidP="00E763D5">
      <w:pPr>
        <w:pStyle w:val="shortdesc"/>
      </w:pPr>
      <w:r>
        <w:t>An alternate hot site plan should provide for an alternative (backup) site. The alternate site has a backup system for temporary use while the home site is being reestablished.</w:t>
      </w:r>
    </w:p>
    <w:p w14:paraId="4C22A1ED" w14:textId="77777777" w:rsidR="00E763D5" w:rsidRDefault="00E763D5" w:rsidP="00E763D5">
      <w:pPr>
        <w:pStyle w:val="li"/>
        <w:numPr>
          <w:ilvl w:val="0"/>
          <w:numId w:val="13"/>
        </w:numPr>
      </w:pPr>
      <w:r>
        <w:rPr>
          <w:rStyle w:val="ph"/>
        </w:rPr>
        <w:t>Notify ____________ of the nature of the disaster and of its desire for a hot site.</w:t>
      </w:r>
    </w:p>
    <w:p w14:paraId="67AACCFF" w14:textId="77777777" w:rsidR="00E763D5" w:rsidRDefault="00E763D5" w:rsidP="00E763D5">
      <w:pPr>
        <w:pStyle w:val="li"/>
        <w:numPr>
          <w:ilvl w:val="0"/>
          <w:numId w:val="13"/>
        </w:numPr>
      </w:pPr>
      <w:r>
        <w:rPr>
          <w:rStyle w:val="ph"/>
        </w:rPr>
        <w:t>Request air shipment of modems to ____________ for communications. (See ____________ for communications for the hot site.)</w:t>
      </w:r>
    </w:p>
    <w:p w14:paraId="1E8752EB" w14:textId="77777777" w:rsidR="00E763D5" w:rsidRDefault="00E763D5" w:rsidP="00E763D5">
      <w:pPr>
        <w:pStyle w:val="li"/>
        <w:numPr>
          <w:ilvl w:val="0"/>
          <w:numId w:val="13"/>
        </w:numPr>
      </w:pPr>
      <w:r>
        <w:rPr>
          <w:rStyle w:val="ph"/>
        </w:rPr>
        <w:t>Confirm in writing the telephone notification to ____________ within 48 hours of the telephone notification.</w:t>
      </w:r>
    </w:p>
    <w:p w14:paraId="4884B3A6" w14:textId="77777777" w:rsidR="00E763D5" w:rsidRDefault="00E763D5" w:rsidP="00E763D5">
      <w:pPr>
        <w:pStyle w:val="li"/>
        <w:numPr>
          <w:ilvl w:val="0"/>
          <w:numId w:val="13"/>
        </w:numPr>
      </w:pPr>
      <w:r>
        <w:rPr>
          <w:rStyle w:val="ph"/>
        </w:rPr>
        <w:t>Begin making necessary travel arrangements to the site for the operations team.</w:t>
      </w:r>
    </w:p>
    <w:p w14:paraId="25ECBC93" w14:textId="77777777" w:rsidR="00E763D5" w:rsidRDefault="00E763D5" w:rsidP="00E763D5">
      <w:pPr>
        <w:pStyle w:val="li"/>
        <w:numPr>
          <w:ilvl w:val="0"/>
          <w:numId w:val="13"/>
        </w:numPr>
      </w:pPr>
      <w:r>
        <w:rPr>
          <w:rStyle w:val="ph"/>
        </w:rPr>
        <w:t>Confirm that you have enough save media and that it is packed for shipment to restore on the backup system.</w:t>
      </w:r>
    </w:p>
    <w:p w14:paraId="060B2202" w14:textId="77777777" w:rsidR="00E763D5" w:rsidRDefault="00E763D5" w:rsidP="00E763D5">
      <w:pPr>
        <w:pStyle w:val="li"/>
        <w:numPr>
          <w:ilvl w:val="0"/>
          <w:numId w:val="13"/>
        </w:numPr>
      </w:pPr>
      <w:r>
        <w:rPr>
          <w:rStyle w:val="ph"/>
        </w:rPr>
        <w:t>Prepare a purchase order to cover the use of the backup system.</w:t>
      </w:r>
    </w:p>
    <w:p w14:paraId="74244897" w14:textId="77777777" w:rsidR="00E763D5" w:rsidRDefault="00E763D5" w:rsidP="00E763D5">
      <w:pPr>
        <w:pStyle w:val="li"/>
        <w:numPr>
          <w:ilvl w:val="0"/>
          <w:numId w:val="13"/>
        </w:numPr>
      </w:pPr>
      <w:r>
        <w:rPr>
          <w:rStyle w:val="ph"/>
        </w:rPr>
        <w:t>Review the checklist for all necessary materials before departing to the hot site.</w:t>
      </w:r>
    </w:p>
    <w:p w14:paraId="2F01CCF5" w14:textId="77777777" w:rsidR="00E763D5" w:rsidRDefault="00E763D5" w:rsidP="00E763D5">
      <w:pPr>
        <w:pStyle w:val="li"/>
        <w:numPr>
          <w:ilvl w:val="0"/>
          <w:numId w:val="13"/>
        </w:numPr>
      </w:pPr>
      <w:r>
        <w:rPr>
          <w:rStyle w:val="ph"/>
        </w:rPr>
        <w:t>Make sure that the disaster recovery team at the disaster site has the necessary information to begin restoring the site.</w:t>
      </w:r>
    </w:p>
    <w:p w14:paraId="73208F78" w14:textId="77777777" w:rsidR="00E763D5" w:rsidRDefault="00E763D5" w:rsidP="00E763D5">
      <w:pPr>
        <w:pStyle w:val="li"/>
        <w:numPr>
          <w:ilvl w:val="0"/>
          <w:numId w:val="13"/>
        </w:numPr>
      </w:pPr>
      <w:r>
        <w:rPr>
          <w:rStyle w:val="ph"/>
        </w:rPr>
        <w:t>Provide for travel expenses (cash advance).</w:t>
      </w:r>
    </w:p>
    <w:p w14:paraId="432CDED6" w14:textId="77777777" w:rsidR="00E763D5" w:rsidRDefault="00E763D5" w:rsidP="00E763D5">
      <w:pPr>
        <w:pStyle w:val="li"/>
        <w:numPr>
          <w:ilvl w:val="0"/>
          <w:numId w:val="13"/>
        </w:numPr>
      </w:pPr>
      <w:r>
        <w:rPr>
          <w:rStyle w:val="ph"/>
        </w:rPr>
        <w:t>After arriving at the hot site, contact home base to establish communications procedures.</w:t>
      </w:r>
    </w:p>
    <w:p w14:paraId="2B6D957B" w14:textId="77777777" w:rsidR="00E763D5" w:rsidRDefault="00E763D5" w:rsidP="00E763D5">
      <w:pPr>
        <w:pStyle w:val="li"/>
        <w:numPr>
          <w:ilvl w:val="0"/>
          <w:numId w:val="13"/>
        </w:numPr>
      </w:pPr>
      <w:r>
        <w:rPr>
          <w:rStyle w:val="ph"/>
        </w:rPr>
        <w:t>Review materials brought to the hot site for completeness.</w:t>
      </w:r>
    </w:p>
    <w:p w14:paraId="260C4C14" w14:textId="77777777" w:rsidR="00E763D5" w:rsidRDefault="00E763D5" w:rsidP="00E763D5">
      <w:pPr>
        <w:pStyle w:val="li"/>
        <w:numPr>
          <w:ilvl w:val="0"/>
          <w:numId w:val="13"/>
        </w:numPr>
      </w:pPr>
      <w:r>
        <w:rPr>
          <w:rStyle w:val="ph"/>
        </w:rPr>
        <w:t>Start to load the system from the save media.</w:t>
      </w:r>
    </w:p>
    <w:p w14:paraId="40CF5E2D" w14:textId="77777777" w:rsidR="00E763D5" w:rsidRDefault="00E763D5" w:rsidP="00E763D5">
      <w:pPr>
        <w:pStyle w:val="li"/>
        <w:numPr>
          <w:ilvl w:val="0"/>
          <w:numId w:val="13"/>
        </w:numPr>
      </w:pPr>
      <w:r>
        <w:rPr>
          <w:rStyle w:val="ph"/>
        </w:rPr>
        <w:t>Begin normal operations as soon as possible:</w:t>
      </w:r>
      <w:r>
        <w:t xml:space="preserve"> </w:t>
      </w:r>
    </w:p>
    <w:p w14:paraId="6E5CC60D" w14:textId="77777777" w:rsidR="00E763D5" w:rsidRDefault="00E763D5" w:rsidP="00E763D5">
      <w:pPr>
        <w:pStyle w:val="li"/>
        <w:numPr>
          <w:ilvl w:val="1"/>
          <w:numId w:val="13"/>
        </w:numPr>
      </w:pPr>
      <w:r>
        <w:rPr>
          <w:rStyle w:val="ph"/>
        </w:rPr>
        <w:t>Daily jobs</w:t>
      </w:r>
    </w:p>
    <w:p w14:paraId="7826DB87" w14:textId="77777777" w:rsidR="00E763D5" w:rsidRDefault="00E763D5" w:rsidP="00E763D5">
      <w:pPr>
        <w:pStyle w:val="li"/>
        <w:numPr>
          <w:ilvl w:val="1"/>
          <w:numId w:val="13"/>
        </w:numPr>
      </w:pPr>
      <w:r>
        <w:rPr>
          <w:rStyle w:val="ph"/>
        </w:rPr>
        <w:t>Daily saves</w:t>
      </w:r>
    </w:p>
    <w:p w14:paraId="05C0BF29" w14:textId="77777777" w:rsidR="00E763D5" w:rsidRDefault="00E763D5" w:rsidP="00E763D5">
      <w:pPr>
        <w:pStyle w:val="li"/>
        <w:numPr>
          <w:ilvl w:val="1"/>
          <w:numId w:val="13"/>
        </w:numPr>
      </w:pPr>
      <w:r>
        <w:rPr>
          <w:rStyle w:val="ph"/>
        </w:rPr>
        <w:t>Weekly saves</w:t>
      </w:r>
    </w:p>
    <w:p w14:paraId="4E7237C6" w14:textId="77777777" w:rsidR="00E763D5" w:rsidRDefault="00E763D5" w:rsidP="00E763D5">
      <w:pPr>
        <w:pStyle w:val="li"/>
        <w:numPr>
          <w:ilvl w:val="0"/>
          <w:numId w:val="13"/>
        </w:numPr>
      </w:pPr>
      <w:r>
        <w:rPr>
          <w:rStyle w:val="ph"/>
        </w:rPr>
        <w:t>Plan the schedule to back up the hot-site system in order to restore on the home-</w:t>
      </w:r>
      <w:proofErr w:type="spellStart"/>
      <w:r>
        <w:rPr>
          <w:rStyle w:val="ph"/>
        </w:rPr>
        <w:t>base</w:t>
      </w:r>
      <w:proofErr w:type="spellEnd"/>
      <w:r>
        <w:rPr>
          <w:rStyle w:val="ph"/>
        </w:rPr>
        <w:t xml:space="preserve"> computer.</w:t>
      </w:r>
    </w:p>
    <w:p w14:paraId="3D0772B6" w14:textId="49C71D0B" w:rsidR="00E763D5" w:rsidRDefault="00E763D5" w:rsidP="00E763D5">
      <w:pPr>
        <w:pStyle w:val="link"/>
        <w:ind w:left="360"/>
      </w:pPr>
      <w:r>
        <w:rPr>
          <w:rStyle w:val="ulchildlinktext"/>
        </w:rPr>
        <w:sym w:font="Wingdings" w:char="F0FC"/>
      </w:r>
      <w:r>
        <w:rPr>
          <w:rStyle w:val="ulchildlinktext"/>
        </w:rPr>
        <w:t xml:space="preserve">  </w:t>
      </w:r>
      <w:r w:rsidRPr="00E763D5">
        <w:rPr>
          <w:rStyle w:val="ulchildlinktext"/>
          <w:b/>
          <w:color w:val="000000" w:themeColor="text1"/>
        </w:rPr>
        <w:t>Alternate-site system configuration:</w:t>
      </w:r>
      <w:r>
        <w:rPr>
          <w:rStyle w:val="ulchildlinktext"/>
          <w:color w:val="000000" w:themeColor="text1"/>
        </w:rPr>
        <w:t xml:space="preserve"> </w:t>
      </w:r>
      <w:r>
        <w:t>You can attach the alternate-site system configuration here.</w:t>
      </w:r>
    </w:p>
    <w:p w14:paraId="487FF26D" w14:textId="77777777" w:rsidR="00973410" w:rsidRDefault="00973410" w:rsidP="00973410">
      <w:pPr>
        <w:pStyle w:val="shortdesc"/>
        <w:rPr>
          <w:b/>
          <w:u w:val="single"/>
        </w:rPr>
      </w:pPr>
    </w:p>
    <w:p w14:paraId="38833E5D" w14:textId="77777777" w:rsidR="00973410" w:rsidRDefault="00973410" w:rsidP="00973410">
      <w:pPr>
        <w:pStyle w:val="shortdesc"/>
        <w:rPr>
          <w:b/>
          <w:u w:val="single"/>
        </w:rPr>
      </w:pPr>
    </w:p>
    <w:p w14:paraId="7062A301" w14:textId="77777777" w:rsidR="00973410" w:rsidRDefault="00973410" w:rsidP="00973410">
      <w:pPr>
        <w:pStyle w:val="shortdesc"/>
        <w:rPr>
          <w:b/>
          <w:u w:val="single"/>
        </w:rPr>
      </w:pPr>
    </w:p>
    <w:p w14:paraId="571D88A8" w14:textId="51631AB1" w:rsidR="00973410" w:rsidRPr="00973410" w:rsidRDefault="00973410" w:rsidP="00973410">
      <w:pPr>
        <w:pStyle w:val="shortdesc"/>
        <w:rPr>
          <w:b/>
          <w:u w:val="single"/>
        </w:rPr>
      </w:pPr>
      <w:r w:rsidRPr="00973410">
        <w:rPr>
          <w:b/>
          <w:u w:val="single"/>
        </w:rPr>
        <w:lastRenderedPageBreak/>
        <w:t xml:space="preserve">SECTION </w:t>
      </w:r>
      <w:r w:rsidRPr="00973410">
        <w:rPr>
          <w:b/>
          <w:u w:val="single"/>
        </w:rPr>
        <w:t>9</w:t>
      </w:r>
      <w:r w:rsidRPr="00973410">
        <w:rPr>
          <w:b/>
          <w:u w:val="single"/>
        </w:rPr>
        <w:t xml:space="preserve">: </w:t>
      </w:r>
      <w:r w:rsidRPr="00973410">
        <w:rPr>
          <w:b/>
          <w:u w:val="single"/>
        </w:rPr>
        <w:t>Restoring the Entire System</w:t>
      </w:r>
    </w:p>
    <w:p w14:paraId="29B5D419" w14:textId="77777777" w:rsidR="00973410" w:rsidRDefault="00973410" w:rsidP="00973410">
      <w:pPr>
        <w:pStyle w:val="shortdesc"/>
      </w:pPr>
      <w:r>
        <w:t>You can learn how to restore the entire system.</w:t>
      </w:r>
    </w:p>
    <w:p w14:paraId="7EA3F77C" w14:textId="39548D17" w:rsidR="00973410" w:rsidRPr="00973410" w:rsidRDefault="00973410" w:rsidP="00973410">
      <w:pPr>
        <w:pStyle w:val="p"/>
        <w:rPr>
          <w:b/>
        </w:rPr>
      </w:pPr>
      <w:r>
        <w:t>To get your system back to the way it was before the disaster</w:t>
      </w:r>
      <w:r>
        <w:t xml:space="preserve"> write down a procedure for your company to address “</w:t>
      </w:r>
      <w:r w:rsidRPr="00973410">
        <w:rPr>
          <w:b/>
        </w:rPr>
        <w:t>Recovering Your Entire System After a Complete System Loss</w:t>
      </w:r>
      <w:r>
        <w:rPr>
          <w:b/>
        </w:rPr>
        <w:t>.”  This should be a step-by-step process for emergency procedures for system recovery.</w:t>
      </w:r>
    </w:p>
    <w:p w14:paraId="0BD60C09" w14:textId="3C7ABC4D" w:rsidR="00973410" w:rsidRDefault="00973410" w:rsidP="00973410">
      <w:pPr>
        <w:pStyle w:val="p"/>
      </w:pPr>
      <w:r>
        <w:rPr>
          <w:rStyle w:val="Emphasis"/>
          <w:b/>
          <w:bCs/>
        </w:rPr>
        <w:t>Before you begin:</w:t>
      </w:r>
      <w:r>
        <w:t xml:space="preserve"> Find the following save media, equipment, and information from the on-site tape vault</w:t>
      </w:r>
      <w:r>
        <w:t>,</w:t>
      </w:r>
      <w:r>
        <w:t xml:space="preserve"> offsite storage location</w:t>
      </w:r>
      <w:r>
        <w:t xml:space="preserve">, </w:t>
      </w:r>
      <w:proofErr w:type="spellStart"/>
      <w:r>
        <w:t>etc</w:t>
      </w:r>
      <w:proofErr w:type="spellEnd"/>
      <w:r>
        <w:t>:</w:t>
      </w:r>
    </w:p>
    <w:p w14:paraId="2D987748" w14:textId="77777777" w:rsidR="00973410" w:rsidRDefault="00973410" w:rsidP="00973410">
      <w:pPr>
        <w:pStyle w:val="li"/>
        <w:numPr>
          <w:ilvl w:val="0"/>
          <w:numId w:val="15"/>
        </w:numPr>
      </w:pPr>
      <w:r>
        <w:t xml:space="preserve">If you install from the alternate installation device, you need both your save media and the CD-ROM media containing the </w:t>
      </w:r>
      <w:r>
        <w:rPr>
          <w:rStyle w:val="keyword"/>
        </w:rPr>
        <w:t>Licensed Internal Code</w:t>
      </w:r>
      <w:r>
        <w:t>.</w:t>
      </w:r>
    </w:p>
    <w:p w14:paraId="4D24DFF8" w14:textId="77777777" w:rsidR="00973410" w:rsidRDefault="00973410" w:rsidP="00973410">
      <w:pPr>
        <w:pStyle w:val="li"/>
        <w:numPr>
          <w:ilvl w:val="0"/>
          <w:numId w:val="15"/>
        </w:numPr>
      </w:pPr>
      <w:r>
        <w:t>All save media from the most recent complete save operation</w:t>
      </w:r>
    </w:p>
    <w:p w14:paraId="1AB10CA1" w14:textId="77777777" w:rsidR="00973410" w:rsidRDefault="00973410" w:rsidP="00973410">
      <w:pPr>
        <w:pStyle w:val="li"/>
        <w:numPr>
          <w:ilvl w:val="0"/>
          <w:numId w:val="15"/>
        </w:numPr>
      </w:pPr>
      <w:r>
        <w:t>The most recent save media from saving security data (SAVSECDTA or SAVSYS)</w:t>
      </w:r>
    </w:p>
    <w:p w14:paraId="153E46AC" w14:textId="77777777" w:rsidR="00973410" w:rsidRDefault="00973410" w:rsidP="00973410">
      <w:pPr>
        <w:pStyle w:val="li"/>
        <w:numPr>
          <w:ilvl w:val="0"/>
          <w:numId w:val="15"/>
        </w:numPr>
      </w:pPr>
      <w:r>
        <w:t>The most recent save media from saving your configuration, if necessary</w:t>
      </w:r>
    </w:p>
    <w:p w14:paraId="1129E138" w14:textId="77777777" w:rsidR="00973410" w:rsidRDefault="00973410" w:rsidP="00973410">
      <w:pPr>
        <w:pStyle w:val="li"/>
        <w:numPr>
          <w:ilvl w:val="0"/>
          <w:numId w:val="15"/>
        </w:numPr>
      </w:pPr>
      <w:r>
        <w:t>All save media that contains journals and journal receivers that you saved since the most recent daily save operation</w:t>
      </w:r>
    </w:p>
    <w:p w14:paraId="0EB1E5AF" w14:textId="77777777" w:rsidR="00973410" w:rsidRDefault="00973410" w:rsidP="00973410">
      <w:pPr>
        <w:pStyle w:val="li"/>
        <w:numPr>
          <w:ilvl w:val="0"/>
          <w:numId w:val="15"/>
        </w:numPr>
      </w:pPr>
      <w:r>
        <w:t>All save media from the most recent daily save operation</w:t>
      </w:r>
    </w:p>
    <w:p w14:paraId="59C510DD" w14:textId="77777777" w:rsidR="00973410" w:rsidRDefault="00973410" w:rsidP="00973410">
      <w:pPr>
        <w:pStyle w:val="li"/>
        <w:numPr>
          <w:ilvl w:val="0"/>
          <w:numId w:val="15"/>
        </w:numPr>
      </w:pPr>
      <w:r>
        <w:t>PTF list (stored with the most recent complete save media, weekly save media, or both)</w:t>
      </w:r>
    </w:p>
    <w:p w14:paraId="7824C127" w14:textId="77777777" w:rsidR="00973410" w:rsidRDefault="00973410" w:rsidP="00973410">
      <w:pPr>
        <w:pStyle w:val="li"/>
        <w:numPr>
          <w:ilvl w:val="0"/>
          <w:numId w:val="15"/>
        </w:numPr>
      </w:pPr>
      <w:r>
        <w:t>Save media list from most recent complete save operation</w:t>
      </w:r>
    </w:p>
    <w:p w14:paraId="3512F153" w14:textId="77777777" w:rsidR="00973410" w:rsidRDefault="00973410" w:rsidP="00973410">
      <w:pPr>
        <w:pStyle w:val="li"/>
        <w:numPr>
          <w:ilvl w:val="0"/>
          <w:numId w:val="15"/>
        </w:numPr>
      </w:pPr>
      <w:r>
        <w:t>Save media list from most recent weekly save operation</w:t>
      </w:r>
    </w:p>
    <w:p w14:paraId="32C0D63E" w14:textId="77777777" w:rsidR="00973410" w:rsidRDefault="00973410" w:rsidP="00973410">
      <w:pPr>
        <w:pStyle w:val="li"/>
        <w:numPr>
          <w:ilvl w:val="0"/>
          <w:numId w:val="15"/>
        </w:numPr>
      </w:pPr>
      <w:r>
        <w:t>Save media list from daily saves</w:t>
      </w:r>
    </w:p>
    <w:p w14:paraId="2AE7E13D" w14:textId="77777777" w:rsidR="00973410" w:rsidRDefault="00973410" w:rsidP="00973410">
      <w:pPr>
        <w:pStyle w:val="li"/>
        <w:numPr>
          <w:ilvl w:val="0"/>
          <w:numId w:val="15"/>
        </w:numPr>
      </w:pPr>
      <w:r>
        <w:t>History log from the most recent complete save operation</w:t>
      </w:r>
    </w:p>
    <w:p w14:paraId="1CB8BD66" w14:textId="77777777" w:rsidR="00973410" w:rsidRDefault="00973410" w:rsidP="00973410">
      <w:pPr>
        <w:pStyle w:val="li"/>
        <w:numPr>
          <w:ilvl w:val="0"/>
          <w:numId w:val="15"/>
        </w:numPr>
      </w:pPr>
      <w:r>
        <w:t>History log from the most recent weekly save operation</w:t>
      </w:r>
    </w:p>
    <w:p w14:paraId="426AE92A" w14:textId="7AB2E423" w:rsidR="00973410" w:rsidRDefault="00973410" w:rsidP="00973410">
      <w:pPr>
        <w:pStyle w:val="li"/>
        <w:numPr>
          <w:ilvl w:val="0"/>
          <w:numId w:val="15"/>
        </w:numPr>
      </w:pPr>
      <w:r>
        <w:t>History log from the daily save operations.</w:t>
      </w:r>
    </w:p>
    <w:p w14:paraId="1A7FC561" w14:textId="77777777" w:rsidR="00973410" w:rsidRDefault="00973410" w:rsidP="00973410">
      <w:pPr>
        <w:pStyle w:val="li"/>
        <w:numPr>
          <w:ilvl w:val="0"/>
          <w:numId w:val="15"/>
        </w:numPr>
      </w:pPr>
      <w:r>
        <w:t>Telephone directory</w:t>
      </w:r>
    </w:p>
    <w:p w14:paraId="32C3DAE7" w14:textId="77777777" w:rsidR="00973410" w:rsidRDefault="00973410" w:rsidP="00973410">
      <w:pPr>
        <w:pStyle w:val="li"/>
        <w:numPr>
          <w:ilvl w:val="0"/>
          <w:numId w:val="15"/>
        </w:numPr>
      </w:pPr>
      <w:r>
        <w:t>Modem manual</w:t>
      </w:r>
    </w:p>
    <w:p w14:paraId="1EB1A065" w14:textId="04AAEF72" w:rsidR="00973410" w:rsidRDefault="00973410" w:rsidP="00973410">
      <w:pPr>
        <w:pStyle w:val="li"/>
        <w:numPr>
          <w:ilvl w:val="0"/>
          <w:numId w:val="15"/>
        </w:numPr>
      </w:pPr>
      <w:r>
        <w:t>Tool kit</w:t>
      </w:r>
    </w:p>
    <w:p w14:paraId="2CB08AE2" w14:textId="77777777" w:rsidR="00973410" w:rsidRPr="00E763D5" w:rsidRDefault="00973410" w:rsidP="00973410">
      <w:pPr>
        <w:pStyle w:val="li"/>
      </w:pPr>
    </w:p>
    <w:p w14:paraId="77ED1D87" w14:textId="7766D477" w:rsidR="00973410" w:rsidRPr="00973410" w:rsidRDefault="00973410" w:rsidP="00973410">
      <w:pPr>
        <w:pStyle w:val="shortdesc"/>
        <w:rPr>
          <w:b/>
        </w:rPr>
      </w:pPr>
      <w:r w:rsidRPr="00973410">
        <w:rPr>
          <w:b/>
          <w:u w:val="single"/>
        </w:rPr>
        <w:t xml:space="preserve">SECTION </w:t>
      </w:r>
      <w:r w:rsidRPr="00973410">
        <w:rPr>
          <w:b/>
          <w:u w:val="single"/>
        </w:rPr>
        <w:t>10:</w:t>
      </w:r>
      <w:r w:rsidRPr="00973410">
        <w:rPr>
          <w:b/>
          <w:u w:val="single"/>
        </w:rPr>
        <w:t xml:space="preserve"> </w:t>
      </w:r>
      <w:r w:rsidRPr="00973410">
        <w:rPr>
          <w:b/>
          <w:u w:val="single"/>
        </w:rPr>
        <w:t>Rebuilding the Process</w:t>
      </w:r>
    </w:p>
    <w:p w14:paraId="26E77234" w14:textId="5E92C85D" w:rsidR="00465C9B" w:rsidRDefault="00465C9B" w:rsidP="00973410">
      <w:pPr>
        <w:pStyle w:val="shortdesc"/>
      </w:pPr>
      <w:r w:rsidRPr="00E763D5">
        <w:t>The management team must assess the damage and begin the reconstruction of a new data center.</w:t>
      </w:r>
    </w:p>
    <w:p w14:paraId="6FF78387" w14:textId="77777777" w:rsidR="00973410" w:rsidRDefault="00973410" w:rsidP="00973410">
      <w:pPr>
        <w:pStyle w:val="p"/>
      </w:pPr>
      <w:r>
        <w:t>If the original site must be restored or replaced, the following questions are some of the factors to consider:</w:t>
      </w:r>
    </w:p>
    <w:p w14:paraId="057DB627" w14:textId="77777777" w:rsidR="00973410" w:rsidRDefault="00973410" w:rsidP="00973410">
      <w:pPr>
        <w:pStyle w:val="li"/>
        <w:numPr>
          <w:ilvl w:val="0"/>
          <w:numId w:val="16"/>
        </w:numPr>
      </w:pPr>
      <w:r>
        <w:t>What is the projected availability of all needed computer equipment?</w:t>
      </w:r>
    </w:p>
    <w:p w14:paraId="42C19D0E" w14:textId="77777777" w:rsidR="00973410" w:rsidRDefault="00973410" w:rsidP="00973410">
      <w:pPr>
        <w:pStyle w:val="li"/>
        <w:numPr>
          <w:ilvl w:val="0"/>
          <w:numId w:val="16"/>
        </w:numPr>
      </w:pPr>
      <w:r>
        <w:t>Will it be more effective and efficient to upgrade the computer systems with newer equipment?</w:t>
      </w:r>
    </w:p>
    <w:p w14:paraId="18B30658" w14:textId="77777777" w:rsidR="00973410" w:rsidRDefault="00973410" w:rsidP="00973410">
      <w:pPr>
        <w:pStyle w:val="li"/>
        <w:numPr>
          <w:ilvl w:val="0"/>
          <w:numId w:val="16"/>
        </w:numPr>
      </w:pPr>
      <w:r>
        <w:t>What is the estimated time needed for repairs or construction of the data site?</w:t>
      </w:r>
    </w:p>
    <w:p w14:paraId="270712CC" w14:textId="77777777" w:rsidR="00973410" w:rsidRDefault="00973410" w:rsidP="00973410">
      <w:pPr>
        <w:pStyle w:val="li"/>
        <w:numPr>
          <w:ilvl w:val="0"/>
          <w:numId w:val="16"/>
        </w:numPr>
      </w:pPr>
      <w:r>
        <w:t>Is there an alternative site that more readily can be upgraded for computer purposes?</w:t>
      </w:r>
    </w:p>
    <w:p w14:paraId="5568D1C2" w14:textId="5C800DB6" w:rsidR="00973410" w:rsidRDefault="00973410" w:rsidP="00973410">
      <w:pPr>
        <w:pStyle w:val="p"/>
      </w:pPr>
      <w:r>
        <w:t xml:space="preserve">After the decision to rebuild the data center has been made, go to </w:t>
      </w:r>
      <w:r w:rsidRPr="00973410">
        <w:rPr>
          <w:color w:val="061C5A"/>
          <w:u w:val="single"/>
        </w:rPr>
        <w:t>Section 12. Disaster site rebuilding</w:t>
      </w:r>
      <w:r w:rsidRPr="00973410">
        <w:rPr>
          <w:color w:val="061C5A"/>
          <w:u w:val="single"/>
        </w:rPr>
        <w:t>.</w:t>
      </w:r>
    </w:p>
    <w:p w14:paraId="4BD37F8C" w14:textId="77777777" w:rsidR="00973410" w:rsidRDefault="00973410" w:rsidP="00973410">
      <w:pPr>
        <w:pStyle w:val="shortdesc"/>
        <w:rPr>
          <w:b/>
          <w:u w:val="single"/>
        </w:rPr>
      </w:pPr>
    </w:p>
    <w:p w14:paraId="6A8D61C4" w14:textId="77777777" w:rsidR="00973410" w:rsidRDefault="00973410" w:rsidP="00973410">
      <w:pPr>
        <w:pStyle w:val="shortdesc"/>
        <w:rPr>
          <w:b/>
          <w:u w:val="single"/>
        </w:rPr>
      </w:pPr>
    </w:p>
    <w:p w14:paraId="2A89E6DB" w14:textId="77777777" w:rsidR="00973410" w:rsidRDefault="00973410" w:rsidP="00973410">
      <w:pPr>
        <w:pStyle w:val="shortdesc"/>
        <w:rPr>
          <w:b/>
          <w:u w:val="single"/>
        </w:rPr>
      </w:pPr>
    </w:p>
    <w:p w14:paraId="64BD127E" w14:textId="4CEC912A" w:rsidR="00973410" w:rsidRPr="00973410" w:rsidRDefault="00973410" w:rsidP="00973410">
      <w:pPr>
        <w:pStyle w:val="shortdesc"/>
        <w:rPr>
          <w:b/>
          <w:u w:val="single"/>
        </w:rPr>
      </w:pPr>
      <w:r w:rsidRPr="00973410">
        <w:rPr>
          <w:b/>
          <w:u w:val="single"/>
        </w:rPr>
        <w:lastRenderedPageBreak/>
        <w:t>SECTION 11:</w:t>
      </w:r>
      <w:r w:rsidRPr="00973410">
        <w:rPr>
          <w:b/>
          <w:u w:val="single"/>
        </w:rPr>
        <w:t xml:space="preserve"> </w:t>
      </w:r>
      <w:r w:rsidRPr="00973410">
        <w:rPr>
          <w:b/>
          <w:u w:val="single"/>
        </w:rPr>
        <w:t>Testing the Disaster Recovery Plan</w:t>
      </w:r>
    </w:p>
    <w:p w14:paraId="7559CD5C" w14:textId="248A3C4F" w:rsidR="00465C9B" w:rsidRDefault="00465C9B" w:rsidP="00973410">
      <w:pPr>
        <w:pStyle w:val="shortdesc"/>
      </w:pPr>
      <w:r w:rsidRPr="00E763D5">
        <w:t>In successful contingency planning, it is important to test and evaluate the plan regularly.</w:t>
      </w:r>
    </w:p>
    <w:p w14:paraId="01D7564D" w14:textId="4356A585" w:rsidR="00973410" w:rsidRDefault="00973410" w:rsidP="00973410">
      <w:pPr>
        <w:pStyle w:val="p"/>
      </w:pPr>
      <w:r>
        <w:t>D</w:t>
      </w:r>
      <w:r>
        <w:t>ata processing operations are volatile in nature, resulting in frequent changes to equipment, programs, and documentation. These actions make it critical to consider the plan as a changing document.</w:t>
      </w:r>
    </w:p>
    <w:p w14:paraId="3D168A0F" w14:textId="03519811" w:rsidR="00973410" w:rsidRDefault="00973410" w:rsidP="00973410">
      <w:pPr>
        <w:pStyle w:val="p"/>
      </w:pPr>
      <w:r>
        <w:t xml:space="preserve">Table 11.1 Below </w:t>
      </w:r>
      <w:r>
        <w:t>should be helpful for conducting a recovery test.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5635"/>
        <w:gridCol w:w="759"/>
        <w:gridCol w:w="542"/>
        <w:gridCol w:w="1192"/>
        <w:gridCol w:w="1192"/>
        <w:gridCol w:w="1192"/>
      </w:tblGrid>
      <w:tr w:rsidR="00973410" w14:paraId="3F0F20D9" w14:textId="77777777" w:rsidTr="00973410">
        <w:trPr>
          <w:tblHeader/>
          <w:tblCellSpacing w:w="0" w:type="dxa"/>
        </w:trPr>
        <w:tc>
          <w:tcPr>
            <w:tcW w:w="0" w:type="auto"/>
            <w:gridSpan w:val="6"/>
            <w:tcBorders>
              <w:top w:val="nil"/>
              <w:left w:val="nil"/>
              <w:bottom w:val="nil"/>
              <w:right w:val="nil"/>
            </w:tcBorders>
            <w:vAlign w:val="center"/>
            <w:hideMark/>
          </w:tcPr>
          <w:p w14:paraId="24BB433C" w14:textId="43B08B99" w:rsidR="00973410" w:rsidRDefault="00973410">
            <w:pPr>
              <w:jc w:val="center"/>
              <w:rPr>
                <w:sz w:val="24"/>
                <w:szCs w:val="24"/>
              </w:rPr>
            </w:pPr>
            <w:r>
              <w:rPr>
                <w:rStyle w:val="tablecap"/>
              </w:rPr>
              <w:t>Table 1</w:t>
            </w:r>
            <w:r>
              <w:rPr>
                <w:rStyle w:val="tablecap"/>
              </w:rPr>
              <w:t>1.1</w:t>
            </w:r>
            <w:r>
              <w:rPr>
                <w:rStyle w:val="tablecap"/>
              </w:rPr>
              <w:t>. Checklist for testing the disaster recovery plan</w:t>
            </w:r>
          </w:p>
        </w:tc>
      </w:tr>
      <w:tr w:rsidR="00973410" w14:paraId="2ECF0401" w14:textId="77777777" w:rsidTr="00973410">
        <w:trPr>
          <w:tblHeader/>
          <w:tblCellSpacing w:w="0" w:type="dxa"/>
        </w:trPr>
        <w:tc>
          <w:tcPr>
            <w:tcW w:w="2680" w:type="pct"/>
            <w:tcBorders>
              <w:top w:val="outset" w:sz="6" w:space="0" w:color="auto"/>
              <w:left w:val="outset" w:sz="6" w:space="0" w:color="auto"/>
              <w:bottom w:val="outset" w:sz="6" w:space="0" w:color="auto"/>
              <w:right w:val="outset" w:sz="6" w:space="0" w:color="auto"/>
            </w:tcBorders>
            <w:vAlign w:val="bottom"/>
            <w:hideMark/>
          </w:tcPr>
          <w:p w14:paraId="426C0CAF" w14:textId="77777777" w:rsidR="00973410" w:rsidRDefault="00973410">
            <w:pPr>
              <w:jc w:val="center"/>
              <w:rPr>
                <w:b/>
                <w:bCs/>
              </w:rPr>
            </w:pPr>
            <w:r>
              <w:rPr>
                <w:b/>
                <w:bCs/>
              </w:rPr>
              <w:t>Item</w:t>
            </w:r>
          </w:p>
        </w:tc>
        <w:tc>
          <w:tcPr>
            <w:tcW w:w="361" w:type="pct"/>
            <w:tcBorders>
              <w:top w:val="outset" w:sz="6" w:space="0" w:color="auto"/>
              <w:left w:val="outset" w:sz="6" w:space="0" w:color="auto"/>
              <w:bottom w:val="outset" w:sz="6" w:space="0" w:color="auto"/>
              <w:right w:val="outset" w:sz="6" w:space="0" w:color="auto"/>
            </w:tcBorders>
            <w:vAlign w:val="bottom"/>
            <w:hideMark/>
          </w:tcPr>
          <w:p w14:paraId="462F65F9" w14:textId="77777777" w:rsidR="00973410" w:rsidRDefault="00973410">
            <w:pPr>
              <w:jc w:val="center"/>
              <w:rPr>
                <w:b/>
                <w:bCs/>
              </w:rPr>
            </w:pPr>
            <w:r>
              <w:rPr>
                <w:b/>
                <w:bCs/>
              </w:rPr>
              <w:t>Yes</w:t>
            </w:r>
          </w:p>
        </w:tc>
        <w:tc>
          <w:tcPr>
            <w:tcW w:w="258" w:type="pct"/>
            <w:tcBorders>
              <w:top w:val="outset" w:sz="6" w:space="0" w:color="auto"/>
              <w:left w:val="outset" w:sz="6" w:space="0" w:color="auto"/>
              <w:bottom w:val="outset" w:sz="6" w:space="0" w:color="auto"/>
              <w:right w:val="outset" w:sz="6" w:space="0" w:color="auto"/>
            </w:tcBorders>
            <w:vAlign w:val="bottom"/>
            <w:hideMark/>
          </w:tcPr>
          <w:p w14:paraId="2367D77A" w14:textId="77777777" w:rsidR="00973410" w:rsidRDefault="00973410">
            <w:pPr>
              <w:jc w:val="center"/>
              <w:rPr>
                <w:b/>
                <w:bCs/>
              </w:rPr>
            </w:pPr>
            <w:r>
              <w:rPr>
                <w:b/>
                <w:bCs/>
              </w:rPr>
              <w:t>No</w:t>
            </w:r>
          </w:p>
        </w:tc>
        <w:tc>
          <w:tcPr>
            <w:tcW w:w="567" w:type="pct"/>
            <w:tcBorders>
              <w:top w:val="outset" w:sz="6" w:space="0" w:color="auto"/>
              <w:left w:val="outset" w:sz="6" w:space="0" w:color="auto"/>
              <w:bottom w:val="outset" w:sz="6" w:space="0" w:color="auto"/>
              <w:right w:val="outset" w:sz="6" w:space="0" w:color="auto"/>
            </w:tcBorders>
            <w:vAlign w:val="bottom"/>
            <w:hideMark/>
          </w:tcPr>
          <w:p w14:paraId="61C22AE0" w14:textId="77777777" w:rsidR="00973410" w:rsidRDefault="00973410">
            <w:pPr>
              <w:jc w:val="center"/>
              <w:rPr>
                <w:b/>
                <w:bCs/>
              </w:rPr>
            </w:pPr>
            <w:r>
              <w:rPr>
                <w:b/>
                <w:bCs/>
              </w:rPr>
              <w:t>Applicable</w:t>
            </w:r>
          </w:p>
        </w:tc>
        <w:tc>
          <w:tcPr>
            <w:tcW w:w="567" w:type="pct"/>
            <w:tcBorders>
              <w:top w:val="outset" w:sz="6" w:space="0" w:color="auto"/>
              <w:left w:val="outset" w:sz="6" w:space="0" w:color="auto"/>
              <w:bottom w:val="outset" w:sz="6" w:space="0" w:color="auto"/>
              <w:right w:val="outset" w:sz="6" w:space="0" w:color="auto"/>
            </w:tcBorders>
            <w:vAlign w:val="bottom"/>
            <w:hideMark/>
          </w:tcPr>
          <w:p w14:paraId="70F3BF1F" w14:textId="77777777" w:rsidR="00973410" w:rsidRDefault="00973410">
            <w:pPr>
              <w:jc w:val="center"/>
              <w:rPr>
                <w:b/>
                <w:bCs/>
              </w:rPr>
            </w:pPr>
            <w:r>
              <w:rPr>
                <w:b/>
                <w:bCs/>
              </w:rPr>
              <w:t>Not applicable</w:t>
            </w:r>
          </w:p>
        </w:tc>
        <w:tc>
          <w:tcPr>
            <w:tcW w:w="567" w:type="pct"/>
            <w:tcBorders>
              <w:top w:val="outset" w:sz="6" w:space="0" w:color="auto"/>
              <w:left w:val="outset" w:sz="6" w:space="0" w:color="auto"/>
              <w:bottom w:val="outset" w:sz="6" w:space="0" w:color="auto"/>
              <w:right w:val="outset" w:sz="6" w:space="0" w:color="auto"/>
            </w:tcBorders>
            <w:vAlign w:val="bottom"/>
            <w:hideMark/>
          </w:tcPr>
          <w:p w14:paraId="51F7E9BE" w14:textId="77777777" w:rsidR="00973410" w:rsidRDefault="00973410">
            <w:pPr>
              <w:jc w:val="center"/>
              <w:rPr>
                <w:b/>
                <w:bCs/>
              </w:rPr>
            </w:pPr>
            <w:r>
              <w:rPr>
                <w:b/>
                <w:bCs/>
              </w:rPr>
              <w:t>Comments</w:t>
            </w:r>
          </w:p>
        </w:tc>
      </w:tr>
      <w:tr w:rsidR="00973410" w14:paraId="69718339" w14:textId="77777777" w:rsidTr="00973410">
        <w:trPr>
          <w:tblCellSpacing w:w="0" w:type="dxa"/>
        </w:trPr>
        <w:tc>
          <w:tcPr>
            <w:tcW w:w="2680" w:type="pct"/>
            <w:tcBorders>
              <w:top w:val="outset" w:sz="6" w:space="0" w:color="auto"/>
              <w:left w:val="outset" w:sz="6" w:space="0" w:color="auto"/>
              <w:bottom w:val="outset" w:sz="6" w:space="0" w:color="auto"/>
              <w:right w:val="outset" w:sz="6" w:space="0" w:color="auto"/>
            </w:tcBorders>
            <w:hideMark/>
          </w:tcPr>
          <w:p w14:paraId="56D95601" w14:textId="77777777" w:rsidR="00973410" w:rsidRDefault="00973410">
            <w:r>
              <w:rPr>
                <w:rStyle w:val="Emphasis"/>
              </w:rPr>
              <w:t>Conducting a Recovery Test</w:t>
            </w:r>
          </w:p>
        </w:tc>
        <w:tc>
          <w:tcPr>
            <w:tcW w:w="361" w:type="pct"/>
            <w:tcBorders>
              <w:top w:val="outset" w:sz="6" w:space="0" w:color="auto"/>
              <w:left w:val="outset" w:sz="6" w:space="0" w:color="auto"/>
              <w:bottom w:val="outset" w:sz="6" w:space="0" w:color="auto"/>
              <w:right w:val="outset" w:sz="6" w:space="0" w:color="auto"/>
            </w:tcBorders>
            <w:hideMark/>
          </w:tcPr>
          <w:p w14:paraId="6AC554AE" w14:textId="77777777" w:rsidR="00973410" w:rsidRDefault="00973410">
            <w:r>
              <w:t> </w:t>
            </w:r>
          </w:p>
        </w:tc>
        <w:tc>
          <w:tcPr>
            <w:tcW w:w="258" w:type="pct"/>
            <w:tcBorders>
              <w:top w:val="outset" w:sz="6" w:space="0" w:color="auto"/>
              <w:left w:val="outset" w:sz="6" w:space="0" w:color="auto"/>
              <w:bottom w:val="outset" w:sz="6" w:space="0" w:color="auto"/>
              <w:right w:val="outset" w:sz="6" w:space="0" w:color="auto"/>
            </w:tcBorders>
            <w:hideMark/>
          </w:tcPr>
          <w:p w14:paraId="2F4E7BC4" w14:textId="77777777" w:rsidR="00973410" w:rsidRDefault="00973410">
            <w:r>
              <w:t> </w:t>
            </w:r>
          </w:p>
        </w:tc>
        <w:tc>
          <w:tcPr>
            <w:tcW w:w="567" w:type="pct"/>
            <w:tcBorders>
              <w:top w:val="outset" w:sz="6" w:space="0" w:color="auto"/>
              <w:left w:val="outset" w:sz="6" w:space="0" w:color="auto"/>
              <w:bottom w:val="outset" w:sz="6" w:space="0" w:color="auto"/>
              <w:right w:val="outset" w:sz="6" w:space="0" w:color="auto"/>
            </w:tcBorders>
            <w:hideMark/>
          </w:tcPr>
          <w:p w14:paraId="70EEDF0C" w14:textId="77777777" w:rsidR="00973410" w:rsidRDefault="00973410">
            <w:r>
              <w:t> </w:t>
            </w:r>
          </w:p>
        </w:tc>
        <w:tc>
          <w:tcPr>
            <w:tcW w:w="567" w:type="pct"/>
            <w:tcBorders>
              <w:top w:val="outset" w:sz="6" w:space="0" w:color="auto"/>
              <w:left w:val="outset" w:sz="6" w:space="0" w:color="auto"/>
              <w:bottom w:val="outset" w:sz="6" w:space="0" w:color="auto"/>
              <w:right w:val="outset" w:sz="6" w:space="0" w:color="auto"/>
            </w:tcBorders>
            <w:hideMark/>
          </w:tcPr>
          <w:p w14:paraId="16EFCF31" w14:textId="77777777" w:rsidR="00973410" w:rsidRDefault="00973410">
            <w:r>
              <w:t> </w:t>
            </w:r>
          </w:p>
        </w:tc>
        <w:tc>
          <w:tcPr>
            <w:tcW w:w="567" w:type="pct"/>
            <w:tcBorders>
              <w:top w:val="outset" w:sz="6" w:space="0" w:color="auto"/>
              <w:left w:val="outset" w:sz="6" w:space="0" w:color="auto"/>
              <w:bottom w:val="outset" w:sz="6" w:space="0" w:color="auto"/>
              <w:right w:val="outset" w:sz="6" w:space="0" w:color="auto"/>
            </w:tcBorders>
            <w:hideMark/>
          </w:tcPr>
          <w:p w14:paraId="08EC39C9" w14:textId="77777777" w:rsidR="00973410" w:rsidRDefault="00973410">
            <w:r>
              <w:t> </w:t>
            </w:r>
          </w:p>
        </w:tc>
      </w:tr>
      <w:tr w:rsidR="00973410" w14:paraId="3AA16D15" w14:textId="77777777" w:rsidTr="00973410">
        <w:trPr>
          <w:tblCellSpacing w:w="0" w:type="dxa"/>
        </w:trPr>
        <w:tc>
          <w:tcPr>
            <w:tcW w:w="2680" w:type="pct"/>
            <w:tcBorders>
              <w:top w:val="outset" w:sz="6" w:space="0" w:color="auto"/>
              <w:left w:val="outset" w:sz="6" w:space="0" w:color="auto"/>
              <w:bottom w:val="outset" w:sz="6" w:space="0" w:color="auto"/>
              <w:right w:val="outset" w:sz="6" w:space="0" w:color="auto"/>
            </w:tcBorders>
            <w:hideMark/>
          </w:tcPr>
          <w:p w14:paraId="42C40C2E" w14:textId="77777777" w:rsidR="00973410" w:rsidRDefault="00973410" w:rsidP="00973410">
            <w:pPr>
              <w:pStyle w:val="li"/>
              <w:numPr>
                <w:ilvl w:val="0"/>
                <w:numId w:val="17"/>
              </w:numPr>
            </w:pPr>
            <w:r>
              <w:t>Select the purpose of the test. What aspects of the plan are being evaluated?</w:t>
            </w:r>
          </w:p>
          <w:p w14:paraId="76141ED1" w14:textId="77777777" w:rsidR="00973410" w:rsidRDefault="00973410" w:rsidP="00973410">
            <w:pPr>
              <w:pStyle w:val="li"/>
              <w:numPr>
                <w:ilvl w:val="0"/>
                <w:numId w:val="17"/>
              </w:numPr>
            </w:pPr>
            <w:r>
              <w:t>Describe the objectives of the test. How will you measure successful achievement of the objectives?</w:t>
            </w:r>
          </w:p>
          <w:p w14:paraId="7CEF3D85" w14:textId="77777777" w:rsidR="00973410" w:rsidRDefault="00973410" w:rsidP="00973410">
            <w:pPr>
              <w:pStyle w:val="li"/>
              <w:numPr>
                <w:ilvl w:val="0"/>
                <w:numId w:val="17"/>
              </w:numPr>
            </w:pPr>
            <w:r>
              <w:t>Meet with management and explain the test and objectives. Gain their agreement and support.</w:t>
            </w:r>
          </w:p>
          <w:p w14:paraId="0118126E" w14:textId="77777777" w:rsidR="00973410" w:rsidRDefault="00973410" w:rsidP="00973410">
            <w:pPr>
              <w:pStyle w:val="li"/>
              <w:numPr>
                <w:ilvl w:val="0"/>
                <w:numId w:val="17"/>
              </w:numPr>
            </w:pPr>
            <w:r>
              <w:t>Have management announce the test and the expected completion time.</w:t>
            </w:r>
          </w:p>
          <w:p w14:paraId="1387A3DC" w14:textId="77777777" w:rsidR="00973410" w:rsidRDefault="00973410" w:rsidP="00973410">
            <w:pPr>
              <w:pStyle w:val="li"/>
              <w:numPr>
                <w:ilvl w:val="0"/>
                <w:numId w:val="17"/>
              </w:numPr>
            </w:pPr>
            <w:r>
              <w:t>Collect test results at the end of the test period.</w:t>
            </w:r>
          </w:p>
          <w:p w14:paraId="55A5F49B" w14:textId="77777777" w:rsidR="00973410" w:rsidRDefault="00973410" w:rsidP="00973410">
            <w:pPr>
              <w:pStyle w:val="li"/>
              <w:numPr>
                <w:ilvl w:val="0"/>
                <w:numId w:val="17"/>
              </w:numPr>
            </w:pPr>
            <w:r>
              <w:t>Evaluate results. Was recovery successful? Why or why not?</w:t>
            </w:r>
          </w:p>
          <w:p w14:paraId="5AA5C0CD" w14:textId="77777777" w:rsidR="00973410" w:rsidRDefault="00973410" w:rsidP="00973410">
            <w:pPr>
              <w:pStyle w:val="li"/>
              <w:numPr>
                <w:ilvl w:val="0"/>
                <w:numId w:val="17"/>
              </w:numPr>
            </w:pPr>
            <w:r>
              <w:t>Determine the implications of the test results. Does successful recovery in a simple case imply successful recovery for all critical jobs in the tolerable outage period?</w:t>
            </w:r>
          </w:p>
          <w:p w14:paraId="23E25C94" w14:textId="77777777" w:rsidR="00973410" w:rsidRDefault="00973410" w:rsidP="00973410">
            <w:pPr>
              <w:pStyle w:val="li"/>
              <w:numPr>
                <w:ilvl w:val="0"/>
                <w:numId w:val="17"/>
              </w:numPr>
            </w:pPr>
            <w:r>
              <w:t>Make suggestions for changes. Call for responses by a given date.</w:t>
            </w:r>
          </w:p>
          <w:p w14:paraId="3E066704" w14:textId="77777777" w:rsidR="00973410" w:rsidRDefault="00973410" w:rsidP="00973410">
            <w:pPr>
              <w:pStyle w:val="li"/>
              <w:numPr>
                <w:ilvl w:val="0"/>
                <w:numId w:val="17"/>
              </w:numPr>
            </w:pPr>
            <w:r>
              <w:t>Notify other areas of results. Include users and auditors.</w:t>
            </w:r>
          </w:p>
          <w:p w14:paraId="16AAE8B6" w14:textId="77777777" w:rsidR="00973410" w:rsidRDefault="00973410" w:rsidP="00973410">
            <w:pPr>
              <w:pStyle w:val="li"/>
              <w:numPr>
                <w:ilvl w:val="0"/>
                <w:numId w:val="17"/>
              </w:numPr>
            </w:pPr>
            <w:r>
              <w:t>Change the disaster recovery plan manual as necessary.</w:t>
            </w:r>
          </w:p>
        </w:tc>
        <w:tc>
          <w:tcPr>
            <w:tcW w:w="361" w:type="pct"/>
            <w:tcBorders>
              <w:top w:val="outset" w:sz="6" w:space="0" w:color="auto"/>
              <w:left w:val="outset" w:sz="6" w:space="0" w:color="auto"/>
              <w:bottom w:val="outset" w:sz="6" w:space="0" w:color="auto"/>
              <w:right w:val="outset" w:sz="6" w:space="0" w:color="auto"/>
            </w:tcBorders>
            <w:hideMark/>
          </w:tcPr>
          <w:p w14:paraId="35AE42F1" w14:textId="77777777" w:rsidR="00973410" w:rsidRDefault="00973410">
            <w:r>
              <w:t> </w:t>
            </w:r>
          </w:p>
        </w:tc>
        <w:tc>
          <w:tcPr>
            <w:tcW w:w="258" w:type="pct"/>
            <w:tcBorders>
              <w:top w:val="outset" w:sz="6" w:space="0" w:color="auto"/>
              <w:left w:val="outset" w:sz="6" w:space="0" w:color="auto"/>
              <w:bottom w:val="outset" w:sz="6" w:space="0" w:color="auto"/>
              <w:right w:val="outset" w:sz="6" w:space="0" w:color="auto"/>
            </w:tcBorders>
            <w:hideMark/>
          </w:tcPr>
          <w:p w14:paraId="794AF38F" w14:textId="77777777" w:rsidR="00973410" w:rsidRDefault="00973410">
            <w:r>
              <w:t> </w:t>
            </w:r>
          </w:p>
        </w:tc>
        <w:tc>
          <w:tcPr>
            <w:tcW w:w="567" w:type="pct"/>
            <w:tcBorders>
              <w:top w:val="outset" w:sz="6" w:space="0" w:color="auto"/>
              <w:left w:val="outset" w:sz="6" w:space="0" w:color="auto"/>
              <w:bottom w:val="outset" w:sz="6" w:space="0" w:color="auto"/>
              <w:right w:val="outset" w:sz="6" w:space="0" w:color="auto"/>
            </w:tcBorders>
            <w:hideMark/>
          </w:tcPr>
          <w:p w14:paraId="4B6EB740" w14:textId="77777777" w:rsidR="00973410" w:rsidRDefault="00973410">
            <w:r>
              <w:t> </w:t>
            </w:r>
          </w:p>
        </w:tc>
        <w:tc>
          <w:tcPr>
            <w:tcW w:w="567" w:type="pct"/>
            <w:tcBorders>
              <w:top w:val="outset" w:sz="6" w:space="0" w:color="auto"/>
              <w:left w:val="outset" w:sz="6" w:space="0" w:color="auto"/>
              <w:bottom w:val="outset" w:sz="6" w:space="0" w:color="auto"/>
              <w:right w:val="outset" w:sz="6" w:space="0" w:color="auto"/>
            </w:tcBorders>
            <w:hideMark/>
          </w:tcPr>
          <w:p w14:paraId="7178E74A" w14:textId="77777777" w:rsidR="00973410" w:rsidRDefault="00973410">
            <w:r>
              <w:t> </w:t>
            </w:r>
          </w:p>
        </w:tc>
        <w:tc>
          <w:tcPr>
            <w:tcW w:w="567" w:type="pct"/>
            <w:tcBorders>
              <w:top w:val="outset" w:sz="6" w:space="0" w:color="auto"/>
              <w:left w:val="outset" w:sz="6" w:space="0" w:color="auto"/>
              <w:bottom w:val="outset" w:sz="6" w:space="0" w:color="auto"/>
              <w:right w:val="outset" w:sz="6" w:space="0" w:color="auto"/>
            </w:tcBorders>
            <w:hideMark/>
          </w:tcPr>
          <w:p w14:paraId="464E084E" w14:textId="77777777" w:rsidR="00973410" w:rsidRDefault="00973410">
            <w:r>
              <w:t> </w:t>
            </w:r>
          </w:p>
        </w:tc>
      </w:tr>
      <w:tr w:rsidR="00973410" w14:paraId="4506E938" w14:textId="77777777" w:rsidTr="00973410">
        <w:trPr>
          <w:tblCellSpacing w:w="0" w:type="dxa"/>
        </w:trPr>
        <w:tc>
          <w:tcPr>
            <w:tcW w:w="2680" w:type="pct"/>
            <w:tcBorders>
              <w:top w:val="outset" w:sz="6" w:space="0" w:color="auto"/>
              <w:left w:val="outset" w:sz="6" w:space="0" w:color="auto"/>
              <w:bottom w:val="outset" w:sz="6" w:space="0" w:color="auto"/>
              <w:right w:val="outset" w:sz="6" w:space="0" w:color="auto"/>
            </w:tcBorders>
            <w:hideMark/>
          </w:tcPr>
          <w:p w14:paraId="5DE282D0" w14:textId="77777777" w:rsidR="00973410" w:rsidRDefault="00973410">
            <w:r>
              <w:t> </w:t>
            </w:r>
          </w:p>
        </w:tc>
        <w:tc>
          <w:tcPr>
            <w:tcW w:w="361" w:type="pct"/>
            <w:tcBorders>
              <w:top w:val="outset" w:sz="6" w:space="0" w:color="auto"/>
              <w:left w:val="outset" w:sz="6" w:space="0" w:color="auto"/>
              <w:bottom w:val="outset" w:sz="6" w:space="0" w:color="auto"/>
              <w:right w:val="outset" w:sz="6" w:space="0" w:color="auto"/>
            </w:tcBorders>
            <w:hideMark/>
          </w:tcPr>
          <w:p w14:paraId="55C14AA4" w14:textId="77777777" w:rsidR="00973410" w:rsidRDefault="00973410">
            <w:r>
              <w:t> </w:t>
            </w:r>
          </w:p>
        </w:tc>
        <w:tc>
          <w:tcPr>
            <w:tcW w:w="258" w:type="pct"/>
            <w:tcBorders>
              <w:top w:val="outset" w:sz="6" w:space="0" w:color="auto"/>
              <w:left w:val="outset" w:sz="6" w:space="0" w:color="auto"/>
              <w:bottom w:val="outset" w:sz="6" w:space="0" w:color="auto"/>
              <w:right w:val="outset" w:sz="6" w:space="0" w:color="auto"/>
            </w:tcBorders>
            <w:hideMark/>
          </w:tcPr>
          <w:p w14:paraId="735950B0" w14:textId="77777777" w:rsidR="00973410" w:rsidRDefault="00973410">
            <w:r>
              <w:t> </w:t>
            </w:r>
          </w:p>
        </w:tc>
        <w:tc>
          <w:tcPr>
            <w:tcW w:w="567" w:type="pct"/>
            <w:tcBorders>
              <w:top w:val="outset" w:sz="6" w:space="0" w:color="auto"/>
              <w:left w:val="outset" w:sz="6" w:space="0" w:color="auto"/>
              <w:bottom w:val="outset" w:sz="6" w:space="0" w:color="auto"/>
              <w:right w:val="outset" w:sz="6" w:space="0" w:color="auto"/>
            </w:tcBorders>
            <w:hideMark/>
          </w:tcPr>
          <w:p w14:paraId="44796B58" w14:textId="77777777" w:rsidR="00973410" w:rsidRDefault="00973410">
            <w:r>
              <w:t> </w:t>
            </w:r>
          </w:p>
        </w:tc>
        <w:tc>
          <w:tcPr>
            <w:tcW w:w="567" w:type="pct"/>
            <w:tcBorders>
              <w:top w:val="outset" w:sz="6" w:space="0" w:color="auto"/>
              <w:left w:val="outset" w:sz="6" w:space="0" w:color="auto"/>
              <w:bottom w:val="outset" w:sz="6" w:space="0" w:color="auto"/>
              <w:right w:val="outset" w:sz="6" w:space="0" w:color="auto"/>
            </w:tcBorders>
            <w:hideMark/>
          </w:tcPr>
          <w:p w14:paraId="0117EF1B" w14:textId="77777777" w:rsidR="00973410" w:rsidRDefault="00973410">
            <w:r>
              <w:t> </w:t>
            </w:r>
          </w:p>
        </w:tc>
        <w:tc>
          <w:tcPr>
            <w:tcW w:w="567" w:type="pct"/>
            <w:tcBorders>
              <w:top w:val="outset" w:sz="6" w:space="0" w:color="auto"/>
              <w:left w:val="outset" w:sz="6" w:space="0" w:color="auto"/>
              <w:bottom w:val="outset" w:sz="6" w:space="0" w:color="auto"/>
              <w:right w:val="outset" w:sz="6" w:space="0" w:color="auto"/>
            </w:tcBorders>
            <w:hideMark/>
          </w:tcPr>
          <w:p w14:paraId="0E3C9403" w14:textId="77777777" w:rsidR="00973410" w:rsidRDefault="00973410">
            <w:r>
              <w:t> </w:t>
            </w:r>
          </w:p>
        </w:tc>
      </w:tr>
      <w:tr w:rsidR="00973410" w14:paraId="09082EF2" w14:textId="77777777" w:rsidTr="00973410">
        <w:trPr>
          <w:tblCellSpacing w:w="0" w:type="dxa"/>
        </w:trPr>
        <w:tc>
          <w:tcPr>
            <w:tcW w:w="2680" w:type="pct"/>
            <w:tcBorders>
              <w:top w:val="outset" w:sz="6" w:space="0" w:color="auto"/>
              <w:left w:val="outset" w:sz="6" w:space="0" w:color="auto"/>
              <w:bottom w:val="outset" w:sz="6" w:space="0" w:color="auto"/>
              <w:right w:val="outset" w:sz="6" w:space="0" w:color="auto"/>
            </w:tcBorders>
            <w:hideMark/>
          </w:tcPr>
          <w:p w14:paraId="352DDC2E" w14:textId="77777777" w:rsidR="00973410" w:rsidRDefault="00973410">
            <w:r>
              <w:rPr>
                <w:rStyle w:val="Emphasis"/>
              </w:rPr>
              <w:t>Areas to be tested</w:t>
            </w:r>
          </w:p>
        </w:tc>
        <w:tc>
          <w:tcPr>
            <w:tcW w:w="361" w:type="pct"/>
            <w:tcBorders>
              <w:top w:val="outset" w:sz="6" w:space="0" w:color="auto"/>
              <w:left w:val="outset" w:sz="6" w:space="0" w:color="auto"/>
              <w:bottom w:val="outset" w:sz="6" w:space="0" w:color="auto"/>
              <w:right w:val="outset" w:sz="6" w:space="0" w:color="auto"/>
            </w:tcBorders>
            <w:hideMark/>
          </w:tcPr>
          <w:p w14:paraId="3B648FCD" w14:textId="77777777" w:rsidR="00973410" w:rsidRDefault="00973410">
            <w:r>
              <w:t> </w:t>
            </w:r>
          </w:p>
        </w:tc>
        <w:tc>
          <w:tcPr>
            <w:tcW w:w="258" w:type="pct"/>
            <w:tcBorders>
              <w:top w:val="outset" w:sz="6" w:space="0" w:color="auto"/>
              <w:left w:val="outset" w:sz="6" w:space="0" w:color="auto"/>
              <w:bottom w:val="outset" w:sz="6" w:space="0" w:color="auto"/>
              <w:right w:val="outset" w:sz="6" w:space="0" w:color="auto"/>
            </w:tcBorders>
            <w:hideMark/>
          </w:tcPr>
          <w:p w14:paraId="1BED8311" w14:textId="77777777" w:rsidR="00973410" w:rsidRDefault="00973410">
            <w:r>
              <w:t> </w:t>
            </w:r>
          </w:p>
        </w:tc>
        <w:tc>
          <w:tcPr>
            <w:tcW w:w="567" w:type="pct"/>
            <w:tcBorders>
              <w:top w:val="outset" w:sz="6" w:space="0" w:color="auto"/>
              <w:left w:val="outset" w:sz="6" w:space="0" w:color="auto"/>
              <w:bottom w:val="outset" w:sz="6" w:space="0" w:color="auto"/>
              <w:right w:val="outset" w:sz="6" w:space="0" w:color="auto"/>
            </w:tcBorders>
            <w:hideMark/>
          </w:tcPr>
          <w:p w14:paraId="01C9E39E" w14:textId="77777777" w:rsidR="00973410" w:rsidRDefault="00973410">
            <w:r>
              <w:t> </w:t>
            </w:r>
          </w:p>
        </w:tc>
        <w:tc>
          <w:tcPr>
            <w:tcW w:w="567" w:type="pct"/>
            <w:tcBorders>
              <w:top w:val="outset" w:sz="6" w:space="0" w:color="auto"/>
              <w:left w:val="outset" w:sz="6" w:space="0" w:color="auto"/>
              <w:bottom w:val="outset" w:sz="6" w:space="0" w:color="auto"/>
              <w:right w:val="outset" w:sz="6" w:space="0" w:color="auto"/>
            </w:tcBorders>
            <w:hideMark/>
          </w:tcPr>
          <w:p w14:paraId="392DDFF8" w14:textId="77777777" w:rsidR="00973410" w:rsidRDefault="00973410">
            <w:r>
              <w:t> </w:t>
            </w:r>
          </w:p>
        </w:tc>
        <w:tc>
          <w:tcPr>
            <w:tcW w:w="567" w:type="pct"/>
            <w:tcBorders>
              <w:top w:val="outset" w:sz="6" w:space="0" w:color="auto"/>
              <w:left w:val="outset" w:sz="6" w:space="0" w:color="auto"/>
              <w:bottom w:val="outset" w:sz="6" w:space="0" w:color="auto"/>
              <w:right w:val="outset" w:sz="6" w:space="0" w:color="auto"/>
            </w:tcBorders>
            <w:hideMark/>
          </w:tcPr>
          <w:p w14:paraId="2FF5F015" w14:textId="77777777" w:rsidR="00973410" w:rsidRDefault="00973410">
            <w:r>
              <w:t> </w:t>
            </w:r>
          </w:p>
        </w:tc>
      </w:tr>
      <w:tr w:rsidR="00973410" w14:paraId="2E1E5AFB" w14:textId="77777777" w:rsidTr="00973410">
        <w:trPr>
          <w:tblCellSpacing w:w="0" w:type="dxa"/>
        </w:trPr>
        <w:tc>
          <w:tcPr>
            <w:tcW w:w="2680" w:type="pct"/>
            <w:tcBorders>
              <w:top w:val="outset" w:sz="6" w:space="0" w:color="auto"/>
              <w:left w:val="outset" w:sz="6" w:space="0" w:color="auto"/>
              <w:bottom w:val="outset" w:sz="6" w:space="0" w:color="auto"/>
              <w:right w:val="outset" w:sz="6" w:space="0" w:color="auto"/>
            </w:tcBorders>
            <w:hideMark/>
          </w:tcPr>
          <w:p w14:paraId="19FDC12C" w14:textId="77777777" w:rsidR="00973410" w:rsidRDefault="00973410" w:rsidP="00973410">
            <w:pPr>
              <w:pStyle w:val="li"/>
              <w:numPr>
                <w:ilvl w:val="0"/>
                <w:numId w:val="18"/>
              </w:numPr>
            </w:pPr>
            <w:r>
              <w:t>Recovery of individual application systems by using files and documentation stored off-site.</w:t>
            </w:r>
          </w:p>
          <w:p w14:paraId="36E884DC" w14:textId="77777777" w:rsidR="00973410" w:rsidRDefault="00973410" w:rsidP="00973410">
            <w:pPr>
              <w:pStyle w:val="li"/>
              <w:numPr>
                <w:ilvl w:val="0"/>
                <w:numId w:val="18"/>
              </w:numPr>
            </w:pPr>
            <w:r>
              <w:t>Reloading of system save media and performing an initial program load (IPL) by using files and documentation stored off-site.</w:t>
            </w:r>
          </w:p>
          <w:p w14:paraId="113DB787" w14:textId="77777777" w:rsidR="00973410" w:rsidRDefault="00973410" w:rsidP="00973410">
            <w:pPr>
              <w:pStyle w:val="li"/>
              <w:numPr>
                <w:ilvl w:val="0"/>
                <w:numId w:val="18"/>
              </w:numPr>
            </w:pPr>
            <w:r>
              <w:t>Ability to process on a different computer.</w:t>
            </w:r>
          </w:p>
          <w:p w14:paraId="07B67416" w14:textId="77777777" w:rsidR="00973410" w:rsidRDefault="00973410" w:rsidP="00973410">
            <w:pPr>
              <w:pStyle w:val="li"/>
              <w:numPr>
                <w:ilvl w:val="0"/>
                <w:numId w:val="18"/>
              </w:numPr>
            </w:pPr>
            <w:r>
              <w:lastRenderedPageBreak/>
              <w:t>Ability of management to determine priority of systems with limited processing.</w:t>
            </w:r>
          </w:p>
          <w:p w14:paraId="7D9032C0" w14:textId="77777777" w:rsidR="00973410" w:rsidRDefault="00973410" w:rsidP="00973410">
            <w:pPr>
              <w:pStyle w:val="li"/>
              <w:numPr>
                <w:ilvl w:val="0"/>
                <w:numId w:val="18"/>
              </w:numPr>
            </w:pPr>
            <w:r>
              <w:t>Ability to recover and process successfully without key people.</w:t>
            </w:r>
          </w:p>
          <w:p w14:paraId="1FF7E9E3" w14:textId="77777777" w:rsidR="00973410" w:rsidRDefault="00973410" w:rsidP="00973410">
            <w:pPr>
              <w:pStyle w:val="li"/>
              <w:numPr>
                <w:ilvl w:val="0"/>
                <w:numId w:val="18"/>
              </w:numPr>
            </w:pPr>
            <w:r>
              <w:t>Ability of the plan to clarify areas of responsibility and the chain of command.</w:t>
            </w:r>
          </w:p>
          <w:p w14:paraId="04D45FF1" w14:textId="77777777" w:rsidR="00973410" w:rsidRDefault="00973410" w:rsidP="00973410">
            <w:pPr>
              <w:pStyle w:val="li"/>
              <w:numPr>
                <w:ilvl w:val="0"/>
                <w:numId w:val="18"/>
              </w:numPr>
            </w:pPr>
            <w:r>
              <w:t>Effectiveness of security measures and security bypass procedures during the recovery period.</w:t>
            </w:r>
          </w:p>
          <w:p w14:paraId="6271560C" w14:textId="77777777" w:rsidR="00973410" w:rsidRDefault="00973410" w:rsidP="00973410">
            <w:pPr>
              <w:pStyle w:val="li"/>
              <w:numPr>
                <w:ilvl w:val="0"/>
                <w:numId w:val="18"/>
              </w:numPr>
            </w:pPr>
            <w:r>
              <w:t>Ability to accomplish emergency evacuation and basic first-aid responses.</w:t>
            </w:r>
          </w:p>
          <w:p w14:paraId="30FEFEB9" w14:textId="77777777" w:rsidR="00973410" w:rsidRDefault="00973410" w:rsidP="00973410">
            <w:pPr>
              <w:pStyle w:val="li"/>
              <w:numPr>
                <w:ilvl w:val="0"/>
                <w:numId w:val="18"/>
              </w:numPr>
            </w:pPr>
            <w:r>
              <w:t>Ability of users of real time systems to cope with a temporary loss of online information.</w:t>
            </w:r>
          </w:p>
          <w:p w14:paraId="417EDC6B" w14:textId="77777777" w:rsidR="00973410" w:rsidRDefault="00973410" w:rsidP="00973410">
            <w:pPr>
              <w:pStyle w:val="li"/>
              <w:numPr>
                <w:ilvl w:val="0"/>
                <w:numId w:val="18"/>
              </w:numPr>
            </w:pPr>
            <w:r>
              <w:t>Ability of users to continue day-to-day operations without applications or jobs that are considered noncritical.</w:t>
            </w:r>
          </w:p>
          <w:p w14:paraId="3ADACD36" w14:textId="77777777" w:rsidR="00973410" w:rsidRDefault="00973410" w:rsidP="00973410">
            <w:pPr>
              <w:pStyle w:val="li"/>
              <w:numPr>
                <w:ilvl w:val="0"/>
                <w:numId w:val="18"/>
              </w:numPr>
            </w:pPr>
            <w:r>
              <w:t>Ability to contact the key people or their designated alternates quickly.</w:t>
            </w:r>
          </w:p>
          <w:p w14:paraId="76FF705F" w14:textId="77777777" w:rsidR="00973410" w:rsidRDefault="00973410" w:rsidP="00973410">
            <w:pPr>
              <w:pStyle w:val="li"/>
              <w:numPr>
                <w:ilvl w:val="0"/>
                <w:numId w:val="18"/>
              </w:numPr>
            </w:pPr>
            <w:r>
              <w:t>Ability of data entry personnel to provide the input to critical systems by using alternate sites and different input media.</w:t>
            </w:r>
          </w:p>
          <w:p w14:paraId="4086F1F6" w14:textId="77777777" w:rsidR="00973410" w:rsidRDefault="00973410" w:rsidP="00973410">
            <w:pPr>
              <w:pStyle w:val="li"/>
              <w:numPr>
                <w:ilvl w:val="0"/>
                <w:numId w:val="18"/>
              </w:numPr>
            </w:pPr>
            <w:r>
              <w:t>Availability of peripheral equipment and processing, such as printers and scanners.</w:t>
            </w:r>
          </w:p>
          <w:p w14:paraId="13FD312D" w14:textId="77777777" w:rsidR="00973410" w:rsidRDefault="00973410" w:rsidP="00973410">
            <w:pPr>
              <w:pStyle w:val="li"/>
              <w:numPr>
                <w:ilvl w:val="0"/>
                <w:numId w:val="18"/>
              </w:numPr>
            </w:pPr>
            <w:r>
              <w:t>Availability of support equipment, such as air conditioners and dehumidifiers.</w:t>
            </w:r>
          </w:p>
          <w:p w14:paraId="735457C6" w14:textId="77777777" w:rsidR="00973410" w:rsidRDefault="00973410" w:rsidP="00973410">
            <w:pPr>
              <w:pStyle w:val="li"/>
              <w:numPr>
                <w:ilvl w:val="0"/>
                <w:numId w:val="18"/>
              </w:numPr>
            </w:pPr>
            <w:r>
              <w:t>Availability of support: supplies, transportation, communication.</w:t>
            </w:r>
          </w:p>
          <w:p w14:paraId="05B82B43" w14:textId="77777777" w:rsidR="00973410" w:rsidRDefault="00973410" w:rsidP="00973410">
            <w:pPr>
              <w:pStyle w:val="li"/>
              <w:numPr>
                <w:ilvl w:val="0"/>
                <w:numId w:val="18"/>
              </w:numPr>
            </w:pPr>
            <w:r>
              <w:t>Distribution of output produced at the recovery site.</w:t>
            </w:r>
          </w:p>
          <w:p w14:paraId="05606536" w14:textId="77777777" w:rsidR="00973410" w:rsidRDefault="00973410" w:rsidP="00973410">
            <w:pPr>
              <w:pStyle w:val="li"/>
              <w:numPr>
                <w:ilvl w:val="0"/>
                <w:numId w:val="18"/>
              </w:numPr>
            </w:pPr>
            <w:r>
              <w:t>Availability of important forms and paper stock.</w:t>
            </w:r>
          </w:p>
          <w:p w14:paraId="5E17811D" w14:textId="77777777" w:rsidR="00973410" w:rsidRDefault="00973410" w:rsidP="00973410">
            <w:pPr>
              <w:pStyle w:val="li"/>
              <w:numPr>
                <w:ilvl w:val="0"/>
                <w:numId w:val="18"/>
              </w:numPr>
            </w:pPr>
            <w:r>
              <w:t>Ability to adapt plan to lesser disasters.</w:t>
            </w:r>
          </w:p>
        </w:tc>
        <w:tc>
          <w:tcPr>
            <w:tcW w:w="361" w:type="pct"/>
            <w:tcBorders>
              <w:top w:val="outset" w:sz="6" w:space="0" w:color="auto"/>
              <w:left w:val="outset" w:sz="6" w:space="0" w:color="auto"/>
              <w:bottom w:val="outset" w:sz="6" w:space="0" w:color="auto"/>
              <w:right w:val="outset" w:sz="6" w:space="0" w:color="auto"/>
            </w:tcBorders>
            <w:hideMark/>
          </w:tcPr>
          <w:p w14:paraId="46C10DBA" w14:textId="77777777" w:rsidR="00973410" w:rsidRDefault="00973410">
            <w:r>
              <w:lastRenderedPageBreak/>
              <w:t> </w:t>
            </w:r>
          </w:p>
        </w:tc>
        <w:tc>
          <w:tcPr>
            <w:tcW w:w="258" w:type="pct"/>
            <w:tcBorders>
              <w:top w:val="outset" w:sz="6" w:space="0" w:color="auto"/>
              <w:left w:val="outset" w:sz="6" w:space="0" w:color="auto"/>
              <w:bottom w:val="outset" w:sz="6" w:space="0" w:color="auto"/>
              <w:right w:val="outset" w:sz="6" w:space="0" w:color="auto"/>
            </w:tcBorders>
            <w:hideMark/>
          </w:tcPr>
          <w:p w14:paraId="77386A64" w14:textId="77777777" w:rsidR="00973410" w:rsidRDefault="00973410">
            <w:r>
              <w:t> </w:t>
            </w:r>
          </w:p>
        </w:tc>
        <w:tc>
          <w:tcPr>
            <w:tcW w:w="567" w:type="pct"/>
            <w:tcBorders>
              <w:top w:val="outset" w:sz="6" w:space="0" w:color="auto"/>
              <w:left w:val="outset" w:sz="6" w:space="0" w:color="auto"/>
              <w:bottom w:val="outset" w:sz="6" w:space="0" w:color="auto"/>
              <w:right w:val="outset" w:sz="6" w:space="0" w:color="auto"/>
            </w:tcBorders>
            <w:hideMark/>
          </w:tcPr>
          <w:p w14:paraId="4A5665A7" w14:textId="77777777" w:rsidR="00973410" w:rsidRDefault="00973410">
            <w:r>
              <w:t> </w:t>
            </w:r>
          </w:p>
        </w:tc>
        <w:tc>
          <w:tcPr>
            <w:tcW w:w="567" w:type="pct"/>
            <w:tcBorders>
              <w:top w:val="outset" w:sz="6" w:space="0" w:color="auto"/>
              <w:left w:val="outset" w:sz="6" w:space="0" w:color="auto"/>
              <w:bottom w:val="outset" w:sz="6" w:space="0" w:color="auto"/>
              <w:right w:val="outset" w:sz="6" w:space="0" w:color="auto"/>
            </w:tcBorders>
            <w:hideMark/>
          </w:tcPr>
          <w:p w14:paraId="6F86A416" w14:textId="77777777" w:rsidR="00973410" w:rsidRDefault="00973410">
            <w:r>
              <w:t> </w:t>
            </w:r>
          </w:p>
        </w:tc>
        <w:tc>
          <w:tcPr>
            <w:tcW w:w="567" w:type="pct"/>
            <w:tcBorders>
              <w:top w:val="outset" w:sz="6" w:space="0" w:color="auto"/>
              <w:left w:val="outset" w:sz="6" w:space="0" w:color="auto"/>
              <w:bottom w:val="outset" w:sz="6" w:space="0" w:color="auto"/>
              <w:right w:val="outset" w:sz="6" w:space="0" w:color="auto"/>
            </w:tcBorders>
            <w:hideMark/>
          </w:tcPr>
          <w:p w14:paraId="1B51D9D4" w14:textId="77777777" w:rsidR="00973410" w:rsidRDefault="00973410">
            <w:r>
              <w:t> </w:t>
            </w:r>
          </w:p>
        </w:tc>
      </w:tr>
    </w:tbl>
    <w:p w14:paraId="5F08E05E" w14:textId="77777777" w:rsidR="00973410" w:rsidRDefault="00973410" w:rsidP="00973410">
      <w:pPr>
        <w:pStyle w:val="shortdesc"/>
        <w:rPr>
          <w:b/>
          <w:u w:val="single"/>
        </w:rPr>
      </w:pPr>
      <w:r w:rsidRPr="00973410">
        <w:rPr>
          <w:b/>
          <w:u w:val="single"/>
        </w:rPr>
        <w:t>SECTION 1</w:t>
      </w:r>
      <w:r>
        <w:rPr>
          <w:b/>
          <w:u w:val="single"/>
        </w:rPr>
        <w:t xml:space="preserve">2: Disaster Site </w:t>
      </w:r>
      <w:proofErr w:type="spellStart"/>
      <w:r>
        <w:rPr>
          <w:b/>
          <w:u w:val="single"/>
        </w:rPr>
        <w:t>Rebuilding</w:t>
      </w:r>
      <w:proofErr w:type="spellEnd"/>
    </w:p>
    <w:p w14:paraId="186711FD" w14:textId="77777777" w:rsidR="00EA247D" w:rsidRDefault="00EA247D" w:rsidP="00EA247D">
      <w:pPr>
        <w:pStyle w:val="li"/>
        <w:numPr>
          <w:ilvl w:val="0"/>
          <w:numId w:val="19"/>
        </w:numPr>
      </w:pPr>
      <w:r>
        <w:t>Floor plan of data center.</w:t>
      </w:r>
    </w:p>
    <w:p w14:paraId="4529CF8E" w14:textId="77777777" w:rsidR="00EA247D" w:rsidRDefault="00EA247D" w:rsidP="00EA247D">
      <w:pPr>
        <w:pStyle w:val="li"/>
        <w:numPr>
          <w:ilvl w:val="0"/>
          <w:numId w:val="19"/>
        </w:numPr>
      </w:pPr>
      <w:r>
        <w:t>Determine current hardware needs and possible alternatives.</w:t>
      </w:r>
    </w:p>
    <w:p w14:paraId="700C60B6" w14:textId="77777777" w:rsidR="00EA247D" w:rsidRDefault="00EA247D" w:rsidP="00EA247D">
      <w:pPr>
        <w:pStyle w:val="li"/>
        <w:numPr>
          <w:ilvl w:val="0"/>
          <w:numId w:val="19"/>
        </w:numPr>
      </w:pPr>
      <w:r>
        <w:t xml:space="preserve">Data center square footage, power requirements and security requirements. </w:t>
      </w:r>
    </w:p>
    <w:p w14:paraId="25E71610" w14:textId="77777777" w:rsidR="00EA247D" w:rsidRDefault="00EA247D" w:rsidP="00EA247D">
      <w:pPr>
        <w:pStyle w:val="li"/>
        <w:numPr>
          <w:ilvl w:val="1"/>
          <w:numId w:val="19"/>
        </w:numPr>
      </w:pPr>
      <w:r>
        <w:t>Square footage ____________</w:t>
      </w:r>
    </w:p>
    <w:p w14:paraId="2D4625AD" w14:textId="77777777" w:rsidR="00EA247D" w:rsidRDefault="00EA247D" w:rsidP="00EA247D">
      <w:pPr>
        <w:pStyle w:val="li"/>
        <w:numPr>
          <w:ilvl w:val="1"/>
          <w:numId w:val="19"/>
        </w:numPr>
      </w:pPr>
      <w:r>
        <w:t>Power requirements ____________</w:t>
      </w:r>
    </w:p>
    <w:p w14:paraId="77202AB9" w14:textId="77777777" w:rsidR="00EA247D" w:rsidRDefault="00EA247D" w:rsidP="00EA247D">
      <w:pPr>
        <w:pStyle w:val="li"/>
        <w:numPr>
          <w:ilvl w:val="1"/>
          <w:numId w:val="19"/>
        </w:numPr>
      </w:pPr>
      <w:r>
        <w:t>Security requirements: locked area, preferably with combination lock on one door.</w:t>
      </w:r>
    </w:p>
    <w:p w14:paraId="2813E2FC" w14:textId="77777777" w:rsidR="00EA247D" w:rsidRDefault="00EA247D" w:rsidP="00EA247D">
      <w:pPr>
        <w:pStyle w:val="li"/>
        <w:numPr>
          <w:ilvl w:val="1"/>
          <w:numId w:val="19"/>
        </w:numPr>
      </w:pPr>
      <w:r>
        <w:t>Floor-to-ceiling studding</w:t>
      </w:r>
    </w:p>
    <w:p w14:paraId="1DF7A70E" w14:textId="77777777" w:rsidR="00EA247D" w:rsidRDefault="00EA247D" w:rsidP="00EA247D">
      <w:pPr>
        <w:pStyle w:val="li"/>
        <w:numPr>
          <w:ilvl w:val="1"/>
          <w:numId w:val="19"/>
        </w:numPr>
      </w:pPr>
      <w:r>
        <w:t>Detectors for high temperature, water, smoke, fire and motion</w:t>
      </w:r>
    </w:p>
    <w:p w14:paraId="40D07ED4" w14:textId="38CA9F1E" w:rsidR="00EA247D" w:rsidRDefault="00EA247D" w:rsidP="00EA247D">
      <w:pPr>
        <w:pStyle w:val="li"/>
        <w:numPr>
          <w:ilvl w:val="1"/>
          <w:numId w:val="19"/>
        </w:numPr>
      </w:pPr>
      <w:r>
        <w:t>Raised floor</w:t>
      </w:r>
    </w:p>
    <w:p w14:paraId="5047052F" w14:textId="1C7C9403" w:rsidR="00EA247D" w:rsidRDefault="00EA247D" w:rsidP="00EA247D">
      <w:pPr>
        <w:pStyle w:val="li"/>
        <w:rPr>
          <w:rStyle w:val="ulchildlinktext"/>
        </w:rPr>
      </w:pPr>
      <w:r>
        <w:rPr>
          <w:rStyle w:val="ulchildlinktext"/>
        </w:rPr>
        <w:sym w:font="Wingdings" w:char="F0FC"/>
      </w:r>
      <w:r>
        <w:rPr>
          <w:rStyle w:val="ulchildlinktext"/>
        </w:rPr>
        <w:t xml:space="preserve"> Vendors: You can attach the vendors information here.</w:t>
      </w:r>
    </w:p>
    <w:p w14:paraId="31D87A95" w14:textId="081639E2" w:rsidR="00973410" w:rsidRDefault="00EA247D" w:rsidP="00EA247D">
      <w:pPr>
        <w:pStyle w:val="li"/>
        <w:rPr>
          <w:rStyle w:val="Hyperlink"/>
        </w:rPr>
      </w:pPr>
      <w:r>
        <w:rPr>
          <w:rStyle w:val="ulchildlinktext"/>
        </w:rPr>
        <w:lastRenderedPageBreak/>
        <w:sym w:font="Wingdings" w:char="F0FC"/>
      </w:r>
      <w:r>
        <w:rPr>
          <w:rStyle w:val="ulchildlinktext"/>
        </w:rPr>
        <w:t xml:space="preserve"> Floor Plan: You can include a copy of the proposed floor plan here.</w:t>
      </w:r>
      <w:r>
        <w:rPr>
          <w:rStyle w:val="Hyperlink"/>
        </w:rPr>
        <w:t xml:space="preserve"> </w:t>
      </w:r>
    </w:p>
    <w:p w14:paraId="6EF42D22" w14:textId="1A270E05" w:rsidR="00EA247D" w:rsidRDefault="00EA247D" w:rsidP="00EA247D">
      <w:pPr>
        <w:pStyle w:val="shortdesc"/>
        <w:rPr>
          <w:b/>
          <w:u w:val="single"/>
        </w:rPr>
      </w:pPr>
      <w:r w:rsidRPr="00973410">
        <w:rPr>
          <w:b/>
          <w:u w:val="single"/>
        </w:rPr>
        <w:t>SECTION 1</w:t>
      </w:r>
      <w:r>
        <w:rPr>
          <w:b/>
          <w:u w:val="single"/>
        </w:rPr>
        <w:t>3</w:t>
      </w:r>
      <w:r>
        <w:rPr>
          <w:b/>
          <w:u w:val="single"/>
        </w:rPr>
        <w:t xml:space="preserve">: </w:t>
      </w:r>
      <w:r>
        <w:rPr>
          <w:b/>
          <w:u w:val="single"/>
        </w:rPr>
        <w:t>Record of Plan Changes</w:t>
      </w:r>
    </w:p>
    <w:p w14:paraId="30D71340" w14:textId="2B9B60DE" w:rsidR="00465C9B" w:rsidRDefault="00EA247D" w:rsidP="00EA247D">
      <w:pPr>
        <w:pStyle w:val="NormalWeb"/>
      </w:pPr>
      <w:r>
        <w:t>K</w:t>
      </w:r>
      <w:r w:rsidR="00465C9B" w:rsidRPr="00E763D5">
        <w:t>eep your plan current, and keep records of changes to your configuration, your applications, and your backup schedules and procedures.</w:t>
      </w:r>
    </w:p>
    <w:p w14:paraId="02DFFBF2" w14:textId="77777777" w:rsidR="00EA247D" w:rsidRPr="00E763D5" w:rsidRDefault="00EA247D" w:rsidP="00EA247D">
      <w:pPr>
        <w:pStyle w:val="NormalWeb"/>
      </w:pPr>
      <w:bookmarkStart w:id="0" w:name="_GoBack"/>
      <w:bookmarkEnd w:id="0"/>
    </w:p>
    <w:p w14:paraId="487A7822" w14:textId="77777777" w:rsidR="00465C9B" w:rsidRPr="00E763D5" w:rsidRDefault="00465C9B" w:rsidP="00465C9B">
      <w:pPr>
        <w:rPr>
          <w:rFonts w:ascii="Times New Roman" w:hAnsi="Times New Roman" w:cs="Times New Roman"/>
          <w:b/>
          <w:sz w:val="24"/>
          <w:szCs w:val="24"/>
        </w:rPr>
      </w:pPr>
    </w:p>
    <w:p w14:paraId="4E957FAE" w14:textId="77777777" w:rsidR="00465C9B" w:rsidRPr="00E763D5" w:rsidRDefault="00465C9B" w:rsidP="00465C9B">
      <w:pPr>
        <w:rPr>
          <w:rFonts w:ascii="Times New Roman" w:hAnsi="Times New Roman" w:cs="Times New Roman"/>
          <w:sz w:val="24"/>
          <w:szCs w:val="24"/>
        </w:rPr>
      </w:pPr>
    </w:p>
    <w:sectPr w:rsidR="00465C9B" w:rsidRPr="00E763D5" w:rsidSect="00465C9B">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2CDC"/>
    <w:multiLevelType w:val="multilevel"/>
    <w:tmpl w:val="0F62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5462F"/>
    <w:multiLevelType w:val="hybridMultilevel"/>
    <w:tmpl w:val="7654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B133C"/>
    <w:multiLevelType w:val="multilevel"/>
    <w:tmpl w:val="0F32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07545"/>
    <w:multiLevelType w:val="multilevel"/>
    <w:tmpl w:val="50E4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63F03"/>
    <w:multiLevelType w:val="multilevel"/>
    <w:tmpl w:val="388260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33AA5"/>
    <w:multiLevelType w:val="hybridMultilevel"/>
    <w:tmpl w:val="29065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B824C3"/>
    <w:multiLevelType w:val="multilevel"/>
    <w:tmpl w:val="0F0E0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E27BF"/>
    <w:multiLevelType w:val="multilevel"/>
    <w:tmpl w:val="F272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F92B68"/>
    <w:multiLevelType w:val="multilevel"/>
    <w:tmpl w:val="0F62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A3223"/>
    <w:multiLevelType w:val="multilevel"/>
    <w:tmpl w:val="54D0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847CC"/>
    <w:multiLevelType w:val="multilevel"/>
    <w:tmpl w:val="1DFA5A1A"/>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43BF392B"/>
    <w:multiLevelType w:val="multilevel"/>
    <w:tmpl w:val="C684429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5AF16EF"/>
    <w:multiLevelType w:val="multilevel"/>
    <w:tmpl w:val="EF261B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EB5919"/>
    <w:multiLevelType w:val="multilevel"/>
    <w:tmpl w:val="9758AE42"/>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5E5A64CB"/>
    <w:multiLevelType w:val="multilevel"/>
    <w:tmpl w:val="2FBE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A13065"/>
    <w:multiLevelType w:val="multilevel"/>
    <w:tmpl w:val="A52E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E04C4"/>
    <w:multiLevelType w:val="multilevel"/>
    <w:tmpl w:val="0F628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DB764A"/>
    <w:multiLevelType w:val="multilevel"/>
    <w:tmpl w:val="7D12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FA57A9"/>
    <w:multiLevelType w:val="hybridMultilevel"/>
    <w:tmpl w:val="5CE64A32"/>
    <w:lvl w:ilvl="0" w:tplc="0409000D">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D81C43"/>
    <w:multiLevelType w:val="hybridMultilevel"/>
    <w:tmpl w:val="B4C46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16"/>
  </w:num>
  <w:num w:numId="5">
    <w:abstractNumId w:val="11"/>
  </w:num>
  <w:num w:numId="6">
    <w:abstractNumId w:val="19"/>
  </w:num>
  <w:num w:numId="7">
    <w:abstractNumId w:val="5"/>
  </w:num>
  <w:num w:numId="8">
    <w:abstractNumId w:val="10"/>
  </w:num>
  <w:num w:numId="9">
    <w:abstractNumId w:val="13"/>
  </w:num>
  <w:num w:numId="10">
    <w:abstractNumId w:val="12"/>
  </w:num>
  <w:num w:numId="11">
    <w:abstractNumId w:val="3"/>
  </w:num>
  <w:num w:numId="12">
    <w:abstractNumId w:val="18"/>
  </w:num>
  <w:num w:numId="13">
    <w:abstractNumId w:val="4"/>
  </w:num>
  <w:num w:numId="14">
    <w:abstractNumId w:val="17"/>
  </w:num>
  <w:num w:numId="15">
    <w:abstractNumId w:val="9"/>
  </w:num>
  <w:num w:numId="16">
    <w:abstractNumId w:val="15"/>
  </w:num>
  <w:num w:numId="17">
    <w:abstractNumId w:val="2"/>
  </w:num>
  <w:num w:numId="18">
    <w:abstractNumId w:val="7"/>
  </w:num>
  <w:num w:numId="19">
    <w:abstractNumId w:val="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C9B"/>
    <w:rsid w:val="0010122E"/>
    <w:rsid w:val="001873B1"/>
    <w:rsid w:val="002657EF"/>
    <w:rsid w:val="00465C9B"/>
    <w:rsid w:val="00973410"/>
    <w:rsid w:val="00D330FD"/>
    <w:rsid w:val="00DD1C57"/>
    <w:rsid w:val="00E763D5"/>
    <w:rsid w:val="00EA2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CD99"/>
  <w15:chartTrackingRefBased/>
  <w15:docId w15:val="{EAB5DE7B-00A6-4F25-B705-9D71F1B9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465C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465C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lchildlinktext">
    <w:name w:val="ulchildlinktext"/>
    <w:basedOn w:val="DefaultParagraphFont"/>
    <w:rsid w:val="00465C9B"/>
  </w:style>
  <w:style w:type="character" w:styleId="Hyperlink">
    <w:name w:val="Hyperlink"/>
    <w:basedOn w:val="DefaultParagraphFont"/>
    <w:uiPriority w:val="99"/>
    <w:semiHidden/>
    <w:unhideWhenUsed/>
    <w:rsid w:val="00465C9B"/>
    <w:rPr>
      <w:color w:val="0000FF"/>
      <w:u w:val="single"/>
    </w:rPr>
  </w:style>
  <w:style w:type="paragraph" w:styleId="NormalWeb">
    <w:name w:val="Normal (Web)"/>
    <w:basedOn w:val="Normal"/>
    <w:uiPriority w:val="99"/>
    <w:semiHidden/>
    <w:unhideWhenUsed/>
    <w:rsid w:val="00465C9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65C9B"/>
    <w:rPr>
      <w:color w:val="954F72" w:themeColor="followedHyperlink"/>
      <w:u w:val="single"/>
    </w:rPr>
  </w:style>
  <w:style w:type="paragraph" w:customStyle="1" w:styleId="li">
    <w:name w:val="li"/>
    <w:basedOn w:val="Normal"/>
    <w:rsid w:val="00465C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465C9B"/>
  </w:style>
  <w:style w:type="table" w:styleId="TableGrid">
    <w:name w:val="Table Grid"/>
    <w:basedOn w:val="TableNormal"/>
    <w:uiPriority w:val="39"/>
    <w:rsid w:val="00465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DD1C5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D1C57"/>
    <w:rPr>
      <w:color w:val="808080"/>
    </w:rPr>
  </w:style>
  <w:style w:type="paragraph" w:styleId="ListParagraph">
    <w:name w:val="List Paragraph"/>
    <w:basedOn w:val="Normal"/>
    <w:uiPriority w:val="34"/>
    <w:qFormat/>
    <w:rsid w:val="002657EF"/>
    <w:pPr>
      <w:ind w:left="720"/>
      <w:contextualSpacing/>
    </w:pPr>
  </w:style>
  <w:style w:type="character" w:customStyle="1" w:styleId="ph">
    <w:name w:val="ph"/>
    <w:basedOn w:val="DefaultParagraphFont"/>
    <w:rsid w:val="00E763D5"/>
  </w:style>
  <w:style w:type="character" w:customStyle="1" w:styleId="notetitle">
    <w:name w:val="notetitle"/>
    <w:basedOn w:val="DefaultParagraphFont"/>
    <w:rsid w:val="00E763D5"/>
  </w:style>
  <w:style w:type="paragraph" w:customStyle="1" w:styleId="lines">
    <w:name w:val="lines"/>
    <w:basedOn w:val="Normal"/>
    <w:rsid w:val="00E763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3410"/>
    <w:rPr>
      <w:i/>
      <w:iCs/>
    </w:rPr>
  </w:style>
  <w:style w:type="character" w:customStyle="1" w:styleId="tablecap">
    <w:name w:val="tablecap"/>
    <w:basedOn w:val="DefaultParagraphFont"/>
    <w:rsid w:val="00973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331933">
      <w:bodyDiv w:val="1"/>
      <w:marLeft w:val="0"/>
      <w:marRight w:val="0"/>
      <w:marTop w:val="0"/>
      <w:marBottom w:val="0"/>
      <w:divBdr>
        <w:top w:val="none" w:sz="0" w:space="0" w:color="auto"/>
        <w:left w:val="none" w:sz="0" w:space="0" w:color="auto"/>
        <w:bottom w:val="none" w:sz="0" w:space="0" w:color="auto"/>
        <w:right w:val="none" w:sz="0" w:space="0" w:color="auto"/>
      </w:divBdr>
      <w:divsChild>
        <w:div w:id="822160897">
          <w:marLeft w:val="0"/>
          <w:marRight w:val="0"/>
          <w:marTop w:val="0"/>
          <w:marBottom w:val="0"/>
          <w:divBdr>
            <w:top w:val="none" w:sz="0" w:space="0" w:color="auto"/>
            <w:left w:val="none" w:sz="0" w:space="0" w:color="auto"/>
            <w:bottom w:val="none" w:sz="0" w:space="0" w:color="auto"/>
            <w:right w:val="none" w:sz="0" w:space="0" w:color="auto"/>
          </w:divBdr>
        </w:div>
        <w:div w:id="1726368860">
          <w:marLeft w:val="0"/>
          <w:marRight w:val="0"/>
          <w:marTop w:val="0"/>
          <w:marBottom w:val="0"/>
          <w:divBdr>
            <w:top w:val="none" w:sz="0" w:space="0" w:color="auto"/>
            <w:left w:val="none" w:sz="0" w:space="0" w:color="auto"/>
            <w:bottom w:val="none" w:sz="0" w:space="0" w:color="auto"/>
            <w:right w:val="none" w:sz="0" w:space="0" w:color="auto"/>
          </w:divBdr>
        </w:div>
      </w:divsChild>
    </w:div>
    <w:div w:id="839806739">
      <w:bodyDiv w:val="1"/>
      <w:marLeft w:val="0"/>
      <w:marRight w:val="0"/>
      <w:marTop w:val="0"/>
      <w:marBottom w:val="0"/>
      <w:divBdr>
        <w:top w:val="none" w:sz="0" w:space="0" w:color="auto"/>
        <w:left w:val="none" w:sz="0" w:space="0" w:color="auto"/>
        <w:bottom w:val="none" w:sz="0" w:space="0" w:color="auto"/>
        <w:right w:val="none" w:sz="0" w:space="0" w:color="auto"/>
      </w:divBdr>
      <w:divsChild>
        <w:div w:id="1838811257">
          <w:marLeft w:val="0"/>
          <w:marRight w:val="0"/>
          <w:marTop w:val="0"/>
          <w:marBottom w:val="0"/>
          <w:divBdr>
            <w:top w:val="none" w:sz="0" w:space="0" w:color="auto"/>
            <w:left w:val="none" w:sz="0" w:space="0" w:color="auto"/>
            <w:bottom w:val="none" w:sz="0" w:space="0" w:color="auto"/>
            <w:right w:val="none" w:sz="0" w:space="0" w:color="auto"/>
          </w:divBdr>
        </w:div>
        <w:div w:id="788741255">
          <w:marLeft w:val="0"/>
          <w:marRight w:val="0"/>
          <w:marTop w:val="0"/>
          <w:marBottom w:val="0"/>
          <w:divBdr>
            <w:top w:val="none" w:sz="0" w:space="0" w:color="auto"/>
            <w:left w:val="none" w:sz="0" w:space="0" w:color="auto"/>
            <w:bottom w:val="none" w:sz="0" w:space="0" w:color="auto"/>
            <w:right w:val="none" w:sz="0" w:space="0" w:color="auto"/>
          </w:divBdr>
        </w:div>
      </w:divsChild>
    </w:div>
    <w:div w:id="876431806">
      <w:bodyDiv w:val="1"/>
      <w:marLeft w:val="0"/>
      <w:marRight w:val="0"/>
      <w:marTop w:val="0"/>
      <w:marBottom w:val="0"/>
      <w:divBdr>
        <w:top w:val="none" w:sz="0" w:space="0" w:color="auto"/>
        <w:left w:val="none" w:sz="0" w:space="0" w:color="auto"/>
        <w:bottom w:val="none" w:sz="0" w:space="0" w:color="auto"/>
        <w:right w:val="none" w:sz="0" w:space="0" w:color="auto"/>
      </w:divBdr>
      <w:divsChild>
        <w:div w:id="735472059">
          <w:marLeft w:val="0"/>
          <w:marRight w:val="0"/>
          <w:marTop w:val="0"/>
          <w:marBottom w:val="0"/>
          <w:divBdr>
            <w:top w:val="none" w:sz="0" w:space="0" w:color="auto"/>
            <w:left w:val="none" w:sz="0" w:space="0" w:color="auto"/>
            <w:bottom w:val="none" w:sz="0" w:space="0" w:color="auto"/>
            <w:right w:val="none" w:sz="0" w:space="0" w:color="auto"/>
          </w:divBdr>
          <w:divsChild>
            <w:div w:id="530726897">
              <w:marLeft w:val="0"/>
              <w:marRight w:val="0"/>
              <w:marTop w:val="0"/>
              <w:marBottom w:val="0"/>
              <w:divBdr>
                <w:top w:val="none" w:sz="0" w:space="0" w:color="auto"/>
                <w:left w:val="none" w:sz="0" w:space="0" w:color="auto"/>
                <w:bottom w:val="none" w:sz="0" w:space="0" w:color="auto"/>
                <w:right w:val="none" w:sz="0" w:space="0" w:color="auto"/>
              </w:divBdr>
            </w:div>
            <w:div w:id="2463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7809">
      <w:bodyDiv w:val="1"/>
      <w:marLeft w:val="0"/>
      <w:marRight w:val="0"/>
      <w:marTop w:val="0"/>
      <w:marBottom w:val="0"/>
      <w:divBdr>
        <w:top w:val="none" w:sz="0" w:space="0" w:color="auto"/>
        <w:left w:val="none" w:sz="0" w:space="0" w:color="auto"/>
        <w:bottom w:val="none" w:sz="0" w:space="0" w:color="auto"/>
        <w:right w:val="none" w:sz="0" w:space="0" w:color="auto"/>
      </w:divBdr>
      <w:divsChild>
        <w:div w:id="1838496904">
          <w:marLeft w:val="0"/>
          <w:marRight w:val="0"/>
          <w:marTop w:val="0"/>
          <w:marBottom w:val="0"/>
          <w:divBdr>
            <w:top w:val="none" w:sz="0" w:space="0" w:color="auto"/>
            <w:left w:val="none" w:sz="0" w:space="0" w:color="auto"/>
            <w:bottom w:val="none" w:sz="0" w:space="0" w:color="auto"/>
            <w:right w:val="none" w:sz="0" w:space="0" w:color="auto"/>
          </w:divBdr>
          <w:divsChild>
            <w:div w:id="651057795">
              <w:marLeft w:val="0"/>
              <w:marRight w:val="0"/>
              <w:marTop w:val="0"/>
              <w:marBottom w:val="0"/>
              <w:divBdr>
                <w:top w:val="none" w:sz="0" w:space="0" w:color="auto"/>
                <w:left w:val="none" w:sz="0" w:space="0" w:color="auto"/>
                <w:bottom w:val="none" w:sz="0" w:space="0" w:color="auto"/>
                <w:right w:val="none" w:sz="0" w:space="0" w:color="auto"/>
              </w:divBdr>
            </w:div>
          </w:divsChild>
        </w:div>
        <w:div w:id="230435130">
          <w:marLeft w:val="0"/>
          <w:marRight w:val="0"/>
          <w:marTop w:val="0"/>
          <w:marBottom w:val="0"/>
          <w:divBdr>
            <w:top w:val="none" w:sz="0" w:space="0" w:color="auto"/>
            <w:left w:val="none" w:sz="0" w:space="0" w:color="auto"/>
            <w:bottom w:val="none" w:sz="0" w:space="0" w:color="auto"/>
            <w:right w:val="none" w:sz="0" w:space="0" w:color="auto"/>
          </w:divBdr>
        </w:div>
      </w:divsChild>
    </w:div>
    <w:div w:id="1018002687">
      <w:bodyDiv w:val="1"/>
      <w:marLeft w:val="0"/>
      <w:marRight w:val="0"/>
      <w:marTop w:val="0"/>
      <w:marBottom w:val="0"/>
      <w:divBdr>
        <w:top w:val="none" w:sz="0" w:space="0" w:color="auto"/>
        <w:left w:val="none" w:sz="0" w:space="0" w:color="auto"/>
        <w:bottom w:val="none" w:sz="0" w:space="0" w:color="auto"/>
        <w:right w:val="none" w:sz="0" w:space="0" w:color="auto"/>
      </w:divBdr>
      <w:divsChild>
        <w:div w:id="1058211082">
          <w:marLeft w:val="0"/>
          <w:marRight w:val="0"/>
          <w:marTop w:val="0"/>
          <w:marBottom w:val="0"/>
          <w:divBdr>
            <w:top w:val="none" w:sz="0" w:space="0" w:color="auto"/>
            <w:left w:val="none" w:sz="0" w:space="0" w:color="auto"/>
            <w:bottom w:val="none" w:sz="0" w:space="0" w:color="auto"/>
            <w:right w:val="none" w:sz="0" w:space="0" w:color="auto"/>
          </w:divBdr>
          <w:divsChild>
            <w:div w:id="1929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7401">
      <w:bodyDiv w:val="1"/>
      <w:marLeft w:val="0"/>
      <w:marRight w:val="0"/>
      <w:marTop w:val="0"/>
      <w:marBottom w:val="0"/>
      <w:divBdr>
        <w:top w:val="none" w:sz="0" w:space="0" w:color="auto"/>
        <w:left w:val="none" w:sz="0" w:space="0" w:color="auto"/>
        <w:bottom w:val="none" w:sz="0" w:space="0" w:color="auto"/>
        <w:right w:val="none" w:sz="0" w:space="0" w:color="auto"/>
      </w:divBdr>
      <w:divsChild>
        <w:div w:id="437912291">
          <w:marLeft w:val="0"/>
          <w:marRight w:val="0"/>
          <w:marTop w:val="0"/>
          <w:marBottom w:val="0"/>
          <w:divBdr>
            <w:top w:val="none" w:sz="0" w:space="0" w:color="auto"/>
            <w:left w:val="none" w:sz="0" w:space="0" w:color="auto"/>
            <w:bottom w:val="none" w:sz="0" w:space="0" w:color="auto"/>
            <w:right w:val="none" w:sz="0" w:space="0" w:color="auto"/>
          </w:divBdr>
          <w:divsChild>
            <w:div w:id="2116365437">
              <w:marLeft w:val="0"/>
              <w:marRight w:val="0"/>
              <w:marTop w:val="0"/>
              <w:marBottom w:val="0"/>
              <w:divBdr>
                <w:top w:val="none" w:sz="0" w:space="0" w:color="auto"/>
                <w:left w:val="none" w:sz="0" w:space="0" w:color="auto"/>
                <w:bottom w:val="none" w:sz="0" w:space="0" w:color="auto"/>
                <w:right w:val="none" w:sz="0" w:space="0" w:color="auto"/>
              </w:divBdr>
            </w:div>
            <w:div w:id="21242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7216">
      <w:bodyDiv w:val="1"/>
      <w:marLeft w:val="0"/>
      <w:marRight w:val="0"/>
      <w:marTop w:val="0"/>
      <w:marBottom w:val="0"/>
      <w:divBdr>
        <w:top w:val="none" w:sz="0" w:space="0" w:color="auto"/>
        <w:left w:val="none" w:sz="0" w:space="0" w:color="auto"/>
        <w:bottom w:val="none" w:sz="0" w:space="0" w:color="auto"/>
        <w:right w:val="none" w:sz="0" w:space="0" w:color="auto"/>
      </w:divBdr>
      <w:divsChild>
        <w:div w:id="468517211">
          <w:marLeft w:val="0"/>
          <w:marRight w:val="0"/>
          <w:marTop w:val="0"/>
          <w:marBottom w:val="0"/>
          <w:divBdr>
            <w:top w:val="none" w:sz="0" w:space="0" w:color="auto"/>
            <w:left w:val="none" w:sz="0" w:space="0" w:color="auto"/>
            <w:bottom w:val="none" w:sz="0" w:space="0" w:color="auto"/>
            <w:right w:val="none" w:sz="0" w:space="0" w:color="auto"/>
          </w:divBdr>
        </w:div>
        <w:div w:id="583996800">
          <w:marLeft w:val="0"/>
          <w:marRight w:val="0"/>
          <w:marTop w:val="0"/>
          <w:marBottom w:val="0"/>
          <w:divBdr>
            <w:top w:val="none" w:sz="0" w:space="0" w:color="auto"/>
            <w:left w:val="none" w:sz="0" w:space="0" w:color="auto"/>
            <w:bottom w:val="none" w:sz="0" w:space="0" w:color="auto"/>
            <w:right w:val="none" w:sz="0" w:space="0" w:color="auto"/>
          </w:divBdr>
        </w:div>
      </w:divsChild>
    </w:div>
    <w:div w:id="1422868700">
      <w:bodyDiv w:val="1"/>
      <w:marLeft w:val="0"/>
      <w:marRight w:val="0"/>
      <w:marTop w:val="0"/>
      <w:marBottom w:val="0"/>
      <w:divBdr>
        <w:top w:val="none" w:sz="0" w:space="0" w:color="auto"/>
        <w:left w:val="none" w:sz="0" w:space="0" w:color="auto"/>
        <w:bottom w:val="none" w:sz="0" w:space="0" w:color="auto"/>
        <w:right w:val="none" w:sz="0" w:space="0" w:color="auto"/>
      </w:divBdr>
      <w:divsChild>
        <w:div w:id="1454984090">
          <w:marLeft w:val="0"/>
          <w:marRight w:val="0"/>
          <w:marTop w:val="0"/>
          <w:marBottom w:val="0"/>
          <w:divBdr>
            <w:top w:val="none" w:sz="0" w:space="0" w:color="auto"/>
            <w:left w:val="none" w:sz="0" w:space="0" w:color="auto"/>
            <w:bottom w:val="none" w:sz="0" w:space="0" w:color="auto"/>
            <w:right w:val="none" w:sz="0" w:space="0" w:color="auto"/>
          </w:divBdr>
          <w:divsChild>
            <w:div w:id="741803037">
              <w:marLeft w:val="0"/>
              <w:marRight w:val="0"/>
              <w:marTop w:val="0"/>
              <w:marBottom w:val="0"/>
              <w:divBdr>
                <w:top w:val="none" w:sz="0" w:space="0" w:color="auto"/>
                <w:left w:val="none" w:sz="0" w:space="0" w:color="auto"/>
                <w:bottom w:val="none" w:sz="0" w:space="0" w:color="auto"/>
                <w:right w:val="none" w:sz="0" w:space="0" w:color="auto"/>
              </w:divBdr>
            </w:div>
          </w:divsChild>
        </w:div>
        <w:div w:id="1061368644">
          <w:marLeft w:val="0"/>
          <w:marRight w:val="0"/>
          <w:marTop w:val="0"/>
          <w:marBottom w:val="0"/>
          <w:divBdr>
            <w:top w:val="none" w:sz="0" w:space="0" w:color="auto"/>
            <w:left w:val="none" w:sz="0" w:space="0" w:color="auto"/>
            <w:bottom w:val="none" w:sz="0" w:space="0" w:color="auto"/>
            <w:right w:val="none" w:sz="0" w:space="0" w:color="auto"/>
          </w:divBdr>
        </w:div>
      </w:divsChild>
    </w:div>
    <w:div w:id="1698773428">
      <w:bodyDiv w:val="1"/>
      <w:marLeft w:val="0"/>
      <w:marRight w:val="0"/>
      <w:marTop w:val="0"/>
      <w:marBottom w:val="0"/>
      <w:divBdr>
        <w:top w:val="none" w:sz="0" w:space="0" w:color="auto"/>
        <w:left w:val="none" w:sz="0" w:space="0" w:color="auto"/>
        <w:bottom w:val="none" w:sz="0" w:space="0" w:color="auto"/>
        <w:right w:val="none" w:sz="0" w:space="0" w:color="auto"/>
      </w:divBdr>
      <w:divsChild>
        <w:div w:id="1182355624">
          <w:marLeft w:val="0"/>
          <w:marRight w:val="0"/>
          <w:marTop w:val="0"/>
          <w:marBottom w:val="0"/>
          <w:divBdr>
            <w:top w:val="none" w:sz="0" w:space="0" w:color="auto"/>
            <w:left w:val="none" w:sz="0" w:space="0" w:color="auto"/>
            <w:bottom w:val="none" w:sz="0" w:space="0" w:color="auto"/>
            <w:right w:val="none" w:sz="0" w:space="0" w:color="auto"/>
          </w:divBdr>
          <w:divsChild>
            <w:div w:id="20185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81857">
      <w:bodyDiv w:val="1"/>
      <w:marLeft w:val="0"/>
      <w:marRight w:val="0"/>
      <w:marTop w:val="0"/>
      <w:marBottom w:val="0"/>
      <w:divBdr>
        <w:top w:val="none" w:sz="0" w:space="0" w:color="auto"/>
        <w:left w:val="none" w:sz="0" w:space="0" w:color="auto"/>
        <w:bottom w:val="none" w:sz="0" w:space="0" w:color="auto"/>
        <w:right w:val="none" w:sz="0" w:space="0" w:color="auto"/>
      </w:divBdr>
      <w:divsChild>
        <w:div w:id="1793591862">
          <w:marLeft w:val="0"/>
          <w:marRight w:val="0"/>
          <w:marTop w:val="0"/>
          <w:marBottom w:val="0"/>
          <w:divBdr>
            <w:top w:val="none" w:sz="0" w:space="0" w:color="auto"/>
            <w:left w:val="none" w:sz="0" w:space="0" w:color="auto"/>
            <w:bottom w:val="none" w:sz="0" w:space="0" w:color="auto"/>
            <w:right w:val="none" w:sz="0" w:space="0" w:color="auto"/>
          </w:divBdr>
        </w:div>
        <w:div w:id="960770768">
          <w:marLeft w:val="0"/>
          <w:marRight w:val="0"/>
          <w:marTop w:val="0"/>
          <w:marBottom w:val="0"/>
          <w:divBdr>
            <w:top w:val="none" w:sz="0" w:space="0" w:color="auto"/>
            <w:left w:val="none" w:sz="0" w:space="0" w:color="auto"/>
            <w:bottom w:val="none" w:sz="0" w:space="0" w:color="auto"/>
            <w:right w:val="none" w:sz="0" w:space="0" w:color="auto"/>
          </w:divBdr>
        </w:div>
      </w:divsChild>
    </w:div>
    <w:div w:id="1762293524">
      <w:bodyDiv w:val="1"/>
      <w:marLeft w:val="0"/>
      <w:marRight w:val="0"/>
      <w:marTop w:val="0"/>
      <w:marBottom w:val="0"/>
      <w:divBdr>
        <w:top w:val="none" w:sz="0" w:space="0" w:color="auto"/>
        <w:left w:val="none" w:sz="0" w:space="0" w:color="auto"/>
        <w:bottom w:val="none" w:sz="0" w:space="0" w:color="auto"/>
        <w:right w:val="none" w:sz="0" w:space="0" w:color="auto"/>
      </w:divBdr>
    </w:div>
    <w:div w:id="1796408684">
      <w:bodyDiv w:val="1"/>
      <w:marLeft w:val="0"/>
      <w:marRight w:val="0"/>
      <w:marTop w:val="0"/>
      <w:marBottom w:val="0"/>
      <w:divBdr>
        <w:top w:val="none" w:sz="0" w:space="0" w:color="auto"/>
        <w:left w:val="none" w:sz="0" w:space="0" w:color="auto"/>
        <w:bottom w:val="none" w:sz="0" w:space="0" w:color="auto"/>
        <w:right w:val="none" w:sz="0" w:space="0" w:color="auto"/>
      </w:divBdr>
    </w:div>
    <w:div w:id="1819227458">
      <w:bodyDiv w:val="1"/>
      <w:marLeft w:val="0"/>
      <w:marRight w:val="0"/>
      <w:marTop w:val="0"/>
      <w:marBottom w:val="0"/>
      <w:divBdr>
        <w:top w:val="none" w:sz="0" w:space="0" w:color="auto"/>
        <w:left w:val="none" w:sz="0" w:space="0" w:color="auto"/>
        <w:bottom w:val="none" w:sz="0" w:space="0" w:color="auto"/>
        <w:right w:val="none" w:sz="0" w:space="0" w:color="auto"/>
      </w:divBdr>
      <w:divsChild>
        <w:div w:id="1463619609">
          <w:marLeft w:val="0"/>
          <w:marRight w:val="0"/>
          <w:marTop w:val="0"/>
          <w:marBottom w:val="0"/>
          <w:divBdr>
            <w:top w:val="none" w:sz="0" w:space="0" w:color="auto"/>
            <w:left w:val="none" w:sz="0" w:space="0" w:color="auto"/>
            <w:bottom w:val="none" w:sz="0" w:space="0" w:color="auto"/>
            <w:right w:val="none" w:sz="0" w:space="0" w:color="auto"/>
          </w:divBdr>
        </w:div>
        <w:div w:id="528222863">
          <w:marLeft w:val="0"/>
          <w:marRight w:val="0"/>
          <w:marTop w:val="0"/>
          <w:marBottom w:val="0"/>
          <w:divBdr>
            <w:top w:val="none" w:sz="0" w:space="0" w:color="auto"/>
            <w:left w:val="none" w:sz="0" w:space="0" w:color="auto"/>
            <w:bottom w:val="none" w:sz="0" w:space="0" w:color="auto"/>
            <w:right w:val="none" w:sz="0" w:space="0" w:color="auto"/>
          </w:divBdr>
        </w:div>
        <w:div w:id="2082410333">
          <w:marLeft w:val="0"/>
          <w:marRight w:val="0"/>
          <w:marTop w:val="0"/>
          <w:marBottom w:val="0"/>
          <w:divBdr>
            <w:top w:val="none" w:sz="0" w:space="0" w:color="auto"/>
            <w:left w:val="none" w:sz="0" w:space="0" w:color="auto"/>
            <w:bottom w:val="none" w:sz="0" w:space="0" w:color="auto"/>
            <w:right w:val="none" w:sz="0" w:space="0" w:color="auto"/>
          </w:divBdr>
        </w:div>
      </w:divsChild>
    </w:div>
    <w:div w:id="195227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9</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Tran</dc:creator>
  <cp:keywords/>
  <dc:description/>
  <cp:lastModifiedBy>Tracy Tran</cp:lastModifiedBy>
  <cp:revision>7</cp:revision>
  <dcterms:created xsi:type="dcterms:W3CDTF">2018-10-01T03:37:00Z</dcterms:created>
  <dcterms:modified xsi:type="dcterms:W3CDTF">2018-10-02T19:27:00Z</dcterms:modified>
</cp:coreProperties>
</file>