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14"/>
        <w:rPr/>
      </w:pPr>
      <w:r w:rsidDel="00000000" w:rsidR="00000000" w:rsidRPr="00000000">
        <w:rPr>
          <w:rtl w:val="0"/>
        </w:rPr>
        <w:t xml:space="preserve">Leave and Benefits Policy</w:t>
      </w:r>
      <w:r w:rsidDel="00000000" w:rsidR="00000000" w:rsidRPr="00000000">
        <w:rPr>
          <w:rtl w:val="0"/>
        </w:rPr>
      </w:r>
    </w:p>
    <w:p w:rsidR="00000000" w:rsidDel="00000000" w:rsidP="00000000" w:rsidRDefault="00000000" w:rsidRPr="00000000" w14:paraId="00000002">
      <w:pPr>
        <w:spacing w:before="459" w:line="326" w:lineRule="auto"/>
        <w:ind w:left="314" w:right="6512.834645669292" w:firstLine="0"/>
        <w:jc w:val="left"/>
        <w:rPr>
          <w:sz w:val="24"/>
          <w:szCs w:val="24"/>
        </w:rPr>
      </w:pPr>
      <w:r w:rsidDel="00000000" w:rsidR="00000000" w:rsidRPr="00000000">
        <w:rPr>
          <w:rFonts w:ascii="Tahoma" w:cs="Tahoma" w:eastAsia="Tahoma" w:hAnsi="Tahoma"/>
          <w:b w:val="1"/>
          <w:bCs w:val="1"/>
          <w:sz w:val="24"/>
          <w:szCs w:val="24"/>
          <w:rtl w:val="0"/>
        </w:rPr>
        <w:t xml:space="preserve">Document ID: </w:t>
      </w:r>
      <w:r w:rsidDel="00000000" w:rsidR="00000000" w:rsidRPr="00000000">
        <w:rPr>
          <w:color w:val="333333"/>
          <w:sz w:val="24"/>
          <w:szCs w:val="24"/>
          <w:rtl w:val="0"/>
        </w:rPr>
        <w:t xml:space="preserve">BSF-HR-003 </w:t>
      </w:r>
      <w:r w:rsidDel="00000000" w:rsidR="00000000" w:rsidRPr="00000000">
        <w:rPr>
          <w:rFonts w:ascii="Tahoma" w:cs="Tahoma" w:eastAsia="Tahoma" w:hAnsi="Tahoma"/>
          <w:b w:val="1"/>
          <w:bCs w:val="1"/>
          <w:sz w:val="24"/>
          <w:szCs w:val="24"/>
          <w:rtl w:val="0"/>
        </w:rPr>
        <w:t xml:space="preserve">Department: </w:t>
      </w:r>
      <w:r w:rsidDel="00000000" w:rsidR="00000000" w:rsidRPr="00000000">
        <w:rPr>
          <w:color w:val="333333"/>
          <w:sz w:val="24"/>
          <w:szCs w:val="24"/>
          <w:rtl w:val="0"/>
        </w:rPr>
        <w:t xml:space="preserve">Human Resources </w:t>
      </w:r>
      <w:r w:rsidDel="00000000" w:rsidR="00000000" w:rsidRPr="00000000">
        <w:rPr>
          <w:rFonts w:ascii="Tahoma" w:cs="Tahoma" w:eastAsia="Tahoma" w:hAnsi="Tahoma"/>
          <w:b w:val="1"/>
          <w:bCs w:val="1"/>
          <w:sz w:val="24"/>
          <w:szCs w:val="24"/>
          <w:rtl w:val="0"/>
        </w:rPr>
        <w:t xml:space="preserve">Owner: </w:t>
      </w:r>
      <w:r w:rsidDel="00000000" w:rsidR="00000000" w:rsidRPr="00000000">
        <w:rPr>
          <w:color w:val="333333"/>
          <w:sz w:val="24"/>
          <w:szCs w:val="24"/>
          <w:rtl w:val="0"/>
        </w:rPr>
        <w:t xml:space="preserve">Human Resources Manager </w:t>
      </w:r>
      <w:r w:rsidDel="00000000" w:rsidR="00000000" w:rsidRPr="00000000">
        <w:rPr>
          <w:rFonts w:ascii="Tahoma" w:cs="Tahoma" w:eastAsia="Tahoma" w:hAnsi="Tahoma"/>
          <w:b w:val="1"/>
          <w:bCs w:val="1"/>
          <w:sz w:val="24"/>
          <w:szCs w:val="24"/>
          <w:rtl w:val="0"/>
        </w:rPr>
        <w:t xml:space="preserve">Version: </w:t>
      </w:r>
      <w:r w:rsidDel="00000000" w:rsidR="00000000" w:rsidRPr="00000000">
        <w:rPr>
          <w:color w:val="333333"/>
          <w:sz w:val="24"/>
          <w:szCs w:val="24"/>
          <w:rtl w:val="0"/>
        </w:rPr>
        <w:t xml:space="preserve">1.0</w:t>
      </w:r>
      <w:r w:rsidDel="00000000" w:rsidR="00000000" w:rsidRPr="00000000">
        <w:rPr>
          <w:rtl w:val="0"/>
        </w:rPr>
      </w:r>
    </w:p>
    <w:p w:rsidR="00000000" w:rsidDel="00000000" w:rsidP="00000000" w:rsidRDefault="00000000" w:rsidRPr="00000000" w14:paraId="00000003">
      <w:pPr>
        <w:spacing w:before="0" w:line="293.00000000000006" w:lineRule="auto"/>
        <w:ind w:left="314" w:right="0" w:firstLine="0"/>
        <w:jc w:val="left"/>
        <w:rPr>
          <w:sz w:val="24"/>
          <w:szCs w:val="24"/>
        </w:rPr>
      </w:pPr>
      <w:r w:rsidDel="00000000" w:rsidR="00000000" w:rsidRPr="00000000">
        <w:rPr>
          <w:rFonts w:ascii="Tahoma" w:cs="Tahoma" w:eastAsia="Tahoma" w:hAnsi="Tahoma"/>
          <w:b w:val="1"/>
          <w:bCs w:val="1"/>
          <w:sz w:val="24"/>
          <w:szCs w:val="24"/>
          <w:rtl w:val="0"/>
        </w:rPr>
        <w:t xml:space="preserve">Status: </w:t>
      </w:r>
      <w:r w:rsidDel="00000000" w:rsidR="00000000" w:rsidRPr="00000000">
        <w:rPr>
          <w:color w:val="333333"/>
          <w:sz w:val="24"/>
          <w:szCs w:val="24"/>
          <w:rtl w:val="0"/>
        </w:rPr>
        <w:t xml:space="preserve">Active</w:t>
      </w:r>
      <w:r w:rsidDel="00000000" w:rsidR="00000000" w:rsidRPr="00000000">
        <w:rPr>
          <w:rtl w:val="0"/>
        </w:rPr>
      </w:r>
    </w:p>
    <w:p w:rsidR="00000000" w:rsidDel="00000000" w:rsidP="00000000" w:rsidRDefault="00000000" w:rsidRPr="00000000" w14:paraId="00000004">
      <w:pPr>
        <w:spacing w:before="111" w:lineRule="auto"/>
        <w:ind w:left="314" w:right="0" w:firstLine="0"/>
        <w:jc w:val="left"/>
        <w:rPr>
          <w:sz w:val="24"/>
          <w:szCs w:val="24"/>
        </w:rPr>
      </w:pPr>
      <w:r w:rsidDel="00000000" w:rsidR="00000000" w:rsidRPr="00000000">
        <w:rPr>
          <w:rFonts w:ascii="Tahoma" w:cs="Tahoma" w:eastAsia="Tahoma" w:hAnsi="Tahoma"/>
          <w:b w:val="1"/>
          <w:bCs w:val="1"/>
          <w:sz w:val="24"/>
          <w:szCs w:val="24"/>
          <w:rtl w:val="0"/>
        </w:rPr>
        <w:t xml:space="preserve">Effective Date: </w:t>
      </w:r>
      <w:r w:rsidDel="00000000" w:rsidR="00000000" w:rsidRPr="00000000">
        <w:rPr>
          <w:color w:val="333333"/>
          <w:sz w:val="24"/>
          <w:szCs w:val="24"/>
          <w:rtl w:val="0"/>
        </w:rPr>
        <w:t xml:space="preserve">July 1, 2026</w:t>
      </w:r>
      <w:r w:rsidDel="00000000" w:rsidR="00000000" w:rsidRPr="00000000">
        <w:rPr>
          <w:rtl w:val="0"/>
        </w:rPr>
      </w:r>
    </w:p>
    <w:p w:rsidR="00000000" w:rsidDel="00000000" w:rsidP="00000000" w:rsidRDefault="00000000" w:rsidRPr="00000000" w14:paraId="00000005">
      <w:pPr>
        <w:spacing w:before="97" w:line="331" w:lineRule="auto"/>
        <w:ind w:left="314" w:right="7463" w:firstLine="0"/>
        <w:jc w:val="left"/>
        <w:rPr>
          <w:sz w:val="24"/>
          <w:szCs w:val="24"/>
        </w:rPr>
      </w:pPr>
      <w:r w:rsidDel="00000000" w:rsidR="00000000" w:rsidRPr="00000000">
        <w:rPr>
          <w:rFonts w:ascii="Tahoma" w:cs="Tahoma" w:eastAsia="Tahoma" w:hAnsi="Tahoma"/>
          <w:b w:val="1"/>
          <w:bCs w:val="1"/>
          <w:sz w:val="24"/>
          <w:szCs w:val="24"/>
          <w:rtl w:val="0"/>
        </w:rPr>
        <w:t xml:space="preserve">Review Date: </w:t>
      </w:r>
      <w:r w:rsidDel="00000000" w:rsidR="00000000" w:rsidRPr="00000000">
        <w:rPr>
          <w:color w:val="333333"/>
          <w:sz w:val="24"/>
          <w:szCs w:val="24"/>
          <w:rtl w:val="0"/>
        </w:rPr>
        <w:t xml:space="preserve">July 1, 2027 </w:t>
      </w:r>
      <w:r w:rsidDel="00000000" w:rsidR="00000000" w:rsidRPr="00000000">
        <w:rPr>
          <w:rFonts w:ascii="Tahoma" w:cs="Tahoma" w:eastAsia="Tahoma" w:hAnsi="Tahoma"/>
          <w:b w:val="1"/>
          <w:bCs w:val="1"/>
          <w:sz w:val="24"/>
          <w:szCs w:val="24"/>
          <w:rtl w:val="0"/>
        </w:rPr>
        <w:t xml:space="preserve">Confidentiality: </w:t>
      </w:r>
      <w:r w:rsidDel="00000000" w:rsidR="00000000" w:rsidRPr="00000000">
        <w:rPr>
          <w:color w:val="333333"/>
          <w:sz w:val="24"/>
          <w:szCs w:val="24"/>
          <w:rtl w:val="0"/>
        </w:rPr>
        <w:t xml:space="preserve">Internal </w:t>
      </w:r>
      <w:r w:rsidDel="00000000" w:rsidR="00000000" w:rsidRPr="00000000">
        <w:rPr>
          <w:rFonts w:ascii="Tahoma" w:cs="Tahoma" w:eastAsia="Tahoma" w:hAnsi="Tahoma"/>
          <w:b w:val="1"/>
          <w:bCs w:val="1"/>
          <w:sz w:val="24"/>
          <w:szCs w:val="24"/>
          <w:rtl w:val="0"/>
        </w:rPr>
        <w:t xml:space="preserve">Language: </w:t>
      </w:r>
      <w:r w:rsidDel="00000000" w:rsidR="00000000" w:rsidRPr="00000000">
        <w:rPr>
          <w:color w:val="333333"/>
          <w:sz w:val="24"/>
          <w:szCs w:val="24"/>
          <w:rtl w:val="0"/>
        </w:rPr>
        <w:t xml:space="preserve">English</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314" w:right="0" w:firstLine="0"/>
        <w:jc w:val="left"/>
        <w:rPr>
          <w:color w:val="333333"/>
          <w:sz w:val="24"/>
          <w:szCs w:val="24"/>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Keywords: </w:t>
      </w:r>
      <w:r w:rsidDel="00000000" w:rsidR="00000000" w:rsidRPr="00000000">
        <w:rPr>
          <w:color w:val="333333"/>
          <w:sz w:val="24"/>
          <w:szCs w:val="24"/>
          <w:rtl w:val="0"/>
        </w:rPr>
        <w:t xml:space="preserve">leave; benefits; annual leave; sick leave; medical absence; parental leave; compassionate leave; unpaid leave; employee wellbeing; payroll; statutory benefits; company benefits; confidentiality; SMETA; labor compliance; workforce planning</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599"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Educational disclaimer: </w:t>
      </w:r>
      <w:r w:rsidDel="00000000" w:rsidR="00000000" w:rsidRPr="00000000">
        <w:rPr>
          <w:rFonts w:ascii="Trebuchet MS" w:cs="Trebuchet MS" w:eastAsia="Trebuchet MS" w:hAnsi="Trebuchet MS"/>
          <w:b w:val="0"/>
          <w:bCs w:val="0"/>
          <w:i w:val="0"/>
          <w:iCs w:val="0"/>
          <w:smallCaps w:val="0"/>
          <w:strike w:val="0"/>
          <w:color w:val="5c5c5c"/>
          <w:sz w:val="24"/>
          <w:szCs w:val="24"/>
          <w:u w:val="none"/>
          <w:shd w:fill="auto" w:val="clear"/>
          <w:vertAlign w:val="baseline"/>
          <w:rtl w:val="0"/>
        </w:rPr>
        <w:t xml:space="preserve">BlueSea Foods is a fictional company created exclusively for the Alura Agents Challenge. All names, processes, systems, policies, responsibilities, and examples in this document are fictional and intended only for educational and demonstration purposes.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195263</wp:posOffset>
                </wp:positionH>
                <wp:positionV relativeFrom="paragraph">
                  <wp:posOffset>-32875</wp:posOffset>
                </wp:positionV>
                <wp:extent cx="47625" cy="752475"/>
                <wp:effectExtent b="0" l="0" r="0" t="0"/>
                <wp:wrapNone/>
                <wp:docPr id="1" name=""/>
                <a:graphic>
                  <a:graphicData uri="http://schemas.microsoft.com/office/word/2010/wordprocessingShape">
                    <wps:wsp>
                      <wps:cNvSpPr/>
                      <wps:cNvPr id="2" name="Shape 2"/>
                      <wps:spPr>
                        <a:xfrm>
                          <a:off x="5326950" y="3408525"/>
                          <a:ext cx="38100" cy="742950"/>
                        </a:xfrm>
                        <a:custGeom>
                          <a:rect b="b" l="l" r="r" t="t"/>
                          <a:pathLst>
                            <a:path extrusionOk="0" h="742950" w="38100">
                              <a:moveTo>
                                <a:pt x="38099" y="742949"/>
                              </a:moveTo>
                              <a:lnTo>
                                <a:pt x="0" y="742949"/>
                              </a:lnTo>
                              <a:lnTo>
                                <a:pt x="0" y="0"/>
                              </a:lnTo>
                              <a:lnTo>
                                <a:pt x="38099" y="0"/>
                              </a:lnTo>
                              <a:lnTo>
                                <a:pt x="38099" y="742949"/>
                              </a:lnTo>
                              <a:close/>
                            </a:path>
                          </a:pathLst>
                        </a:custGeom>
                        <a:solidFill>
                          <a:srgbClr val="D5D5D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195263</wp:posOffset>
                </wp:positionH>
                <wp:positionV relativeFrom="paragraph">
                  <wp:posOffset>-32875</wp:posOffset>
                </wp:positionV>
                <wp:extent cx="47625" cy="75247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7625" cy="75247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before="0" w:lineRule="auto"/>
        <w:ind w:left="314" w:firstLine="0"/>
        <w:rPr/>
      </w:pPr>
      <w:r w:rsidDel="00000000" w:rsidR="00000000" w:rsidRPr="00000000">
        <w:rPr>
          <w:rtl w:val="0"/>
        </w:rPr>
        <w:t xml:space="preserve">Document Control</w:t>
      </w:r>
    </w:p>
    <w:p w:rsidR="00000000" w:rsidDel="00000000" w:rsidP="00000000" w:rsidRDefault="00000000" w:rsidRPr="00000000" w14:paraId="0000000C">
      <w:pPr>
        <w:spacing w:before="137" w:lineRule="auto"/>
        <w:rPr>
          <w:rFonts w:ascii="Tahoma" w:cs="Tahoma" w:eastAsia="Tahoma" w:hAnsi="Tahoma"/>
          <w:b w:val="1"/>
          <w:bCs w:val="1"/>
          <w:sz w:val="20"/>
          <w:szCs w:val="20"/>
        </w:rPr>
      </w:pPr>
      <w:r w:rsidDel="00000000" w:rsidR="00000000" w:rsidRPr="00000000">
        <w:rPr>
          <w:rtl w:val="0"/>
        </w:rPr>
      </w:r>
    </w:p>
    <w:tbl>
      <w:tblPr>
        <w:tblStyle w:val="Table1"/>
        <w:tblpPr w:leftFromText="180" w:rightFromText="180" w:topFromText="180" w:bottomFromText="180" w:vertAnchor="text" w:horzAnchor="text" w:tblpX="347.83464566929155" w:tblpY="0"/>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4185"/>
        <w:gridCol w:w="6690"/>
        <w:tblGridChange w:id="0">
          <w:tblGrid>
            <w:gridCol w:w="4185"/>
            <w:gridCol w:w="669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Value</w:t>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F">
            <w:pPr>
              <w:spacing w:before="134" w:lineRule="auto"/>
              <w:ind w:left="202" w:firstLine="0"/>
              <w:rPr>
                <w:sz w:val="24"/>
                <w:szCs w:val="24"/>
              </w:rPr>
            </w:pPr>
            <w:r w:rsidDel="00000000" w:rsidR="00000000" w:rsidRPr="00000000">
              <w:rPr>
                <w:color w:val="333333"/>
                <w:sz w:val="24"/>
                <w:szCs w:val="24"/>
                <w:rtl w:val="0"/>
              </w:rPr>
              <w:t xml:space="preserve">Document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before="134" w:lineRule="auto"/>
              <w:ind w:left="204" w:firstLine="0"/>
              <w:rPr>
                <w:sz w:val="24"/>
                <w:szCs w:val="24"/>
              </w:rPr>
            </w:pPr>
            <w:r w:rsidDel="00000000" w:rsidR="00000000" w:rsidRPr="00000000">
              <w:rPr>
                <w:color w:val="333333"/>
                <w:sz w:val="24"/>
                <w:szCs w:val="24"/>
                <w:rtl w:val="0"/>
              </w:rPr>
              <w:t xml:space="preserve">BSF-HR-003</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before="134" w:lineRule="auto"/>
              <w:ind w:left="202" w:firstLine="0"/>
              <w:rPr>
                <w:sz w:val="24"/>
                <w:szCs w:val="24"/>
              </w:rPr>
            </w:pPr>
            <w:r w:rsidDel="00000000" w:rsidR="00000000" w:rsidRPr="00000000">
              <w:rPr>
                <w:color w:val="333333"/>
                <w:sz w:val="24"/>
                <w:szCs w:val="24"/>
                <w:rtl w:val="0"/>
              </w:rPr>
              <w:t xml:space="preserve">Document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2">
            <w:pPr>
              <w:spacing w:before="134" w:lineRule="auto"/>
              <w:ind w:left="204" w:firstLine="0"/>
              <w:rPr>
                <w:sz w:val="24"/>
                <w:szCs w:val="24"/>
              </w:rPr>
            </w:pPr>
            <w:r w:rsidDel="00000000" w:rsidR="00000000" w:rsidRPr="00000000">
              <w:rPr>
                <w:color w:val="333333"/>
                <w:sz w:val="24"/>
                <w:szCs w:val="24"/>
                <w:rtl w:val="0"/>
              </w:rPr>
              <w:t xml:space="preserve">Leave and Benefits Policy</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before="134" w:lineRule="auto"/>
              <w:ind w:left="202" w:firstLine="0"/>
              <w:rPr>
                <w:sz w:val="24"/>
                <w:szCs w:val="24"/>
              </w:rPr>
            </w:pPr>
            <w:r w:rsidDel="00000000" w:rsidR="00000000" w:rsidRPr="00000000">
              <w:rPr>
                <w:color w:val="333333"/>
                <w:sz w:val="24"/>
                <w:szCs w:val="24"/>
                <w:rtl w:val="0"/>
              </w:rPr>
              <w:t xml:space="preserve">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4">
            <w:pPr>
              <w:spacing w:before="134" w:lineRule="auto"/>
              <w:ind w:left="204" w:firstLine="0"/>
              <w:rPr>
                <w:sz w:val="24"/>
                <w:szCs w:val="24"/>
              </w:rPr>
            </w:pPr>
            <w:r w:rsidDel="00000000" w:rsidR="00000000" w:rsidRPr="00000000">
              <w:rPr>
                <w:color w:val="333333"/>
                <w:sz w:val="24"/>
                <w:szCs w:val="24"/>
                <w:rtl w:val="0"/>
              </w:rPr>
              <w:t xml:space="preserve">Human Resources</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before="134" w:lineRule="auto"/>
              <w:ind w:left="202" w:firstLine="0"/>
              <w:rPr>
                <w:sz w:val="24"/>
                <w:szCs w:val="24"/>
              </w:rPr>
            </w:pPr>
            <w:r w:rsidDel="00000000" w:rsidR="00000000" w:rsidRPr="00000000">
              <w:rPr>
                <w:color w:val="333333"/>
                <w:sz w:val="24"/>
                <w:szCs w:val="24"/>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6">
            <w:pPr>
              <w:spacing w:before="134" w:lineRule="auto"/>
              <w:ind w:left="204" w:firstLine="0"/>
              <w:rPr>
                <w:sz w:val="24"/>
                <w:szCs w:val="24"/>
              </w:rPr>
            </w:pPr>
            <w:r w:rsidDel="00000000" w:rsidR="00000000" w:rsidRPr="00000000">
              <w:rPr>
                <w:color w:val="333333"/>
                <w:sz w:val="24"/>
                <w:szCs w:val="24"/>
                <w:rtl w:val="0"/>
              </w:rPr>
              <w:t xml:space="preserve">Human Resources Manager</w:t>
            </w:r>
            <w:r w:rsidDel="00000000" w:rsidR="00000000" w:rsidRPr="00000000">
              <w:rPr>
                <w:rtl w:val="0"/>
              </w:rPr>
            </w:r>
          </w:p>
        </w:tc>
      </w:tr>
    </w:tbl>
    <w:p w:rsidR="00000000" w:rsidDel="00000000" w:rsidP="00000000" w:rsidRDefault="00000000" w:rsidRPr="00000000" w14:paraId="00000017">
      <w:pPr>
        <w:spacing w:before="134" w:lineRule="auto"/>
        <w:ind w:left="0" w:firstLine="0"/>
        <w:rPr>
          <w:rFonts w:ascii="Tahoma" w:cs="Tahoma" w:eastAsia="Tahoma" w:hAnsi="Tahoma"/>
          <w:b w:val="1"/>
          <w:bCs w:val="1"/>
          <w:sz w:val="20"/>
          <w:szCs w:val="20"/>
        </w:rPr>
        <w:sectPr>
          <w:headerReference r:id="rId7" w:type="default"/>
          <w:headerReference r:id="rId8" w:type="first"/>
          <w:footerReference r:id="rId9" w:type="default"/>
          <w:footerReference r:id="rId10" w:type="first"/>
          <w:pgSz w:h="16838" w:w="11906" w:orient="portrait"/>
          <w:pgMar w:bottom="280" w:top="680" w:left="357.1653543307087" w:right="357.1653543307087" w:header="360" w:footer="360"/>
          <w:pgNumType w:start="1"/>
        </w:sect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4185"/>
        <w:gridCol w:w="6690"/>
        <w:tblGridChange w:id="0">
          <w:tblGrid>
            <w:gridCol w:w="4185"/>
            <w:gridCol w:w="6690"/>
          </w:tblGrid>
        </w:tblGridChange>
      </w:tblGrid>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6"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Field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6"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Value</w:t>
            </w:r>
          </w:p>
        </w:tc>
      </w:tr>
      <w:tr>
        <w:trPr>
          <w:cantSplit w:val="0"/>
          <w:trHeight w:val="811.34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Approver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General Manager, Finance Manager; Legal/Compliance Representative; Operations Manager</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1.0</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Active</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July 1, 2026</w:t>
            </w:r>
            <w:r w:rsidDel="00000000" w:rsidR="00000000" w:rsidRPr="00000000">
              <w:rPr>
                <w:rtl w:val="0"/>
              </w:rPr>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Review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July 1, 2027</w:t>
            </w:r>
            <w:r w:rsidDel="00000000" w:rsidR="00000000" w:rsidRPr="00000000">
              <w:rPr>
                <w:rtl w:val="0"/>
              </w:rPr>
            </w:r>
          </w:p>
        </w:tc>
      </w:tr>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Confidentiality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Internal</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numPr>
          <w:ilvl w:val="0"/>
          <w:numId w:val="7"/>
        </w:numPr>
        <w:tabs>
          <w:tab w:val="left" w:leader="none" w:pos="780"/>
        </w:tabs>
        <w:spacing w:after="0" w:before="1" w:line="240" w:lineRule="auto"/>
        <w:ind w:left="780" w:right="0" w:hanging="466"/>
        <w:jc w:val="left"/>
        <w:rPr/>
      </w:pPr>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The purpose of this policy is to define BSF’s approach to employee leave, time-off entitlements, statutory and company benefits, eligibility, approval, documentation, payroll treatment, confidentiality, and recordkeeping. It establishes a consistent framework to ensure that employees understand how leave and benefits are requested, approved, recorded, paid, reviewed, and protected across BSF operations.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This policy supports fair employment practices, workforce continuity, employee wellbeing, responsible labor management, operational planning, payroll accuracy, and compliance with applicable legal, ethical trade, food safety, quality, sustainability, and security-related expectations. It also provides managers with clear rules for balancing employee rights and business needs without compromising safety, food safety, product quality, customer commitments, or critical operational coverage.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4"/>
        </w:tabs>
        <w:spacing w:after="0" w:before="111" w:line="312" w:lineRule="auto"/>
        <w:ind w:left="283.46456692913375" w:right="-6.850393700785844" w:firstLine="0"/>
        <w:jc w:val="both"/>
        <w:rPr>
          <w:color w:val="333333"/>
          <w:sz w:val="24"/>
          <w:szCs w:val="24"/>
        </w:rPr>
      </w:pPr>
      <w:r w:rsidDel="00000000" w:rsidR="00000000" w:rsidRPr="00000000">
        <w:rPr>
          <w:color w:val="333333"/>
          <w:sz w:val="24"/>
          <w:szCs w:val="24"/>
          <w:rtl w:val="0"/>
        </w:rPr>
        <w:t xml:space="preserve">BSF recognizes that leave and benefits are not only administrative matters. They affect employee dignity, health, motivation, retention, attendance, workforce planning, social responsibility, and the ability of the organization to operate safely and reliably. For this reason, leave and benefits shall be managed transparently, consistently, confidentially, and in accordance with applicable law and approved internal controls.</w:t>
      </w:r>
      <w:r w:rsidDel="00000000" w:rsidR="00000000" w:rsidRPr="00000000">
        <w:rPr>
          <w:rtl w:val="0"/>
        </w:rPr>
      </w:r>
    </w:p>
    <w:p w:rsidR="00000000" w:rsidDel="00000000" w:rsidP="00000000" w:rsidRDefault="00000000" w:rsidRPr="00000000" w14:paraId="0000002D">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80"/>
        </w:tabs>
        <w:spacing w:after="0" w:before="1" w:line="240" w:lineRule="auto"/>
        <w:ind w:left="780" w:right="0" w:hanging="466"/>
        <w:jc w:val="left"/>
      </w:pPr>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314" w:right="0" w:firstLine="0"/>
        <w:jc w:val="left"/>
        <w:rPr>
          <w:color w:val="333333"/>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14" w:right="0" w:firstLine="0"/>
        <w:jc w:val="both"/>
        <w:rPr>
          <w:color w:val="333333"/>
          <w:sz w:val="24"/>
          <w:szCs w:val="24"/>
        </w:rPr>
      </w:pPr>
      <w:r w:rsidDel="00000000" w:rsidR="00000000" w:rsidRPr="00000000">
        <w:rPr>
          <w:color w:val="333333"/>
          <w:sz w:val="24"/>
          <w:szCs w:val="24"/>
          <w:rtl w:val="0"/>
        </w:rPr>
        <w:t xml:space="preserve">This policy applies to all BSF employees, including permanent, fixed-term, part-time, seasonal, and probationary employees, unless a specific provision states otherwise or a local legal requirement, employment contract, collective agreement, or approved site policy provides a more favorable or legally required condition.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14" w:right="0" w:firstLine="0"/>
        <w:jc w:val="both"/>
        <w:rPr>
          <w:color w:val="333333"/>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314" w:right="0" w:firstLine="0"/>
        <w:jc w:val="both"/>
        <w:rPr>
          <w:color w:val="333333"/>
          <w:sz w:val="24"/>
          <w:szCs w:val="24"/>
        </w:rPr>
      </w:pPr>
      <w:r w:rsidDel="00000000" w:rsidR="00000000" w:rsidRPr="00000000">
        <w:rPr>
          <w:color w:val="333333"/>
          <w:sz w:val="24"/>
          <w:szCs w:val="24"/>
          <w:rtl w:val="0"/>
        </w:rPr>
        <w:t xml:space="preserve">This policy also provides guidance for temporary agency workers, interns, trainees, apprentices, and contractors where BSF is responsible for assigning work schedules, approving site absence, controlling access, or coordinating welfare arrangements. However, statutory benefits and paid leave for non-employees shall be governed by the relevant contract, agency arrangement, local law, and applicable commercial terms.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314" w:right="0" w:firstLine="0"/>
        <w:jc w:val="left"/>
        <w:rPr>
          <w:color w:val="333333"/>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314" w:right="0" w:firstLine="0"/>
        <w:jc w:val="left"/>
        <w:rPr>
          <w:color w:val="333333"/>
          <w:sz w:val="24"/>
          <w:szCs w:val="24"/>
        </w:rPr>
      </w:pPr>
      <w:r w:rsidDel="00000000" w:rsidR="00000000" w:rsidRPr="00000000">
        <w:rPr>
          <w:color w:val="333333"/>
          <w:sz w:val="24"/>
          <w:szCs w:val="24"/>
          <w:rtl w:val="0"/>
        </w:rPr>
        <w:t xml:space="preserve">The policy covers: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314" w:right="0" w:firstLine="0"/>
        <w:jc w:val="left"/>
        <w:rPr>
          <w:color w:val="333333"/>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Annual leave or vacation.</w:t>
      </w:r>
    </w:p>
    <w:p w:rsidR="00000000" w:rsidDel="00000000" w:rsidP="00000000" w:rsidRDefault="00000000" w:rsidRPr="00000000" w14:paraId="0000003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Public holidays and company holidays.</w:t>
      </w:r>
    </w:p>
    <w:p w:rsidR="00000000" w:rsidDel="00000000" w:rsidP="00000000" w:rsidRDefault="00000000" w:rsidRPr="00000000" w14:paraId="0000003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Sick leave and medical absence.</w:t>
      </w:r>
    </w:p>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Maternity, paternity, parental, adoption, and family-related leave where applicable.</w:t>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Bereavement and compassionate leave.</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Personal, emergency, and unpaid leave.</w:t>
      </w:r>
    </w:p>
    <w:p w:rsidR="00000000" w:rsidDel="00000000" w:rsidP="00000000" w:rsidRDefault="00000000" w:rsidRPr="00000000" w14:paraId="0000003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Study, training, civic, and approved special leave.</w:t>
      </w:r>
    </w:p>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Work-related injury or illness absence.</w:t>
      </w:r>
    </w:p>
    <w:p w:rsidR="00000000" w:rsidDel="00000000" w:rsidP="00000000" w:rsidRDefault="00000000" w:rsidRPr="00000000" w14:paraId="0000003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Leave for employees assigned to shifts, remote work, hybrid work, campaigns, or seasonal operations.</w:t>
      </w:r>
    </w:p>
    <w:p w:rsidR="00000000" w:rsidDel="00000000" w:rsidP="00000000" w:rsidRDefault="00000000" w:rsidRPr="00000000" w14:paraId="0000003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Statutory benefits.</w:t>
      </w:r>
    </w:p>
    <w:p w:rsidR="00000000" w:rsidDel="00000000" w:rsidP="00000000" w:rsidRDefault="00000000" w:rsidRPr="00000000" w14:paraId="0000003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Company-provided benefits.</w:t>
      </w:r>
    </w:p>
    <w:p w:rsidR="00000000" w:rsidDel="00000000" w:rsidP="00000000" w:rsidRDefault="00000000" w:rsidRPr="00000000" w14:paraId="0000004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Benefit eligibility, enrollment, changes, and termination.</w:t>
      </w:r>
    </w:p>
    <w:p w:rsidR="00000000" w:rsidDel="00000000" w:rsidP="00000000" w:rsidRDefault="00000000" w:rsidRPr="00000000" w14:paraId="0000004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Payroll coordination and recordkeeping.</w:t>
      </w:r>
    </w:p>
    <w:p w:rsidR="00000000" w:rsidDel="00000000" w:rsidP="00000000" w:rsidRDefault="00000000" w:rsidRPr="00000000" w14:paraId="0000004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Confidential handling of personal, medical, family, payroll, and benefits data.</w:t>
      </w:r>
    </w:p>
    <w:p w:rsidR="00000000" w:rsidDel="00000000" w:rsidP="00000000" w:rsidRDefault="00000000" w:rsidRPr="00000000" w14:paraId="00000043">
      <w:pPr>
        <w:shd w:fill="ffffff" w:val="clear"/>
        <w:spacing w:after="0" w:before="0" w:line="335.99999999999994"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044">
      <w:pPr>
        <w:shd w:fill="ffffff" w:val="clear"/>
        <w:spacing w:after="0" w:before="0" w:line="312" w:lineRule="auto"/>
        <w:ind w:left="283.46456692913375" w:firstLine="0"/>
        <w:jc w:val="both"/>
        <w:rPr>
          <w:color w:val="333333"/>
          <w:sz w:val="24"/>
          <w:szCs w:val="24"/>
        </w:rPr>
      </w:pPr>
      <w:r w:rsidDel="00000000" w:rsidR="00000000" w:rsidRPr="00000000">
        <w:rPr>
          <w:color w:val="333333"/>
          <w:sz w:val="24"/>
          <w:szCs w:val="24"/>
          <w:rtl w:val="0"/>
        </w:rPr>
        <w:t xml:space="preserve">This policy does not replace local employment law, mandatory social-security rules, tax rules, benefits-provider contracts, insurance policy terms, collective bargaining agreements, customer-specific labor requirements, or occupational health and safety obligations. Where a legal or contractual requirement provides a higher entitlement or stricter protection than this policy, the higher or stricter requirement shall prevail.</w:t>
      </w:r>
    </w:p>
    <w:p w:rsidR="00000000" w:rsidDel="00000000" w:rsidP="00000000" w:rsidRDefault="00000000" w:rsidRPr="00000000" w14:paraId="00000045">
      <w:pPr>
        <w:shd w:fill="ffffff" w:val="clear"/>
        <w:spacing w:after="0" w:before="0" w:line="335.99999999999994"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046">
      <w:pPr>
        <w:pStyle w:val="Heading1"/>
        <w:numPr>
          <w:ilvl w:val="0"/>
          <w:numId w:val="7"/>
        </w:numPr>
        <w:tabs>
          <w:tab w:val="left" w:leader="none" w:pos="780"/>
        </w:tabs>
        <w:spacing w:after="0" w:before="0" w:line="240" w:lineRule="auto"/>
        <w:ind w:left="780" w:right="0" w:hanging="466"/>
        <w:jc w:val="left"/>
        <w:rPr/>
      </w:pPr>
      <w:r w:rsidDel="00000000" w:rsidR="00000000" w:rsidRPr="00000000">
        <w:rPr>
          <w:rtl w:val="0"/>
        </w:rPr>
        <w:t xml:space="preserve">Confidentiality</w:t>
      </w:r>
      <w:r w:rsidDel="00000000" w:rsidR="00000000" w:rsidRPr="00000000">
        <w:rPr>
          <w:rtl w:val="0"/>
        </w:rPr>
      </w:r>
    </w:p>
    <w:p w:rsidR="00000000" w:rsidDel="00000000" w:rsidP="00000000" w:rsidRDefault="00000000" w:rsidRPr="00000000" w14:paraId="00000047">
      <w:pPr>
        <w:pStyle w:val="Heading1"/>
        <w:tabs>
          <w:tab w:val="left" w:leader="none" w:pos="780"/>
        </w:tabs>
        <w:spacing w:before="1" w:line="312" w:lineRule="auto"/>
        <w:ind w:left="0" w:firstLine="0"/>
        <w:rPr>
          <w:color w:val="333333"/>
          <w:sz w:val="24"/>
          <w:szCs w:val="24"/>
        </w:rPr>
      </w:pPr>
      <w:bookmarkStart w:colFirst="0" w:colLast="0" w:name="_f8pcezhoaneq" w:id="0"/>
      <w:bookmarkEnd w:id="0"/>
      <w:r w:rsidDel="00000000" w:rsidR="00000000" w:rsidRPr="00000000">
        <w:rPr>
          <w:rtl w:val="0"/>
        </w:rPr>
      </w:r>
    </w:p>
    <w:p w:rsidR="00000000" w:rsidDel="00000000" w:rsidP="00000000" w:rsidRDefault="00000000" w:rsidRPr="00000000" w14:paraId="00000048">
      <w:pPr>
        <w:spacing w:before="1" w:line="312" w:lineRule="auto"/>
        <w:ind w:left="283.46456692913375" w:firstLine="0"/>
        <w:jc w:val="both"/>
        <w:rPr>
          <w:color w:val="333333"/>
          <w:sz w:val="24"/>
          <w:szCs w:val="24"/>
        </w:rPr>
      </w:pPr>
      <w:r w:rsidDel="00000000" w:rsidR="00000000" w:rsidRPr="00000000">
        <w:rPr>
          <w:color w:val="333333"/>
          <w:sz w:val="24"/>
          <w:szCs w:val="24"/>
          <w:rtl w:val="0"/>
        </w:rPr>
        <w:t xml:space="preserve">This document is classified as Internal Use Only. It may be shared with BSF employees, approved managers, HR personnel, Payroll, Finance, auditors, certification bodies, benefits providers, legal advisors, and other authorized parties with a legitimate need to understand BSF’s leave and benefits framework.</w:t>
      </w:r>
    </w:p>
    <w:p w:rsidR="00000000" w:rsidDel="00000000" w:rsidP="00000000" w:rsidRDefault="00000000" w:rsidRPr="00000000" w14:paraId="00000049">
      <w:pPr>
        <w:spacing w:before="1"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04A">
      <w:pPr>
        <w:spacing w:before="1" w:line="312" w:lineRule="auto"/>
        <w:ind w:left="283.46456692913375" w:firstLine="0"/>
        <w:jc w:val="both"/>
        <w:rPr>
          <w:color w:val="333333"/>
          <w:sz w:val="24"/>
          <w:szCs w:val="24"/>
        </w:rPr>
      </w:pPr>
      <w:r w:rsidDel="00000000" w:rsidR="00000000" w:rsidRPr="00000000">
        <w:rPr>
          <w:color w:val="333333"/>
          <w:sz w:val="24"/>
          <w:szCs w:val="24"/>
          <w:rtl w:val="0"/>
        </w:rPr>
        <w:t xml:space="preserve">Individual leave and benefits information shall be treated as confidential. This includes, but is not limited to:</w:t>
      </w:r>
    </w:p>
    <w:p w:rsidR="00000000" w:rsidDel="00000000" w:rsidP="00000000" w:rsidRDefault="00000000" w:rsidRPr="00000000" w14:paraId="0000004B">
      <w:pPr>
        <w:spacing w:line="336"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Medical certificates and health-related absence records.</w:t>
      </w:r>
    </w:p>
    <w:p w:rsidR="00000000" w:rsidDel="00000000" w:rsidP="00000000" w:rsidRDefault="00000000" w:rsidRPr="00000000" w14:paraId="0000004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Disability, accommodation, injury, pregnancy, family-care, or dependent-care information.</w:t>
      </w:r>
    </w:p>
    <w:p w:rsidR="00000000" w:rsidDel="00000000" w:rsidP="00000000" w:rsidRDefault="00000000" w:rsidRPr="00000000" w14:paraId="0000004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Payroll, salary, tax, social-security, insurance, and benefits-enrollment data.</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Bank, identification, dependent, beneficiary, or emergency-contact information.</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Leave balances, absence patterns, disciplinary records, and return-to-work records.</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ffffff" w:val="clear"/>
        <w:tabs>
          <w:tab w:val="left" w:leader="none" w:pos="794"/>
        </w:tabs>
        <w:spacing w:after="0" w:before="0" w:line="335.99999999999994"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Any supporting documentation related to bereavement, family emergency, legal obligation, or personal hardship.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3">
      <w:pPr>
        <w:spacing w:line="312" w:lineRule="auto"/>
        <w:ind w:left="283.46456692913375" w:firstLine="0"/>
        <w:jc w:val="both"/>
        <w:rPr>
          <w:color w:val="333333"/>
          <w:sz w:val="24"/>
          <w:szCs w:val="24"/>
        </w:rPr>
      </w:pPr>
      <w:r w:rsidDel="00000000" w:rsidR="00000000" w:rsidRPr="00000000">
        <w:rPr>
          <w:color w:val="333333"/>
          <w:sz w:val="24"/>
          <w:szCs w:val="24"/>
          <w:rtl w:val="0"/>
        </w:rPr>
        <w:t xml:space="preserve">Managers may access employee leave information only to the extent necessary to plan work, approve absence, protect safety, manage performance, coordinate return-to-work arrangements, or comply with operational obligations. They shall not request unnecessary medical detail or disclose personal circumstances to colleagues.</w:t>
      </w:r>
    </w:p>
    <w:p w:rsidR="00000000" w:rsidDel="00000000" w:rsidP="00000000" w:rsidRDefault="00000000" w:rsidRPr="00000000" w14:paraId="00000054">
      <w:pPr>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055">
      <w:pPr>
        <w:spacing w:line="312" w:lineRule="auto"/>
        <w:ind w:left="283.46456692913375" w:firstLine="0"/>
        <w:jc w:val="both"/>
        <w:rPr>
          <w:color w:val="333333"/>
          <w:sz w:val="24"/>
          <w:szCs w:val="24"/>
        </w:rPr>
      </w:pPr>
      <w:r w:rsidDel="00000000" w:rsidR="00000000" w:rsidRPr="00000000">
        <w:rPr>
          <w:color w:val="333333"/>
          <w:sz w:val="24"/>
          <w:szCs w:val="24"/>
          <w:rtl w:val="0"/>
        </w:rPr>
        <w:t xml:space="preserve">HR shall ensure that leave and benefits records are stored in controlled systems or secure files with restricted access. External disclosure shall occur only where required by law, benefits administration, audit, certification, insurance, payroll processing, legal defense, employee authorization, or legitimate business need.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057">
      <w:pPr>
        <w:pStyle w:val="Heading1"/>
        <w:numPr>
          <w:ilvl w:val="0"/>
          <w:numId w:val="7"/>
        </w:numPr>
        <w:tabs>
          <w:tab w:val="left" w:leader="none" w:pos="780"/>
        </w:tabs>
        <w:spacing w:after="0" w:before="1" w:line="240" w:lineRule="auto"/>
        <w:ind w:left="780" w:right="0" w:hanging="466"/>
        <w:jc w:val="left"/>
        <w:rPr/>
      </w:pPr>
      <w:r w:rsidDel="00000000" w:rsidR="00000000" w:rsidRPr="00000000">
        <w:rPr>
          <w:rtl w:val="0"/>
        </w:rPr>
        <w:t xml:space="preserve">Policy Principles</w:t>
      </w:r>
      <w:r w:rsidDel="00000000" w:rsidR="00000000" w:rsidRPr="00000000">
        <w:rPr>
          <w:rtl w:val="0"/>
        </w:rPr>
      </w:r>
    </w:p>
    <w:p w:rsidR="00000000" w:rsidDel="00000000" w:rsidP="00000000" w:rsidRDefault="00000000" w:rsidRPr="00000000" w14:paraId="00000058">
      <w:pPr>
        <w:spacing w:before="7" w:lineRule="auto"/>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59">
      <w:pPr>
        <w:spacing w:before="7" w:lineRule="auto"/>
        <w:ind w:firstLine="283.46456692913375"/>
        <w:rPr>
          <w:rFonts w:ascii="Tahoma" w:cs="Tahoma" w:eastAsia="Tahoma" w:hAnsi="Tahoma"/>
          <w:b w:val="1"/>
          <w:bCs w:val="1"/>
          <w:sz w:val="20"/>
          <w:szCs w:val="20"/>
        </w:rPr>
      </w:pPr>
      <w:r w:rsidDel="00000000" w:rsidR="00000000" w:rsidRPr="00000000">
        <w:rPr>
          <w:color w:val="333333"/>
          <w:sz w:val="24"/>
          <w:szCs w:val="24"/>
          <w:rtl w:val="0"/>
        </w:rPr>
        <w:t xml:space="preserve">BSF shall manage leave and benefits according to the following principles:</w:t>
      </w:r>
      <w:r w:rsidDel="00000000" w:rsidR="00000000" w:rsidRPr="00000000">
        <w:rPr>
          <w:rtl w:val="0"/>
        </w:rPr>
      </w:r>
    </w:p>
    <w:p w:rsidR="00000000" w:rsidDel="00000000" w:rsidP="00000000" w:rsidRDefault="00000000" w:rsidRPr="00000000" w14:paraId="0000005A">
      <w:pPr>
        <w:spacing w:line="276" w:lineRule="auto"/>
        <w:rPr>
          <w:sz w:val="24"/>
          <w:szCs w:val="24"/>
        </w:rPr>
      </w:pPr>
      <w:r w:rsidDel="00000000" w:rsidR="00000000" w:rsidRPr="00000000">
        <w:rPr>
          <w:rtl w:val="0"/>
        </w:rPr>
      </w:r>
    </w:p>
    <w:tbl>
      <w:tblPr>
        <w:tblStyle w:val="Table3"/>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50"/>
        <w:gridCol w:w="7725"/>
        <w:tblGridChange w:id="0">
          <w:tblGrid>
            <w:gridCol w:w="3150"/>
            <w:gridCol w:w="7725"/>
          </w:tblGrid>
        </w:tblGridChange>
      </w:tblGrid>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Principle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before="135" w:lineRule="auto"/>
              <w:ind w:left="16"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Policy Commitment</w:t>
            </w:r>
          </w:p>
        </w:tc>
      </w:tr>
      <w:tr>
        <w:trPr>
          <w:cantSplit w:val="0"/>
          <w:trHeight w:val="811.34375"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Legal compliance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BSF shall comply with applicable labor, social-security, tax, occupational safety, privacy, and benefits-related requirements in each jurisdiction where it operates.</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Fairness and consistency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Employees in comparable circumstances shall be treated consistently, while recognizing differences based on law, contract, role, work schedule, employment type, tenure, site, and benefits eligibility.</w:t>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Non-retaliation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Employees shall not suffer retaliation for requesting or using legally protected leave, reporting illness, raising benefits questions, or exercising employment rights.</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Operational continuity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Leave shall be planned and approved in a manner that protects business continuity, production schedules, customer commitments, food safety, quality, security, and critical coverage.</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5">
            <w:pPr>
              <w:spacing w:before="134" w:lineRule="auto"/>
              <w:ind w:left="202" w:firstLine="0"/>
              <w:rPr>
                <w:sz w:val="24"/>
                <w:szCs w:val="24"/>
              </w:rPr>
            </w:pPr>
            <w:r w:rsidDel="00000000" w:rsidR="00000000" w:rsidRPr="00000000">
              <w:rPr>
                <w:sz w:val="24"/>
                <w:szCs w:val="24"/>
                <w:rtl w:val="0"/>
              </w:rPr>
              <w:t xml:space="preserve">Confidentiality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6">
            <w:pPr>
              <w:spacing w:before="134" w:lineRule="auto"/>
              <w:ind w:left="0" w:firstLine="0"/>
              <w:rPr>
                <w:sz w:val="24"/>
                <w:szCs w:val="24"/>
              </w:rPr>
            </w:pPr>
            <w:r w:rsidDel="00000000" w:rsidR="00000000" w:rsidRPr="00000000">
              <w:rPr>
                <w:sz w:val="24"/>
                <w:szCs w:val="24"/>
                <w:rtl w:val="0"/>
              </w:rPr>
              <w:t xml:space="preserve">Personal, medical, payroll, and family-related information shall be protected and disclosed only to authorized persons.</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7">
            <w:pPr>
              <w:spacing w:before="134" w:lineRule="auto"/>
              <w:ind w:left="202" w:firstLine="0"/>
              <w:rPr>
                <w:sz w:val="24"/>
                <w:szCs w:val="24"/>
              </w:rPr>
            </w:pPr>
            <w:r w:rsidDel="00000000" w:rsidR="00000000" w:rsidRPr="00000000">
              <w:rPr>
                <w:sz w:val="24"/>
                <w:szCs w:val="24"/>
                <w:rtl w:val="0"/>
              </w:rPr>
              <w:t xml:space="preserve">Accuracy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8">
            <w:pPr>
              <w:spacing w:before="134" w:lineRule="auto"/>
              <w:ind w:left="0" w:firstLine="0"/>
              <w:rPr>
                <w:sz w:val="24"/>
                <w:szCs w:val="24"/>
              </w:rPr>
            </w:pPr>
            <w:r w:rsidDel="00000000" w:rsidR="00000000" w:rsidRPr="00000000">
              <w:rPr>
                <w:sz w:val="24"/>
                <w:szCs w:val="24"/>
                <w:rtl w:val="0"/>
              </w:rPr>
              <w:t xml:space="preserve">Leave balances, payroll adjustments, benefits enrollments, and records shall be maintained accurately and reviewed when discrepancies are identified.</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9">
            <w:pPr>
              <w:spacing w:before="134" w:lineRule="auto"/>
              <w:ind w:left="202" w:firstLine="0"/>
              <w:rPr>
                <w:sz w:val="24"/>
                <w:szCs w:val="24"/>
              </w:rPr>
            </w:pPr>
            <w:r w:rsidDel="00000000" w:rsidR="00000000" w:rsidRPr="00000000">
              <w:rPr>
                <w:sz w:val="24"/>
                <w:szCs w:val="24"/>
                <w:rtl w:val="0"/>
              </w:rPr>
              <w:t xml:space="preserve">Employee wellbeing</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A">
            <w:pPr>
              <w:spacing w:before="134" w:lineRule="auto"/>
              <w:ind w:left="0" w:firstLine="0"/>
              <w:rPr>
                <w:sz w:val="24"/>
                <w:szCs w:val="24"/>
              </w:rPr>
            </w:pPr>
            <w:r w:rsidDel="00000000" w:rsidR="00000000" w:rsidRPr="00000000">
              <w:rPr>
                <w:sz w:val="24"/>
                <w:szCs w:val="24"/>
                <w:rtl w:val="0"/>
              </w:rPr>
              <w:t xml:space="preserve">Leave and benefits shall support health, rest, family responsibilities, recovery, work-life balance, and employee engagement.</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B">
            <w:pPr>
              <w:spacing w:before="134" w:lineRule="auto"/>
              <w:ind w:left="202" w:firstLine="0"/>
              <w:rPr>
                <w:sz w:val="24"/>
                <w:szCs w:val="24"/>
              </w:rPr>
            </w:pPr>
            <w:r w:rsidDel="00000000" w:rsidR="00000000" w:rsidRPr="00000000">
              <w:rPr>
                <w:sz w:val="24"/>
                <w:szCs w:val="24"/>
                <w:rtl w:val="0"/>
              </w:rPr>
              <w:t xml:space="preserve">Manager accountability</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06C">
            <w:pPr>
              <w:spacing w:before="134" w:lineRule="auto"/>
              <w:ind w:left="0" w:firstLine="0"/>
              <w:rPr>
                <w:sz w:val="24"/>
                <w:szCs w:val="24"/>
              </w:rPr>
            </w:pPr>
            <w:r w:rsidDel="00000000" w:rsidR="00000000" w:rsidRPr="00000000">
              <w:rPr>
                <w:sz w:val="24"/>
                <w:szCs w:val="24"/>
                <w:rtl w:val="0"/>
              </w:rPr>
              <w:t xml:space="preserve">Managers are responsible for planning coverage, applying this policy consistently, and escalating complex cases to HR before making exceptions.</w:t>
            </w:r>
          </w:p>
        </w:tc>
      </w:tr>
    </w:tbl>
    <w:p w:rsidR="00000000" w:rsidDel="00000000" w:rsidP="00000000" w:rsidRDefault="00000000" w:rsidRPr="00000000" w14:paraId="0000006D">
      <w:pPr>
        <w:pStyle w:val="Heading1"/>
        <w:numPr>
          <w:ilvl w:val="0"/>
          <w:numId w:val="7"/>
        </w:numPr>
        <w:tabs>
          <w:tab w:val="left" w:leader="none" w:pos="780"/>
        </w:tabs>
        <w:spacing w:after="0" w:before="1" w:line="240" w:lineRule="auto"/>
        <w:ind w:left="780" w:right="0" w:hanging="466"/>
        <w:jc w:val="left"/>
        <w:rPr/>
      </w:pPr>
      <w:r w:rsidDel="00000000" w:rsidR="00000000" w:rsidRPr="00000000">
        <w:rPr>
          <w:rtl w:val="0"/>
        </w:rPr>
        <w:t xml:space="preserve">Employee Records and Personal Information</w:t>
      </w:r>
      <w:r w:rsidDel="00000000" w:rsidR="00000000" w:rsidRPr="00000000">
        <w:rPr>
          <w:rtl w:val="0"/>
        </w:rPr>
      </w:r>
    </w:p>
    <w:p w:rsidR="00000000" w:rsidDel="00000000" w:rsidP="00000000" w:rsidRDefault="00000000" w:rsidRPr="00000000" w14:paraId="0000006E">
      <w:pPr>
        <w:tabs>
          <w:tab w:val="left" w:leader="none" w:pos="780"/>
        </w:tabs>
        <w:rPr/>
      </w:pPr>
      <w:r w:rsidDel="00000000" w:rsidR="00000000" w:rsidRPr="00000000">
        <w:rPr>
          <w:rtl w:val="0"/>
        </w:rPr>
      </w:r>
    </w:p>
    <w:p w:rsidR="00000000" w:rsidDel="00000000" w:rsidP="00000000" w:rsidRDefault="00000000" w:rsidRPr="00000000" w14:paraId="0000006F">
      <w:pPr>
        <w:spacing w:line="312" w:lineRule="auto"/>
        <w:ind w:left="283.46456692913375" w:firstLine="0"/>
        <w:rPr>
          <w:sz w:val="24"/>
          <w:szCs w:val="24"/>
        </w:rPr>
      </w:pPr>
      <w:r w:rsidDel="00000000" w:rsidR="00000000" w:rsidRPr="00000000">
        <w:rPr>
          <w:sz w:val="24"/>
          <w:szCs w:val="24"/>
          <w:rtl w:val="0"/>
        </w:rPr>
        <w:t xml:space="preserve">This policy supports BSF’s broader management-system commitments by ensuring that employment conditions, workforce availability, employee wellbeing, and absence controls are managed in a structured and auditable manner.</w:t>
      </w:r>
    </w:p>
    <w:p w:rsidR="00000000" w:rsidDel="00000000" w:rsidP="00000000" w:rsidRDefault="00000000" w:rsidRPr="00000000" w14:paraId="00000070">
      <w:pPr>
        <w:spacing w:line="276" w:lineRule="auto"/>
        <w:rPr>
          <w:sz w:val="24"/>
          <w:szCs w:val="24"/>
        </w:rPr>
      </w:pPr>
      <w:r w:rsidDel="00000000" w:rsidR="00000000" w:rsidRPr="00000000">
        <w:rPr>
          <w:rtl w:val="0"/>
        </w:rPr>
      </w:r>
    </w:p>
    <w:tbl>
      <w:tblPr>
        <w:tblStyle w:val="Table4"/>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7875"/>
        <w:tblGridChange w:id="0">
          <w:tblGrid>
            <w:gridCol w:w="3000"/>
            <w:gridCol w:w="7875"/>
          </w:tblGrid>
        </w:tblGridChange>
      </w:tblGrid>
      <w:tr>
        <w:trPr>
          <w:cantSplit w:val="0"/>
          <w:trHeight w:val="791.953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Framework or Requirement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Relevance to Leave and Benefits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ISO-based management system expectations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defined responsibilities, documented information, workforce resources, competence continuity, internal communication, risk-based planning, and consistent process control.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SMETA / Sedex ethical trade expectations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Supports responsible employment practices related to working hours, wages, benefits, grievance access, fair treatment, worker wellbeing, non-discrimination, and legal compliance.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HACCP and food safety management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Ensures that illness reporting, return-to-work controls, shift coverage, and hygiene-related absence decisions protect product safety and consumer health.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spacing w:before="134" w:lineRule="auto"/>
              <w:ind w:left="202" w:firstLine="0"/>
              <w:rPr>
                <w:sz w:val="24"/>
                <w:szCs w:val="24"/>
              </w:rPr>
            </w:pPr>
            <w:r w:rsidDel="00000000" w:rsidR="00000000" w:rsidRPr="00000000">
              <w:rPr>
                <w:sz w:val="24"/>
                <w:szCs w:val="24"/>
                <w:rtl w:val="0"/>
              </w:rPr>
              <w:t xml:space="preserve">BRCGS and IFS Food expectations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spacing w:before="134" w:lineRule="auto"/>
              <w:ind w:left="202" w:firstLine="0"/>
              <w:rPr>
                <w:sz w:val="24"/>
                <w:szCs w:val="24"/>
              </w:rPr>
            </w:pPr>
            <w:r w:rsidDel="00000000" w:rsidR="00000000" w:rsidRPr="00000000">
              <w:rPr>
                <w:sz w:val="24"/>
                <w:szCs w:val="24"/>
                <w:rtl w:val="0"/>
              </w:rPr>
              <w:t xml:space="preserve">Supports adequate staffing, employee hygiene fitness, role competence, welfare practices, and audit evidence for labor, training, food safety, and quality systems.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spacing w:before="134" w:lineRule="auto"/>
              <w:ind w:left="202" w:firstLine="0"/>
              <w:rPr>
                <w:sz w:val="24"/>
                <w:szCs w:val="24"/>
              </w:rPr>
            </w:pPr>
            <w:r w:rsidDel="00000000" w:rsidR="00000000" w:rsidRPr="00000000">
              <w:rPr>
                <w:sz w:val="24"/>
                <w:szCs w:val="24"/>
                <w:rtl w:val="0"/>
              </w:rPr>
              <w:t xml:space="preserve">MSC Chain of Custody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spacing w:before="134" w:lineRule="auto"/>
              <w:ind w:left="202" w:firstLine="0"/>
              <w:rPr>
                <w:sz w:val="24"/>
                <w:szCs w:val="24"/>
              </w:rPr>
            </w:pPr>
            <w:r w:rsidDel="00000000" w:rsidR="00000000" w:rsidRPr="00000000">
              <w:rPr>
                <w:sz w:val="24"/>
                <w:szCs w:val="24"/>
                <w:rtl w:val="0"/>
              </w:rPr>
              <w:t xml:space="preserve">Supports continuity and training coverage for employees involved in certified-product traceability, segregation, labeling, and documentation.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spacing w:before="134" w:lineRule="auto"/>
              <w:ind w:left="202" w:firstLine="0"/>
              <w:rPr>
                <w:sz w:val="24"/>
                <w:szCs w:val="24"/>
              </w:rPr>
            </w:pPr>
            <w:r w:rsidDel="00000000" w:rsidR="00000000" w:rsidRPr="00000000">
              <w:rPr>
                <w:sz w:val="24"/>
                <w:szCs w:val="24"/>
                <w:rtl w:val="0"/>
              </w:rPr>
              <w:t xml:space="preserve">BASC supply-chain security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spacing w:before="134" w:lineRule="auto"/>
              <w:ind w:left="202" w:firstLine="0"/>
              <w:rPr>
                <w:sz w:val="24"/>
                <w:szCs w:val="24"/>
              </w:rPr>
            </w:pPr>
            <w:r w:rsidDel="00000000" w:rsidR="00000000" w:rsidRPr="00000000">
              <w:rPr>
                <w:sz w:val="24"/>
                <w:szCs w:val="24"/>
                <w:rtl w:val="0"/>
              </w:rPr>
              <w:t xml:space="preserve">Supports controlled workforce planning and access management when employees are absent, replaced, transferred, or temporarily reassigned in security-sensitive roles.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F">
            <w:pPr>
              <w:spacing w:before="134" w:lineRule="auto"/>
              <w:ind w:left="202" w:firstLine="0"/>
              <w:rPr>
                <w:sz w:val="24"/>
                <w:szCs w:val="24"/>
              </w:rPr>
            </w:pPr>
            <w:r w:rsidDel="00000000" w:rsidR="00000000" w:rsidRPr="00000000">
              <w:rPr>
                <w:sz w:val="24"/>
                <w:szCs w:val="24"/>
                <w:rtl w:val="0"/>
              </w:rPr>
              <w:t xml:space="preserve">Local labor and social-security requirements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0">
            <w:pPr>
              <w:spacing w:before="134" w:lineRule="auto"/>
              <w:ind w:left="202" w:firstLine="0"/>
              <w:rPr>
                <w:sz w:val="24"/>
                <w:szCs w:val="24"/>
              </w:rPr>
            </w:pPr>
            <w:r w:rsidDel="00000000" w:rsidR="00000000" w:rsidRPr="00000000">
              <w:rPr>
                <w:sz w:val="24"/>
                <w:szCs w:val="24"/>
                <w:rtl w:val="0"/>
              </w:rPr>
              <w:t xml:space="preserve">Supports statutory leave, benefits, payroll deductions, medical protections, parental rights, injury reporting, and legally mandated records.</w:t>
            </w:r>
          </w:p>
        </w:tc>
      </w:tr>
    </w:tbl>
    <w:p w:rsidR="00000000" w:rsidDel="00000000" w:rsidP="00000000" w:rsidRDefault="00000000" w:rsidRPr="00000000" w14:paraId="00000081">
      <w:pPr>
        <w:spacing w:line="276" w:lineRule="auto"/>
        <w:rPr>
          <w:sz w:val="24"/>
          <w:szCs w:val="24"/>
        </w:rPr>
      </w:pPr>
      <w:r w:rsidDel="00000000" w:rsidR="00000000" w:rsidRPr="00000000">
        <w:rPr>
          <w:rtl w:val="0"/>
        </w:rPr>
      </w:r>
    </w:p>
    <w:p w:rsidR="00000000" w:rsidDel="00000000" w:rsidP="00000000" w:rsidRDefault="00000000" w:rsidRPr="00000000" w14:paraId="00000082">
      <w:pPr>
        <w:tabs>
          <w:tab w:val="left" w:leader="none" w:pos="780"/>
        </w:tabs>
        <w:rPr/>
      </w:pPr>
      <w:r w:rsidDel="00000000" w:rsidR="00000000" w:rsidRPr="00000000">
        <w:rPr>
          <w:rtl w:val="0"/>
        </w:rPr>
      </w:r>
    </w:p>
    <w:p w:rsidR="00000000" w:rsidDel="00000000" w:rsidP="00000000" w:rsidRDefault="00000000" w:rsidRPr="00000000" w14:paraId="00000083">
      <w:pPr>
        <w:pStyle w:val="Heading1"/>
        <w:tabs>
          <w:tab w:val="left" w:leader="none" w:pos="780"/>
        </w:tabs>
        <w:spacing w:after="0" w:before="59" w:line="240" w:lineRule="auto"/>
        <w:ind w:left="782" w:right="0" w:firstLine="0"/>
        <w:jc w:val="left"/>
        <w:rPr/>
      </w:pPr>
      <w:r w:rsidDel="00000000" w:rsidR="00000000" w:rsidRPr="00000000">
        <w:rPr>
          <w:rtl w:val="0"/>
        </w:rPr>
      </w:r>
    </w:p>
    <w:p w:rsidR="00000000" w:rsidDel="00000000" w:rsidP="00000000" w:rsidRDefault="00000000" w:rsidRPr="00000000" w14:paraId="00000084">
      <w:pPr>
        <w:pStyle w:val="Heading1"/>
        <w:numPr>
          <w:ilvl w:val="0"/>
          <w:numId w:val="7"/>
        </w:numPr>
        <w:tabs>
          <w:tab w:val="left" w:leader="none" w:pos="780"/>
        </w:tabs>
        <w:spacing w:after="0" w:before="59" w:line="240" w:lineRule="auto"/>
        <w:ind w:left="780" w:right="0" w:hanging="466"/>
        <w:jc w:val="left"/>
        <w:rPr/>
      </w:pPr>
      <w:r w:rsidDel="00000000" w:rsidR="00000000" w:rsidRPr="00000000">
        <w:rPr>
          <w:rtl w:val="0"/>
        </w:rPr>
        <w:t xml:space="preserve">Working Hours, Attendance, and Punctuality</w:t>
      </w:r>
    </w:p>
    <w:p w:rsidR="00000000" w:rsidDel="00000000" w:rsidP="00000000" w:rsidRDefault="00000000" w:rsidRPr="00000000" w14:paraId="00000085">
      <w:pPr>
        <w:spacing w:line="276" w:lineRule="auto"/>
        <w:rPr>
          <w:sz w:val="24"/>
          <w:szCs w:val="24"/>
        </w:rPr>
      </w:pPr>
      <w:r w:rsidDel="00000000" w:rsidR="00000000" w:rsidRPr="00000000">
        <w:rPr>
          <w:rtl w:val="0"/>
        </w:rPr>
      </w:r>
    </w:p>
    <w:tbl>
      <w:tblPr>
        <w:tblStyle w:val="Table5"/>
        <w:tblpPr w:leftFromText="180" w:rightFromText="180" w:topFromText="180" w:bottomFromText="180" w:vertAnchor="text" w:horzAnchor="text" w:tblpX="285" w:tblpY="0"/>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85"/>
        <w:gridCol w:w="8490"/>
        <w:tblGridChange w:id="0">
          <w:tblGrid>
            <w:gridCol w:w="2385"/>
            <w:gridCol w:w="8490"/>
          </w:tblGrid>
        </w:tblGridChange>
      </w:tblGrid>
      <w:tr>
        <w:trPr>
          <w:cantSplit w:val="0"/>
          <w:trHeight w:val="480" w:hRule="atLeast"/>
          <w:tblHeader w:val="0"/>
        </w:trPr>
        <w:tc>
          <w:tcPr/>
          <w:p w:rsidR="00000000" w:rsidDel="00000000" w:rsidP="00000000" w:rsidRDefault="00000000" w:rsidRPr="00000000" w14:paraId="00000086">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Term</w:t>
            </w:r>
            <w:r w:rsidDel="00000000" w:rsidR="00000000" w:rsidRPr="00000000">
              <w:rPr>
                <w:rtl w:val="0"/>
              </w:rPr>
            </w:r>
          </w:p>
        </w:tc>
        <w:tc>
          <w:tcPr/>
          <w:p w:rsidR="00000000" w:rsidDel="00000000" w:rsidP="00000000" w:rsidRDefault="00000000" w:rsidRPr="00000000" w14:paraId="00000087">
            <w:pPr>
              <w:spacing w:before="135" w:lineRule="auto"/>
              <w:ind w:left="16" w:firstLine="0"/>
              <w:jc w:val="center"/>
              <w:rPr>
                <w:rFonts w:ascii="Tahoma" w:cs="Tahoma" w:eastAsia="Tahoma" w:hAnsi="Tahoma"/>
                <w:b w:val="1"/>
                <w:bCs w:val="1"/>
                <w:sz w:val="24"/>
                <w:szCs w:val="24"/>
              </w:rPr>
            </w:pPr>
            <w:r w:rsidDel="00000000" w:rsidR="00000000" w:rsidRPr="00000000">
              <w:rPr>
                <w:rFonts w:ascii="Arial" w:cs="Arial" w:eastAsia="Arial" w:hAnsi="Arial"/>
                <w:b w:val="1"/>
                <w:bCs w:val="1"/>
                <w:sz w:val="24"/>
                <w:szCs w:val="24"/>
                <w:highlight w:val="white"/>
                <w:rtl w:val="0"/>
              </w:rPr>
              <w:t xml:space="preserve">Definition</w:t>
            </w:r>
            <w:r w:rsidDel="00000000" w:rsidR="00000000" w:rsidRPr="00000000">
              <w:rPr>
                <w:rtl w:val="0"/>
              </w:rPr>
            </w:r>
          </w:p>
        </w:tc>
      </w:tr>
      <w:tr>
        <w:trPr>
          <w:cantSplit w:val="1"/>
          <w:trHeight w:val="7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Annual Leave / Vacation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Paid time off provided for rest and personal use, accrued or granted according to law, contract, and BSF rules.</w:t>
            </w:r>
          </w:p>
        </w:tc>
      </w:tr>
      <w:tr>
        <w:trPr>
          <w:cantSplit w:val="1"/>
          <w:trHeight w:val="9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Benefit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 statutory or company-provided employment advantage, plan, payment, allowance, insurance, service, or support program provided to eligible employees.</w:t>
            </w:r>
          </w:p>
        </w:tc>
      </w:tr>
      <w:tr>
        <w:trPr>
          <w:cantSplit w:val="1"/>
          <w:trHeight w:val="76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Business-Critical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 role where absence may significantly affect safety, food safety, quality, production, logistics, customer delivery, security, or regulatory compliance.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Calendar Day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 full day in the calendar, including weekends and holidays, unless local policy defines leave calculation differently.</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spacing w:before="134" w:lineRule="auto"/>
              <w:ind w:left="141.73228346456688" w:firstLine="0"/>
              <w:rPr>
                <w:sz w:val="24"/>
                <w:szCs w:val="24"/>
              </w:rPr>
            </w:pPr>
            <w:r w:rsidDel="00000000" w:rsidR="00000000" w:rsidRPr="00000000">
              <w:rPr>
                <w:sz w:val="24"/>
                <w:szCs w:val="24"/>
                <w:rtl w:val="0"/>
              </w:rPr>
              <w:t xml:space="preserve">Compassionate Leave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before="134" w:lineRule="auto"/>
              <w:ind w:left="141.7322834645671" w:firstLine="0"/>
              <w:rPr>
                <w:sz w:val="24"/>
                <w:szCs w:val="24"/>
              </w:rPr>
            </w:pPr>
            <w:r w:rsidDel="00000000" w:rsidR="00000000" w:rsidRPr="00000000">
              <w:rPr>
                <w:sz w:val="24"/>
                <w:szCs w:val="24"/>
                <w:rtl w:val="0"/>
              </w:rPr>
              <w:t xml:space="preserve">Approved leave for serious personal or family circumstances, including critical illness, emergency, or hardship.</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2">
            <w:pPr>
              <w:spacing w:before="134" w:lineRule="auto"/>
              <w:ind w:left="141.73228346456688" w:firstLine="0"/>
              <w:rPr>
                <w:sz w:val="24"/>
                <w:szCs w:val="24"/>
              </w:rPr>
            </w:pPr>
            <w:r w:rsidDel="00000000" w:rsidR="00000000" w:rsidRPr="00000000">
              <w:rPr>
                <w:sz w:val="24"/>
                <w:szCs w:val="24"/>
                <w:rtl w:val="0"/>
              </w:rPr>
              <w:t xml:space="preserve">Eligible Employee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before="134" w:lineRule="auto"/>
              <w:ind w:left="141.7322834645671" w:firstLine="0"/>
              <w:rPr>
                <w:sz w:val="24"/>
                <w:szCs w:val="24"/>
              </w:rPr>
            </w:pPr>
            <w:r w:rsidDel="00000000" w:rsidR="00000000" w:rsidRPr="00000000">
              <w:rPr>
                <w:sz w:val="24"/>
                <w:szCs w:val="24"/>
                <w:rtl w:val="0"/>
              </w:rPr>
              <w:t xml:space="preserve">An employee who meets the legal, contractual, employment-type, tenure, location, role, or plan conditions required to receive a leave entitlement or benefit.</w:t>
            </w:r>
          </w:p>
        </w:tc>
      </w:tr>
      <w:tr>
        <w:trPr>
          <w:cantSplit w:val="0"/>
          <w:trHeight w:val="751.3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spacing w:before="134" w:lineRule="auto"/>
              <w:ind w:left="141.73228346456688" w:firstLine="0"/>
              <w:rPr>
                <w:sz w:val="24"/>
                <w:szCs w:val="24"/>
              </w:rPr>
            </w:pPr>
            <w:r w:rsidDel="00000000" w:rsidR="00000000" w:rsidRPr="00000000">
              <w:rPr>
                <w:sz w:val="24"/>
                <w:szCs w:val="24"/>
                <w:rtl w:val="0"/>
              </w:rPr>
              <w:t xml:space="preserve">Leave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before="134" w:lineRule="auto"/>
              <w:ind w:left="141.7322834645671" w:firstLine="0"/>
              <w:rPr>
                <w:sz w:val="24"/>
                <w:szCs w:val="24"/>
              </w:rPr>
            </w:pPr>
            <w:r w:rsidDel="00000000" w:rsidR="00000000" w:rsidRPr="00000000">
              <w:rPr>
                <w:sz w:val="24"/>
                <w:szCs w:val="24"/>
                <w:rtl w:val="0"/>
              </w:rPr>
              <w:t xml:space="preserve">The amount of leave available to an employee according to the applicable leave type, accrual rule, adjustment, and usage record.</w:t>
            </w:r>
          </w:p>
        </w:tc>
      </w:tr>
      <w:tr>
        <w:trPr>
          <w:cantSplit w:val="0"/>
          <w:trHeight w:val="736.3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6">
            <w:pPr>
              <w:spacing w:before="134" w:lineRule="auto"/>
              <w:ind w:left="141.73228346456688" w:firstLine="0"/>
              <w:rPr>
                <w:sz w:val="24"/>
                <w:szCs w:val="24"/>
              </w:rPr>
            </w:pPr>
            <w:r w:rsidDel="00000000" w:rsidR="00000000" w:rsidRPr="00000000">
              <w:rPr>
                <w:sz w:val="24"/>
                <w:szCs w:val="24"/>
                <w:rtl w:val="0"/>
              </w:rPr>
              <w:t xml:space="preserve">Medical Absence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before="134" w:lineRule="auto"/>
              <w:ind w:left="141.7322834645671" w:firstLine="0"/>
              <w:rPr>
                <w:sz w:val="24"/>
                <w:szCs w:val="24"/>
              </w:rPr>
            </w:pPr>
            <w:r w:rsidDel="00000000" w:rsidR="00000000" w:rsidRPr="00000000">
              <w:rPr>
                <w:sz w:val="24"/>
                <w:szCs w:val="24"/>
                <w:rtl w:val="0"/>
              </w:rPr>
              <w:t xml:space="preserve">Absence from work due to illness, injury, medical treatment, medical restriction, or certified health condition.</w:t>
            </w:r>
          </w:p>
        </w:tc>
      </w:tr>
      <w:tr>
        <w:trPr>
          <w:cantSplit w:val="0"/>
          <w:trHeight w:val="751.3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8">
            <w:pPr>
              <w:spacing w:before="134" w:lineRule="auto"/>
              <w:ind w:left="141.73228346456688" w:firstLine="0"/>
              <w:rPr>
                <w:sz w:val="24"/>
                <w:szCs w:val="24"/>
              </w:rPr>
            </w:pPr>
            <w:r w:rsidDel="00000000" w:rsidR="00000000" w:rsidRPr="00000000">
              <w:rPr>
                <w:sz w:val="24"/>
                <w:szCs w:val="24"/>
                <w:rtl w:val="0"/>
              </w:rPr>
              <w:t xml:space="preserve">Paid Leave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before="134" w:lineRule="auto"/>
              <w:ind w:left="141.7322834645671" w:firstLine="0"/>
              <w:rPr>
                <w:sz w:val="24"/>
                <w:szCs w:val="24"/>
              </w:rPr>
            </w:pPr>
            <w:r w:rsidDel="00000000" w:rsidR="00000000" w:rsidRPr="00000000">
              <w:rPr>
                <w:sz w:val="24"/>
                <w:szCs w:val="24"/>
                <w:rtl w:val="0"/>
              </w:rPr>
              <w:t xml:space="preserve">Approved leave for which the employee continues to receive pay according to law, contract, policy, or approved benefit terms.</w:t>
            </w:r>
          </w:p>
        </w:tc>
      </w:tr>
      <w:tr>
        <w:trPr>
          <w:cantSplit w:val="0"/>
          <w:trHeight w:val="736.3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A">
            <w:pPr>
              <w:spacing w:before="134" w:lineRule="auto"/>
              <w:ind w:left="141.73228346456688" w:firstLine="0"/>
              <w:rPr>
                <w:sz w:val="24"/>
                <w:szCs w:val="24"/>
              </w:rPr>
            </w:pPr>
            <w:r w:rsidDel="00000000" w:rsidR="00000000" w:rsidRPr="00000000">
              <w:rPr>
                <w:sz w:val="24"/>
                <w:szCs w:val="24"/>
                <w:rtl w:val="0"/>
              </w:rPr>
              <w:t xml:space="preserve">Unpaid Leave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before="134" w:lineRule="auto"/>
              <w:ind w:left="141.7322834645671" w:firstLine="0"/>
              <w:rPr>
                <w:sz w:val="24"/>
                <w:szCs w:val="24"/>
              </w:rPr>
            </w:pPr>
            <w:r w:rsidDel="00000000" w:rsidR="00000000" w:rsidRPr="00000000">
              <w:rPr>
                <w:sz w:val="24"/>
                <w:szCs w:val="24"/>
                <w:rtl w:val="0"/>
              </w:rPr>
              <w:t xml:space="preserve">Approved leave during which salary is suspended or adjusted, unless law or policy states otherwise.</w:t>
            </w:r>
          </w:p>
        </w:tc>
      </w:tr>
      <w:tr>
        <w:trPr>
          <w:cantSplit w:val="0"/>
          <w:trHeight w:val="766.343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spacing w:before="134" w:lineRule="auto"/>
              <w:ind w:left="141.73228346456688" w:firstLine="0"/>
              <w:rPr>
                <w:sz w:val="24"/>
                <w:szCs w:val="24"/>
              </w:rPr>
            </w:pPr>
            <w:r w:rsidDel="00000000" w:rsidR="00000000" w:rsidRPr="00000000">
              <w:rPr>
                <w:sz w:val="24"/>
                <w:szCs w:val="24"/>
                <w:rtl w:val="0"/>
              </w:rPr>
              <w:t xml:space="preserve">Statutory Benefit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before="134" w:lineRule="auto"/>
              <w:ind w:left="141.7322834645671" w:firstLine="0"/>
              <w:rPr>
                <w:sz w:val="24"/>
                <w:szCs w:val="24"/>
              </w:rPr>
            </w:pPr>
            <w:r w:rsidDel="00000000" w:rsidR="00000000" w:rsidRPr="00000000">
              <w:rPr>
                <w:sz w:val="24"/>
                <w:szCs w:val="24"/>
                <w:rtl w:val="0"/>
              </w:rPr>
              <w:t xml:space="preserve">A benefit required by applicable law, regulation, social-security system, or legally binding employment framework.</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spacing w:before="134" w:lineRule="auto"/>
              <w:ind w:left="141.73228346456688" w:firstLine="0"/>
              <w:rPr>
                <w:sz w:val="24"/>
                <w:szCs w:val="24"/>
              </w:rPr>
            </w:pPr>
            <w:r w:rsidDel="00000000" w:rsidR="00000000" w:rsidRPr="00000000">
              <w:rPr>
                <w:sz w:val="24"/>
                <w:szCs w:val="24"/>
                <w:rtl w:val="0"/>
              </w:rPr>
              <w:t xml:space="preserve">Company Benefit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before="134" w:lineRule="auto"/>
              <w:ind w:left="141.7322834645671" w:firstLine="0"/>
              <w:rPr>
                <w:sz w:val="24"/>
                <w:szCs w:val="24"/>
              </w:rPr>
            </w:pPr>
            <w:r w:rsidDel="00000000" w:rsidR="00000000" w:rsidRPr="00000000">
              <w:rPr>
                <w:sz w:val="24"/>
                <w:szCs w:val="24"/>
                <w:rtl w:val="0"/>
              </w:rPr>
              <w:t xml:space="preserve">A benefit provided by BSF beyond the minimum legal requirement or as part of an approved compensation and benefits package.</w:t>
            </w:r>
          </w:p>
        </w:tc>
      </w:tr>
      <w:tr>
        <w:trPr>
          <w:cantSplit w:val="0"/>
          <w:trHeight w:val="1015.0156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spacing w:before="134" w:lineRule="auto"/>
              <w:ind w:left="141.73228346456688" w:firstLine="0"/>
              <w:rPr>
                <w:sz w:val="24"/>
                <w:szCs w:val="24"/>
              </w:rPr>
            </w:pPr>
            <w:r w:rsidDel="00000000" w:rsidR="00000000" w:rsidRPr="00000000">
              <w:rPr>
                <w:sz w:val="24"/>
                <w:szCs w:val="24"/>
                <w:rtl w:val="0"/>
              </w:rPr>
              <w:t xml:space="preserve">Return-to-Work Clearance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before="134" w:lineRule="auto"/>
              <w:ind w:left="141.7322834645671" w:firstLine="0"/>
              <w:rPr>
                <w:sz w:val="24"/>
                <w:szCs w:val="24"/>
              </w:rPr>
            </w:pPr>
            <w:r w:rsidDel="00000000" w:rsidR="00000000" w:rsidRPr="00000000">
              <w:rPr>
                <w:sz w:val="24"/>
                <w:szCs w:val="24"/>
                <w:rtl w:val="0"/>
              </w:rPr>
              <w:t xml:space="preserve">Confirmation that an employee may resume work after illness, injury, extended absence, or restricted-duty period, where required by law, medical advice, or BSF risk assessment.</w:t>
            </w:r>
          </w:p>
        </w:tc>
      </w:tr>
    </w:tbl>
    <w:p w:rsidR="00000000" w:rsidDel="00000000" w:rsidP="00000000" w:rsidRDefault="00000000" w:rsidRPr="00000000" w14:paraId="000000A2">
      <w:pPr>
        <w:pStyle w:val="Heading1"/>
        <w:numPr>
          <w:ilvl w:val="0"/>
          <w:numId w:val="7"/>
        </w:numPr>
        <w:tabs>
          <w:tab w:val="left" w:leader="none" w:pos="780"/>
        </w:tabs>
        <w:ind w:left="782" w:hanging="468"/>
        <w:rPr>
          <w:u w:val="none"/>
        </w:rPr>
      </w:pPr>
      <w:bookmarkStart w:colFirst="0" w:colLast="0" w:name="_51tbhloak9gb" w:id="1"/>
      <w:bookmarkEnd w:id="1"/>
      <w:r w:rsidDel="00000000" w:rsidR="00000000" w:rsidRPr="00000000">
        <w:rPr>
          <w:rtl w:val="0"/>
        </w:rPr>
        <w:t xml:space="preserve"> Roles and Responsibilities</w:t>
      </w:r>
    </w:p>
    <w:p w:rsidR="00000000" w:rsidDel="00000000" w:rsidP="00000000" w:rsidRDefault="00000000" w:rsidRPr="00000000" w14:paraId="000000A3">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0A4">
      <w:pPr>
        <w:pStyle w:val="Heading2"/>
        <w:tabs>
          <w:tab w:val="left" w:leader="none" w:pos="780"/>
        </w:tabs>
        <w:ind w:left="566.9291338582677" w:firstLine="0"/>
        <w:rPr/>
      </w:pPr>
      <w:bookmarkStart w:colFirst="0" w:colLast="0" w:name="_b5586rsyj3dl" w:id="2"/>
      <w:bookmarkEnd w:id="2"/>
      <w:r w:rsidDel="00000000" w:rsidR="00000000" w:rsidRPr="00000000">
        <w:rPr>
          <w:rtl w:val="0"/>
        </w:rPr>
        <w:t xml:space="preserve">Human Resources Manager</w:t>
      </w:r>
      <w:r w:rsidDel="00000000" w:rsidR="00000000" w:rsidRPr="00000000">
        <w:rPr>
          <w:rtl w:val="0"/>
        </w:rPr>
      </w:r>
    </w:p>
    <w:p w:rsidR="00000000" w:rsidDel="00000000" w:rsidP="00000000" w:rsidRDefault="00000000" w:rsidRPr="00000000" w14:paraId="000000A5">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A6">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Human Resources Manager owns this policy and is responsible for:</w:t>
      </w:r>
    </w:p>
    <w:p w:rsidR="00000000" w:rsidDel="00000000" w:rsidP="00000000" w:rsidRDefault="00000000" w:rsidRPr="00000000" w14:paraId="000000A7">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A8">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Maintaining the leave and benefits framework.</w:t>
      </w:r>
    </w:p>
    <w:p w:rsidR="00000000" w:rsidDel="00000000" w:rsidP="00000000" w:rsidRDefault="00000000" w:rsidRPr="00000000" w14:paraId="000000A9">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Ensuring alignment with applicable legal and internal requirements.</w:t>
      </w:r>
    </w:p>
    <w:p w:rsidR="00000000" w:rsidDel="00000000" w:rsidP="00000000" w:rsidRDefault="00000000" w:rsidRPr="00000000" w14:paraId="000000AA">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Reviewing policy exceptions and complex cases.</w:t>
      </w:r>
    </w:p>
    <w:p w:rsidR="00000000" w:rsidDel="00000000" w:rsidP="00000000" w:rsidRDefault="00000000" w:rsidRPr="00000000" w14:paraId="000000AB">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Coordinating with Finance, Payroll, Legal/Compliance, HSE, Operations, and benefits providers.</w:t>
      </w:r>
    </w:p>
    <w:p w:rsidR="00000000" w:rsidDel="00000000" w:rsidP="00000000" w:rsidRDefault="00000000" w:rsidRPr="00000000" w14:paraId="000000AC">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Monitoring leave and benefits administration.</w:t>
      </w:r>
    </w:p>
    <w:p w:rsidR="00000000" w:rsidDel="00000000" w:rsidP="00000000" w:rsidRDefault="00000000" w:rsidRPr="00000000" w14:paraId="000000AD">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Ensuring confidentiality of employee records.</w:t>
      </w:r>
    </w:p>
    <w:p w:rsidR="00000000" w:rsidDel="00000000" w:rsidP="00000000" w:rsidRDefault="00000000" w:rsidRPr="00000000" w14:paraId="000000AE">
      <w:pPr>
        <w:numPr>
          <w:ilvl w:val="0"/>
          <w:numId w:val="3"/>
        </w:numPr>
        <w:tabs>
          <w:tab w:val="left" w:leader="none" w:pos="992.8346456692914"/>
        </w:tabs>
        <w:spacing w:line="335.99999999999994" w:lineRule="auto"/>
        <w:ind w:left="992.1259842519685" w:hanging="283.46456692913375"/>
        <w:rPr>
          <w:color w:val="333333"/>
          <w:sz w:val="24"/>
          <w:szCs w:val="24"/>
          <w:u w:val="none"/>
        </w:rPr>
      </w:pPr>
      <w:r w:rsidDel="00000000" w:rsidR="00000000" w:rsidRPr="00000000">
        <w:rPr>
          <w:color w:val="333333"/>
          <w:sz w:val="24"/>
          <w:szCs w:val="24"/>
          <w:rtl w:val="0"/>
        </w:rPr>
        <w:t xml:space="preserve">Reporting trends, risks, and improvement needs to senior management when required.</w:t>
      </w:r>
    </w:p>
    <w:p w:rsidR="00000000" w:rsidDel="00000000" w:rsidP="00000000" w:rsidRDefault="00000000" w:rsidRPr="00000000" w14:paraId="000000AF">
      <w:pPr>
        <w:tabs>
          <w:tab w:val="left" w:leader="none" w:pos="992.8346456692914"/>
        </w:tabs>
        <w:spacing w:line="335.99999999999994" w:lineRule="auto"/>
        <w:rPr>
          <w:color w:val="333333"/>
          <w:sz w:val="24"/>
          <w:szCs w:val="24"/>
        </w:rPr>
      </w:pPr>
      <w:r w:rsidDel="00000000" w:rsidR="00000000" w:rsidRPr="00000000">
        <w:rPr>
          <w:rtl w:val="0"/>
        </w:rPr>
      </w:r>
    </w:p>
    <w:p w:rsidR="00000000" w:rsidDel="00000000" w:rsidP="00000000" w:rsidRDefault="00000000" w:rsidRPr="00000000" w14:paraId="000000B0">
      <w:pPr>
        <w:pStyle w:val="Heading2"/>
        <w:tabs>
          <w:tab w:val="left" w:leader="none" w:pos="780"/>
        </w:tabs>
        <w:ind w:left="566.9291338582677" w:firstLine="0"/>
        <w:rPr/>
      </w:pPr>
      <w:bookmarkStart w:colFirst="0" w:colLast="0" w:name="_2yaawfcvtq8j" w:id="3"/>
      <w:bookmarkEnd w:id="3"/>
      <w:r w:rsidDel="00000000" w:rsidR="00000000" w:rsidRPr="00000000">
        <w:rPr>
          <w:rtl w:val="0"/>
        </w:rPr>
        <w:t xml:space="preserve">HR Officer or HR Business Partner</w:t>
      </w:r>
    </w:p>
    <w:p w:rsidR="00000000" w:rsidDel="00000000" w:rsidP="00000000" w:rsidRDefault="00000000" w:rsidRPr="00000000" w14:paraId="000000B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B2">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The HR Officer or HR Business Partner is responsible for:</w:t>
      </w:r>
    </w:p>
    <w:p w:rsidR="00000000" w:rsidDel="00000000" w:rsidP="00000000" w:rsidRDefault="00000000" w:rsidRPr="00000000" w14:paraId="000000B3">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B4">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Explaining leave and benefits rules to employees and managers.</w:t>
      </w:r>
    </w:p>
    <w:p w:rsidR="00000000" w:rsidDel="00000000" w:rsidP="00000000" w:rsidRDefault="00000000" w:rsidRPr="00000000" w14:paraId="000000B5">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Maintaining leave balances and employee records.</w:t>
      </w:r>
    </w:p>
    <w:p w:rsidR="00000000" w:rsidDel="00000000" w:rsidP="00000000" w:rsidRDefault="00000000" w:rsidRPr="00000000" w14:paraId="000000B6">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Receiving and reviewing leave requests and supporting documents.</w:t>
      </w:r>
    </w:p>
    <w:p w:rsidR="00000000" w:rsidDel="00000000" w:rsidP="00000000" w:rsidRDefault="00000000" w:rsidRPr="00000000" w14:paraId="000000B7">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Coordinating benefits enrollment, changes, and termination.</w:t>
      </w:r>
    </w:p>
    <w:p w:rsidR="00000000" w:rsidDel="00000000" w:rsidP="00000000" w:rsidRDefault="00000000" w:rsidRPr="00000000" w14:paraId="000000B8">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Confirming eligibility according to policy, contract, and law.</w:t>
      </w:r>
    </w:p>
    <w:p w:rsidR="00000000" w:rsidDel="00000000" w:rsidP="00000000" w:rsidRDefault="00000000" w:rsidRPr="00000000" w14:paraId="000000B9">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Escalating unusual, sensitive, disputed, or legally protected cases.</w:t>
      </w:r>
    </w:p>
    <w:p w:rsidR="00000000" w:rsidDel="00000000" w:rsidP="00000000" w:rsidRDefault="00000000" w:rsidRPr="00000000" w14:paraId="000000BA">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return-to-work and reasonable accommodation processes where applicable.</w:t>
      </w:r>
    </w:p>
    <w:p w:rsidR="00000000" w:rsidDel="00000000" w:rsidP="00000000" w:rsidRDefault="00000000" w:rsidRPr="00000000" w14:paraId="000000BB">
      <w:pPr>
        <w:tabs>
          <w:tab w:val="left" w:leader="none" w:pos="992.8346456692914"/>
        </w:tabs>
        <w:spacing w:line="335.99999999999994" w:lineRule="auto"/>
        <w:rPr>
          <w:color w:val="333333"/>
          <w:sz w:val="24"/>
          <w:szCs w:val="24"/>
        </w:rPr>
      </w:pPr>
      <w:r w:rsidDel="00000000" w:rsidR="00000000" w:rsidRPr="00000000">
        <w:rPr>
          <w:rtl w:val="0"/>
        </w:rPr>
      </w:r>
    </w:p>
    <w:p w:rsidR="00000000" w:rsidDel="00000000" w:rsidP="00000000" w:rsidRDefault="00000000" w:rsidRPr="00000000" w14:paraId="000000BC">
      <w:pPr>
        <w:pStyle w:val="Heading2"/>
        <w:tabs>
          <w:tab w:val="left" w:leader="none" w:pos="780"/>
        </w:tabs>
        <w:ind w:left="566.9291338582677" w:firstLine="0"/>
        <w:rPr/>
      </w:pPr>
      <w:bookmarkStart w:colFirst="0" w:colLast="0" w:name="_4qfhmrhluznp" w:id="4"/>
      <w:bookmarkEnd w:id="4"/>
      <w:r w:rsidDel="00000000" w:rsidR="00000000" w:rsidRPr="00000000">
        <w:rPr>
          <w:rtl w:val="0"/>
        </w:rPr>
        <w:t xml:space="preserve">Payroll and Finance</w:t>
      </w:r>
    </w:p>
    <w:p w:rsidR="00000000" w:rsidDel="00000000" w:rsidP="00000000" w:rsidRDefault="00000000" w:rsidRPr="00000000" w14:paraId="000000BD">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BE">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Payroll and Finance are responsible for:</w:t>
      </w:r>
    </w:p>
    <w:p w:rsidR="00000000" w:rsidDel="00000000" w:rsidP="00000000" w:rsidRDefault="00000000" w:rsidRPr="00000000" w14:paraId="000000BF">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0">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Processing approved leave and benefits accurately.</w:t>
      </w:r>
    </w:p>
    <w:p w:rsidR="00000000" w:rsidDel="00000000" w:rsidP="00000000" w:rsidRDefault="00000000" w:rsidRPr="00000000" w14:paraId="000000C1">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Applying salary continuation, deductions, allowances, reimbursements, and statutory contributions.</w:t>
      </w:r>
    </w:p>
    <w:p w:rsidR="00000000" w:rsidDel="00000000" w:rsidP="00000000" w:rsidRDefault="00000000" w:rsidRPr="00000000" w14:paraId="000000C2">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Reconciling leave records with payroll periods.</w:t>
      </w:r>
    </w:p>
    <w:p w:rsidR="00000000" w:rsidDel="00000000" w:rsidP="00000000" w:rsidRDefault="00000000" w:rsidRPr="00000000" w14:paraId="000000C3">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Maintaining payroll evidence.</w:t>
      </w:r>
    </w:p>
    <w:p w:rsidR="00000000" w:rsidDel="00000000" w:rsidP="00000000" w:rsidRDefault="00000000" w:rsidRPr="00000000" w14:paraId="000000C4">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Supporting audits and management review.</w:t>
      </w:r>
    </w:p>
    <w:p w:rsidR="00000000" w:rsidDel="00000000" w:rsidP="00000000" w:rsidRDefault="00000000" w:rsidRPr="00000000" w14:paraId="000000C5">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Escalating discrepancies to HR before payroll closure.</w:t>
      </w:r>
    </w:p>
    <w:p w:rsidR="00000000" w:rsidDel="00000000" w:rsidP="00000000" w:rsidRDefault="00000000" w:rsidRPr="00000000" w14:paraId="000000C6">
      <w:pPr>
        <w:pStyle w:val="Heading2"/>
        <w:tabs>
          <w:tab w:val="left" w:leader="none" w:pos="780"/>
        </w:tabs>
        <w:ind w:left="0" w:firstLine="0"/>
        <w:rPr/>
      </w:pPr>
      <w:bookmarkStart w:colFirst="0" w:colLast="0" w:name="_idjcbm5mwsbt" w:id="5"/>
      <w:bookmarkEnd w:id="5"/>
      <w:r w:rsidDel="00000000" w:rsidR="00000000" w:rsidRPr="00000000">
        <w:rPr>
          <w:rtl w:val="0"/>
        </w:rPr>
      </w:r>
    </w:p>
    <w:p w:rsidR="00000000" w:rsidDel="00000000" w:rsidP="00000000" w:rsidRDefault="00000000" w:rsidRPr="00000000" w14:paraId="000000C7">
      <w:pPr>
        <w:pStyle w:val="Heading2"/>
        <w:tabs>
          <w:tab w:val="left" w:leader="none" w:pos="780"/>
        </w:tabs>
        <w:ind w:left="566.9291338582677" w:firstLine="0"/>
        <w:rPr/>
      </w:pPr>
      <w:bookmarkStart w:colFirst="0" w:colLast="0" w:name="_4nw9rxg8s0iu" w:id="6"/>
      <w:bookmarkEnd w:id="6"/>
      <w:r w:rsidDel="00000000" w:rsidR="00000000" w:rsidRPr="00000000">
        <w:rPr>
          <w:rtl w:val="0"/>
        </w:rPr>
        <w:t xml:space="preserve">Managers and Supervisors</w:t>
      </w:r>
    </w:p>
    <w:p w:rsidR="00000000" w:rsidDel="00000000" w:rsidP="00000000" w:rsidRDefault="00000000" w:rsidRPr="00000000" w14:paraId="000000C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9">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Managers and Supervisors are responsible for:</w:t>
      </w:r>
    </w:p>
    <w:p w:rsidR="00000000" w:rsidDel="00000000" w:rsidP="00000000" w:rsidRDefault="00000000" w:rsidRPr="00000000" w14:paraId="000000CA">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CB">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Planning team coverage and approving leave according to this policy.</w:t>
      </w:r>
    </w:p>
    <w:p w:rsidR="00000000" w:rsidDel="00000000" w:rsidP="00000000" w:rsidRDefault="00000000" w:rsidRPr="00000000" w14:paraId="000000CC">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Reviewing operational impact before approving discretionary leave.</w:t>
      </w:r>
    </w:p>
    <w:p w:rsidR="00000000" w:rsidDel="00000000" w:rsidP="00000000" w:rsidRDefault="00000000" w:rsidRPr="00000000" w14:paraId="000000CD">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that leave decisions are fair, documented, and timely.</w:t>
      </w:r>
    </w:p>
    <w:p w:rsidR="00000000" w:rsidDel="00000000" w:rsidP="00000000" w:rsidRDefault="00000000" w:rsidRPr="00000000" w14:paraId="000000CE">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Avoiding retaliation, discrimination, or inappropriate disclosure.</w:t>
      </w:r>
    </w:p>
    <w:p w:rsidR="00000000" w:rsidDel="00000000" w:rsidP="00000000" w:rsidRDefault="00000000" w:rsidRPr="00000000" w14:paraId="000000CF">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Coordinating replacement coverage for critical activities.</w:t>
      </w:r>
    </w:p>
    <w:p w:rsidR="00000000" w:rsidDel="00000000" w:rsidP="00000000" w:rsidRDefault="00000000" w:rsidRPr="00000000" w14:paraId="000000D0">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Informing HR of unplanned absence, extended absence, return-to-work concerns, or suspected policy misuse.</w:t>
      </w:r>
    </w:p>
    <w:p w:rsidR="00000000" w:rsidDel="00000000" w:rsidP="00000000" w:rsidRDefault="00000000" w:rsidRPr="00000000" w14:paraId="000000D1">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Ensuring employees do not work while medically unfit, legally restricted, or on approved leave unless HR has confirmed an appropriate arrangement.</w:t>
      </w:r>
    </w:p>
    <w:p w:rsidR="00000000" w:rsidDel="00000000" w:rsidP="00000000" w:rsidRDefault="00000000" w:rsidRPr="00000000" w14:paraId="000000D2">
      <w:pPr>
        <w:pStyle w:val="Heading2"/>
        <w:tabs>
          <w:tab w:val="left" w:leader="none" w:pos="780"/>
        </w:tabs>
        <w:ind w:left="566.9291338582677" w:firstLine="0"/>
        <w:rPr/>
      </w:pPr>
      <w:bookmarkStart w:colFirst="0" w:colLast="0" w:name="_6nwmw7jqujg3" w:id="7"/>
      <w:bookmarkEnd w:id="7"/>
      <w:r w:rsidDel="00000000" w:rsidR="00000000" w:rsidRPr="00000000">
        <w:rPr>
          <w:rtl w:val="0"/>
        </w:rPr>
      </w:r>
    </w:p>
    <w:p w:rsidR="00000000" w:rsidDel="00000000" w:rsidP="00000000" w:rsidRDefault="00000000" w:rsidRPr="00000000" w14:paraId="000000D3">
      <w:pPr>
        <w:pStyle w:val="Heading2"/>
        <w:tabs>
          <w:tab w:val="left" w:leader="none" w:pos="780"/>
        </w:tabs>
        <w:ind w:left="566.9291338582677" w:firstLine="0"/>
        <w:rPr/>
      </w:pPr>
      <w:bookmarkStart w:colFirst="0" w:colLast="0" w:name="_5bk1emljw5cw" w:id="8"/>
      <w:bookmarkEnd w:id="8"/>
      <w:r w:rsidDel="00000000" w:rsidR="00000000" w:rsidRPr="00000000">
        <w:rPr>
          <w:rtl w:val="0"/>
        </w:rPr>
        <w:t xml:space="preserve">Employees</w:t>
      </w:r>
    </w:p>
    <w:p w:rsidR="00000000" w:rsidDel="00000000" w:rsidP="00000000" w:rsidRDefault="00000000" w:rsidRPr="00000000" w14:paraId="000000D4">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D5">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Employees are responsible for:</w:t>
      </w:r>
    </w:p>
    <w:p w:rsidR="00000000" w:rsidDel="00000000" w:rsidP="00000000" w:rsidRDefault="00000000" w:rsidRPr="00000000" w14:paraId="000000D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D7">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Understanding and following this policy.</w:t>
      </w:r>
    </w:p>
    <w:p w:rsidR="00000000" w:rsidDel="00000000" w:rsidP="00000000" w:rsidRDefault="00000000" w:rsidRPr="00000000" w14:paraId="000000D8">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Requesting planned leave as early as possible.</w:t>
      </w:r>
    </w:p>
    <w:p w:rsidR="00000000" w:rsidDel="00000000" w:rsidP="00000000" w:rsidRDefault="00000000" w:rsidRPr="00000000" w14:paraId="000000D9">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Reporting unplanned absence promptly.</w:t>
      </w:r>
    </w:p>
    <w:p w:rsidR="00000000" w:rsidDel="00000000" w:rsidP="00000000" w:rsidRDefault="00000000" w:rsidRPr="00000000" w14:paraId="000000DA">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Providing accurate supporting documentation when required.</w:t>
      </w:r>
    </w:p>
    <w:p w:rsidR="00000000" w:rsidDel="00000000" w:rsidP="00000000" w:rsidRDefault="00000000" w:rsidRPr="00000000" w14:paraId="000000DB">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Monitoring their leave balances and raising discrepancies with HR.</w:t>
      </w:r>
    </w:p>
    <w:p w:rsidR="00000000" w:rsidDel="00000000" w:rsidP="00000000" w:rsidRDefault="00000000" w:rsidRPr="00000000" w14:paraId="000000DC">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Using benefits honestly and only for eligible purposes.</w:t>
      </w:r>
    </w:p>
    <w:p w:rsidR="00000000" w:rsidDel="00000000" w:rsidP="00000000" w:rsidRDefault="00000000" w:rsidRPr="00000000" w14:paraId="000000DD">
      <w:pPr>
        <w:numPr>
          <w:ilvl w:val="0"/>
          <w:numId w:val="3"/>
        </w:numPr>
        <w:tabs>
          <w:tab w:val="left" w:leader="none" w:pos="992.8346456692914"/>
        </w:tabs>
        <w:spacing w:line="335.99999999999994" w:lineRule="auto"/>
        <w:ind w:left="992.1259842519685" w:hanging="283.46456692913375"/>
        <w:rPr>
          <w:color w:val="333333"/>
          <w:sz w:val="24"/>
          <w:szCs w:val="24"/>
        </w:rPr>
      </w:pPr>
      <w:r w:rsidDel="00000000" w:rsidR="00000000" w:rsidRPr="00000000">
        <w:rPr>
          <w:color w:val="333333"/>
          <w:sz w:val="24"/>
          <w:szCs w:val="24"/>
          <w:rtl w:val="0"/>
        </w:rPr>
        <w:t xml:space="preserve">Protecting company and benefits information.</w:t>
      </w:r>
    </w:p>
    <w:p w:rsidR="00000000" w:rsidDel="00000000" w:rsidP="00000000" w:rsidRDefault="00000000" w:rsidRPr="00000000" w14:paraId="000000DE">
      <w:pPr>
        <w:numPr>
          <w:ilvl w:val="0"/>
          <w:numId w:val="3"/>
        </w:numPr>
        <w:tabs>
          <w:tab w:val="left" w:leader="none" w:pos="992.8346456692914"/>
        </w:tabs>
        <w:spacing w:line="335.99999999999994" w:lineRule="auto"/>
        <w:ind w:left="992.1259842519685" w:right="500.07874015748087" w:hanging="283.46456692913375"/>
        <w:rPr>
          <w:color w:val="333333"/>
          <w:sz w:val="24"/>
          <w:szCs w:val="24"/>
        </w:rPr>
      </w:pPr>
      <w:r w:rsidDel="00000000" w:rsidR="00000000" w:rsidRPr="00000000">
        <w:rPr>
          <w:color w:val="333333"/>
          <w:sz w:val="24"/>
          <w:szCs w:val="24"/>
          <w:rtl w:val="0"/>
        </w:rPr>
        <w:t xml:space="preserve">Returning to work on the approved date or contacting the manager and HR if an extension is required.</w:t>
      </w:r>
    </w:p>
    <w:p w:rsidR="00000000" w:rsidDel="00000000" w:rsidP="00000000" w:rsidRDefault="00000000" w:rsidRPr="00000000" w14:paraId="000000DF">
      <w:pPr>
        <w:pStyle w:val="Heading2"/>
        <w:tabs>
          <w:tab w:val="left" w:leader="none" w:pos="780"/>
        </w:tabs>
        <w:ind w:left="566.9291338582677" w:firstLine="0"/>
        <w:rPr/>
      </w:pPr>
      <w:bookmarkStart w:colFirst="0" w:colLast="0" w:name="_bofw18yl94vs" w:id="9"/>
      <w:bookmarkEnd w:id="9"/>
      <w:r w:rsidDel="00000000" w:rsidR="00000000" w:rsidRPr="00000000">
        <w:rPr>
          <w:rtl w:val="0"/>
        </w:rPr>
      </w:r>
    </w:p>
    <w:p w:rsidR="00000000" w:rsidDel="00000000" w:rsidP="00000000" w:rsidRDefault="00000000" w:rsidRPr="00000000" w14:paraId="000000E0">
      <w:pPr>
        <w:pStyle w:val="Heading2"/>
        <w:tabs>
          <w:tab w:val="left" w:leader="none" w:pos="780"/>
        </w:tabs>
        <w:ind w:left="566.9291338582677" w:firstLine="0"/>
        <w:rPr/>
      </w:pPr>
      <w:bookmarkStart w:colFirst="0" w:colLast="0" w:name="_tzbhscye369k" w:id="10"/>
      <w:bookmarkEnd w:id="10"/>
      <w:r w:rsidDel="00000000" w:rsidR="00000000" w:rsidRPr="00000000">
        <w:rPr>
          <w:rtl w:val="0"/>
        </w:rPr>
        <w:t xml:space="preserve">HSE Coordinator</w:t>
      </w:r>
    </w:p>
    <w:p w:rsidR="00000000" w:rsidDel="00000000" w:rsidP="00000000" w:rsidRDefault="00000000" w:rsidRPr="00000000" w14:paraId="000000E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E2">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The HSE Coordinator is responsible for supporting cases involving work-related injuries, occupational illness, safety restrictions, fitness for duty, return-to-work risk assessment, and safety-sensitive duties.</w:t>
      </w:r>
    </w:p>
    <w:p w:rsidR="00000000" w:rsidDel="00000000" w:rsidP="00000000" w:rsidRDefault="00000000" w:rsidRPr="00000000" w14:paraId="000000E3">
      <w:pPr>
        <w:tabs>
          <w:tab w:val="left" w:leader="none" w:pos="992.8346456692914"/>
        </w:tabs>
        <w:spacing w:line="335.99999999999994" w:lineRule="auto"/>
        <w:rPr>
          <w:color w:val="333333"/>
          <w:sz w:val="24"/>
          <w:szCs w:val="24"/>
        </w:rPr>
      </w:pPr>
      <w:r w:rsidDel="00000000" w:rsidR="00000000" w:rsidRPr="00000000">
        <w:rPr>
          <w:rtl w:val="0"/>
        </w:rPr>
      </w:r>
    </w:p>
    <w:p w:rsidR="00000000" w:rsidDel="00000000" w:rsidP="00000000" w:rsidRDefault="00000000" w:rsidRPr="00000000" w14:paraId="000000E4">
      <w:pPr>
        <w:pStyle w:val="Heading2"/>
        <w:tabs>
          <w:tab w:val="left" w:leader="none" w:pos="780"/>
        </w:tabs>
        <w:ind w:left="566.9291338582677" w:firstLine="0"/>
        <w:rPr/>
      </w:pPr>
      <w:bookmarkStart w:colFirst="0" w:colLast="0" w:name="_ogck2ubw379a" w:id="11"/>
      <w:bookmarkEnd w:id="11"/>
      <w:r w:rsidDel="00000000" w:rsidR="00000000" w:rsidRPr="00000000">
        <w:rPr>
          <w:rtl w:val="0"/>
        </w:rPr>
        <w:t xml:space="preserve">Legal or Compliance Representative</w:t>
      </w:r>
    </w:p>
    <w:p w:rsidR="00000000" w:rsidDel="00000000" w:rsidP="00000000" w:rsidRDefault="00000000" w:rsidRPr="00000000" w14:paraId="000000E5">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E6">
      <w:pPr>
        <w:tabs>
          <w:tab w:val="left" w:leader="none" w:pos="780"/>
        </w:tabs>
        <w:spacing w:line="335.99999999999994" w:lineRule="auto"/>
        <w:ind w:left="566.9291338582677" w:firstLine="0"/>
        <w:rPr>
          <w:color w:val="333333"/>
          <w:sz w:val="24"/>
          <w:szCs w:val="24"/>
        </w:rPr>
      </w:pPr>
      <w:r w:rsidDel="00000000" w:rsidR="00000000" w:rsidRPr="00000000">
        <w:rPr>
          <w:color w:val="333333"/>
          <w:sz w:val="24"/>
          <w:szCs w:val="24"/>
          <w:rtl w:val="0"/>
        </w:rPr>
        <w:t xml:space="preserve">The Legal or Compliance Representative shall advise HR on legally sensitive cases, statutory interpretation, protected leave, privacy, disciplinary overlap, disputes, collective agreements, and local regulatory requirements.</w:t>
      </w:r>
    </w:p>
    <w:p w:rsidR="00000000" w:rsidDel="00000000" w:rsidP="00000000" w:rsidRDefault="00000000" w:rsidRPr="00000000" w14:paraId="000000E7">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0E8">
      <w:pPr>
        <w:pStyle w:val="Heading1"/>
        <w:numPr>
          <w:ilvl w:val="0"/>
          <w:numId w:val="7"/>
        </w:numPr>
        <w:tabs>
          <w:tab w:val="left" w:leader="none" w:pos="780"/>
        </w:tabs>
        <w:ind w:left="782" w:hanging="468"/>
        <w:rPr/>
      </w:pPr>
      <w:bookmarkStart w:colFirst="0" w:colLast="0" w:name="_bc5o05mh45at" w:id="12"/>
      <w:bookmarkEnd w:id="12"/>
      <w:r w:rsidDel="00000000" w:rsidR="00000000" w:rsidRPr="00000000">
        <w:rPr>
          <w:rtl w:val="0"/>
        </w:rPr>
        <w:t xml:space="preserve">General Leave Rules</w:t>
      </w:r>
      <w:r w:rsidDel="00000000" w:rsidR="00000000" w:rsidRPr="00000000">
        <w:rPr>
          <w:rtl w:val="0"/>
        </w:rPr>
      </w:r>
    </w:p>
    <w:p w:rsidR="00000000" w:rsidDel="00000000" w:rsidP="00000000" w:rsidRDefault="00000000" w:rsidRPr="00000000" w14:paraId="000000E9">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0EA">
      <w:pPr>
        <w:pStyle w:val="Heading2"/>
        <w:tabs>
          <w:tab w:val="left" w:leader="none" w:pos="780"/>
        </w:tabs>
        <w:ind w:left="566.9291338582677" w:firstLine="0"/>
        <w:rPr/>
      </w:pPr>
      <w:bookmarkStart w:colFirst="0" w:colLast="0" w:name="_91zibh7inkr2" w:id="13"/>
      <w:bookmarkEnd w:id="13"/>
      <w:r w:rsidDel="00000000" w:rsidR="00000000" w:rsidRPr="00000000">
        <w:rPr>
          <w:rtl w:val="0"/>
        </w:rPr>
        <w:t xml:space="preserve">Leave Eligibility</w:t>
      </w:r>
      <w:r w:rsidDel="00000000" w:rsidR="00000000" w:rsidRPr="00000000">
        <w:rPr>
          <w:rtl w:val="0"/>
        </w:rPr>
      </w:r>
    </w:p>
    <w:p w:rsidR="00000000" w:rsidDel="00000000" w:rsidP="00000000" w:rsidRDefault="00000000" w:rsidRPr="00000000" w14:paraId="000000EB">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EC">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Leave eligibility depends on the employee’s employment type, location, contract, work schedule, applicable law, tenure, collective agreement, and benefit plan. HR shall define the applicable entitlement at hiring, when employment terms change, and whenever local rules are updated.</w:t>
      </w:r>
    </w:p>
    <w:p w:rsidR="00000000" w:rsidDel="00000000" w:rsidP="00000000" w:rsidRDefault="00000000" w:rsidRPr="00000000" w14:paraId="000000ED">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0EE">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Where a leave type is legally protected, BSF shall administer it in accordance with the applicable legal requirement, even if the employee has not completed a general company eligibility period.</w:t>
      </w:r>
    </w:p>
    <w:p w:rsidR="00000000" w:rsidDel="00000000" w:rsidP="00000000" w:rsidRDefault="00000000" w:rsidRPr="00000000" w14:paraId="000000EF">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F0">
      <w:pPr>
        <w:pStyle w:val="Heading2"/>
        <w:tabs>
          <w:tab w:val="left" w:leader="none" w:pos="780"/>
        </w:tabs>
        <w:ind w:left="566.9291338582677" w:firstLine="0"/>
        <w:rPr/>
      </w:pPr>
      <w:bookmarkStart w:colFirst="0" w:colLast="0" w:name="_1253uiv1h013" w:id="14"/>
      <w:bookmarkEnd w:id="14"/>
      <w:r w:rsidDel="00000000" w:rsidR="00000000" w:rsidRPr="00000000">
        <w:rPr>
          <w:rtl w:val="0"/>
        </w:rPr>
        <w:t xml:space="preserve">Leave Request Timing</w:t>
      </w:r>
      <w:r w:rsidDel="00000000" w:rsidR="00000000" w:rsidRPr="00000000">
        <w:rPr>
          <w:rtl w:val="0"/>
        </w:rPr>
      </w:r>
    </w:p>
    <w:p w:rsidR="00000000" w:rsidDel="00000000" w:rsidP="00000000" w:rsidRDefault="00000000" w:rsidRPr="00000000" w14:paraId="000000F1">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F2">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Employees shall request planned leave as early as possible. Unless a local rule states otherwise, employees should submit annual leave requests at least ten working days before the intended leave date. Longer notice may be required for extended leave, peak-season planning, travel-related leave, or roles requiring specialized coverage.</w:t>
      </w:r>
    </w:p>
    <w:p w:rsidR="00000000" w:rsidDel="00000000" w:rsidP="00000000" w:rsidRDefault="00000000" w:rsidRPr="00000000" w14:paraId="000000F3">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0F4">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Unplanned leave shall be reported as soon as reasonably possible, preferably before the scheduled start of the shift or working day. The employee shall inform the direct manager or designated contact according to the site absence-reporting process.</w:t>
      </w:r>
    </w:p>
    <w:p w:rsidR="00000000" w:rsidDel="00000000" w:rsidP="00000000" w:rsidRDefault="00000000" w:rsidRPr="00000000" w14:paraId="000000F5">
      <w:pPr>
        <w:pStyle w:val="Heading2"/>
        <w:tabs>
          <w:tab w:val="left" w:leader="none" w:pos="780"/>
        </w:tabs>
        <w:ind w:left="0" w:firstLine="0"/>
        <w:rPr/>
      </w:pPr>
      <w:bookmarkStart w:colFirst="0" w:colLast="0" w:name="_9hmkr9hi2ra" w:id="15"/>
      <w:bookmarkEnd w:id="15"/>
      <w:r w:rsidDel="00000000" w:rsidR="00000000" w:rsidRPr="00000000">
        <w:rPr>
          <w:rtl w:val="0"/>
        </w:rPr>
      </w:r>
    </w:p>
    <w:p w:rsidR="00000000" w:rsidDel="00000000" w:rsidP="00000000" w:rsidRDefault="00000000" w:rsidRPr="00000000" w14:paraId="000000F6">
      <w:pPr>
        <w:pStyle w:val="Heading2"/>
        <w:tabs>
          <w:tab w:val="left" w:leader="none" w:pos="780"/>
        </w:tabs>
        <w:ind w:left="566.9291338582677" w:firstLine="0"/>
        <w:rPr/>
      </w:pPr>
      <w:bookmarkStart w:colFirst="0" w:colLast="0" w:name="_baowid6ke2mc" w:id="16"/>
      <w:bookmarkEnd w:id="16"/>
      <w:r w:rsidDel="00000000" w:rsidR="00000000" w:rsidRPr="00000000">
        <w:rPr>
          <w:rtl w:val="0"/>
        </w:rPr>
        <w:t xml:space="preserve">Approval Requirements</w:t>
      </w:r>
      <w:r w:rsidDel="00000000" w:rsidR="00000000" w:rsidRPr="00000000">
        <w:rPr>
          <w:rtl w:val="0"/>
        </w:rPr>
      </w:r>
    </w:p>
    <w:p w:rsidR="00000000" w:rsidDel="00000000" w:rsidP="00000000" w:rsidRDefault="00000000" w:rsidRPr="00000000" w14:paraId="000000F7">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F8">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Leave is not considered approved until confirmed by the authorized manager and, where required, HR. Approval may be documented through an HR system, email, form, leave calendar, or other controlled method.</w:t>
      </w:r>
    </w:p>
    <w:p w:rsidR="00000000" w:rsidDel="00000000" w:rsidP="00000000" w:rsidRDefault="00000000" w:rsidRPr="00000000" w14:paraId="000000F9">
      <w:pPr>
        <w:tabs>
          <w:tab w:val="left" w:leader="none" w:pos="780"/>
        </w:tabs>
        <w:spacing w:line="335.99999999999994"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0FA">
      <w:pPr>
        <w:tabs>
          <w:tab w:val="left" w:leader="none" w:pos="780"/>
        </w:tabs>
        <w:spacing w:line="335.99999999999994" w:lineRule="auto"/>
        <w:ind w:left="566.9291338582677" w:firstLine="0"/>
        <w:rPr>
          <w:color w:val="333333"/>
          <w:sz w:val="24"/>
          <w:szCs w:val="24"/>
        </w:rPr>
      </w:pPr>
      <w:r w:rsidDel="00000000" w:rsidR="00000000" w:rsidRPr="00000000">
        <w:rPr>
          <w:color w:val="333333"/>
          <w:sz w:val="24"/>
          <w:szCs w:val="24"/>
          <w:rtl w:val="0"/>
        </w:rPr>
        <w:t xml:space="preserve">Managers shall review leave requests based on:</w:t>
      </w:r>
    </w:p>
    <w:p w:rsidR="00000000" w:rsidDel="00000000" w:rsidP="00000000" w:rsidRDefault="00000000" w:rsidRPr="00000000" w14:paraId="000000FB">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Employee entitlement and eligibility.</w:t>
      </w:r>
    </w:p>
    <w:p w:rsidR="00000000" w:rsidDel="00000000" w:rsidP="00000000" w:rsidRDefault="00000000" w:rsidRPr="00000000" w14:paraId="000000FC">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Prior approved leave.</w:t>
      </w:r>
    </w:p>
    <w:p w:rsidR="00000000" w:rsidDel="00000000" w:rsidP="00000000" w:rsidRDefault="00000000" w:rsidRPr="00000000" w14:paraId="000000FD">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Operational coverage.</w:t>
      </w:r>
    </w:p>
    <w:p w:rsidR="00000000" w:rsidDel="00000000" w:rsidP="00000000" w:rsidRDefault="00000000" w:rsidRPr="00000000" w14:paraId="000000FE">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Peak production or business periods.</w:t>
      </w:r>
    </w:p>
    <w:p w:rsidR="00000000" w:rsidDel="00000000" w:rsidP="00000000" w:rsidRDefault="00000000" w:rsidRPr="00000000" w14:paraId="000000FF">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Safety, food safety, quality, logistics, customer, or security risks.</w:t>
      </w:r>
    </w:p>
    <w:p w:rsidR="00000000" w:rsidDel="00000000" w:rsidP="00000000" w:rsidRDefault="00000000" w:rsidRPr="00000000" w14:paraId="00000100">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Fair distribution of preferred leave periods.</w:t>
      </w:r>
    </w:p>
    <w:p w:rsidR="00000000" w:rsidDel="00000000" w:rsidP="00000000" w:rsidRDefault="00000000" w:rsidRPr="00000000" w14:paraId="00000101">
      <w:pPr>
        <w:numPr>
          <w:ilvl w:val="0"/>
          <w:numId w:val="5"/>
        </w:numPr>
        <w:tabs>
          <w:tab w:val="left" w:leader="none" w:pos="707.8346456692914"/>
        </w:tabs>
        <w:spacing w:line="335.99999999999994" w:lineRule="auto"/>
        <w:ind w:left="1133.8582677165355" w:hanging="360"/>
        <w:rPr>
          <w:color w:val="333333"/>
          <w:sz w:val="24"/>
          <w:szCs w:val="24"/>
          <w:u w:val="none"/>
        </w:rPr>
      </w:pPr>
      <w:r w:rsidDel="00000000" w:rsidR="00000000" w:rsidRPr="00000000">
        <w:rPr>
          <w:color w:val="333333"/>
          <w:sz w:val="24"/>
          <w:szCs w:val="24"/>
          <w:rtl w:val="0"/>
        </w:rPr>
        <w:t xml:space="preserve">Legal protections and urgency of the request.</w:t>
      </w:r>
    </w:p>
    <w:p w:rsidR="00000000" w:rsidDel="00000000" w:rsidP="00000000" w:rsidRDefault="00000000" w:rsidRPr="00000000" w14:paraId="00000102">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03">
      <w:pPr>
        <w:tabs>
          <w:tab w:val="left" w:leader="none" w:pos="780"/>
        </w:tabs>
        <w:spacing w:line="335.99999999999994" w:lineRule="auto"/>
        <w:ind w:left="566.9291338582677" w:firstLine="0"/>
        <w:jc w:val="both"/>
        <w:rPr>
          <w:color w:val="333333"/>
          <w:sz w:val="24"/>
          <w:szCs w:val="24"/>
        </w:rPr>
      </w:pPr>
      <w:r w:rsidDel="00000000" w:rsidR="00000000" w:rsidRPr="00000000">
        <w:rPr>
          <w:color w:val="333333"/>
          <w:sz w:val="24"/>
          <w:szCs w:val="24"/>
          <w:rtl w:val="0"/>
        </w:rPr>
        <w:t xml:space="preserve">Managers shall not deny legally protected leave for convenience reasons. If there is uncertainty, the case shall be escalated to HR before a decision is made.</w:t>
      </w:r>
    </w:p>
    <w:p w:rsidR="00000000" w:rsidDel="00000000" w:rsidP="00000000" w:rsidRDefault="00000000" w:rsidRPr="00000000" w14:paraId="00000104">
      <w:pPr>
        <w:tabs>
          <w:tab w:val="left" w:leader="none" w:pos="780"/>
        </w:tabs>
        <w:spacing w:line="335.99999999999994"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05">
      <w:pPr>
        <w:pStyle w:val="Heading2"/>
        <w:tabs>
          <w:tab w:val="left" w:leader="none" w:pos="780"/>
        </w:tabs>
        <w:ind w:left="566.9291338582677" w:firstLine="0"/>
        <w:jc w:val="both"/>
        <w:rPr/>
      </w:pPr>
      <w:bookmarkStart w:colFirst="0" w:colLast="0" w:name="_2toy9flr5ymr" w:id="17"/>
      <w:bookmarkEnd w:id="17"/>
      <w:r w:rsidDel="00000000" w:rsidR="00000000" w:rsidRPr="00000000">
        <w:rPr>
          <w:rtl w:val="0"/>
        </w:rPr>
        <w:t xml:space="preserve">Leave During Notice Period</w:t>
      </w:r>
      <w:r w:rsidDel="00000000" w:rsidR="00000000" w:rsidRPr="00000000">
        <w:rPr>
          <w:rtl w:val="0"/>
        </w:rPr>
      </w:r>
    </w:p>
    <w:p w:rsidR="00000000" w:rsidDel="00000000" w:rsidP="00000000" w:rsidRDefault="00000000" w:rsidRPr="00000000" w14:paraId="00000106">
      <w:pPr>
        <w:tabs>
          <w:tab w:val="left" w:leader="none" w:pos="780"/>
        </w:tabs>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07">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Leave during a resignation, termination, or contract-end notice period shall be managed according to law, contract, operational requirements, and HR approval. BSF may approve, defer, pay out, offset, or restrict leave during notice only where legally permitted and documented.</w:t>
      </w:r>
    </w:p>
    <w:p w:rsidR="00000000" w:rsidDel="00000000" w:rsidP="00000000" w:rsidRDefault="00000000" w:rsidRPr="00000000" w14:paraId="0000010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09">
      <w:pPr>
        <w:pStyle w:val="Heading2"/>
        <w:tabs>
          <w:tab w:val="left" w:leader="none" w:pos="780"/>
        </w:tabs>
        <w:ind w:left="566.9291338582677" w:firstLine="0"/>
        <w:jc w:val="both"/>
        <w:rPr/>
      </w:pPr>
      <w:bookmarkStart w:colFirst="0" w:colLast="0" w:name="_6kckoc3n9pvd" w:id="18"/>
      <w:bookmarkEnd w:id="18"/>
      <w:r w:rsidDel="00000000" w:rsidR="00000000" w:rsidRPr="00000000">
        <w:rPr>
          <w:rtl w:val="0"/>
        </w:rPr>
        <w:t xml:space="preserve">Leave Abuse or Misrepresentation</w:t>
      </w:r>
    </w:p>
    <w:p w:rsidR="00000000" w:rsidDel="00000000" w:rsidP="00000000" w:rsidRDefault="00000000" w:rsidRPr="00000000" w14:paraId="0000010A">
      <w:pPr>
        <w:tabs>
          <w:tab w:val="left" w:leader="none" w:pos="780"/>
        </w:tabs>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0B">
      <w:pPr>
        <w:pStyle w:val="Heading2"/>
        <w:tabs>
          <w:tab w:val="left" w:leader="none" w:pos="780"/>
        </w:tabs>
        <w:spacing w:before="1" w:line="312" w:lineRule="auto"/>
        <w:ind w:left="566.9291338582677" w:firstLine="0"/>
        <w:jc w:val="both"/>
        <w:rPr>
          <w:rFonts w:ascii="Trebuchet MS" w:cs="Trebuchet MS" w:eastAsia="Trebuchet MS" w:hAnsi="Trebuchet MS"/>
          <w:b w:val="0"/>
          <w:bCs w:val="0"/>
          <w:color w:val="333333"/>
          <w:sz w:val="24"/>
          <w:szCs w:val="24"/>
        </w:rPr>
      </w:pPr>
      <w:bookmarkStart w:colFirst="0" w:colLast="0" w:name="_8nz9savki67e" w:id="19"/>
      <w:bookmarkEnd w:id="19"/>
      <w:r w:rsidDel="00000000" w:rsidR="00000000" w:rsidRPr="00000000">
        <w:rPr>
          <w:rFonts w:ascii="Trebuchet MS" w:cs="Trebuchet MS" w:eastAsia="Trebuchet MS" w:hAnsi="Trebuchet MS"/>
          <w:b w:val="0"/>
          <w:bCs w:val="0"/>
          <w:color w:val="333333"/>
          <w:sz w:val="24"/>
          <w:szCs w:val="24"/>
          <w:rtl w:val="0"/>
        </w:rPr>
        <w:t xml:space="preserve">Leave and benefits shall be used honestly. Misrepresentation, falsified documents, unauthorized absence, misuse of sick leave, abuse of benefits, or failure to follow absence-reporting rules may result in corrective or disciplinary action, subject to applicable law and due process. </w:t>
      </w:r>
    </w:p>
    <w:p w:rsidR="00000000" w:rsidDel="00000000" w:rsidP="00000000" w:rsidRDefault="00000000" w:rsidRPr="00000000" w14:paraId="0000010C">
      <w:pPr>
        <w:tabs>
          <w:tab w:val="left" w:leader="none" w:pos="780"/>
        </w:tabs>
        <w:spacing w:before="1" w:line="312" w:lineRule="auto"/>
        <w:rPr/>
      </w:pPr>
      <w:r w:rsidDel="00000000" w:rsidR="00000000" w:rsidRPr="00000000">
        <w:rPr>
          <w:rtl w:val="0"/>
        </w:rPr>
      </w:r>
    </w:p>
    <w:p w:rsidR="00000000" w:rsidDel="00000000" w:rsidP="00000000" w:rsidRDefault="00000000" w:rsidRPr="00000000" w14:paraId="0000010D">
      <w:pPr>
        <w:pStyle w:val="Heading2"/>
        <w:tabs>
          <w:tab w:val="left" w:leader="none" w:pos="780"/>
        </w:tabs>
        <w:spacing w:before="1" w:line="312" w:lineRule="auto"/>
        <w:ind w:left="566.9291338582677" w:firstLine="0"/>
        <w:jc w:val="both"/>
        <w:rPr>
          <w:rFonts w:ascii="Trebuchet MS" w:cs="Trebuchet MS" w:eastAsia="Trebuchet MS" w:hAnsi="Trebuchet MS"/>
          <w:b w:val="0"/>
          <w:bCs w:val="0"/>
          <w:color w:val="333333"/>
          <w:sz w:val="24"/>
          <w:szCs w:val="24"/>
        </w:rPr>
      </w:pPr>
      <w:bookmarkStart w:colFirst="0" w:colLast="0" w:name="_kw27f3rbxdlr" w:id="20"/>
      <w:bookmarkEnd w:id="20"/>
      <w:r w:rsidDel="00000000" w:rsidR="00000000" w:rsidRPr="00000000">
        <w:rPr>
          <w:rFonts w:ascii="Trebuchet MS" w:cs="Trebuchet MS" w:eastAsia="Trebuchet MS" w:hAnsi="Trebuchet MS"/>
          <w:b w:val="0"/>
          <w:bCs w:val="0"/>
          <w:color w:val="333333"/>
          <w:sz w:val="24"/>
          <w:szCs w:val="24"/>
          <w:rtl w:val="0"/>
        </w:rPr>
        <w:t xml:space="preserve">Managers shall not assume misconduct solely because an employee has a pattern of absence. </w:t>
      </w:r>
    </w:p>
    <w:p w:rsidR="00000000" w:rsidDel="00000000" w:rsidP="00000000" w:rsidRDefault="00000000" w:rsidRPr="00000000" w14:paraId="0000010E">
      <w:pPr>
        <w:tabs>
          <w:tab w:val="left" w:leader="none" w:pos="780"/>
        </w:tabs>
        <w:spacing w:before="1" w:line="312" w:lineRule="auto"/>
        <w:rPr/>
      </w:pPr>
      <w:r w:rsidDel="00000000" w:rsidR="00000000" w:rsidRPr="00000000">
        <w:rPr>
          <w:rtl w:val="0"/>
        </w:rPr>
      </w:r>
    </w:p>
    <w:p w:rsidR="00000000" w:rsidDel="00000000" w:rsidP="00000000" w:rsidRDefault="00000000" w:rsidRPr="00000000" w14:paraId="0000010F">
      <w:pPr>
        <w:pStyle w:val="Heading2"/>
        <w:tabs>
          <w:tab w:val="left" w:leader="none" w:pos="780"/>
        </w:tabs>
        <w:spacing w:before="1" w:line="312" w:lineRule="auto"/>
        <w:ind w:left="566.9291338582677" w:firstLine="0"/>
        <w:jc w:val="both"/>
        <w:rPr>
          <w:rFonts w:ascii="Trebuchet MS" w:cs="Trebuchet MS" w:eastAsia="Trebuchet MS" w:hAnsi="Trebuchet MS"/>
          <w:b w:val="0"/>
          <w:bCs w:val="0"/>
          <w:color w:val="333333"/>
          <w:sz w:val="24"/>
          <w:szCs w:val="24"/>
        </w:rPr>
      </w:pPr>
      <w:bookmarkStart w:colFirst="0" w:colLast="0" w:name="_mj7iyb96ert9" w:id="21"/>
      <w:bookmarkEnd w:id="21"/>
      <w:r w:rsidDel="00000000" w:rsidR="00000000" w:rsidRPr="00000000">
        <w:rPr>
          <w:rFonts w:ascii="Trebuchet MS" w:cs="Trebuchet MS" w:eastAsia="Trebuchet MS" w:hAnsi="Trebuchet MS"/>
          <w:b w:val="0"/>
          <w:bCs w:val="0"/>
          <w:color w:val="333333"/>
          <w:sz w:val="24"/>
          <w:szCs w:val="24"/>
          <w:rtl w:val="0"/>
        </w:rPr>
        <w:t xml:space="preserve">Concerns must be referred to HR for review of facts, records, legal protections, health considerations, and consistency.</w:t>
      </w:r>
    </w:p>
    <w:p w:rsidR="00000000" w:rsidDel="00000000" w:rsidP="00000000" w:rsidRDefault="00000000" w:rsidRPr="00000000" w14:paraId="00000110">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11">
      <w:pPr>
        <w:pStyle w:val="Heading1"/>
        <w:numPr>
          <w:ilvl w:val="0"/>
          <w:numId w:val="7"/>
        </w:numPr>
        <w:tabs>
          <w:tab w:val="left" w:leader="none" w:pos="780"/>
        </w:tabs>
        <w:ind w:left="782" w:hanging="468"/>
        <w:rPr/>
      </w:pPr>
      <w:bookmarkStart w:colFirst="0" w:colLast="0" w:name="_rds3a081csjs" w:id="22"/>
      <w:bookmarkEnd w:id="22"/>
      <w:r w:rsidDel="00000000" w:rsidR="00000000" w:rsidRPr="00000000">
        <w:rPr>
          <w:rtl w:val="0"/>
        </w:rPr>
        <w:t xml:space="preserve">Annual Leave / Vacation</w:t>
      </w:r>
      <w:r w:rsidDel="00000000" w:rsidR="00000000" w:rsidRPr="00000000">
        <w:rPr>
          <w:rtl w:val="0"/>
        </w:rPr>
      </w:r>
    </w:p>
    <w:p w:rsidR="00000000" w:rsidDel="00000000" w:rsidP="00000000" w:rsidRDefault="00000000" w:rsidRPr="00000000" w14:paraId="00000112">
      <w:pPr>
        <w:tabs>
          <w:tab w:val="left" w:leader="none" w:pos="780"/>
        </w:tabs>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13">
      <w:pPr>
        <w:tabs>
          <w:tab w:val="left" w:leader="none" w:pos="780"/>
        </w:tabs>
        <w:spacing w:line="335.99999999999994" w:lineRule="auto"/>
        <w:ind w:left="283.46456692913375" w:firstLine="0"/>
        <w:jc w:val="both"/>
        <w:rPr>
          <w:color w:val="333333"/>
          <w:sz w:val="24"/>
          <w:szCs w:val="24"/>
        </w:rPr>
      </w:pPr>
      <w:r w:rsidDel="00000000" w:rsidR="00000000" w:rsidRPr="00000000">
        <w:rPr>
          <w:color w:val="333333"/>
          <w:sz w:val="24"/>
          <w:szCs w:val="24"/>
          <w:rtl w:val="0"/>
        </w:rPr>
        <w:t xml:space="preserve">Annual leave is provided to support rest, recovery, wellbeing, and work-life balance. Entitlement, accrual, carryover, payment, and forfeiture shall comply with applicable law and employment terms.</w:t>
      </w:r>
    </w:p>
    <w:p w:rsidR="00000000" w:rsidDel="00000000" w:rsidP="00000000" w:rsidRDefault="00000000" w:rsidRPr="00000000" w14:paraId="00000114">
      <w:pPr>
        <w:pStyle w:val="Heading2"/>
        <w:tabs>
          <w:tab w:val="left" w:leader="none" w:pos="780"/>
        </w:tabs>
        <w:ind w:left="566.9291338582677" w:firstLine="0"/>
        <w:rPr/>
      </w:pPr>
      <w:bookmarkStart w:colFirst="0" w:colLast="0" w:name="_lf7b3xru103w" w:id="23"/>
      <w:bookmarkEnd w:id="23"/>
      <w:r w:rsidDel="00000000" w:rsidR="00000000" w:rsidRPr="00000000">
        <w:rPr>
          <w:rtl w:val="0"/>
        </w:rPr>
      </w:r>
    </w:p>
    <w:p w:rsidR="00000000" w:rsidDel="00000000" w:rsidP="00000000" w:rsidRDefault="00000000" w:rsidRPr="00000000" w14:paraId="00000115">
      <w:pPr>
        <w:pStyle w:val="Heading2"/>
        <w:tabs>
          <w:tab w:val="left" w:leader="none" w:pos="780"/>
        </w:tabs>
        <w:ind w:left="566.9291338582677" w:firstLine="0"/>
        <w:rPr/>
      </w:pPr>
      <w:bookmarkStart w:colFirst="0" w:colLast="0" w:name="_4qjca5z5soqi" w:id="24"/>
      <w:bookmarkEnd w:id="24"/>
      <w:r w:rsidDel="00000000" w:rsidR="00000000" w:rsidRPr="00000000">
        <w:rPr>
          <w:rtl w:val="0"/>
        </w:rPr>
        <w:t xml:space="preserve">Accrual or Entitlement</w:t>
      </w:r>
      <w:r w:rsidDel="00000000" w:rsidR="00000000" w:rsidRPr="00000000">
        <w:rPr>
          <w:rtl w:val="0"/>
        </w:rPr>
      </w:r>
    </w:p>
    <w:p w:rsidR="00000000" w:rsidDel="00000000" w:rsidP="00000000" w:rsidRDefault="00000000" w:rsidRPr="00000000" w14:paraId="0000011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Annual leave may accrue over time or be granted as an annual entitlement depending on local rules. HR shall maintain official leave balances and communicate them through the HR system, payroll statement, or other approved method.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Employees are encouraged to use annual leave during the year in which it is earned. Managers shall support reasonable scheduling of leave while maintaining operational coverage.</w:t>
      </w:r>
    </w:p>
    <w:p w:rsidR="00000000" w:rsidDel="00000000" w:rsidP="00000000" w:rsidRDefault="00000000" w:rsidRPr="00000000" w14:paraId="0000011A">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1B">
      <w:pPr>
        <w:pStyle w:val="Heading2"/>
        <w:tabs>
          <w:tab w:val="left" w:leader="none" w:pos="780"/>
        </w:tabs>
        <w:ind w:left="566.9291338582677" w:firstLine="0"/>
        <w:rPr/>
      </w:pPr>
      <w:bookmarkStart w:colFirst="0" w:colLast="0" w:name="_xljbgltdqtub" w:id="25"/>
      <w:bookmarkEnd w:id="25"/>
      <w:r w:rsidDel="00000000" w:rsidR="00000000" w:rsidRPr="00000000">
        <w:rPr>
          <w:rtl w:val="0"/>
        </w:rPr>
        <w:t xml:space="preserve">Vacation Planning</w:t>
      </w:r>
      <w:r w:rsidDel="00000000" w:rsidR="00000000" w:rsidRPr="00000000">
        <w:rPr>
          <w:rtl w:val="0"/>
        </w:rPr>
      </w:r>
    </w:p>
    <w:p w:rsidR="00000000" w:rsidDel="00000000" w:rsidP="00000000" w:rsidRDefault="00000000" w:rsidRPr="00000000" w14:paraId="0000011C">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Departments shall plan annual leave to avoid excessive overlap in business-critical roles. Managers may request employees to submit preferred leave periods in advance for seasonal, production, campaign, holiday, or peak-demand planning.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Where multiple employees request the same period and all requests cannot be approved, managers shall apply fair criteria, such as order of request, prior-year leave patterns, business criticality, hardship circumstances, and equitable rotation of high-demand periods.</w:t>
      </w:r>
    </w:p>
    <w:p w:rsidR="00000000" w:rsidDel="00000000" w:rsidP="00000000" w:rsidRDefault="00000000" w:rsidRPr="00000000" w14:paraId="00000120">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21">
      <w:pPr>
        <w:pStyle w:val="Heading2"/>
        <w:tabs>
          <w:tab w:val="left" w:leader="none" w:pos="780"/>
        </w:tabs>
        <w:ind w:left="566.9291338582677" w:firstLine="0"/>
        <w:rPr/>
      </w:pPr>
      <w:bookmarkStart w:colFirst="0" w:colLast="0" w:name="_g9wgo9brezqq" w:id="26"/>
      <w:bookmarkEnd w:id="26"/>
      <w:r w:rsidDel="00000000" w:rsidR="00000000" w:rsidRPr="00000000">
        <w:rPr>
          <w:rtl w:val="0"/>
        </w:rPr>
        <w:t xml:space="preserve">Carryover and Expiry</w:t>
      </w:r>
      <w:r w:rsidDel="00000000" w:rsidR="00000000" w:rsidRPr="00000000">
        <w:rPr>
          <w:rtl w:val="0"/>
        </w:rPr>
      </w:r>
    </w:p>
    <w:p w:rsidR="00000000" w:rsidDel="00000000" w:rsidP="00000000" w:rsidRDefault="00000000" w:rsidRPr="00000000" w14:paraId="00000122">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Carryover and expiry of unused annual leave shall follow local legal requirements and BSF rules. HR shall communicate any deadlines for using or carrying over leave. Managers should monitor employees with high unused balances and encourage timely scheduling.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BSF shall not allow work culture, staffing decisions, or management practices to prevent employees from taking legally required rest.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27">
      <w:pPr>
        <w:pStyle w:val="Heading2"/>
        <w:tabs>
          <w:tab w:val="left" w:leader="none" w:pos="780"/>
        </w:tabs>
        <w:ind w:left="566.9291338582677" w:firstLine="0"/>
        <w:rPr/>
      </w:pPr>
      <w:bookmarkStart w:colFirst="0" w:colLast="0" w:name="_5olkg7w23sic" w:id="27"/>
      <w:bookmarkEnd w:id="27"/>
      <w:r w:rsidDel="00000000" w:rsidR="00000000" w:rsidRPr="00000000">
        <w:rPr>
          <w:rtl w:val="0"/>
        </w:rPr>
        <w:t xml:space="preserve">Cancellation or Change of Approved Leave</w:t>
      </w:r>
      <w:r w:rsidDel="00000000" w:rsidR="00000000" w:rsidRPr="00000000">
        <w:rPr>
          <w:rtl w:val="0"/>
        </w:rPr>
      </w:r>
    </w:p>
    <w:p w:rsidR="00000000" w:rsidDel="00000000" w:rsidP="00000000" w:rsidRDefault="00000000" w:rsidRPr="00000000" w14:paraId="0000012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29">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An employee may request to change approved leave when circumstances change. Approval depends on operational feasibility and HR rules.</w:t>
      </w:r>
    </w:p>
    <w:p w:rsidR="00000000" w:rsidDel="00000000" w:rsidP="00000000" w:rsidRDefault="00000000" w:rsidRPr="00000000" w14:paraId="0000012A">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2B">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BSF may request a change to approved leave only in exceptional business circumstances, such as emergency staffing needs, safety or food safety coverage, urgent customer requirements, critical audit preparation, or force majeure. Any company-requested change shall be coordinated with HR and handled fairly.</w:t>
      </w:r>
    </w:p>
    <w:p w:rsidR="00000000" w:rsidDel="00000000" w:rsidP="00000000" w:rsidRDefault="00000000" w:rsidRPr="00000000" w14:paraId="0000012C">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2D">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2E">
      <w:pPr>
        <w:pStyle w:val="Heading1"/>
        <w:numPr>
          <w:ilvl w:val="0"/>
          <w:numId w:val="7"/>
        </w:numPr>
        <w:tabs>
          <w:tab w:val="left" w:leader="none" w:pos="780"/>
        </w:tabs>
        <w:ind w:left="782" w:hanging="468"/>
        <w:rPr/>
      </w:pPr>
      <w:bookmarkStart w:colFirst="0" w:colLast="0" w:name="_6f4qhzscjn0r" w:id="28"/>
      <w:bookmarkEnd w:id="28"/>
      <w:r w:rsidDel="00000000" w:rsidR="00000000" w:rsidRPr="00000000">
        <w:rPr>
          <w:rtl w:val="0"/>
        </w:rPr>
        <w:t xml:space="preserve">Public Holidays and Company Holidays</w:t>
      </w:r>
      <w:r w:rsidDel="00000000" w:rsidR="00000000" w:rsidRPr="00000000">
        <w:rPr>
          <w:rtl w:val="0"/>
        </w:rPr>
      </w:r>
    </w:p>
    <w:p w:rsidR="00000000" w:rsidDel="00000000" w:rsidP="00000000" w:rsidRDefault="00000000" w:rsidRPr="00000000" w14:paraId="0000012F">
      <w:pPr>
        <w:pStyle w:val="Heading2"/>
        <w:tabs>
          <w:tab w:val="left" w:leader="none" w:pos="780"/>
        </w:tabs>
        <w:ind w:left="566.9291338582677" w:firstLine="0"/>
        <w:rPr/>
      </w:pPr>
      <w:bookmarkStart w:colFirst="0" w:colLast="0" w:name="_xr7hihiokrwj" w:id="29"/>
      <w:bookmarkEnd w:id="29"/>
      <w:r w:rsidDel="00000000" w:rsidR="00000000" w:rsidRPr="00000000">
        <w:rPr>
          <w:rtl w:val="0"/>
        </w:rPr>
      </w:r>
    </w:p>
    <w:p w:rsidR="00000000" w:rsidDel="00000000" w:rsidP="00000000" w:rsidRDefault="00000000" w:rsidRPr="00000000" w14:paraId="00000130">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receive public holidays according to applicable law and local site calendars. Where operations continue during public holidays, work schedules, rest days, premium pay, substitute days, or alternative arrangements shall be managed according to law, contract, and payroll rules.</w:t>
      </w:r>
    </w:p>
    <w:p w:rsidR="00000000" w:rsidDel="00000000" w:rsidP="00000000" w:rsidRDefault="00000000" w:rsidRPr="00000000" w14:paraId="00000131">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3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may designate additional company holidays, shutdown days, or site-specific non-working days. HR shall communicate approved calendars in advance whenever possible.</w:t>
      </w:r>
    </w:p>
    <w:p w:rsidR="00000000" w:rsidDel="00000000" w:rsidP="00000000" w:rsidRDefault="00000000" w:rsidRPr="00000000" w14:paraId="00000133">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3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assigned to shifts, continuous operations, logistics, cold-chain activities, security, emergency maintenance, or customer-critical roles may be required to work on holidays where permitted by law. Managers shall coordinate fair scheduling and payroll treatment.</w:t>
      </w:r>
    </w:p>
    <w:p w:rsidR="00000000" w:rsidDel="00000000" w:rsidP="00000000" w:rsidRDefault="00000000" w:rsidRPr="00000000" w14:paraId="00000135">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36">
      <w:pPr>
        <w:pStyle w:val="Heading1"/>
        <w:numPr>
          <w:ilvl w:val="0"/>
          <w:numId w:val="7"/>
        </w:numPr>
        <w:tabs>
          <w:tab w:val="left" w:leader="none" w:pos="780"/>
        </w:tabs>
        <w:ind w:left="782" w:hanging="468"/>
        <w:rPr/>
      </w:pPr>
      <w:bookmarkStart w:colFirst="0" w:colLast="0" w:name="_7v303ebq4r9" w:id="30"/>
      <w:bookmarkEnd w:id="30"/>
      <w:r w:rsidDel="00000000" w:rsidR="00000000" w:rsidRPr="00000000">
        <w:rPr>
          <w:rtl w:val="0"/>
        </w:rPr>
        <w:t xml:space="preserve">Sick Leave and Medical Absence</w:t>
      </w:r>
    </w:p>
    <w:p w:rsidR="00000000" w:rsidDel="00000000" w:rsidP="00000000" w:rsidRDefault="00000000" w:rsidRPr="00000000" w14:paraId="00000137">
      <w:pPr>
        <w:tabs>
          <w:tab w:val="left" w:leader="none" w:pos="780"/>
        </w:tabs>
        <w:rPr/>
      </w:pPr>
      <w:r w:rsidDel="00000000" w:rsidR="00000000" w:rsidRPr="00000000">
        <w:rPr>
          <w:rtl w:val="0"/>
        </w:rPr>
      </w:r>
    </w:p>
    <w:p w:rsidR="00000000" w:rsidDel="00000000" w:rsidP="00000000" w:rsidRDefault="00000000" w:rsidRPr="00000000" w14:paraId="00000138">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BSF expects employees to report illness responsibly and to avoid working when their condition may create a risk to themselves, colleagues, food safety, product integrity, customers, or the public.</w:t>
      </w:r>
    </w:p>
    <w:p w:rsidR="00000000" w:rsidDel="00000000" w:rsidP="00000000" w:rsidRDefault="00000000" w:rsidRPr="00000000" w14:paraId="00000139">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3A">
      <w:pPr>
        <w:pStyle w:val="Heading2"/>
        <w:tabs>
          <w:tab w:val="left" w:leader="none" w:pos="780"/>
        </w:tabs>
        <w:ind w:left="566.9291338582677" w:firstLine="0"/>
        <w:rPr/>
      </w:pPr>
      <w:bookmarkStart w:colFirst="0" w:colLast="0" w:name="_w8yt7fdnljey" w:id="31"/>
      <w:bookmarkEnd w:id="31"/>
      <w:r w:rsidDel="00000000" w:rsidR="00000000" w:rsidRPr="00000000">
        <w:rPr>
          <w:rtl w:val="0"/>
        </w:rPr>
        <w:t xml:space="preserve">Reporting Sick Leave</w:t>
      </w:r>
      <w:r w:rsidDel="00000000" w:rsidR="00000000" w:rsidRPr="00000000">
        <w:rPr>
          <w:rtl w:val="0"/>
        </w:rPr>
      </w:r>
    </w:p>
    <w:p w:rsidR="00000000" w:rsidDel="00000000" w:rsidP="00000000" w:rsidRDefault="00000000" w:rsidRPr="00000000" w14:paraId="0000013B">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3C">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Employees who are unable to work due to illness or injury shall notify their manager or designated contact as soon as reasonably possible. The notification should include:</w:t>
      </w:r>
    </w:p>
    <w:p w:rsidR="00000000" w:rsidDel="00000000" w:rsidP="00000000" w:rsidRDefault="00000000" w:rsidRPr="00000000" w14:paraId="0000013D">
      <w:pPr>
        <w:tabs>
          <w:tab w:val="left" w:leader="none" w:pos="780"/>
        </w:tabs>
        <w:spacing w:line="312"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3E">
      <w:pPr>
        <w:numPr>
          <w:ilvl w:val="0"/>
          <w:numId w:val="8"/>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That the employee is unable to attend work.</w:t>
      </w:r>
    </w:p>
    <w:p w:rsidR="00000000" w:rsidDel="00000000" w:rsidP="00000000" w:rsidRDefault="00000000" w:rsidRPr="00000000" w14:paraId="0000013F">
      <w:pPr>
        <w:numPr>
          <w:ilvl w:val="0"/>
          <w:numId w:val="8"/>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Expected duration of absence, if known.</w:t>
      </w:r>
    </w:p>
    <w:p w:rsidR="00000000" w:rsidDel="00000000" w:rsidP="00000000" w:rsidRDefault="00000000" w:rsidRPr="00000000" w14:paraId="00000140">
      <w:pPr>
        <w:numPr>
          <w:ilvl w:val="0"/>
          <w:numId w:val="8"/>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Whether urgent coverage is required.</w:t>
      </w:r>
    </w:p>
    <w:p w:rsidR="00000000" w:rsidDel="00000000" w:rsidP="00000000" w:rsidRDefault="00000000" w:rsidRPr="00000000" w14:paraId="00000141">
      <w:pPr>
        <w:numPr>
          <w:ilvl w:val="0"/>
          <w:numId w:val="8"/>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Whether there is any immediate work handover need.</w:t>
      </w:r>
    </w:p>
    <w:p w:rsidR="00000000" w:rsidDel="00000000" w:rsidP="00000000" w:rsidRDefault="00000000" w:rsidRPr="00000000" w14:paraId="00000142">
      <w:pPr>
        <w:tabs>
          <w:tab w:val="left" w:leader="none" w:pos="780"/>
        </w:tabs>
        <w:spacing w:line="312"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43">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Employees are not required to disclose detailed medical diagnosis to their manager. Medical documentation shall be submitted to HR or the designated confidential channel when required.</w:t>
      </w:r>
    </w:p>
    <w:p w:rsidR="00000000" w:rsidDel="00000000" w:rsidP="00000000" w:rsidRDefault="00000000" w:rsidRPr="00000000" w14:paraId="00000144">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45">
      <w:pPr>
        <w:pStyle w:val="Heading2"/>
        <w:tabs>
          <w:tab w:val="left" w:leader="none" w:pos="780"/>
        </w:tabs>
        <w:ind w:left="566.9291338582677" w:firstLine="0"/>
        <w:rPr/>
      </w:pPr>
      <w:bookmarkStart w:colFirst="0" w:colLast="0" w:name="_lev9jw24ehte" w:id="32"/>
      <w:bookmarkEnd w:id="32"/>
      <w:r w:rsidDel="00000000" w:rsidR="00000000" w:rsidRPr="00000000">
        <w:rPr>
          <w:rtl w:val="0"/>
        </w:rPr>
        <w:t xml:space="preserve">Medical Documentation</w:t>
      </w:r>
      <w:r w:rsidDel="00000000" w:rsidR="00000000" w:rsidRPr="00000000">
        <w:rPr>
          <w:rtl w:val="0"/>
        </w:rPr>
      </w:r>
    </w:p>
    <w:p w:rsidR="00000000" w:rsidDel="00000000" w:rsidP="00000000" w:rsidRDefault="00000000" w:rsidRPr="00000000" w14:paraId="0000014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47">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BSF may request medical documentation according to law, policy, absence duration, role risk, payroll requirement, benefits-provider requirement, or return-to-work need. Medical certificates shall be handled confidentially.</w:t>
      </w:r>
    </w:p>
    <w:p w:rsidR="00000000" w:rsidDel="00000000" w:rsidP="00000000" w:rsidRDefault="00000000" w:rsidRPr="00000000" w14:paraId="00000148">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49">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If an employee cannot obtain documentation within the expected timeframe due to reasonable circumstances, HR shall review the case and define the next step.</w:t>
      </w:r>
    </w:p>
    <w:p w:rsidR="00000000" w:rsidDel="00000000" w:rsidP="00000000" w:rsidRDefault="00000000" w:rsidRPr="00000000" w14:paraId="0000014A">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4B">
      <w:pPr>
        <w:pStyle w:val="Heading2"/>
        <w:tabs>
          <w:tab w:val="left" w:leader="none" w:pos="780"/>
        </w:tabs>
        <w:ind w:left="566.9291338582677" w:firstLine="0"/>
        <w:rPr/>
      </w:pPr>
      <w:bookmarkStart w:colFirst="0" w:colLast="0" w:name="_8ks5qbpmn09" w:id="33"/>
      <w:bookmarkEnd w:id="33"/>
      <w:r w:rsidDel="00000000" w:rsidR="00000000" w:rsidRPr="00000000">
        <w:rPr>
          <w:rtl w:val="0"/>
        </w:rPr>
        <w:t xml:space="preserve">Food Safety and Hygiene-Related Illness</w:t>
      </w:r>
      <w:r w:rsidDel="00000000" w:rsidR="00000000" w:rsidRPr="00000000">
        <w:rPr>
          <w:rtl w:val="0"/>
        </w:rPr>
      </w:r>
    </w:p>
    <w:p w:rsidR="00000000" w:rsidDel="00000000" w:rsidP="00000000" w:rsidRDefault="00000000" w:rsidRPr="00000000" w14:paraId="0000014C">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Employees working in production, warehouse, cold-chain, quality, sanitation, maintenance, or any role with access to product, packaging, processing areas, food-contact surfaces, or hygiene-controlled zones shall report symptoms that may affect food safety according to site hygiene rules.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color w:val="333333"/>
          <w:sz w:val="24"/>
          <w:szCs w:val="24"/>
          <w:rtl w:val="0"/>
        </w:rPr>
        <w:t xml:space="preserve">Employees shall not enter controlled food areas when they have symptoms or conditions that could compromise product safety, unless cleared according to applicable site procedures. Return-to-work after certain illnesses may require HR, QA, HSE, or medical confirmation depending on risk and law.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566.9291338582677" w:right="0" w:firstLine="0"/>
        <w:jc w:val="both"/>
        <w:rPr>
          <w:color w:val="333333"/>
          <w:sz w:val="24"/>
          <w:szCs w:val="24"/>
        </w:rPr>
      </w:pPr>
      <w:r w:rsidDel="00000000" w:rsidR="00000000" w:rsidRPr="00000000">
        <w:rPr>
          <w:rtl w:val="0"/>
        </w:rPr>
      </w:r>
    </w:p>
    <w:p w:rsidR="00000000" w:rsidDel="00000000" w:rsidP="00000000" w:rsidRDefault="00000000" w:rsidRPr="00000000" w14:paraId="00000151">
      <w:pPr>
        <w:pStyle w:val="Heading2"/>
        <w:tabs>
          <w:tab w:val="left" w:leader="none" w:pos="780"/>
        </w:tabs>
        <w:ind w:left="566.9291338582677" w:firstLine="0"/>
        <w:rPr/>
      </w:pPr>
      <w:bookmarkStart w:colFirst="0" w:colLast="0" w:name="_neqilkr975ks" w:id="34"/>
      <w:bookmarkEnd w:id="34"/>
      <w:r w:rsidDel="00000000" w:rsidR="00000000" w:rsidRPr="00000000">
        <w:rPr>
          <w:rtl w:val="0"/>
        </w:rPr>
        <w:t xml:space="preserve">Extended Medical Absence</w:t>
      </w:r>
      <w:r w:rsidDel="00000000" w:rsidR="00000000" w:rsidRPr="00000000">
        <w:rPr>
          <w:rtl w:val="0"/>
        </w:rPr>
      </w:r>
    </w:p>
    <w:p w:rsidR="00000000" w:rsidDel="00000000" w:rsidP="00000000" w:rsidRDefault="00000000" w:rsidRPr="00000000" w14:paraId="00000152">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53">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For extended illness or injury, HR shall coordinate with the employee, manager, HSE, medical provider, insurance provider, or legal advisor as appropriate. The process may include:</w:t>
      </w:r>
    </w:p>
    <w:p w:rsidR="00000000" w:rsidDel="00000000" w:rsidP="00000000" w:rsidRDefault="00000000" w:rsidRPr="00000000" w14:paraId="00000154">
      <w:pPr>
        <w:tabs>
          <w:tab w:val="left" w:leader="none" w:pos="780"/>
        </w:tabs>
        <w:spacing w:line="312"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Confirmation of expected duration.</w:t>
      </w:r>
    </w:p>
    <w:p w:rsidR="00000000" w:rsidDel="00000000" w:rsidP="00000000" w:rsidRDefault="00000000" w:rsidRPr="00000000" w14:paraId="000001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Payroll and benefits review.</w:t>
      </w:r>
    </w:p>
    <w:p w:rsidR="00000000" w:rsidDel="00000000" w:rsidP="00000000" w:rsidRDefault="00000000" w:rsidRPr="00000000" w14:paraId="000001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Medical certificates or updates.</w:t>
      </w:r>
    </w:p>
    <w:p w:rsidR="00000000" w:rsidDel="00000000" w:rsidP="00000000" w:rsidRDefault="00000000" w:rsidRPr="00000000" w14:paraId="000001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Temporary work restrictions.</w:t>
      </w:r>
    </w:p>
    <w:p w:rsidR="00000000" w:rsidDel="00000000" w:rsidP="00000000" w:rsidRDefault="00000000" w:rsidRPr="00000000" w14:paraId="000001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Reasonable accommodation where applicable.</w:t>
      </w:r>
    </w:p>
    <w:p w:rsidR="00000000" w:rsidDel="00000000" w:rsidP="00000000" w:rsidRDefault="00000000" w:rsidRPr="00000000" w14:paraId="000001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Return-to-work planning.</w:t>
      </w:r>
    </w:p>
    <w:p w:rsidR="00000000" w:rsidDel="00000000" w:rsidP="00000000" w:rsidRDefault="00000000" w:rsidRPr="00000000" w14:paraId="000001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1133.8582677165355" w:right="0" w:hanging="360"/>
        <w:jc w:val="left"/>
        <w:rPr>
          <w:color w:val="333333"/>
          <w:sz w:val="24"/>
          <w:szCs w:val="24"/>
        </w:rPr>
      </w:pPr>
      <w:r w:rsidDel="00000000" w:rsidR="00000000" w:rsidRPr="00000000">
        <w:rPr>
          <w:color w:val="333333"/>
          <w:sz w:val="24"/>
          <w:szCs w:val="24"/>
          <w:rtl w:val="0"/>
        </w:rPr>
        <w:t xml:space="preserve">Communication boundaries to protect privacy.</w:t>
      </w:r>
    </w:p>
    <w:p w:rsidR="00000000" w:rsidDel="00000000" w:rsidP="00000000" w:rsidRDefault="00000000" w:rsidRPr="00000000" w14:paraId="0000015C">
      <w:pPr>
        <w:tabs>
          <w:tab w:val="left" w:leader="none" w:pos="780"/>
        </w:tabs>
        <w:spacing w:line="312"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5D">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Managers shall maintain respectful communication but shall not pressure employees to return before they are medically fit or legally cleared.</w:t>
      </w:r>
    </w:p>
    <w:p w:rsidR="00000000" w:rsidDel="00000000" w:rsidP="00000000" w:rsidRDefault="00000000" w:rsidRPr="00000000" w14:paraId="0000015E">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5F">
      <w:pPr>
        <w:pStyle w:val="Heading1"/>
        <w:numPr>
          <w:ilvl w:val="0"/>
          <w:numId w:val="7"/>
        </w:numPr>
        <w:tabs>
          <w:tab w:val="left" w:leader="none" w:pos="780"/>
        </w:tabs>
        <w:ind w:left="782" w:hanging="468"/>
        <w:rPr/>
      </w:pPr>
      <w:bookmarkStart w:colFirst="0" w:colLast="0" w:name="_25tat8useykg" w:id="35"/>
      <w:bookmarkEnd w:id="35"/>
      <w:r w:rsidDel="00000000" w:rsidR="00000000" w:rsidRPr="00000000">
        <w:rPr>
          <w:rtl w:val="0"/>
        </w:rPr>
        <w:t xml:space="preserve">Health, Safety, and Environment</w:t>
      </w:r>
    </w:p>
    <w:p w:rsidR="00000000" w:rsidDel="00000000" w:rsidP="00000000" w:rsidRDefault="00000000" w:rsidRPr="00000000" w14:paraId="00000160">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61">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Any work-related injury, illness, near miss, unsafe condition, or incident shall be reported immediately according to BSF safety procedures. Work-related absence shall be coordinated by HR and HSE.</w:t>
      </w:r>
    </w:p>
    <w:p w:rsidR="00000000" w:rsidDel="00000000" w:rsidP="00000000" w:rsidRDefault="00000000" w:rsidRPr="00000000" w14:paraId="00000162">
      <w:pPr>
        <w:tabs>
          <w:tab w:val="left" w:leader="none" w:pos="780"/>
        </w:tabs>
        <w:spacing w:line="312"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63">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The process shall include:</w:t>
      </w:r>
    </w:p>
    <w:p w:rsidR="00000000" w:rsidDel="00000000" w:rsidP="00000000" w:rsidRDefault="00000000" w:rsidRPr="00000000" w14:paraId="00000164">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Immediate safety response and medical attention where required.</w:t>
      </w:r>
    </w:p>
    <w:p w:rsidR="00000000" w:rsidDel="00000000" w:rsidP="00000000" w:rsidRDefault="00000000" w:rsidRPr="00000000" w14:paraId="00000165">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Incident reporting and investigation.</w:t>
      </w:r>
    </w:p>
    <w:p w:rsidR="00000000" w:rsidDel="00000000" w:rsidP="00000000" w:rsidRDefault="00000000" w:rsidRPr="00000000" w14:paraId="00000166">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Documentation for legal, insurance, and internal purposes.</w:t>
      </w:r>
    </w:p>
    <w:p w:rsidR="00000000" w:rsidDel="00000000" w:rsidP="00000000" w:rsidRDefault="00000000" w:rsidRPr="00000000" w14:paraId="00000167">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Payroll and statutory benefits coordination.</w:t>
      </w:r>
    </w:p>
    <w:p w:rsidR="00000000" w:rsidDel="00000000" w:rsidP="00000000" w:rsidRDefault="00000000" w:rsidRPr="00000000" w14:paraId="00000168">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Temporary restrictions or modified duty where appropriate.</w:t>
      </w:r>
    </w:p>
    <w:p w:rsidR="00000000" w:rsidDel="00000000" w:rsidP="00000000" w:rsidRDefault="00000000" w:rsidRPr="00000000" w14:paraId="00000169">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Return-to-work risk assessment.</w:t>
      </w:r>
    </w:p>
    <w:p w:rsidR="00000000" w:rsidDel="00000000" w:rsidP="00000000" w:rsidRDefault="00000000" w:rsidRPr="00000000" w14:paraId="0000016A">
      <w:pPr>
        <w:numPr>
          <w:ilvl w:val="0"/>
          <w:numId w:val="9"/>
        </w:numPr>
        <w:tabs>
          <w:tab w:val="left" w:leader="none" w:pos="780"/>
        </w:tabs>
        <w:spacing w:line="312" w:lineRule="auto"/>
        <w:ind w:left="720" w:hanging="360"/>
        <w:rPr>
          <w:color w:val="333333"/>
          <w:sz w:val="24"/>
          <w:szCs w:val="24"/>
          <w:u w:val="none"/>
        </w:rPr>
      </w:pPr>
      <w:r w:rsidDel="00000000" w:rsidR="00000000" w:rsidRPr="00000000">
        <w:rPr>
          <w:color w:val="333333"/>
          <w:sz w:val="24"/>
          <w:szCs w:val="24"/>
          <w:rtl w:val="0"/>
        </w:rPr>
        <w:t xml:space="preserve">Corrective actions to prevent recurrence.</w:t>
      </w:r>
    </w:p>
    <w:p w:rsidR="00000000" w:rsidDel="00000000" w:rsidP="00000000" w:rsidRDefault="00000000" w:rsidRPr="00000000" w14:paraId="0000016B">
      <w:pPr>
        <w:tabs>
          <w:tab w:val="left" w:leader="none" w:pos="780"/>
        </w:tabs>
        <w:spacing w:line="312"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6C">
      <w:pPr>
        <w:tabs>
          <w:tab w:val="left" w:leader="none" w:pos="780"/>
        </w:tabs>
        <w:spacing w:line="312" w:lineRule="auto"/>
        <w:ind w:left="283.46456692913375" w:firstLine="0"/>
        <w:rPr>
          <w:color w:val="333333"/>
          <w:sz w:val="24"/>
          <w:szCs w:val="24"/>
        </w:rPr>
      </w:pPr>
      <w:r w:rsidDel="00000000" w:rsidR="00000000" w:rsidRPr="00000000">
        <w:rPr>
          <w:color w:val="333333"/>
          <w:sz w:val="24"/>
          <w:szCs w:val="24"/>
          <w:rtl w:val="0"/>
        </w:rPr>
        <w:t xml:space="preserve">Employees shall not be penalized for reporting work-related injuries or unsafe conditions in good faith.</w:t>
      </w:r>
    </w:p>
    <w:p w:rsidR="00000000" w:rsidDel="00000000" w:rsidP="00000000" w:rsidRDefault="00000000" w:rsidRPr="00000000" w14:paraId="0000016D">
      <w:pPr>
        <w:tabs>
          <w:tab w:val="left" w:leader="none" w:pos="780"/>
        </w:tabs>
        <w:spacing w:line="312"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16E">
      <w:pPr>
        <w:pStyle w:val="Heading1"/>
        <w:numPr>
          <w:ilvl w:val="0"/>
          <w:numId w:val="7"/>
        </w:numPr>
        <w:tabs>
          <w:tab w:val="left" w:leader="none" w:pos="705"/>
        </w:tabs>
        <w:ind w:left="283.46456692913375" w:firstLine="0"/>
        <w:rPr/>
      </w:pPr>
      <w:bookmarkStart w:colFirst="0" w:colLast="0" w:name="_da2bs6nu8o95" w:id="36"/>
      <w:bookmarkEnd w:id="36"/>
      <w:r w:rsidDel="00000000" w:rsidR="00000000" w:rsidRPr="00000000">
        <w:rPr>
          <w:rtl w:val="0"/>
        </w:rPr>
        <w:t xml:space="preserve">Parental, Maternity, Paternity, Adoption, and Family-Related Leave</w:t>
      </w:r>
      <w:r w:rsidDel="00000000" w:rsidR="00000000" w:rsidRPr="00000000">
        <w:rPr>
          <w:rtl w:val="0"/>
        </w:rPr>
      </w:r>
    </w:p>
    <w:p w:rsidR="00000000" w:rsidDel="00000000" w:rsidP="00000000" w:rsidRDefault="00000000" w:rsidRPr="00000000" w14:paraId="0000016F">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70">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BSF shall provide parental, maternity, paternity, adoption, nursing, family-care, and related leave according to applicable law, employment terms, and approved company benefits.</w:t>
      </w:r>
    </w:p>
    <w:p w:rsidR="00000000" w:rsidDel="00000000" w:rsidP="00000000" w:rsidRDefault="00000000" w:rsidRPr="00000000" w14:paraId="00000171">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72">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Employees should inform HR as early as reasonably possible when they expect to request family-related leave so that eligibility, documentation, payroll treatment, benefits continuation, work transition, and return-to-work planning can be explained.</w:t>
      </w:r>
    </w:p>
    <w:p w:rsidR="00000000" w:rsidDel="00000000" w:rsidP="00000000" w:rsidRDefault="00000000" w:rsidRPr="00000000" w14:paraId="00000173">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74">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BSF shall not discriminate against employees based on pregnancy, childbirth, parental status, adoption, family responsibilities, or legally protected caregiving obligations.</w:t>
      </w:r>
    </w:p>
    <w:p w:rsidR="00000000" w:rsidDel="00000000" w:rsidP="00000000" w:rsidRDefault="00000000" w:rsidRPr="00000000" w14:paraId="00000175">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76">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Where an employee is pregnant or has a medical restriction, HR and HSE shall assess any work-related risks where applicable, including exposure to physical hazards, chemicals, cold environments, heavy lifting, shift demands, or other role-specific conditions. Adjustments shall be managed according to law, medical advice, and operational feasibility.</w:t>
      </w:r>
    </w:p>
    <w:p w:rsidR="00000000" w:rsidDel="00000000" w:rsidP="00000000" w:rsidRDefault="00000000" w:rsidRPr="00000000" w14:paraId="00000177">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78">
      <w:pPr>
        <w:pStyle w:val="Heading1"/>
        <w:numPr>
          <w:ilvl w:val="0"/>
          <w:numId w:val="7"/>
        </w:numPr>
        <w:tabs>
          <w:tab w:val="left" w:leader="none" w:pos="780"/>
        </w:tabs>
        <w:ind w:left="782" w:hanging="468"/>
        <w:rPr/>
      </w:pPr>
      <w:bookmarkStart w:colFirst="0" w:colLast="0" w:name="_ji3wkblbtbew" w:id="37"/>
      <w:bookmarkEnd w:id="37"/>
      <w:r w:rsidDel="00000000" w:rsidR="00000000" w:rsidRPr="00000000">
        <w:rPr>
          <w:rtl w:val="0"/>
        </w:rPr>
        <w:t xml:space="preserve">Bereavement and Compassionate Leave</w:t>
      </w:r>
      <w:r w:rsidDel="00000000" w:rsidR="00000000" w:rsidRPr="00000000">
        <w:rPr>
          <w:rtl w:val="0"/>
        </w:rPr>
      </w:r>
    </w:p>
    <w:p w:rsidR="00000000" w:rsidDel="00000000" w:rsidP="00000000" w:rsidRDefault="00000000" w:rsidRPr="00000000" w14:paraId="00000179">
      <w:pPr>
        <w:pStyle w:val="Heading2"/>
        <w:tabs>
          <w:tab w:val="left" w:leader="none" w:pos="780"/>
        </w:tabs>
        <w:ind w:left="0" w:firstLine="0"/>
        <w:rPr/>
      </w:pPr>
      <w:bookmarkStart w:colFirst="0" w:colLast="0" w:name="_u9cnq2jx2u65" w:id="38"/>
      <w:bookmarkEnd w:id="38"/>
      <w:r w:rsidDel="00000000" w:rsidR="00000000" w:rsidRPr="00000000">
        <w:rPr>
          <w:rtl w:val="0"/>
        </w:rPr>
      </w:r>
    </w:p>
    <w:p w:rsidR="00000000" w:rsidDel="00000000" w:rsidP="00000000" w:rsidRDefault="00000000" w:rsidRPr="00000000" w14:paraId="0000017A">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BSF recognizes that employees may require time away from work due to the death, serious illness, emergency, or crisis involving a family member or close personal relation.</w:t>
      </w:r>
    </w:p>
    <w:p w:rsidR="00000000" w:rsidDel="00000000" w:rsidP="00000000" w:rsidRDefault="00000000" w:rsidRPr="00000000" w14:paraId="0000017B">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7C">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Bereavement and compassionate leave shall be granted according to applicable law, local policy, contract, and HR approval. HR may request reasonable documentation only where appropriate and lawful, and shall handle such information with sensitivity.</w:t>
      </w:r>
    </w:p>
    <w:p w:rsidR="00000000" w:rsidDel="00000000" w:rsidP="00000000" w:rsidRDefault="00000000" w:rsidRPr="00000000" w14:paraId="0000017D">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7E">
      <w:pPr>
        <w:tabs>
          <w:tab w:val="left" w:leader="none" w:pos="780"/>
        </w:tabs>
        <w:spacing w:line="312" w:lineRule="auto"/>
        <w:ind w:left="283.46456692913375" w:firstLine="0"/>
        <w:jc w:val="both"/>
        <w:rPr>
          <w:color w:val="333333"/>
          <w:sz w:val="24"/>
          <w:szCs w:val="24"/>
        </w:rPr>
      </w:pPr>
      <w:r w:rsidDel="00000000" w:rsidR="00000000" w:rsidRPr="00000000">
        <w:rPr>
          <w:color w:val="333333"/>
          <w:sz w:val="24"/>
          <w:szCs w:val="24"/>
          <w:rtl w:val="0"/>
        </w:rPr>
        <w:t xml:space="preserve">Managers shall respond to these requests respectfully and escalate complex cases to HR rather than making inconsistent exceptions.</w:t>
      </w:r>
    </w:p>
    <w:p w:rsidR="00000000" w:rsidDel="00000000" w:rsidP="00000000" w:rsidRDefault="00000000" w:rsidRPr="00000000" w14:paraId="0000017F">
      <w:pPr>
        <w:pStyle w:val="Heading1"/>
        <w:tabs>
          <w:tab w:val="left" w:leader="none" w:pos="780"/>
        </w:tabs>
        <w:ind w:left="0" w:firstLine="0"/>
        <w:rPr/>
      </w:pPr>
      <w:bookmarkStart w:colFirst="0" w:colLast="0" w:name="_r5dx7nkkegae" w:id="39"/>
      <w:bookmarkEnd w:id="39"/>
      <w:r w:rsidDel="00000000" w:rsidR="00000000" w:rsidRPr="00000000">
        <w:rPr>
          <w:rtl w:val="0"/>
        </w:rPr>
      </w:r>
    </w:p>
    <w:p w:rsidR="00000000" w:rsidDel="00000000" w:rsidP="00000000" w:rsidRDefault="00000000" w:rsidRPr="00000000" w14:paraId="00000180">
      <w:pPr>
        <w:pStyle w:val="Heading1"/>
        <w:numPr>
          <w:ilvl w:val="0"/>
          <w:numId w:val="7"/>
        </w:numPr>
        <w:tabs>
          <w:tab w:val="left" w:leader="none" w:pos="780"/>
        </w:tabs>
        <w:ind w:left="782" w:hanging="468"/>
        <w:rPr/>
      </w:pPr>
      <w:bookmarkStart w:colFirst="0" w:colLast="0" w:name="_dmeg2vcrsxnr" w:id="40"/>
      <w:bookmarkEnd w:id="40"/>
      <w:r w:rsidDel="00000000" w:rsidR="00000000" w:rsidRPr="00000000">
        <w:rPr>
          <w:rtl w:val="0"/>
        </w:rPr>
        <w:t xml:space="preserve">Personal, Emergency, and Unpaid Leave</w:t>
      </w:r>
      <w:r w:rsidDel="00000000" w:rsidR="00000000" w:rsidRPr="00000000">
        <w:rPr>
          <w:rtl w:val="0"/>
        </w:rPr>
      </w:r>
    </w:p>
    <w:p w:rsidR="00000000" w:rsidDel="00000000" w:rsidP="00000000" w:rsidRDefault="00000000" w:rsidRPr="00000000" w14:paraId="00000181">
      <w:pPr>
        <w:pStyle w:val="Heading2"/>
        <w:tabs>
          <w:tab w:val="left" w:leader="none" w:pos="780"/>
        </w:tabs>
        <w:ind w:left="425.1968503937008" w:firstLine="141.73228346456688"/>
        <w:rPr/>
      </w:pPr>
      <w:bookmarkStart w:colFirst="0" w:colLast="0" w:name="_vzw7at6ok3il" w:id="41"/>
      <w:bookmarkEnd w:id="41"/>
      <w:r w:rsidDel="00000000" w:rsidR="00000000" w:rsidRPr="00000000">
        <w:rPr>
          <w:rtl w:val="0"/>
        </w:rPr>
      </w:r>
    </w:p>
    <w:p w:rsidR="00000000" w:rsidDel="00000000" w:rsidP="00000000" w:rsidRDefault="00000000" w:rsidRPr="00000000" w14:paraId="0000018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may request personal, emergency, or unpaid leave when circumstances are not covered by another leave category. Approval depends on eligibility, reason for the request, legal protections, operational impact, prior leave usage, and HR review.</w:t>
      </w:r>
    </w:p>
    <w:p w:rsidR="00000000" w:rsidDel="00000000" w:rsidP="00000000" w:rsidRDefault="00000000" w:rsidRPr="00000000" w14:paraId="00000183">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8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Examples may include:</w:t>
      </w:r>
    </w:p>
    <w:p w:rsidR="00000000" w:rsidDel="00000000" w:rsidP="00000000" w:rsidRDefault="00000000" w:rsidRPr="00000000" w14:paraId="0000018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Urgent personal matters.</w:t>
      </w:r>
    </w:p>
    <w:p w:rsidR="00000000" w:rsidDel="00000000" w:rsidP="00000000" w:rsidRDefault="00000000" w:rsidRPr="00000000" w14:paraId="000001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Family emergency.</w:t>
      </w:r>
    </w:p>
    <w:p w:rsidR="00000000" w:rsidDel="00000000" w:rsidP="00000000" w:rsidRDefault="00000000" w:rsidRPr="00000000" w14:paraId="0000018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Relocation or essential administrative appointments.</w:t>
      </w:r>
    </w:p>
    <w:p w:rsidR="00000000" w:rsidDel="00000000" w:rsidP="00000000" w:rsidRDefault="00000000" w:rsidRPr="00000000" w14:paraId="000001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Personal legal obligations.</w:t>
      </w:r>
    </w:p>
    <w:p w:rsidR="00000000" w:rsidDel="00000000" w:rsidP="00000000" w:rsidRDefault="00000000" w:rsidRPr="00000000" w14:paraId="000001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Extended travel not covered by annual leave.</w:t>
      </w:r>
    </w:p>
    <w:p w:rsidR="00000000" w:rsidDel="00000000" w:rsidP="00000000" w:rsidRDefault="00000000" w:rsidRPr="00000000" w14:paraId="000001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Recovery or care needs beyond paid entitlement.</w:t>
      </w:r>
    </w:p>
    <w:p w:rsidR="00000000" w:rsidDel="00000000" w:rsidP="00000000" w:rsidRDefault="00000000" w:rsidRPr="00000000" w14:paraId="0000018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80"/>
        </w:tabs>
        <w:spacing w:after="0" w:before="0" w:line="312" w:lineRule="auto"/>
        <w:ind w:left="850.3937007874016" w:right="0" w:hanging="360.00000000000006"/>
        <w:jc w:val="left"/>
        <w:rPr>
          <w:color w:val="333333"/>
          <w:sz w:val="24"/>
          <w:szCs w:val="24"/>
        </w:rPr>
      </w:pPr>
      <w:r w:rsidDel="00000000" w:rsidR="00000000" w:rsidRPr="00000000">
        <w:rPr>
          <w:color w:val="333333"/>
          <w:sz w:val="24"/>
          <w:szCs w:val="24"/>
          <w:rtl w:val="0"/>
        </w:rPr>
        <w:t xml:space="preserve">Other exceptional circumstances approved by HR.</w:t>
      </w:r>
    </w:p>
    <w:p w:rsidR="00000000" w:rsidDel="00000000" w:rsidP="00000000" w:rsidRDefault="00000000" w:rsidRPr="00000000" w14:paraId="0000018C">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8D">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Unpaid leave shall be documented before the leave starts whenever possible. HR shall explain the effect on payroll, benefits, leave accrual, seniority, statutory contributions, and return-to-work expectations according to local rules.</w:t>
      </w:r>
    </w:p>
    <w:p w:rsidR="00000000" w:rsidDel="00000000" w:rsidP="00000000" w:rsidRDefault="00000000" w:rsidRPr="00000000" w14:paraId="0000018E">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8F">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90">
      <w:pPr>
        <w:pStyle w:val="Heading1"/>
        <w:numPr>
          <w:ilvl w:val="0"/>
          <w:numId w:val="7"/>
        </w:numPr>
        <w:tabs>
          <w:tab w:val="left" w:leader="none" w:pos="780"/>
        </w:tabs>
        <w:ind w:left="782" w:hanging="468"/>
        <w:rPr/>
      </w:pPr>
      <w:bookmarkStart w:colFirst="0" w:colLast="0" w:name="_c6biivgfj1rf" w:id="42"/>
      <w:bookmarkEnd w:id="42"/>
      <w:r w:rsidDel="00000000" w:rsidR="00000000" w:rsidRPr="00000000">
        <w:rPr>
          <w:rtl w:val="0"/>
        </w:rPr>
        <w:t xml:space="preserve">Study, Training, Civic, and Special Leave</w:t>
      </w:r>
      <w:r w:rsidDel="00000000" w:rsidR="00000000" w:rsidRPr="00000000">
        <w:rPr>
          <w:rtl w:val="0"/>
        </w:rPr>
      </w:r>
    </w:p>
    <w:p w:rsidR="00000000" w:rsidDel="00000000" w:rsidP="00000000" w:rsidRDefault="00000000" w:rsidRPr="00000000" w14:paraId="00000191">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9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may approve study, training, civic-duty, voting, jury, military, public-service, union-related, or other special leave where required by law or where the company determines that the leave supports employee development, legal compliance, or responsible business practice.</w:t>
      </w:r>
    </w:p>
    <w:p w:rsidR="00000000" w:rsidDel="00000000" w:rsidP="00000000" w:rsidRDefault="00000000" w:rsidRPr="00000000" w14:paraId="00000193">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94">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Company-sponsored training time shall normally be treated as working time unless local law, contract, or program terms state otherwise. Voluntary education unrelated to the role may be supported through annual leave, unpaid leave, flexible scheduling, or approved development benefits.</w:t>
      </w:r>
    </w:p>
    <w:p w:rsidR="00000000" w:rsidDel="00000000" w:rsidP="00000000" w:rsidRDefault="00000000" w:rsidRPr="00000000" w14:paraId="00000195">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96">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provide reasonable notice and documentation when special leave is requested.</w:t>
      </w:r>
    </w:p>
    <w:p w:rsidR="00000000" w:rsidDel="00000000" w:rsidP="00000000" w:rsidRDefault="00000000" w:rsidRPr="00000000" w14:paraId="00000197">
      <w:pPr>
        <w:tabs>
          <w:tab w:val="left" w:leader="none" w:pos="780"/>
        </w:tabs>
        <w:spacing w:line="312" w:lineRule="auto"/>
        <w:ind w:left="283.46456692913375" w:firstLine="0"/>
        <w:jc w:val="both"/>
        <w:rPr>
          <w:color w:val="333333"/>
          <w:sz w:val="24"/>
          <w:szCs w:val="24"/>
        </w:rPr>
      </w:pPr>
      <w:r w:rsidDel="00000000" w:rsidR="00000000" w:rsidRPr="00000000">
        <w:rPr>
          <w:rtl w:val="0"/>
        </w:rPr>
      </w:r>
    </w:p>
    <w:p w:rsidR="00000000" w:rsidDel="00000000" w:rsidP="00000000" w:rsidRDefault="00000000" w:rsidRPr="00000000" w14:paraId="00000198">
      <w:pPr>
        <w:pStyle w:val="Heading1"/>
        <w:numPr>
          <w:ilvl w:val="0"/>
          <w:numId w:val="7"/>
        </w:numPr>
        <w:tabs>
          <w:tab w:val="left" w:leader="none" w:pos="780"/>
        </w:tabs>
        <w:ind w:left="425.1968503937008" w:firstLine="0"/>
        <w:rPr/>
      </w:pPr>
      <w:bookmarkStart w:colFirst="0" w:colLast="0" w:name="_i2vh5989qyva" w:id="43"/>
      <w:bookmarkEnd w:id="43"/>
      <w:r w:rsidDel="00000000" w:rsidR="00000000" w:rsidRPr="00000000">
        <w:rPr>
          <w:rtl w:val="0"/>
        </w:rPr>
        <w:t xml:space="preserve">Leave for Remote, Hybrid, Shift, and Seasonal Employees</w:t>
      </w:r>
      <w:r w:rsidDel="00000000" w:rsidR="00000000" w:rsidRPr="00000000">
        <w:rPr>
          <w:rtl w:val="0"/>
        </w:rPr>
      </w:r>
    </w:p>
    <w:p w:rsidR="00000000" w:rsidDel="00000000" w:rsidP="00000000" w:rsidRDefault="00000000" w:rsidRPr="00000000" w14:paraId="00000199">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9A">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Remote and hybrid employees are subject to the same leave reporting and approval rules as site-based employees. Working remotely while ill, caring for a dependent, traveling, or attending personal appointments is not a substitute for leave unless the manager and HR approve an appropriate arrangement.</w:t>
      </w:r>
    </w:p>
    <w:p w:rsidR="00000000" w:rsidDel="00000000" w:rsidP="00000000" w:rsidRDefault="00000000" w:rsidRPr="00000000" w14:paraId="0000019B">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9C">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Shift employees shall request leave according to shift planning rules and shall not arrange informal shift swaps without supervisor approval. Approved swaps shall comply with working-time limits, rest requirements, competence requirements, food safety coverage, safety controls, and payroll rules.</w:t>
      </w:r>
    </w:p>
    <w:p w:rsidR="00000000" w:rsidDel="00000000" w:rsidP="00000000" w:rsidRDefault="00000000" w:rsidRPr="00000000" w14:paraId="0000019D">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9E">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Seasonal and campaign-based employees shall receive leave and benefits according to law, contract, and assignment duration. Managers shall ensure that seasonal workforce planning does not bypass mandatory rest, safety, welfare, or legal requirements.</w:t>
      </w:r>
    </w:p>
    <w:p w:rsidR="00000000" w:rsidDel="00000000" w:rsidP="00000000" w:rsidRDefault="00000000" w:rsidRPr="00000000" w14:paraId="0000019F">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A0">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A1">
      <w:pPr>
        <w:pStyle w:val="Heading1"/>
        <w:numPr>
          <w:ilvl w:val="0"/>
          <w:numId w:val="7"/>
        </w:numPr>
        <w:tabs>
          <w:tab w:val="left" w:leader="none" w:pos="780"/>
        </w:tabs>
        <w:ind w:left="782" w:hanging="468"/>
        <w:rPr/>
      </w:pPr>
      <w:bookmarkStart w:colFirst="0" w:colLast="0" w:name="_amzujmlqr2fv" w:id="44"/>
      <w:bookmarkEnd w:id="44"/>
      <w:r w:rsidDel="00000000" w:rsidR="00000000" w:rsidRPr="00000000">
        <w:rPr>
          <w:rtl w:val="0"/>
        </w:rPr>
        <w:t xml:space="preserve">Benefits Framework</w:t>
      </w:r>
      <w:r w:rsidDel="00000000" w:rsidR="00000000" w:rsidRPr="00000000">
        <w:rPr>
          <w:rtl w:val="0"/>
        </w:rPr>
      </w:r>
    </w:p>
    <w:p w:rsidR="00000000" w:rsidDel="00000000" w:rsidP="00000000" w:rsidRDefault="00000000" w:rsidRPr="00000000" w14:paraId="000001A2">
      <w:pPr>
        <w:pStyle w:val="Heading2"/>
        <w:tabs>
          <w:tab w:val="left" w:leader="none" w:pos="780"/>
        </w:tabs>
        <w:ind w:firstLine="425.1968503937008"/>
        <w:rPr/>
      </w:pPr>
      <w:bookmarkStart w:colFirst="0" w:colLast="0" w:name="_jzic9h8eh0bf" w:id="45"/>
      <w:bookmarkEnd w:id="45"/>
      <w:r w:rsidDel="00000000" w:rsidR="00000000" w:rsidRPr="00000000">
        <w:rPr>
          <w:rtl w:val="0"/>
        </w:rPr>
      </w:r>
    </w:p>
    <w:p w:rsidR="00000000" w:rsidDel="00000000" w:rsidP="00000000" w:rsidRDefault="00000000" w:rsidRPr="00000000" w14:paraId="000001A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BSF provides statutory and company benefits to support employee wellbeing, legal compliance, retention, engagement, and responsible employment practice. Benefits may vary by country, site, employment type, role, contract, tenure, work schedule, and approved plan.</w:t>
      </w:r>
    </w:p>
    <w:p w:rsidR="00000000" w:rsidDel="00000000" w:rsidP="00000000" w:rsidRDefault="00000000" w:rsidRPr="00000000" w14:paraId="000001A4">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A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No manager may promise benefits, allowances, exceptions, reimbursements, or permanent arrangements unless authorized by HR and Finance.</w:t>
      </w:r>
    </w:p>
    <w:p w:rsidR="00000000" w:rsidDel="00000000" w:rsidP="00000000" w:rsidRDefault="00000000" w:rsidRPr="00000000" w14:paraId="000001A6">
      <w:pPr>
        <w:pStyle w:val="Heading2"/>
        <w:tabs>
          <w:tab w:val="left" w:leader="none" w:pos="780"/>
        </w:tabs>
        <w:ind w:left="566.9291338582677" w:firstLine="0"/>
        <w:rPr/>
      </w:pPr>
      <w:bookmarkStart w:colFirst="0" w:colLast="0" w:name="_accvl63ftymk" w:id="46"/>
      <w:bookmarkEnd w:id="46"/>
      <w:r w:rsidDel="00000000" w:rsidR="00000000" w:rsidRPr="00000000">
        <w:rPr>
          <w:rtl w:val="0"/>
        </w:rPr>
        <w:t xml:space="preserve">Statutory Benefits</w:t>
      </w:r>
      <w:r w:rsidDel="00000000" w:rsidR="00000000" w:rsidRPr="00000000">
        <w:rPr>
          <w:rtl w:val="0"/>
        </w:rPr>
      </w:r>
    </w:p>
    <w:p w:rsidR="00000000" w:rsidDel="00000000" w:rsidP="00000000" w:rsidRDefault="00000000" w:rsidRPr="00000000" w14:paraId="000001A7">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A8">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Statutory benefits shall be provided according to applicable law. These may include, depending on jurisdiction:</w:t>
      </w:r>
    </w:p>
    <w:p w:rsidR="00000000" w:rsidDel="00000000" w:rsidP="00000000" w:rsidRDefault="00000000" w:rsidRPr="00000000" w14:paraId="000001A9">
      <w:pPr>
        <w:pStyle w:val="Heading2"/>
        <w:tabs>
          <w:tab w:val="left" w:leader="none" w:pos="780"/>
        </w:tabs>
        <w:ind w:left="0" w:firstLine="0"/>
        <w:rPr/>
      </w:pPr>
      <w:bookmarkStart w:colFirst="0" w:colLast="0" w:name="_x9wasp30luoi" w:id="47"/>
      <w:bookmarkEnd w:id="47"/>
      <w:r w:rsidDel="00000000" w:rsidR="00000000" w:rsidRPr="00000000">
        <w:rPr>
          <w:rtl w:val="0"/>
        </w:rPr>
      </w:r>
    </w:p>
    <w:p w:rsidR="00000000" w:rsidDel="00000000" w:rsidP="00000000" w:rsidRDefault="00000000" w:rsidRPr="00000000" w14:paraId="000001AA">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Social-security contributions.</w:t>
      </w:r>
    </w:p>
    <w:p w:rsidR="00000000" w:rsidDel="00000000" w:rsidP="00000000" w:rsidRDefault="00000000" w:rsidRPr="00000000" w14:paraId="000001AB">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Health insurance or public health contributions.</w:t>
      </w:r>
    </w:p>
    <w:p w:rsidR="00000000" w:rsidDel="00000000" w:rsidP="00000000" w:rsidRDefault="00000000" w:rsidRPr="00000000" w14:paraId="000001AC">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Pension or retirement contributions.</w:t>
      </w:r>
    </w:p>
    <w:p w:rsidR="00000000" w:rsidDel="00000000" w:rsidP="00000000" w:rsidRDefault="00000000" w:rsidRPr="00000000" w14:paraId="000001AD">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Workers’ compensation or occupational-risk insurance.</w:t>
      </w:r>
    </w:p>
    <w:p w:rsidR="00000000" w:rsidDel="00000000" w:rsidP="00000000" w:rsidRDefault="00000000" w:rsidRPr="00000000" w14:paraId="000001AE">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Paid statutory leave.</w:t>
      </w:r>
    </w:p>
    <w:p w:rsidR="00000000" w:rsidDel="00000000" w:rsidP="00000000" w:rsidRDefault="00000000" w:rsidRPr="00000000" w14:paraId="000001AF">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Family-related benefits.</w:t>
      </w:r>
    </w:p>
    <w:p w:rsidR="00000000" w:rsidDel="00000000" w:rsidP="00000000" w:rsidRDefault="00000000" w:rsidRPr="00000000" w14:paraId="000001B0">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Severance or termination benefits.</w:t>
      </w:r>
    </w:p>
    <w:p w:rsidR="00000000" w:rsidDel="00000000" w:rsidP="00000000" w:rsidRDefault="00000000" w:rsidRPr="00000000" w14:paraId="000001B1">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Public holiday treatment.</w:t>
      </w:r>
    </w:p>
    <w:p w:rsidR="00000000" w:rsidDel="00000000" w:rsidP="00000000" w:rsidRDefault="00000000" w:rsidRPr="00000000" w14:paraId="000001B2">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Mandatory bonuses, allowances, or legal payments.</w:t>
      </w:r>
    </w:p>
    <w:p w:rsidR="00000000" w:rsidDel="00000000" w:rsidP="00000000" w:rsidRDefault="00000000" w:rsidRPr="00000000" w14:paraId="000001B3">
      <w:pPr>
        <w:numPr>
          <w:ilvl w:val="0"/>
          <w:numId w:val="2"/>
        </w:numPr>
        <w:tabs>
          <w:tab w:val="left" w:leader="none" w:pos="780"/>
        </w:tabs>
        <w:spacing w:line="312" w:lineRule="auto"/>
        <w:ind w:left="1133.8582677165355" w:hanging="360"/>
        <w:rPr>
          <w:color w:val="333333"/>
          <w:sz w:val="24"/>
          <w:szCs w:val="24"/>
          <w:u w:val="none"/>
        </w:rPr>
      </w:pPr>
      <w:r w:rsidDel="00000000" w:rsidR="00000000" w:rsidRPr="00000000">
        <w:rPr>
          <w:color w:val="333333"/>
          <w:sz w:val="24"/>
          <w:szCs w:val="24"/>
          <w:rtl w:val="0"/>
        </w:rPr>
        <w:t xml:space="preserve">Tax reporting and payroll withholding.</w:t>
      </w:r>
    </w:p>
    <w:p w:rsidR="00000000" w:rsidDel="00000000" w:rsidP="00000000" w:rsidRDefault="00000000" w:rsidRPr="00000000" w14:paraId="000001B4">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B5">
      <w:pPr>
        <w:tabs>
          <w:tab w:val="left" w:leader="none" w:pos="780"/>
        </w:tabs>
        <w:ind w:left="566.9291338582677" w:firstLine="0"/>
        <w:rPr>
          <w:color w:val="333333"/>
          <w:sz w:val="24"/>
          <w:szCs w:val="24"/>
        </w:rPr>
      </w:pPr>
      <w:r w:rsidDel="00000000" w:rsidR="00000000" w:rsidRPr="00000000">
        <w:rPr>
          <w:color w:val="333333"/>
          <w:sz w:val="24"/>
          <w:szCs w:val="24"/>
          <w:rtl w:val="0"/>
        </w:rPr>
        <w:t xml:space="preserve">HR and Payroll shall maintain processes to ensure statutory benefits are administered accurately.</w:t>
      </w:r>
    </w:p>
    <w:p w:rsidR="00000000" w:rsidDel="00000000" w:rsidP="00000000" w:rsidRDefault="00000000" w:rsidRPr="00000000" w14:paraId="000001B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B7">
      <w:pPr>
        <w:pStyle w:val="Heading2"/>
        <w:tabs>
          <w:tab w:val="left" w:leader="none" w:pos="780"/>
        </w:tabs>
        <w:ind w:left="566.9291338582677" w:firstLine="0"/>
        <w:rPr/>
      </w:pPr>
      <w:bookmarkStart w:colFirst="0" w:colLast="0" w:name="_jvfmuqt94toh" w:id="48"/>
      <w:bookmarkEnd w:id="48"/>
      <w:r w:rsidDel="00000000" w:rsidR="00000000" w:rsidRPr="00000000">
        <w:rPr>
          <w:rtl w:val="0"/>
        </w:rPr>
        <w:t xml:space="preserve">Company Benefits</w:t>
      </w:r>
    </w:p>
    <w:p w:rsidR="00000000" w:rsidDel="00000000" w:rsidP="00000000" w:rsidRDefault="00000000" w:rsidRPr="00000000" w14:paraId="000001B8">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B9">
      <w:pPr>
        <w:tabs>
          <w:tab w:val="left" w:leader="none" w:pos="780"/>
        </w:tabs>
        <w:spacing w:line="312" w:lineRule="auto"/>
        <w:ind w:left="566.9291338582677" w:firstLine="0"/>
        <w:rPr>
          <w:color w:val="333333"/>
          <w:sz w:val="24"/>
          <w:szCs w:val="24"/>
        </w:rPr>
      </w:pPr>
      <w:r w:rsidDel="00000000" w:rsidR="00000000" w:rsidRPr="00000000">
        <w:rPr>
          <w:color w:val="333333"/>
          <w:sz w:val="24"/>
          <w:szCs w:val="24"/>
          <w:rtl w:val="0"/>
        </w:rPr>
        <w:t xml:space="preserve">Company benefits may include, subject to approved local plans:</w:t>
      </w:r>
    </w:p>
    <w:p w:rsidR="00000000" w:rsidDel="00000000" w:rsidP="00000000" w:rsidRDefault="00000000" w:rsidRPr="00000000" w14:paraId="000001BA">
      <w:pPr>
        <w:tabs>
          <w:tab w:val="left" w:leader="none" w:pos="780"/>
        </w:tabs>
        <w:spacing w:line="312" w:lineRule="auto"/>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BB">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Supplemental health, dental, or vision insurance.</w:t>
      </w:r>
    </w:p>
    <w:p w:rsidR="00000000" w:rsidDel="00000000" w:rsidP="00000000" w:rsidRDefault="00000000" w:rsidRPr="00000000" w14:paraId="000001BC">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Life or accident insurance.</w:t>
      </w:r>
    </w:p>
    <w:p w:rsidR="00000000" w:rsidDel="00000000" w:rsidP="00000000" w:rsidRDefault="00000000" w:rsidRPr="00000000" w14:paraId="000001BD">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Meal, transportation, mobility, or parking support.</w:t>
      </w:r>
    </w:p>
    <w:p w:rsidR="00000000" w:rsidDel="00000000" w:rsidP="00000000" w:rsidRDefault="00000000" w:rsidRPr="00000000" w14:paraId="000001BE">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Uniforms, PPE, and role-required equipment.</w:t>
      </w:r>
    </w:p>
    <w:p w:rsidR="00000000" w:rsidDel="00000000" w:rsidP="00000000" w:rsidRDefault="00000000" w:rsidRPr="00000000" w14:paraId="000001BF">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Employee assistance or wellbeing programs.</w:t>
      </w:r>
    </w:p>
    <w:p w:rsidR="00000000" w:rsidDel="00000000" w:rsidP="00000000" w:rsidRDefault="00000000" w:rsidRPr="00000000" w14:paraId="000001C0">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Training and development support.</w:t>
      </w:r>
    </w:p>
    <w:p w:rsidR="00000000" w:rsidDel="00000000" w:rsidP="00000000" w:rsidRDefault="00000000" w:rsidRPr="00000000" w14:paraId="000001C1">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Recognition programs.</w:t>
      </w:r>
    </w:p>
    <w:p w:rsidR="00000000" w:rsidDel="00000000" w:rsidP="00000000" w:rsidRDefault="00000000" w:rsidRPr="00000000" w14:paraId="000001C2">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Wellness campaigns.</w:t>
      </w:r>
    </w:p>
    <w:p w:rsidR="00000000" w:rsidDel="00000000" w:rsidP="00000000" w:rsidRDefault="00000000" w:rsidRPr="00000000" w14:paraId="000001C3">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Flexible working arrangements where approved.</w:t>
      </w:r>
    </w:p>
    <w:p w:rsidR="00000000" w:rsidDel="00000000" w:rsidP="00000000" w:rsidRDefault="00000000" w:rsidRPr="00000000" w14:paraId="000001C4">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Additional paid leave categories.</w:t>
      </w:r>
    </w:p>
    <w:p w:rsidR="00000000" w:rsidDel="00000000" w:rsidP="00000000" w:rsidRDefault="00000000" w:rsidRPr="00000000" w14:paraId="000001C5">
      <w:pPr>
        <w:numPr>
          <w:ilvl w:val="0"/>
          <w:numId w:val="2"/>
        </w:numPr>
        <w:tabs>
          <w:tab w:val="left" w:leader="none" w:pos="780"/>
        </w:tabs>
        <w:spacing w:line="312" w:lineRule="auto"/>
        <w:ind w:left="1133.8582677165355" w:hanging="360"/>
        <w:rPr>
          <w:color w:val="333333"/>
          <w:sz w:val="24"/>
          <w:szCs w:val="24"/>
        </w:rPr>
      </w:pPr>
      <w:r w:rsidDel="00000000" w:rsidR="00000000" w:rsidRPr="00000000">
        <w:rPr>
          <w:color w:val="333333"/>
          <w:sz w:val="24"/>
          <w:szCs w:val="24"/>
          <w:rtl w:val="0"/>
        </w:rPr>
        <w:t xml:space="preserve">Discounts, partnerships, or employee services approved by HR.</w:t>
      </w:r>
    </w:p>
    <w:p w:rsidR="00000000" w:rsidDel="00000000" w:rsidP="00000000" w:rsidRDefault="00000000" w:rsidRPr="00000000" w14:paraId="000001C6">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C7">
      <w:pPr>
        <w:tabs>
          <w:tab w:val="left" w:leader="none" w:pos="780"/>
        </w:tabs>
        <w:spacing w:line="312" w:lineRule="auto"/>
        <w:ind w:left="566.9291338582677" w:firstLine="0"/>
        <w:jc w:val="both"/>
        <w:rPr>
          <w:color w:val="333333"/>
          <w:sz w:val="24"/>
          <w:szCs w:val="24"/>
        </w:rPr>
      </w:pPr>
      <w:r w:rsidDel="00000000" w:rsidR="00000000" w:rsidRPr="00000000">
        <w:rPr>
          <w:color w:val="333333"/>
          <w:sz w:val="24"/>
          <w:szCs w:val="24"/>
          <w:rtl w:val="0"/>
        </w:rPr>
        <w:t xml:space="preserve">Company benefits are subject to plan terms and may be changed, suspended, or discontinued according to business needs, provider terms, legal requirements, and internal approval, provided changes are communicated appropriately and do not violate applicable law or contract.</w:t>
      </w:r>
    </w:p>
    <w:p w:rsidR="00000000" w:rsidDel="00000000" w:rsidP="00000000" w:rsidRDefault="00000000" w:rsidRPr="00000000" w14:paraId="000001C8">
      <w:pPr>
        <w:tabs>
          <w:tab w:val="left" w:leader="none" w:pos="780"/>
        </w:tabs>
        <w:spacing w:line="312" w:lineRule="auto"/>
        <w:ind w:left="566.9291338582677" w:firstLine="0"/>
        <w:jc w:val="both"/>
        <w:rPr>
          <w:color w:val="333333"/>
          <w:sz w:val="24"/>
          <w:szCs w:val="24"/>
        </w:rPr>
      </w:pPr>
      <w:r w:rsidDel="00000000" w:rsidR="00000000" w:rsidRPr="00000000">
        <w:rPr>
          <w:rtl w:val="0"/>
        </w:rPr>
      </w:r>
    </w:p>
    <w:p w:rsidR="00000000" w:rsidDel="00000000" w:rsidP="00000000" w:rsidRDefault="00000000" w:rsidRPr="00000000" w14:paraId="000001C9">
      <w:pPr>
        <w:pStyle w:val="Heading1"/>
        <w:numPr>
          <w:ilvl w:val="0"/>
          <w:numId w:val="7"/>
        </w:numPr>
        <w:tabs>
          <w:tab w:val="left" w:leader="none" w:pos="780"/>
        </w:tabs>
        <w:ind w:left="782" w:hanging="468"/>
        <w:rPr/>
      </w:pPr>
      <w:bookmarkStart w:colFirst="0" w:colLast="0" w:name="_cwi5d0jgs3w1" w:id="49"/>
      <w:bookmarkEnd w:id="49"/>
      <w:r w:rsidDel="00000000" w:rsidR="00000000" w:rsidRPr="00000000">
        <w:rPr>
          <w:rtl w:val="0"/>
        </w:rPr>
        <w:t xml:space="preserve">Benefits Eligibility and Enrollment</w:t>
      </w:r>
      <w:r w:rsidDel="00000000" w:rsidR="00000000" w:rsidRPr="00000000">
        <w:rPr>
          <w:rtl w:val="0"/>
        </w:rPr>
      </w:r>
    </w:p>
    <w:p w:rsidR="00000000" w:rsidDel="00000000" w:rsidP="00000000" w:rsidRDefault="00000000" w:rsidRPr="00000000" w14:paraId="000001CA">
      <w:pPr>
        <w:tabs>
          <w:tab w:val="left" w:leader="none" w:pos="780"/>
        </w:tabs>
        <w:ind w:left="0" w:firstLine="0"/>
        <w:rPr>
          <w:color w:val="333333"/>
          <w:sz w:val="24"/>
          <w:szCs w:val="24"/>
        </w:rPr>
      </w:pPr>
      <w:r w:rsidDel="00000000" w:rsidR="00000000" w:rsidRPr="00000000">
        <w:rPr>
          <w:rtl w:val="0"/>
        </w:rPr>
      </w:r>
    </w:p>
    <w:p w:rsidR="00000000" w:rsidDel="00000000" w:rsidP="00000000" w:rsidRDefault="00000000" w:rsidRPr="00000000" w14:paraId="000001CB">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HR shall inform eligible employees of applicable benefits during onboarding and whenever benefit changes occur. Enrollment may require forms, dependent information, beneficiary designation, evidence of eligibility, employee contributions, or selection within a defined enrollment period.</w:t>
      </w:r>
    </w:p>
    <w:p w:rsidR="00000000" w:rsidDel="00000000" w:rsidP="00000000" w:rsidRDefault="00000000" w:rsidRPr="00000000" w14:paraId="000001CC">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CD">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are responsible for providing accurate information and notifying HR of changes that may affect benefits, such as marital status, dependent status, address, beneficiary preference, work location, employment status, or legal eligibility.</w:t>
      </w:r>
    </w:p>
    <w:p w:rsidR="00000000" w:rsidDel="00000000" w:rsidP="00000000" w:rsidRDefault="00000000" w:rsidRPr="00000000" w14:paraId="000001CE">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CF">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Late enrollment, missing documentation, or inaccurate information may delay or limit benefit coverage according to plan rules.</w:t>
      </w:r>
    </w:p>
    <w:p w:rsidR="00000000" w:rsidDel="00000000" w:rsidP="00000000" w:rsidRDefault="00000000" w:rsidRPr="00000000" w14:paraId="000001D0">
      <w:pPr>
        <w:tabs>
          <w:tab w:val="left" w:leader="none" w:pos="780"/>
        </w:tabs>
        <w:ind w:firstLine="425.1968503937008"/>
        <w:rPr>
          <w:color w:val="333333"/>
          <w:sz w:val="24"/>
          <w:szCs w:val="24"/>
        </w:rPr>
      </w:pPr>
      <w:r w:rsidDel="00000000" w:rsidR="00000000" w:rsidRPr="00000000">
        <w:rPr>
          <w:rtl w:val="0"/>
        </w:rPr>
      </w:r>
    </w:p>
    <w:p w:rsidR="00000000" w:rsidDel="00000000" w:rsidP="00000000" w:rsidRDefault="00000000" w:rsidRPr="00000000" w14:paraId="000001D1">
      <w:pPr>
        <w:pStyle w:val="Heading1"/>
        <w:numPr>
          <w:ilvl w:val="0"/>
          <w:numId w:val="7"/>
        </w:numPr>
        <w:tabs>
          <w:tab w:val="left" w:leader="none" w:pos="780"/>
        </w:tabs>
        <w:ind w:left="782" w:hanging="468"/>
        <w:rPr/>
      </w:pPr>
      <w:bookmarkStart w:colFirst="0" w:colLast="0" w:name="_qbrhr1hi3im4" w:id="50"/>
      <w:bookmarkEnd w:id="50"/>
      <w:r w:rsidDel="00000000" w:rsidR="00000000" w:rsidRPr="00000000">
        <w:rPr>
          <w:rtl w:val="0"/>
        </w:rPr>
        <w:t xml:space="preserve">Benefit Changes, Suspension, and Termination</w:t>
      </w:r>
    </w:p>
    <w:p w:rsidR="00000000" w:rsidDel="00000000" w:rsidP="00000000" w:rsidRDefault="00000000" w:rsidRPr="00000000" w14:paraId="000001D2">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D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Benefits may change when:</w:t>
      </w:r>
    </w:p>
    <w:p w:rsidR="00000000" w:rsidDel="00000000" w:rsidP="00000000" w:rsidRDefault="00000000" w:rsidRPr="00000000" w14:paraId="000001D4">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D5">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Employment status changes.</w:t>
      </w:r>
    </w:p>
    <w:p w:rsidR="00000000" w:rsidDel="00000000" w:rsidP="00000000" w:rsidRDefault="00000000" w:rsidRPr="00000000" w14:paraId="000001D6">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Work schedule changes.</w:t>
      </w:r>
    </w:p>
    <w:p w:rsidR="00000000" w:rsidDel="00000000" w:rsidP="00000000" w:rsidRDefault="00000000" w:rsidRPr="00000000" w14:paraId="000001D7">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Employee transfers to another location or country.</w:t>
      </w:r>
    </w:p>
    <w:p w:rsidR="00000000" w:rsidDel="00000000" w:rsidP="00000000" w:rsidRDefault="00000000" w:rsidRPr="00000000" w14:paraId="000001D8">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The employee begins or ends unpaid leave.</w:t>
      </w:r>
    </w:p>
    <w:p w:rsidR="00000000" w:rsidDel="00000000" w:rsidP="00000000" w:rsidRDefault="00000000" w:rsidRPr="00000000" w14:paraId="000001D9">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A dependent becomes eligible or ineligible.</w:t>
      </w:r>
    </w:p>
    <w:p w:rsidR="00000000" w:rsidDel="00000000" w:rsidP="00000000" w:rsidRDefault="00000000" w:rsidRPr="00000000" w14:paraId="000001DA">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A provider changes coverage or terms.</w:t>
      </w:r>
    </w:p>
    <w:p w:rsidR="00000000" w:rsidDel="00000000" w:rsidP="00000000" w:rsidRDefault="00000000" w:rsidRPr="00000000" w14:paraId="000001DB">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The company updates the benefit plan.</w:t>
      </w:r>
    </w:p>
    <w:p w:rsidR="00000000" w:rsidDel="00000000" w:rsidP="00000000" w:rsidRDefault="00000000" w:rsidRPr="00000000" w14:paraId="000001DC">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Employment ends.</w:t>
      </w:r>
    </w:p>
    <w:p w:rsidR="00000000" w:rsidDel="00000000" w:rsidP="00000000" w:rsidRDefault="00000000" w:rsidRPr="00000000" w14:paraId="000001DD">
      <w:pPr>
        <w:numPr>
          <w:ilvl w:val="0"/>
          <w:numId w:val="4"/>
        </w:numPr>
        <w:tabs>
          <w:tab w:val="left" w:leader="none" w:pos="780"/>
        </w:tabs>
        <w:spacing w:line="312" w:lineRule="auto"/>
        <w:ind w:left="992.1259842519685" w:hanging="360"/>
        <w:jc w:val="both"/>
        <w:rPr>
          <w:color w:val="333333"/>
          <w:sz w:val="24"/>
          <w:szCs w:val="24"/>
          <w:u w:val="none"/>
        </w:rPr>
      </w:pPr>
      <w:r w:rsidDel="00000000" w:rsidR="00000000" w:rsidRPr="00000000">
        <w:rPr>
          <w:color w:val="333333"/>
          <w:sz w:val="24"/>
          <w:szCs w:val="24"/>
          <w:rtl w:val="0"/>
        </w:rPr>
        <w:t xml:space="preserve">Law or tax rules change.</w:t>
      </w:r>
    </w:p>
    <w:p w:rsidR="00000000" w:rsidDel="00000000" w:rsidP="00000000" w:rsidRDefault="00000000" w:rsidRPr="00000000" w14:paraId="000001DE">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DF">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HR shall coordinate benefits changes with Payroll, Finance, the employee, and external providers where required. Employees shall be informed of relevant deadlines, continuation options, contribution changes, or coverage end dates to the extent applicable.</w:t>
      </w:r>
    </w:p>
    <w:p w:rsidR="00000000" w:rsidDel="00000000" w:rsidP="00000000" w:rsidRDefault="00000000" w:rsidRPr="00000000" w14:paraId="000001E0">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E1">
      <w:pPr>
        <w:pStyle w:val="Heading1"/>
        <w:numPr>
          <w:ilvl w:val="0"/>
          <w:numId w:val="7"/>
        </w:numPr>
        <w:tabs>
          <w:tab w:val="left" w:leader="none" w:pos="780"/>
        </w:tabs>
        <w:ind w:left="782" w:hanging="468"/>
        <w:rPr/>
      </w:pPr>
      <w:bookmarkStart w:colFirst="0" w:colLast="0" w:name="_bd8693h1k5zg" w:id="51"/>
      <w:bookmarkEnd w:id="51"/>
      <w:r w:rsidDel="00000000" w:rsidR="00000000" w:rsidRPr="00000000">
        <w:rPr>
          <w:rtl w:val="0"/>
        </w:rPr>
        <w:t xml:space="preserve">Payroll Treatment of Leave and Benefits</w:t>
      </w:r>
      <w:r w:rsidDel="00000000" w:rsidR="00000000" w:rsidRPr="00000000">
        <w:rPr>
          <w:rtl w:val="0"/>
        </w:rPr>
      </w:r>
    </w:p>
    <w:p w:rsidR="00000000" w:rsidDel="00000000" w:rsidP="00000000" w:rsidRDefault="00000000" w:rsidRPr="00000000" w14:paraId="000001E2">
      <w:pPr>
        <w:tabs>
          <w:tab w:val="left" w:leader="none" w:pos="780"/>
        </w:tabs>
        <w:ind w:left="566.9291338582677" w:firstLine="0"/>
        <w:rPr>
          <w:color w:val="333333"/>
          <w:sz w:val="24"/>
          <w:szCs w:val="24"/>
        </w:rPr>
      </w:pPr>
      <w:r w:rsidDel="00000000" w:rsidR="00000000" w:rsidRPr="00000000">
        <w:rPr>
          <w:rtl w:val="0"/>
        </w:rPr>
      </w:r>
    </w:p>
    <w:p w:rsidR="00000000" w:rsidDel="00000000" w:rsidP="00000000" w:rsidRDefault="00000000" w:rsidRPr="00000000" w14:paraId="000001E3">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Payroll treatment shall follow applicable law, employment contract, leave type, benefits plan, and approved payroll procedures.</w:t>
      </w:r>
    </w:p>
    <w:p w:rsidR="00000000" w:rsidDel="00000000" w:rsidP="00000000" w:rsidRDefault="00000000" w:rsidRPr="00000000" w14:paraId="000001E4">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E5">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Payroll shall process:</w:t>
      </w:r>
    </w:p>
    <w:p w:rsidR="00000000" w:rsidDel="00000000" w:rsidP="00000000" w:rsidRDefault="00000000" w:rsidRPr="00000000" w14:paraId="000001E6">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E7">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Paid leave.</w:t>
      </w:r>
    </w:p>
    <w:p w:rsidR="00000000" w:rsidDel="00000000" w:rsidP="00000000" w:rsidRDefault="00000000" w:rsidRPr="00000000" w14:paraId="000001E8">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Unpaid leave.</w:t>
      </w:r>
    </w:p>
    <w:p w:rsidR="00000000" w:rsidDel="00000000" w:rsidP="00000000" w:rsidRDefault="00000000" w:rsidRPr="00000000" w14:paraId="000001E9">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Public holiday pay.</w:t>
      </w:r>
    </w:p>
    <w:p w:rsidR="00000000" w:rsidDel="00000000" w:rsidP="00000000" w:rsidRDefault="00000000" w:rsidRPr="00000000" w14:paraId="000001EA">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Sick leave pay.</w:t>
      </w:r>
    </w:p>
    <w:p w:rsidR="00000000" w:rsidDel="00000000" w:rsidP="00000000" w:rsidRDefault="00000000" w:rsidRPr="00000000" w14:paraId="000001EB">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Statutory payments.</w:t>
      </w:r>
    </w:p>
    <w:p w:rsidR="00000000" w:rsidDel="00000000" w:rsidP="00000000" w:rsidRDefault="00000000" w:rsidRPr="00000000" w14:paraId="000001EC">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Benefit contributions.</w:t>
      </w:r>
    </w:p>
    <w:p w:rsidR="00000000" w:rsidDel="00000000" w:rsidP="00000000" w:rsidRDefault="00000000" w:rsidRPr="00000000" w14:paraId="000001ED">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Allowances.</w:t>
      </w:r>
    </w:p>
    <w:p w:rsidR="00000000" w:rsidDel="00000000" w:rsidP="00000000" w:rsidRDefault="00000000" w:rsidRPr="00000000" w14:paraId="000001EE">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Reimbursements.</w:t>
      </w:r>
    </w:p>
    <w:p w:rsidR="00000000" w:rsidDel="00000000" w:rsidP="00000000" w:rsidRDefault="00000000" w:rsidRPr="00000000" w14:paraId="000001EF">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Deductions.</w:t>
      </w:r>
    </w:p>
    <w:p w:rsidR="00000000" w:rsidDel="00000000" w:rsidP="00000000" w:rsidRDefault="00000000" w:rsidRPr="00000000" w14:paraId="000001F0">
      <w:pPr>
        <w:numPr>
          <w:ilvl w:val="0"/>
          <w:numId w:val="4"/>
        </w:numPr>
        <w:tabs>
          <w:tab w:val="left" w:leader="none" w:pos="780"/>
        </w:tabs>
        <w:spacing w:line="312" w:lineRule="auto"/>
        <w:ind w:left="992.1259842519685" w:hanging="360"/>
        <w:jc w:val="both"/>
        <w:rPr>
          <w:color w:val="333333"/>
          <w:sz w:val="24"/>
          <w:szCs w:val="24"/>
        </w:rPr>
      </w:pPr>
      <w:r w:rsidDel="00000000" w:rsidR="00000000" w:rsidRPr="00000000">
        <w:rPr>
          <w:color w:val="333333"/>
          <w:sz w:val="24"/>
          <w:szCs w:val="24"/>
          <w:rtl w:val="0"/>
        </w:rPr>
        <w:t xml:space="preserve">Corrections and retroactive adjustments where approved.</w:t>
      </w:r>
    </w:p>
    <w:p w:rsidR="00000000" w:rsidDel="00000000" w:rsidP="00000000" w:rsidRDefault="00000000" w:rsidRPr="00000000" w14:paraId="000001F1">
      <w:pPr>
        <w:tabs>
          <w:tab w:val="left" w:leader="none" w:pos="780"/>
        </w:tabs>
        <w:spacing w:line="312" w:lineRule="auto"/>
        <w:ind w:left="425.1968503937008" w:firstLine="0"/>
        <w:jc w:val="both"/>
        <w:rPr>
          <w:color w:val="333333"/>
          <w:sz w:val="24"/>
          <w:szCs w:val="24"/>
        </w:rPr>
      </w:pPr>
      <w:r w:rsidDel="00000000" w:rsidR="00000000" w:rsidRPr="00000000">
        <w:rPr>
          <w:rtl w:val="0"/>
        </w:rPr>
      </w:r>
    </w:p>
    <w:p w:rsidR="00000000" w:rsidDel="00000000" w:rsidP="00000000" w:rsidRDefault="00000000" w:rsidRPr="00000000" w14:paraId="000001F2">
      <w:pPr>
        <w:tabs>
          <w:tab w:val="left" w:leader="none" w:pos="780"/>
        </w:tabs>
        <w:spacing w:line="312" w:lineRule="auto"/>
        <w:ind w:left="425.1968503937008" w:firstLine="0"/>
        <w:jc w:val="both"/>
        <w:rPr>
          <w:color w:val="333333"/>
          <w:sz w:val="24"/>
          <w:szCs w:val="24"/>
        </w:rPr>
      </w:pPr>
      <w:r w:rsidDel="00000000" w:rsidR="00000000" w:rsidRPr="00000000">
        <w:rPr>
          <w:color w:val="333333"/>
          <w:sz w:val="24"/>
          <w:szCs w:val="24"/>
          <w:rtl w:val="0"/>
        </w:rPr>
        <w:t xml:space="preserve">Employees shall review payslips and report discrepancies promptly. HR and Payroll shall investigate leave or benefits discrepancies and correct confirmed errors according to payroll timelines and legal requirements.</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color w:val="333333"/>
          <w:sz w:val="24"/>
          <w:szCs w:val="24"/>
        </w:rPr>
      </w:pPr>
      <w:r w:rsidDel="00000000" w:rsidR="00000000" w:rsidRPr="00000000">
        <w:rPr>
          <w:rtl w:val="0"/>
        </w:rPr>
      </w:r>
    </w:p>
    <w:p w:rsidR="00000000" w:rsidDel="00000000" w:rsidP="00000000" w:rsidRDefault="00000000" w:rsidRPr="00000000" w14:paraId="000001F4">
      <w:pPr>
        <w:pStyle w:val="Heading1"/>
        <w:numPr>
          <w:ilvl w:val="0"/>
          <w:numId w:val="7"/>
        </w:numPr>
        <w:tabs>
          <w:tab w:val="left" w:leader="none" w:pos="780"/>
        </w:tabs>
        <w:spacing w:after="0" w:before="1" w:line="240" w:lineRule="auto"/>
        <w:ind w:left="780" w:right="0" w:hanging="466"/>
        <w:jc w:val="left"/>
        <w:rPr/>
      </w:pPr>
      <w:r w:rsidDel="00000000" w:rsidR="00000000" w:rsidRPr="00000000">
        <w:rPr>
          <w:rtl w:val="0"/>
        </w:rPr>
        <w:t xml:space="preserve">Records and Documented Information</w:t>
      </w:r>
      <w:r w:rsidDel="00000000" w:rsidR="00000000" w:rsidRPr="00000000">
        <w:rPr>
          <w:rtl w:val="0"/>
        </w:rPr>
      </w:r>
    </w:p>
    <w:p w:rsidR="00000000" w:rsidDel="00000000" w:rsidP="00000000" w:rsidRDefault="00000000" w:rsidRPr="00000000" w14:paraId="000001F5">
      <w:pPr>
        <w:spacing w:before="134" w:lineRule="auto"/>
        <w:ind w:firstLine="283.46456692913375"/>
        <w:rPr>
          <w:sz w:val="24"/>
          <w:szCs w:val="24"/>
        </w:rPr>
      </w:pPr>
      <w:r w:rsidDel="00000000" w:rsidR="00000000" w:rsidRPr="00000000">
        <w:rPr>
          <w:sz w:val="24"/>
          <w:szCs w:val="24"/>
          <w:rtl w:val="0"/>
        </w:rPr>
        <w:t xml:space="preserve">   </w:t>
      </w:r>
    </w:p>
    <w:p w:rsidR="00000000" w:rsidDel="00000000" w:rsidP="00000000" w:rsidRDefault="00000000" w:rsidRPr="00000000" w14:paraId="000001F6">
      <w:pPr>
        <w:spacing w:before="134" w:lineRule="auto"/>
        <w:ind w:firstLine="425.1968503937008"/>
        <w:rPr>
          <w:sz w:val="24"/>
          <w:szCs w:val="24"/>
        </w:rPr>
      </w:pPr>
      <w:r w:rsidDel="00000000" w:rsidR="00000000" w:rsidRPr="00000000">
        <w:rPr>
          <w:sz w:val="24"/>
          <w:szCs w:val="24"/>
          <w:rtl w:val="0"/>
        </w:rPr>
        <w:t xml:space="preserve">The following records may be generated under this policy:</w:t>
      </w:r>
    </w:p>
    <w:p w:rsidR="00000000" w:rsidDel="00000000" w:rsidP="00000000" w:rsidRDefault="00000000" w:rsidRPr="00000000" w14:paraId="000001F7">
      <w:pPr>
        <w:spacing w:before="134" w:lineRule="auto"/>
        <w:rPr>
          <w:sz w:val="24"/>
          <w:szCs w:val="24"/>
        </w:rPr>
      </w:pPr>
      <w:r w:rsidDel="00000000" w:rsidR="00000000" w:rsidRPr="00000000">
        <w:rPr>
          <w:rtl w:val="0"/>
        </w:rPr>
      </w:r>
    </w:p>
    <w:p w:rsidR="00000000" w:rsidDel="00000000" w:rsidP="00000000" w:rsidRDefault="00000000" w:rsidRPr="00000000" w14:paraId="000001F8">
      <w:pPr>
        <w:spacing w:before="134" w:lineRule="auto"/>
        <w:rPr>
          <w:sz w:val="24"/>
          <w:szCs w:val="24"/>
        </w:rPr>
      </w:pPr>
      <w:r w:rsidDel="00000000" w:rsidR="00000000" w:rsidRPr="00000000">
        <w:rPr>
          <w:rtl w:val="0"/>
        </w:rPr>
      </w:r>
    </w:p>
    <w:tbl>
      <w:tblPr>
        <w:tblStyle w:val="Table6"/>
        <w:tblpPr w:leftFromText="180" w:rightFromText="31680" w:topFromText="180" w:bottomFromText="180" w:vertAnchor="text" w:horzAnchor="text" w:tblpX="285" w:tblpY="0"/>
        <w:tblW w:w="1078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2250"/>
        <w:gridCol w:w="3060"/>
        <w:gridCol w:w="3060"/>
        <w:tblGridChange w:id="0">
          <w:tblGrid>
            <w:gridCol w:w="2415"/>
            <w:gridCol w:w="2250"/>
            <w:gridCol w:w="3060"/>
            <w:gridCol w:w="3060"/>
          </w:tblGrid>
        </w:tblGridChange>
      </w:tblGrid>
      <w:tr>
        <w:trPr>
          <w:cantSplit w:val="1"/>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F9">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Record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FA">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Owner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FB">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Minimum Content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center"/>
          </w:tcPr>
          <w:p w:rsidR="00000000" w:rsidDel="00000000" w:rsidP="00000000" w:rsidRDefault="00000000" w:rsidRPr="00000000" w14:paraId="000001FC">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Retention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Leave Request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HR / Manager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 leave type, dates, approval status, approver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According to HR retention schedule and legal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Leave Balance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 / Payroll</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Accrual, entitlement, usage, adjustment, remaining balance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payroll and HR retention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Medical Absence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Absence dates, certificate receipt, return-to-work status, restrictions where applicable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Confidential retention according to law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Benefits Enrollment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Plan selection, eligibility, dependents, beneficiary, enrollment date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benefits and legal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Payroll Adjustment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Payroll</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Leave or benefit adjustment, period, amount, approval</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payroll retention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Return-to-Work Record</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 / HSE / Manager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Clearance, restrictions, modified duty, return date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HR and HSE requirements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Exception Approval</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 Manager</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Exception reason, approval, duration, conditions</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HR retention schedule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Benefit Provider Communication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HR / Finance</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Coverage, claim, enrollment, termination, invoice, or provider confirmation</w:t>
            </w:r>
          </w:p>
        </w:tc>
        <w:tc>
          <w:tcPr>
            <w:tcBorders>
              <w:top w:color="000000" w:space="0" w:sz="8" w:val="single"/>
              <w:left w:color="000000" w:space="0" w:sz="8" w:val="single"/>
              <w:bottom w:color="000000" w:space="0" w:sz="8" w:val="single"/>
              <w:right w:color="000000" w:space="0" w:sz="8"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According to benefits administration rules</w:t>
            </w:r>
          </w:p>
        </w:tc>
      </w:tr>
    </w:tbl>
    <w:p w:rsidR="00000000" w:rsidDel="00000000" w:rsidP="00000000" w:rsidRDefault="00000000" w:rsidRPr="00000000" w14:paraId="0000021D">
      <w:pPr>
        <w:pStyle w:val="Heading1"/>
        <w:tabs>
          <w:tab w:val="left" w:leader="none" w:pos="780"/>
        </w:tabs>
        <w:ind w:left="0" w:firstLine="0"/>
        <w:rPr/>
      </w:pPr>
      <w:bookmarkStart w:colFirst="0" w:colLast="0" w:name="_nuchk5a3nb71" w:id="52"/>
      <w:bookmarkEnd w:id="52"/>
      <w:r w:rsidDel="00000000" w:rsidR="00000000" w:rsidRPr="00000000">
        <w:rPr>
          <w:rtl w:val="0"/>
        </w:rPr>
      </w:r>
    </w:p>
    <w:p w:rsidR="00000000" w:rsidDel="00000000" w:rsidP="00000000" w:rsidRDefault="00000000" w:rsidRPr="00000000" w14:paraId="0000021E">
      <w:pPr>
        <w:tabs>
          <w:tab w:val="left" w:leader="none" w:pos="780"/>
        </w:tabs>
        <w:ind w:firstLine="283.46456692913375"/>
        <w:rPr/>
      </w:pPr>
      <w:r w:rsidDel="00000000" w:rsidR="00000000" w:rsidRPr="00000000">
        <w:rPr>
          <w:rtl w:val="0"/>
        </w:rPr>
      </w:r>
    </w:p>
    <w:p w:rsidR="00000000" w:rsidDel="00000000" w:rsidP="00000000" w:rsidRDefault="00000000" w:rsidRPr="00000000" w14:paraId="0000021F">
      <w:pPr>
        <w:tabs>
          <w:tab w:val="left" w:leader="none" w:pos="780"/>
        </w:tabs>
        <w:spacing w:line="312" w:lineRule="auto"/>
        <w:ind w:left="283.46456692913375" w:firstLine="0"/>
        <w:rPr/>
      </w:pPr>
      <w:r w:rsidDel="00000000" w:rsidR="00000000" w:rsidRPr="00000000">
        <w:rPr>
          <w:sz w:val="24"/>
          <w:szCs w:val="24"/>
          <w:rtl w:val="0"/>
        </w:rPr>
        <w:t xml:space="preserve">Records shall be accurate, legible, retrievable, protected, and retained according to applicable law, privacy requirements, audit expectations, and internal document-control rules.</w:t>
      </w:r>
      <w:r w:rsidDel="00000000" w:rsidR="00000000" w:rsidRPr="00000000">
        <w:rPr>
          <w:rtl w:val="0"/>
        </w:rPr>
      </w:r>
    </w:p>
    <w:p w:rsidR="00000000" w:rsidDel="00000000" w:rsidP="00000000" w:rsidRDefault="00000000" w:rsidRPr="00000000" w14:paraId="00000220">
      <w:pPr>
        <w:pStyle w:val="Heading1"/>
        <w:numPr>
          <w:ilvl w:val="0"/>
          <w:numId w:val="7"/>
        </w:numPr>
        <w:tabs>
          <w:tab w:val="left" w:leader="none" w:pos="1013"/>
        </w:tabs>
        <w:spacing w:before="0" w:lineRule="auto"/>
        <w:ind w:left="782" w:hanging="468"/>
      </w:pPr>
      <w:bookmarkStart w:colFirst="0" w:colLast="0" w:name="_20wgmus1x3ri" w:id="53"/>
      <w:bookmarkEnd w:id="53"/>
      <w:r w:rsidDel="00000000" w:rsidR="00000000" w:rsidRPr="00000000">
        <w:rPr>
          <w:rtl w:val="0"/>
        </w:rPr>
        <w:t xml:space="preserve">Employee Communication</w:t>
      </w:r>
      <w:r w:rsidDel="00000000" w:rsidR="00000000" w:rsidRPr="00000000">
        <w:rPr>
          <w:rtl w:val="0"/>
        </w:rPr>
      </w:r>
    </w:p>
    <w:p w:rsidR="00000000" w:rsidDel="00000000" w:rsidP="00000000" w:rsidRDefault="00000000" w:rsidRPr="00000000" w14:paraId="00000221">
      <w:pPr>
        <w:tabs>
          <w:tab w:val="left" w:leader="none" w:pos="1013"/>
        </w:tabs>
        <w:rPr/>
      </w:pPr>
      <w:r w:rsidDel="00000000" w:rsidR="00000000" w:rsidRPr="00000000">
        <w:rPr>
          <w:rtl w:val="0"/>
        </w:rPr>
      </w:r>
    </w:p>
    <w:p w:rsidR="00000000" w:rsidDel="00000000" w:rsidP="00000000" w:rsidRDefault="00000000" w:rsidRPr="00000000" w14:paraId="00000222">
      <w:pPr>
        <w:tabs>
          <w:tab w:val="left" w:leader="none" w:pos="780"/>
        </w:tabs>
        <w:spacing w:line="312" w:lineRule="auto"/>
        <w:ind w:left="425.1968503937008" w:firstLine="0"/>
        <w:rPr>
          <w:color w:val="333333"/>
          <w:sz w:val="24"/>
          <w:szCs w:val="24"/>
        </w:rPr>
      </w:pPr>
      <w:r w:rsidDel="00000000" w:rsidR="00000000" w:rsidRPr="00000000">
        <w:rPr>
          <w:color w:val="333333"/>
          <w:sz w:val="24"/>
          <w:szCs w:val="24"/>
          <w:rtl w:val="0"/>
        </w:rPr>
        <w:t xml:space="preserve">HR shall ensure that employees have access to current information about leave and benefits. Communication may occur through:</w:t>
      </w:r>
    </w:p>
    <w:p w:rsidR="00000000" w:rsidDel="00000000" w:rsidP="00000000" w:rsidRDefault="00000000" w:rsidRPr="00000000" w14:paraId="00000223">
      <w:pPr>
        <w:tabs>
          <w:tab w:val="left" w:leader="none" w:pos="780"/>
        </w:tabs>
        <w:ind w:left="566.9291338582677" w:hanging="141.73228346456688"/>
        <w:rPr>
          <w:color w:val="333333"/>
          <w:sz w:val="24"/>
          <w:szCs w:val="24"/>
        </w:rPr>
      </w:pPr>
      <w:r w:rsidDel="00000000" w:rsidR="00000000" w:rsidRPr="00000000">
        <w:rPr>
          <w:rtl w:val="0"/>
        </w:rPr>
      </w:r>
    </w:p>
    <w:p w:rsidR="00000000" w:rsidDel="00000000" w:rsidP="00000000" w:rsidRDefault="00000000" w:rsidRPr="00000000" w14:paraId="00000224">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Employee handbook.</w:t>
      </w:r>
    </w:p>
    <w:p w:rsidR="00000000" w:rsidDel="00000000" w:rsidP="00000000" w:rsidRDefault="00000000" w:rsidRPr="00000000" w14:paraId="00000225">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HR portal.</w:t>
      </w:r>
    </w:p>
    <w:p w:rsidR="00000000" w:rsidDel="00000000" w:rsidP="00000000" w:rsidRDefault="00000000" w:rsidRPr="00000000" w14:paraId="00000226">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Approved FAQ.</w:t>
      </w:r>
    </w:p>
    <w:p w:rsidR="00000000" w:rsidDel="00000000" w:rsidP="00000000" w:rsidRDefault="00000000" w:rsidRPr="00000000" w14:paraId="00000227">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Onboarding sessions.</w:t>
      </w:r>
    </w:p>
    <w:p w:rsidR="00000000" w:rsidDel="00000000" w:rsidP="00000000" w:rsidRDefault="00000000" w:rsidRPr="00000000" w14:paraId="00000228">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Manager briefings.</w:t>
      </w:r>
    </w:p>
    <w:p w:rsidR="00000000" w:rsidDel="00000000" w:rsidP="00000000" w:rsidRDefault="00000000" w:rsidRPr="00000000" w14:paraId="00000229">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Payroll notices.</w:t>
      </w:r>
    </w:p>
    <w:p w:rsidR="00000000" w:rsidDel="00000000" w:rsidP="00000000" w:rsidRDefault="00000000" w:rsidRPr="00000000" w14:paraId="0000022A">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Benefits enrollment guides.</w:t>
      </w:r>
    </w:p>
    <w:p w:rsidR="00000000" w:rsidDel="00000000" w:rsidP="00000000" w:rsidRDefault="00000000" w:rsidRPr="00000000" w14:paraId="0000022B">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Internal announcements.</w:t>
      </w:r>
    </w:p>
    <w:p w:rsidR="00000000" w:rsidDel="00000000" w:rsidP="00000000" w:rsidRDefault="00000000" w:rsidRPr="00000000" w14:paraId="0000022C">
      <w:pPr>
        <w:numPr>
          <w:ilvl w:val="0"/>
          <w:numId w:val="6"/>
        </w:numPr>
        <w:spacing w:line="336" w:lineRule="auto"/>
        <w:ind w:left="992.1259842519685" w:hanging="360"/>
        <w:rPr>
          <w:color w:val="333333"/>
          <w:sz w:val="24"/>
          <w:szCs w:val="24"/>
        </w:rPr>
      </w:pPr>
      <w:r w:rsidDel="00000000" w:rsidR="00000000" w:rsidRPr="00000000">
        <w:rPr>
          <w:color w:val="333333"/>
          <w:sz w:val="24"/>
          <w:szCs w:val="24"/>
          <w:rtl w:val="0"/>
        </w:rPr>
        <w:t xml:space="preserve">Individual HR consultation.</w:t>
      </w:r>
    </w:p>
    <w:p w:rsidR="00000000" w:rsidDel="00000000" w:rsidP="00000000" w:rsidRDefault="00000000" w:rsidRPr="00000000" w14:paraId="0000022D">
      <w:pPr>
        <w:spacing w:line="336" w:lineRule="auto"/>
        <w:ind w:left="425.1968503937008" w:firstLine="0"/>
        <w:rPr>
          <w:color w:val="333333"/>
          <w:sz w:val="24"/>
          <w:szCs w:val="24"/>
        </w:rPr>
      </w:pPr>
      <w:r w:rsidDel="00000000" w:rsidR="00000000" w:rsidRPr="00000000">
        <w:rPr>
          <w:rtl w:val="0"/>
        </w:rPr>
      </w:r>
    </w:p>
    <w:p w:rsidR="00000000" w:rsidDel="00000000" w:rsidP="00000000" w:rsidRDefault="00000000" w:rsidRPr="00000000" w14:paraId="0000022E">
      <w:pPr>
        <w:spacing w:line="336" w:lineRule="auto"/>
        <w:ind w:left="425.1968503937008" w:firstLine="0"/>
        <w:rPr>
          <w:color w:val="333333"/>
          <w:sz w:val="24"/>
          <w:szCs w:val="24"/>
        </w:rPr>
      </w:pPr>
      <w:r w:rsidDel="00000000" w:rsidR="00000000" w:rsidRPr="00000000">
        <w:rPr>
          <w:color w:val="333333"/>
          <w:sz w:val="24"/>
          <w:szCs w:val="24"/>
          <w:rtl w:val="0"/>
        </w:rPr>
        <w:t xml:space="preserve">Managers shall not provide unofficial interpretations of leave or benefits rules. When employees raise questions, managers shall refer them to HR or approved documents</w:t>
      </w:r>
      <w:r w:rsidDel="00000000" w:rsidR="00000000" w:rsidRPr="00000000">
        <w:rPr>
          <w:rtl w:val="0"/>
        </w:rPr>
      </w:r>
    </w:p>
    <w:p w:rsidR="00000000" w:rsidDel="00000000" w:rsidP="00000000" w:rsidRDefault="00000000" w:rsidRPr="00000000" w14:paraId="0000022F">
      <w:pPr>
        <w:pStyle w:val="Heading1"/>
        <w:tabs>
          <w:tab w:val="left" w:leader="none" w:pos="1013"/>
        </w:tabs>
        <w:spacing w:before="0" w:lineRule="auto"/>
        <w:ind w:left="0" w:firstLine="0"/>
        <w:rPr/>
      </w:pPr>
      <w:bookmarkStart w:colFirst="0" w:colLast="0" w:name="_7awhi5b9c14s" w:id="54"/>
      <w:bookmarkEnd w:id="54"/>
      <w:r w:rsidDel="00000000" w:rsidR="00000000" w:rsidRPr="00000000">
        <w:rPr>
          <w:rtl w:val="0"/>
        </w:rPr>
      </w:r>
    </w:p>
    <w:p w:rsidR="00000000" w:rsidDel="00000000" w:rsidP="00000000" w:rsidRDefault="00000000" w:rsidRPr="00000000" w14:paraId="00000230">
      <w:pPr>
        <w:pStyle w:val="Heading1"/>
        <w:numPr>
          <w:ilvl w:val="0"/>
          <w:numId w:val="7"/>
        </w:numPr>
        <w:tabs>
          <w:tab w:val="left" w:leader="none" w:pos="1013"/>
        </w:tabs>
        <w:spacing w:before="0" w:lineRule="auto"/>
        <w:ind w:left="782" w:hanging="468"/>
      </w:pPr>
      <w:bookmarkStart w:colFirst="0" w:colLast="0" w:name="_6pixopoctvz6" w:id="55"/>
      <w:bookmarkEnd w:id="55"/>
      <w:r w:rsidDel="00000000" w:rsidR="00000000" w:rsidRPr="00000000">
        <w:rPr>
          <w:rtl w:val="0"/>
        </w:rPr>
        <w:t xml:space="preserve">Exceptions</w:t>
      </w:r>
    </w:p>
    <w:p w:rsidR="00000000" w:rsidDel="00000000" w:rsidP="00000000" w:rsidRDefault="00000000" w:rsidRPr="00000000" w14:paraId="00000231">
      <w:pPr>
        <w:tabs>
          <w:tab w:val="left" w:leader="none" w:pos="1013"/>
        </w:tabs>
        <w:ind w:left="0" w:firstLine="0"/>
        <w:rPr/>
      </w:pPr>
      <w:r w:rsidDel="00000000" w:rsidR="00000000" w:rsidRPr="00000000">
        <w:rPr>
          <w:rtl w:val="0"/>
        </w:rPr>
      </w:r>
    </w:p>
    <w:p w:rsidR="00000000" w:rsidDel="00000000" w:rsidP="00000000" w:rsidRDefault="00000000" w:rsidRPr="00000000" w14:paraId="00000232">
      <w:pPr>
        <w:tabs>
          <w:tab w:val="left" w:leader="none" w:pos="1013"/>
        </w:tabs>
        <w:spacing w:line="335.99999999999994" w:lineRule="auto"/>
        <w:ind w:left="283.46456692913375" w:firstLine="0"/>
        <w:rPr>
          <w:color w:val="333333"/>
          <w:sz w:val="24"/>
          <w:szCs w:val="24"/>
        </w:rPr>
      </w:pPr>
      <w:r w:rsidDel="00000000" w:rsidR="00000000" w:rsidRPr="00000000">
        <w:rPr>
          <w:color w:val="333333"/>
          <w:sz w:val="24"/>
          <w:szCs w:val="24"/>
          <w:rtl w:val="0"/>
        </w:rPr>
        <w:t xml:space="preserve">Exceptions to this policy require HR Manager approval and, where financial impact exists, Finance approval. Legal or Compliance review is required for exceptions involving statutory rights, protected leave, discrimination risk, disciplinary overlap, privacy, cross-border employment, or collective agreements.</w:t>
      </w:r>
    </w:p>
    <w:p w:rsidR="00000000" w:rsidDel="00000000" w:rsidP="00000000" w:rsidRDefault="00000000" w:rsidRPr="00000000" w14:paraId="00000233">
      <w:pPr>
        <w:tabs>
          <w:tab w:val="left" w:leader="none" w:pos="1013"/>
        </w:tabs>
        <w:spacing w:line="335.99999999999994" w:lineRule="auto"/>
        <w:ind w:left="283.46456692913375" w:firstLine="0"/>
        <w:rPr>
          <w:color w:val="333333"/>
          <w:sz w:val="24"/>
          <w:szCs w:val="24"/>
        </w:rPr>
      </w:pPr>
      <w:r w:rsidDel="00000000" w:rsidR="00000000" w:rsidRPr="00000000">
        <w:rPr>
          <w:rtl w:val="0"/>
        </w:rPr>
      </w:r>
    </w:p>
    <w:p w:rsidR="00000000" w:rsidDel="00000000" w:rsidP="00000000" w:rsidRDefault="00000000" w:rsidRPr="00000000" w14:paraId="00000234">
      <w:pPr>
        <w:tabs>
          <w:tab w:val="left" w:leader="none" w:pos="1013"/>
        </w:tabs>
        <w:spacing w:line="335.99999999999994" w:lineRule="auto"/>
        <w:ind w:left="283.46456692913375" w:firstLine="0"/>
        <w:rPr>
          <w:color w:val="333333"/>
          <w:sz w:val="24"/>
          <w:szCs w:val="24"/>
        </w:rPr>
      </w:pPr>
      <w:r w:rsidDel="00000000" w:rsidR="00000000" w:rsidRPr="00000000">
        <w:rPr>
          <w:color w:val="333333"/>
          <w:sz w:val="24"/>
          <w:szCs w:val="24"/>
          <w:rtl w:val="0"/>
        </w:rPr>
        <w:t xml:space="preserve">Exceptions shall be documented with:</w:t>
      </w:r>
    </w:p>
    <w:p w:rsidR="00000000" w:rsidDel="00000000" w:rsidP="00000000" w:rsidRDefault="00000000" w:rsidRPr="00000000" w14:paraId="00000235">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Employee or group affected.</w:t>
      </w:r>
    </w:p>
    <w:p w:rsidR="00000000" w:rsidDel="00000000" w:rsidP="00000000" w:rsidRDefault="00000000" w:rsidRPr="00000000" w14:paraId="00000236">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Reason for exception.</w:t>
      </w:r>
    </w:p>
    <w:p w:rsidR="00000000" w:rsidDel="00000000" w:rsidP="00000000" w:rsidRDefault="00000000" w:rsidRPr="00000000" w14:paraId="00000237">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Duration.</w:t>
      </w:r>
    </w:p>
    <w:p w:rsidR="00000000" w:rsidDel="00000000" w:rsidP="00000000" w:rsidRDefault="00000000" w:rsidRPr="00000000" w14:paraId="00000238">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Approval authority.</w:t>
      </w:r>
    </w:p>
    <w:p w:rsidR="00000000" w:rsidDel="00000000" w:rsidP="00000000" w:rsidRDefault="00000000" w:rsidRPr="00000000" w14:paraId="00000239">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Payroll or benefits impact.</w:t>
      </w:r>
    </w:p>
    <w:p w:rsidR="00000000" w:rsidDel="00000000" w:rsidP="00000000" w:rsidRDefault="00000000" w:rsidRPr="00000000" w14:paraId="0000023A">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Conditions or restrictions.</w:t>
      </w:r>
    </w:p>
    <w:p w:rsidR="00000000" w:rsidDel="00000000" w:rsidP="00000000" w:rsidRDefault="00000000" w:rsidRPr="00000000" w14:paraId="0000023B">
      <w:pPr>
        <w:numPr>
          <w:ilvl w:val="0"/>
          <w:numId w:val="1"/>
        </w:numPr>
        <w:tabs>
          <w:tab w:val="left" w:leader="none" w:pos="1013"/>
        </w:tabs>
        <w:spacing w:line="335.99999999999994" w:lineRule="auto"/>
        <w:ind w:left="992.1259842519685" w:hanging="360"/>
        <w:rPr>
          <w:color w:val="333333"/>
          <w:sz w:val="24"/>
          <w:szCs w:val="24"/>
          <w:u w:val="none"/>
        </w:rPr>
      </w:pPr>
      <w:r w:rsidDel="00000000" w:rsidR="00000000" w:rsidRPr="00000000">
        <w:rPr>
          <w:color w:val="333333"/>
          <w:sz w:val="24"/>
          <w:szCs w:val="24"/>
          <w:rtl w:val="0"/>
        </w:rPr>
        <w:t xml:space="preserve">Review date.</w:t>
      </w:r>
    </w:p>
    <w:p w:rsidR="00000000" w:rsidDel="00000000" w:rsidP="00000000" w:rsidRDefault="00000000" w:rsidRPr="00000000" w14:paraId="0000023C">
      <w:pPr>
        <w:tabs>
          <w:tab w:val="left" w:leader="none" w:pos="1013"/>
        </w:tabs>
        <w:spacing w:line="335.99999999999994" w:lineRule="auto"/>
        <w:ind w:left="0" w:firstLine="0"/>
        <w:rPr>
          <w:color w:val="333333"/>
          <w:sz w:val="24"/>
          <w:szCs w:val="24"/>
        </w:rPr>
      </w:pPr>
      <w:r w:rsidDel="00000000" w:rsidR="00000000" w:rsidRPr="00000000">
        <w:rPr>
          <w:rtl w:val="0"/>
        </w:rPr>
      </w:r>
    </w:p>
    <w:p w:rsidR="00000000" w:rsidDel="00000000" w:rsidP="00000000" w:rsidRDefault="00000000" w:rsidRPr="00000000" w14:paraId="0000023D">
      <w:pPr>
        <w:tabs>
          <w:tab w:val="left" w:leader="none" w:pos="1013"/>
        </w:tabs>
        <w:spacing w:line="335.99999999999994" w:lineRule="auto"/>
        <w:ind w:left="283.46456692913375" w:firstLine="0"/>
        <w:rPr/>
      </w:pPr>
      <w:r w:rsidDel="00000000" w:rsidR="00000000" w:rsidRPr="00000000">
        <w:rPr>
          <w:color w:val="333333"/>
          <w:sz w:val="24"/>
          <w:szCs w:val="24"/>
          <w:rtl w:val="0"/>
        </w:rPr>
        <w:t xml:space="preserve">Exceptions shall not create a permanent entitlement unless formally approved through policy revision, contract amendment, or authorized management decision.</w:t>
      </w:r>
      <w:r w:rsidDel="00000000" w:rsidR="00000000" w:rsidRPr="00000000">
        <w:rPr>
          <w:rtl w:val="0"/>
        </w:rPr>
      </w:r>
    </w:p>
    <w:p w:rsidR="00000000" w:rsidDel="00000000" w:rsidP="00000000" w:rsidRDefault="00000000" w:rsidRPr="00000000" w14:paraId="0000023E">
      <w:pPr>
        <w:tabs>
          <w:tab w:val="left" w:leader="none" w:pos="1013"/>
        </w:tabs>
        <w:rPr/>
      </w:pPr>
      <w:r w:rsidDel="00000000" w:rsidR="00000000" w:rsidRPr="00000000">
        <w:rPr>
          <w:rtl w:val="0"/>
        </w:rPr>
      </w:r>
    </w:p>
    <w:p w:rsidR="00000000" w:rsidDel="00000000" w:rsidP="00000000" w:rsidRDefault="00000000" w:rsidRPr="00000000" w14:paraId="0000023F">
      <w:pPr>
        <w:pStyle w:val="Heading1"/>
        <w:numPr>
          <w:ilvl w:val="0"/>
          <w:numId w:val="7"/>
        </w:numPr>
        <w:tabs>
          <w:tab w:val="left" w:leader="none" w:pos="1013"/>
        </w:tabs>
        <w:spacing w:before="0" w:lineRule="auto"/>
        <w:ind w:left="782" w:hanging="468"/>
      </w:pPr>
      <w:bookmarkStart w:colFirst="0" w:colLast="0" w:name="_yxyb1tyop1ko" w:id="56"/>
      <w:bookmarkEnd w:id="56"/>
      <w:r w:rsidDel="00000000" w:rsidR="00000000" w:rsidRPr="00000000">
        <w:rPr>
          <w:rtl w:val="0"/>
        </w:rPr>
        <w:t xml:space="preserve">Monitoring and Key Performance Indicators</w:t>
      </w:r>
    </w:p>
    <w:p w:rsidR="00000000" w:rsidDel="00000000" w:rsidP="00000000" w:rsidRDefault="00000000" w:rsidRPr="00000000" w14:paraId="00000240">
      <w:pPr>
        <w:tabs>
          <w:tab w:val="left" w:leader="none" w:pos="1013"/>
        </w:tabs>
        <w:ind w:left="283.46456692913375" w:firstLine="0"/>
        <w:rPr/>
      </w:pPr>
      <w:r w:rsidDel="00000000" w:rsidR="00000000" w:rsidRPr="00000000">
        <w:rPr>
          <w:rtl w:val="0"/>
        </w:rPr>
      </w:r>
    </w:p>
    <w:p w:rsidR="00000000" w:rsidDel="00000000" w:rsidP="00000000" w:rsidRDefault="00000000" w:rsidRPr="00000000" w14:paraId="00000241">
      <w:pPr>
        <w:tabs>
          <w:tab w:val="left" w:leader="none" w:pos="1013"/>
        </w:tabs>
        <w:spacing w:line="312" w:lineRule="auto"/>
        <w:ind w:left="283.46456692913375" w:firstLine="0"/>
        <w:rPr>
          <w:color w:val="333333"/>
          <w:sz w:val="24"/>
          <w:szCs w:val="24"/>
        </w:rPr>
      </w:pPr>
      <w:r w:rsidDel="00000000" w:rsidR="00000000" w:rsidRPr="00000000">
        <w:rPr>
          <w:color w:val="333333"/>
          <w:sz w:val="24"/>
          <w:szCs w:val="24"/>
          <w:rtl w:val="0"/>
        </w:rPr>
        <w:t xml:space="preserve">HR shall monitor leave and benefits performance to identify risks, trends, and improvement opportunities.</w:t>
      </w:r>
    </w:p>
    <w:p w:rsidR="00000000" w:rsidDel="00000000" w:rsidP="00000000" w:rsidRDefault="00000000" w:rsidRPr="00000000" w14:paraId="00000242">
      <w:pPr>
        <w:tabs>
          <w:tab w:val="left" w:leader="none" w:pos="1013"/>
        </w:tabs>
        <w:spacing w:line="312" w:lineRule="auto"/>
        <w:ind w:left="283.46456692913375" w:firstLine="0"/>
        <w:rPr>
          <w:color w:val="333333"/>
          <w:sz w:val="24"/>
          <w:szCs w:val="24"/>
        </w:rPr>
      </w:pPr>
      <w:r w:rsidDel="00000000" w:rsidR="00000000" w:rsidRPr="00000000">
        <w:rPr>
          <w:rtl w:val="0"/>
        </w:rPr>
      </w:r>
    </w:p>
    <w:tbl>
      <w:tblPr>
        <w:tblStyle w:val="Table7"/>
        <w:tblpPr w:leftFromText="180" w:rightFromText="31680" w:topFromText="180" w:bottomFromText="180" w:vertAnchor="text" w:horzAnchor="text" w:tblpX="285" w:tblpY="0"/>
        <w:tblW w:w="1083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4965"/>
        <w:gridCol w:w="3165"/>
        <w:tblGridChange w:id="0">
          <w:tblGrid>
            <w:gridCol w:w="2700"/>
            <w:gridCol w:w="4965"/>
            <w:gridCol w:w="316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43">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KPI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44">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Definition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Target or Review Expectation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Leave Request Processing Time</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Average time from request submission to approval or response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Reviewed monthly or quarterly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Leave Balance Accuracy</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Percentage of reviewed records without discrepancy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Payroll Accuracy for Leave and Benefits</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Percentage of leave and benefits transactions processed correctly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Unplanned Absence Trend</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Rate and pattern of unscheduled absence by site, department, or 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sz w:val="24"/>
                <w:szCs w:val="24"/>
                <w:rtl w:val="0"/>
              </w:rPr>
              <w:t xml:space="preserve">Trend reviewed for support and planning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688" w:right="0" w:firstLine="0"/>
              <w:jc w:val="left"/>
              <w:rPr>
                <w:sz w:val="24"/>
                <w:szCs w:val="24"/>
              </w:rPr>
            </w:pPr>
            <w:r w:rsidDel="00000000" w:rsidR="00000000" w:rsidRPr="00000000">
              <w:rPr>
                <w:sz w:val="24"/>
                <w:szCs w:val="24"/>
                <w:rtl w:val="0"/>
              </w:rPr>
              <w:t xml:space="preserve">Benefits Enrollment Timeliness</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Percentage of eligible employees enrolled within required timeframe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141.7322834645671"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 95%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before="134" w:lineRule="auto"/>
              <w:ind w:left="141.73228346456688" w:firstLine="0"/>
              <w:rPr>
                <w:sz w:val="24"/>
                <w:szCs w:val="24"/>
              </w:rPr>
            </w:pPr>
            <w:r w:rsidDel="00000000" w:rsidR="00000000" w:rsidRPr="00000000">
              <w:rPr>
                <w:sz w:val="24"/>
                <w:szCs w:val="24"/>
                <w:rtl w:val="0"/>
              </w:rPr>
              <w:t xml:space="preserve">Return-to-Work Completion</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6">
            <w:pPr>
              <w:spacing w:before="134" w:lineRule="auto"/>
              <w:rPr>
                <w:sz w:val="24"/>
                <w:szCs w:val="24"/>
              </w:rPr>
            </w:pPr>
            <w:r w:rsidDel="00000000" w:rsidR="00000000" w:rsidRPr="00000000">
              <w:rPr>
                <w:sz w:val="24"/>
                <w:szCs w:val="24"/>
                <w:rtl w:val="0"/>
              </w:rPr>
              <w:t xml:space="preserve">Percentage of required return-to-work reviews completed before or upon return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spacing w:before="134" w:lineRule="auto"/>
              <w:ind w:left="141.7322834645671" w:firstLine="0"/>
              <w:rPr>
                <w:sz w:val="24"/>
                <w:szCs w:val="24"/>
              </w:rPr>
            </w:pPr>
            <w:r w:rsidDel="00000000" w:rsidR="00000000" w:rsidRPr="00000000">
              <w:rPr>
                <w:sz w:val="24"/>
                <w:szCs w:val="24"/>
                <w:rtl w:val="0"/>
              </w:rPr>
              <w:t xml:space="preserve">100% for required cases</w:t>
            </w:r>
          </w:p>
        </w:tc>
      </w:tr>
      <w:tr>
        <w:trPr>
          <w:cantSplit w:val="0"/>
          <w:trHeight w:val="751.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spacing w:before="134" w:lineRule="auto"/>
              <w:ind w:left="141.73228346456688" w:firstLine="0"/>
              <w:rPr>
                <w:sz w:val="24"/>
                <w:szCs w:val="24"/>
              </w:rPr>
            </w:pPr>
            <w:r w:rsidDel="00000000" w:rsidR="00000000" w:rsidRPr="00000000">
              <w:rPr>
                <w:sz w:val="24"/>
                <w:szCs w:val="24"/>
                <w:rtl w:val="0"/>
              </w:rPr>
              <w:t xml:space="preserve">Employee Leave and Benefits Queries</w:t>
            </w:r>
          </w:p>
        </w:tc>
        <w:tc>
          <w:tcPr>
            <w:tcBorders>
              <w:top w:color="000000" w:space="0" w:sz="8" w:val="single"/>
              <w:left w:color="000000" w:space="0" w:sz="8" w:val="single"/>
              <w:bottom w:color="000000" w:space="0" w:sz="8" w:val="single"/>
              <w:right w:color="000000" w:space="0" w:sz="8" w:val="single"/>
            </w:tcBorders>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9">
            <w:pPr>
              <w:spacing w:before="134" w:lineRule="auto"/>
              <w:rPr>
                <w:sz w:val="24"/>
                <w:szCs w:val="24"/>
              </w:rPr>
            </w:pPr>
            <w:r w:rsidDel="00000000" w:rsidR="00000000" w:rsidRPr="00000000">
              <w:rPr>
                <w:sz w:val="24"/>
                <w:szCs w:val="24"/>
                <w:rtl w:val="0"/>
              </w:rPr>
              <w:t xml:space="preserve">Volume and type of recurring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before="134" w:lineRule="auto"/>
              <w:ind w:left="141.7322834645671" w:firstLine="0"/>
              <w:rPr>
                <w:sz w:val="24"/>
                <w:szCs w:val="24"/>
              </w:rPr>
            </w:pPr>
            <w:r w:rsidDel="00000000" w:rsidR="00000000" w:rsidRPr="00000000">
              <w:rPr>
                <w:sz w:val="24"/>
                <w:szCs w:val="24"/>
                <w:rtl w:val="0"/>
              </w:rPr>
              <w:t xml:space="preserve">Used to improve FAQ and communication</w:t>
            </w:r>
          </w:p>
        </w:tc>
      </w:tr>
      <w:tr>
        <w:trPr>
          <w:cantSplit w:val="0"/>
          <w:tblHeader w:val="0"/>
        </w:trPr>
        <w:tc>
          <w:tcPr/>
          <w:p w:rsidR="00000000" w:rsidDel="00000000" w:rsidP="00000000" w:rsidRDefault="00000000" w:rsidRPr="00000000" w14:paraId="0000025B">
            <w:pPr>
              <w:spacing w:before="134" w:lineRule="auto"/>
              <w:ind w:left="141.73228346456688" w:firstLine="0"/>
              <w:rPr>
                <w:sz w:val="24"/>
                <w:szCs w:val="24"/>
              </w:rPr>
            </w:pPr>
            <w:r w:rsidDel="00000000" w:rsidR="00000000" w:rsidRPr="00000000">
              <w:rPr>
                <w:sz w:val="24"/>
                <w:szCs w:val="24"/>
                <w:rtl w:val="0"/>
              </w:rPr>
              <w:t xml:space="preserve">Audit Findings Related to Leave or Benefits</w:t>
            </w:r>
          </w:p>
        </w:tc>
        <w:tc>
          <w:tcPr>
            <w:tcMar>
              <w:top w:w="28.34645669291339" w:type="dxa"/>
              <w:left w:w="28.34645669291339" w:type="dxa"/>
              <w:bottom w:w="28.34645669291339" w:type="dxa"/>
              <w:right w:w="28.34645669291339" w:type="dxa"/>
            </w:tcMar>
            <w:vAlign w:val="center"/>
          </w:tcPr>
          <w:p w:rsidR="00000000" w:rsidDel="00000000" w:rsidP="00000000" w:rsidRDefault="00000000" w:rsidRPr="00000000" w14:paraId="0000025C">
            <w:pPr>
              <w:spacing w:before="134" w:lineRule="auto"/>
              <w:rPr>
                <w:sz w:val="24"/>
                <w:szCs w:val="24"/>
              </w:rPr>
            </w:pPr>
            <w:r w:rsidDel="00000000" w:rsidR="00000000" w:rsidRPr="00000000">
              <w:rPr>
                <w:sz w:val="24"/>
                <w:szCs w:val="24"/>
                <w:rtl w:val="0"/>
              </w:rPr>
              <w:t xml:space="preserve">Number and severity of findings linked to records, payroll, or policy application</w:t>
            </w:r>
          </w:p>
        </w:tc>
        <w:tc>
          <w:tcPr/>
          <w:p w:rsidR="00000000" w:rsidDel="00000000" w:rsidP="00000000" w:rsidRDefault="00000000" w:rsidRPr="00000000" w14:paraId="0000025D">
            <w:pPr>
              <w:spacing w:before="134" w:lineRule="auto"/>
              <w:ind w:left="141.7322834645671" w:firstLine="0"/>
              <w:rPr>
                <w:sz w:val="24"/>
                <w:szCs w:val="24"/>
              </w:rPr>
            </w:pPr>
            <w:r w:rsidDel="00000000" w:rsidR="00000000" w:rsidRPr="00000000">
              <w:rPr>
                <w:sz w:val="24"/>
                <w:szCs w:val="24"/>
                <w:rtl w:val="0"/>
              </w:rPr>
              <w:t xml:space="preserve">Zero major findings</w:t>
            </w:r>
          </w:p>
        </w:tc>
      </w:tr>
    </w:tbl>
    <w:p w:rsidR="00000000" w:rsidDel="00000000" w:rsidP="00000000" w:rsidRDefault="00000000" w:rsidRPr="00000000" w14:paraId="0000025E">
      <w:pPr>
        <w:tabs>
          <w:tab w:val="left" w:leader="none" w:pos="1013"/>
        </w:tabs>
        <w:spacing w:line="312" w:lineRule="auto"/>
        <w:ind w:left="0" w:firstLine="0"/>
        <w:rPr/>
      </w:pPr>
      <w:r w:rsidDel="00000000" w:rsidR="00000000" w:rsidRPr="00000000">
        <w:rPr>
          <w:rtl w:val="0"/>
        </w:rPr>
      </w:r>
    </w:p>
    <w:p w:rsidR="00000000" w:rsidDel="00000000" w:rsidP="00000000" w:rsidRDefault="00000000" w:rsidRPr="00000000" w14:paraId="0000025F">
      <w:pPr>
        <w:tabs>
          <w:tab w:val="left" w:leader="none" w:pos="1013"/>
        </w:tabs>
        <w:spacing w:line="312" w:lineRule="auto"/>
        <w:ind w:left="283.46456692913375" w:firstLine="0"/>
        <w:rPr>
          <w:color w:val="333333"/>
          <w:sz w:val="24"/>
          <w:szCs w:val="24"/>
        </w:rPr>
      </w:pPr>
      <w:r w:rsidDel="00000000" w:rsidR="00000000" w:rsidRPr="00000000">
        <w:rPr>
          <w:color w:val="333333"/>
          <w:sz w:val="24"/>
          <w:szCs w:val="24"/>
          <w:rtl w:val="0"/>
        </w:rPr>
        <w:t xml:space="preserve">Monitoring shall not be used to discriminate or retaliate against employees. Absence data shall be reviewed with attention to wellbeing, workload, health, management practice, seasonal pressure, </w:t>
      </w:r>
    </w:p>
    <w:p w:rsidR="00000000" w:rsidDel="00000000" w:rsidP="00000000" w:rsidRDefault="00000000" w:rsidRPr="00000000" w14:paraId="00000260">
      <w:pPr>
        <w:tabs>
          <w:tab w:val="left" w:leader="none" w:pos="1013"/>
        </w:tabs>
        <w:spacing w:line="312" w:lineRule="auto"/>
        <w:ind w:left="283.46456692913375" w:firstLine="0"/>
        <w:rPr/>
      </w:pPr>
      <w:r w:rsidDel="00000000" w:rsidR="00000000" w:rsidRPr="00000000">
        <w:rPr>
          <w:color w:val="333333"/>
          <w:sz w:val="24"/>
          <w:szCs w:val="24"/>
          <w:rtl w:val="0"/>
        </w:rPr>
        <w:t xml:space="preserve">and operational planning.</w:t>
      </w:r>
      <w:r w:rsidDel="00000000" w:rsidR="00000000" w:rsidRPr="00000000">
        <w:rPr>
          <w:rtl w:val="0"/>
        </w:rPr>
      </w:r>
    </w:p>
    <w:p w:rsidR="00000000" w:rsidDel="00000000" w:rsidP="00000000" w:rsidRDefault="00000000" w:rsidRPr="00000000" w14:paraId="00000261">
      <w:pPr>
        <w:tabs>
          <w:tab w:val="left" w:leader="none" w:pos="1013"/>
        </w:tabs>
        <w:spacing w:line="312" w:lineRule="auto"/>
        <w:ind w:left="283.46456692913375" w:firstLine="0"/>
        <w:rPr/>
      </w:pPr>
      <w:r w:rsidDel="00000000" w:rsidR="00000000" w:rsidRPr="00000000">
        <w:rPr>
          <w:rtl w:val="0"/>
        </w:rPr>
      </w:r>
    </w:p>
    <w:p w:rsidR="00000000" w:rsidDel="00000000" w:rsidP="00000000" w:rsidRDefault="00000000" w:rsidRPr="00000000" w14:paraId="00000262">
      <w:pPr>
        <w:pStyle w:val="Heading1"/>
        <w:numPr>
          <w:ilvl w:val="0"/>
          <w:numId w:val="7"/>
        </w:numPr>
        <w:tabs>
          <w:tab w:val="left" w:leader="none" w:pos="1013"/>
        </w:tabs>
        <w:spacing w:before="0" w:lineRule="auto"/>
        <w:ind w:left="782" w:hanging="468"/>
      </w:pPr>
      <w:bookmarkStart w:colFirst="0" w:colLast="0" w:name="_opxbh8rl0edt" w:id="57"/>
      <w:bookmarkEnd w:id="57"/>
      <w:r w:rsidDel="00000000" w:rsidR="00000000" w:rsidRPr="00000000">
        <w:rPr>
          <w:rtl w:val="0"/>
        </w:rPr>
        <w:t xml:space="preserve">Risks and Controls</w:t>
      </w:r>
      <w:r w:rsidDel="00000000" w:rsidR="00000000" w:rsidRPr="00000000">
        <w:rPr>
          <w:rtl w:val="0"/>
        </w:rPr>
      </w:r>
    </w:p>
    <w:p w:rsidR="00000000" w:rsidDel="00000000" w:rsidP="00000000" w:rsidRDefault="00000000" w:rsidRPr="00000000" w14:paraId="00000263">
      <w:pPr>
        <w:tabs>
          <w:tab w:val="left" w:leader="none" w:pos="1013"/>
        </w:tabs>
        <w:spacing w:line="312" w:lineRule="auto"/>
        <w:rPr>
          <w:color w:val="333333"/>
          <w:sz w:val="24"/>
          <w:szCs w:val="24"/>
        </w:rPr>
      </w:pPr>
      <w:r w:rsidDel="00000000" w:rsidR="00000000" w:rsidRPr="00000000">
        <w:rPr>
          <w:rtl w:val="0"/>
        </w:rPr>
      </w:r>
    </w:p>
    <w:tbl>
      <w:tblPr>
        <w:tblStyle w:val="Table8"/>
        <w:tblpPr w:leftFromText="180" w:rightFromText="31680" w:topFromText="180" w:bottomFromText="180" w:vertAnchor="text" w:horzAnchor="text" w:tblpX="324.8031496062987" w:tblpY="0"/>
        <w:tblW w:w="1083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30"/>
        <w:gridCol w:w="3870"/>
        <w:gridCol w:w="3930"/>
        <w:tblGridChange w:id="0">
          <w:tblGrid>
            <w:gridCol w:w="3030"/>
            <w:gridCol w:w="3870"/>
            <w:gridCol w:w="3930"/>
          </w:tblGrid>
        </w:tblGridChange>
      </w:tblGrid>
      <w:tr>
        <w:trPr>
          <w:cantSplit w:val="1"/>
          <w:trHeight w:val="675" w:hRule="atLeast"/>
          <w:tblHeader w:val="0"/>
        </w:trPr>
        <w:tc>
          <w:tcPr>
            <w:tcMar>
              <w:top w:w="100.0" w:type="dxa"/>
              <w:left w:w="200.0" w:type="dxa"/>
              <w:bottom w:w="100.0" w:type="dxa"/>
              <w:right w:w="200.0" w:type="dxa"/>
            </w:tcMar>
            <w:vAlign w:val="center"/>
          </w:tcPr>
          <w:p w:rsidR="00000000" w:rsidDel="00000000" w:rsidP="00000000" w:rsidRDefault="00000000" w:rsidRPr="00000000" w14:paraId="00000264">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Risk</w:t>
            </w:r>
          </w:p>
        </w:tc>
        <w:tc>
          <w:tcPr>
            <w:tcMar>
              <w:top w:w="100.0" w:type="dxa"/>
              <w:left w:w="200.0" w:type="dxa"/>
              <w:bottom w:w="100.0" w:type="dxa"/>
              <w:right w:w="200.0" w:type="dxa"/>
            </w:tcMar>
            <w:vAlign w:val="center"/>
          </w:tcPr>
          <w:p w:rsidR="00000000" w:rsidDel="00000000" w:rsidP="00000000" w:rsidRDefault="00000000" w:rsidRPr="00000000" w14:paraId="0000026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Potential Impact</w:t>
            </w:r>
          </w:p>
        </w:tc>
        <w:tc>
          <w:tcPr>
            <w:tcMar>
              <w:top w:w="100.0" w:type="dxa"/>
              <w:left w:w="200.0" w:type="dxa"/>
              <w:bottom w:w="100.0" w:type="dxa"/>
              <w:right w:w="200.0" w:type="dxa"/>
            </w:tcMar>
            <w:vAlign w:val="center"/>
          </w:tcPr>
          <w:p w:rsidR="00000000" w:rsidDel="00000000" w:rsidP="00000000" w:rsidRDefault="00000000" w:rsidRPr="00000000" w14:paraId="00000266">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Control</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7">
            <w:pPr>
              <w:spacing w:before="134" w:lineRule="auto"/>
              <w:rPr>
                <w:sz w:val="24"/>
                <w:szCs w:val="24"/>
              </w:rPr>
            </w:pPr>
            <w:r w:rsidDel="00000000" w:rsidR="00000000" w:rsidRPr="00000000">
              <w:rPr>
                <w:sz w:val="24"/>
                <w:szCs w:val="24"/>
                <w:rtl w:val="0"/>
              </w:rPr>
              <w:t xml:space="preserve">Leave not recorded accurately</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8">
            <w:pPr>
              <w:spacing w:before="134" w:lineRule="auto"/>
              <w:rPr>
                <w:sz w:val="24"/>
                <w:szCs w:val="24"/>
              </w:rPr>
            </w:pPr>
            <w:r w:rsidDel="00000000" w:rsidR="00000000" w:rsidRPr="00000000">
              <w:rPr>
                <w:sz w:val="24"/>
                <w:szCs w:val="24"/>
                <w:rtl w:val="0"/>
              </w:rPr>
              <w:t xml:space="preserve">Payroll errors, disputes, audit findings</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9">
            <w:pPr>
              <w:spacing w:before="134" w:lineRule="auto"/>
              <w:rPr>
                <w:sz w:val="24"/>
                <w:szCs w:val="24"/>
              </w:rPr>
            </w:pPr>
            <w:r w:rsidDel="00000000" w:rsidR="00000000" w:rsidRPr="00000000">
              <w:rPr>
                <w:sz w:val="24"/>
                <w:szCs w:val="24"/>
                <w:rtl w:val="0"/>
              </w:rPr>
              <w:t xml:space="preserve">HR system, manager approval, payroll reconciliation</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A">
            <w:pPr>
              <w:spacing w:before="134" w:lineRule="auto"/>
              <w:rPr>
                <w:sz w:val="24"/>
                <w:szCs w:val="24"/>
              </w:rPr>
            </w:pPr>
            <w:r w:rsidDel="00000000" w:rsidR="00000000" w:rsidRPr="00000000">
              <w:rPr>
                <w:sz w:val="24"/>
                <w:szCs w:val="24"/>
                <w:rtl w:val="0"/>
              </w:rPr>
              <w:t xml:space="preserve">Manager applies rules inconsistently</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B">
            <w:pPr>
              <w:spacing w:before="134" w:lineRule="auto"/>
              <w:rPr>
                <w:sz w:val="24"/>
                <w:szCs w:val="24"/>
              </w:rPr>
            </w:pPr>
            <w:r w:rsidDel="00000000" w:rsidR="00000000" w:rsidRPr="00000000">
              <w:rPr>
                <w:sz w:val="24"/>
                <w:szCs w:val="24"/>
                <w:rtl w:val="0"/>
              </w:rPr>
              <w:t xml:space="preserve">Employee dissatisfaction, discrimination risk, grievance</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C">
            <w:pPr>
              <w:spacing w:before="134" w:lineRule="auto"/>
              <w:rPr>
                <w:sz w:val="24"/>
                <w:szCs w:val="24"/>
              </w:rPr>
            </w:pPr>
            <w:r w:rsidDel="00000000" w:rsidR="00000000" w:rsidRPr="00000000">
              <w:rPr>
                <w:sz w:val="24"/>
                <w:szCs w:val="24"/>
                <w:rtl w:val="0"/>
              </w:rPr>
              <w:t xml:space="preserve">HR review, manager guidance, documented approvals</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D">
            <w:pPr>
              <w:spacing w:before="134" w:lineRule="auto"/>
              <w:rPr>
                <w:sz w:val="24"/>
                <w:szCs w:val="24"/>
              </w:rPr>
            </w:pPr>
            <w:r w:rsidDel="00000000" w:rsidR="00000000" w:rsidRPr="00000000">
              <w:rPr>
                <w:sz w:val="24"/>
                <w:szCs w:val="24"/>
                <w:rtl w:val="0"/>
              </w:rPr>
              <w:t xml:space="preserve">Medical information disclosed improperly</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E">
            <w:pPr>
              <w:spacing w:before="134" w:lineRule="auto"/>
              <w:rPr>
                <w:sz w:val="24"/>
                <w:szCs w:val="24"/>
              </w:rPr>
            </w:pPr>
            <w:r w:rsidDel="00000000" w:rsidR="00000000" w:rsidRPr="00000000">
              <w:rPr>
                <w:sz w:val="24"/>
                <w:szCs w:val="24"/>
                <w:rtl w:val="0"/>
              </w:rPr>
              <w:t xml:space="preserve">Privacy breach, loss of trust, legal exposure</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6F">
            <w:pPr>
              <w:spacing w:before="134" w:lineRule="auto"/>
              <w:rPr>
                <w:sz w:val="24"/>
                <w:szCs w:val="24"/>
              </w:rPr>
            </w:pPr>
            <w:r w:rsidDel="00000000" w:rsidR="00000000" w:rsidRPr="00000000">
              <w:rPr>
                <w:sz w:val="24"/>
                <w:szCs w:val="24"/>
                <w:rtl w:val="0"/>
              </w:rPr>
              <w:t xml:space="preserve">Restricted records, confidentiality rules, manager training</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0">
            <w:pPr>
              <w:spacing w:before="134" w:lineRule="auto"/>
              <w:rPr>
                <w:sz w:val="24"/>
                <w:szCs w:val="24"/>
              </w:rPr>
            </w:pPr>
            <w:r w:rsidDel="00000000" w:rsidR="00000000" w:rsidRPr="00000000">
              <w:rPr>
                <w:sz w:val="24"/>
                <w:szCs w:val="24"/>
                <w:rtl w:val="0"/>
              </w:rPr>
              <w:t xml:space="preserve">Excessive unused annual leave</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1">
            <w:pPr>
              <w:spacing w:before="134" w:lineRule="auto"/>
              <w:rPr>
                <w:sz w:val="24"/>
                <w:szCs w:val="24"/>
              </w:rPr>
            </w:pPr>
            <w:r w:rsidDel="00000000" w:rsidR="00000000" w:rsidRPr="00000000">
              <w:rPr>
                <w:sz w:val="24"/>
                <w:szCs w:val="24"/>
                <w:rtl w:val="0"/>
              </w:rPr>
              <w:t xml:space="preserve">Fatigue, morale issues, legal liability</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2">
            <w:pPr>
              <w:spacing w:before="134" w:lineRule="auto"/>
              <w:rPr>
                <w:sz w:val="24"/>
                <w:szCs w:val="24"/>
              </w:rPr>
            </w:pPr>
            <w:r w:rsidDel="00000000" w:rsidR="00000000" w:rsidRPr="00000000">
              <w:rPr>
                <w:sz w:val="24"/>
                <w:szCs w:val="24"/>
                <w:rtl w:val="0"/>
              </w:rPr>
              <w:t xml:space="preserve">Leave-balance monitoring and vacation planning</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3">
            <w:pPr>
              <w:spacing w:before="134" w:lineRule="auto"/>
              <w:rPr>
                <w:sz w:val="24"/>
                <w:szCs w:val="24"/>
              </w:rPr>
            </w:pPr>
            <w:r w:rsidDel="00000000" w:rsidR="00000000" w:rsidRPr="00000000">
              <w:rPr>
                <w:sz w:val="24"/>
                <w:szCs w:val="24"/>
                <w:rtl w:val="0"/>
              </w:rPr>
              <w:t xml:space="preserve">Critical roles absent without coverage</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4">
            <w:pPr>
              <w:spacing w:before="134" w:lineRule="auto"/>
              <w:rPr>
                <w:sz w:val="24"/>
                <w:szCs w:val="24"/>
              </w:rPr>
            </w:pPr>
            <w:r w:rsidDel="00000000" w:rsidR="00000000" w:rsidRPr="00000000">
              <w:rPr>
                <w:sz w:val="24"/>
                <w:szCs w:val="24"/>
                <w:rtl w:val="0"/>
              </w:rPr>
              <w:t xml:space="preserve">Operational disruption, quality or safety risk</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5">
            <w:pPr>
              <w:spacing w:before="134" w:lineRule="auto"/>
              <w:rPr>
                <w:sz w:val="24"/>
                <w:szCs w:val="24"/>
              </w:rPr>
            </w:pPr>
            <w:r w:rsidDel="00000000" w:rsidR="00000000" w:rsidRPr="00000000">
              <w:rPr>
                <w:sz w:val="24"/>
                <w:szCs w:val="24"/>
                <w:rtl w:val="0"/>
              </w:rPr>
              <w:t xml:space="preserve">Coverage planning and cross-training</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6">
            <w:pPr>
              <w:spacing w:before="134" w:lineRule="auto"/>
              <w:rPr>
                <w:sz w:val="24"/>
                <w:szCs w:val="24"/>
              </w:rPr>
            </w:pPr>
            <w:r w:rsidDel="00000000" w:rsidR="00000000" w:rsidRPr="00000000">
              <w:rPr>
                <w:sz w:val="24"/>
                <w:szCs w:val="24"/>
                <w:rtl w:val="0"/>
              </w:rPr>
              <w:t xml:space="preserve">Sick employee works in controlled food area</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7">
            <w:pPr>
              <w:spacing w:before="134" w:lineRule="auto"/>
              <w:rPr>
                <w:sz w:val="24"/>
                <w:szCs w:val="24"/>
              </w:rPr>
            </w:pPr>
            <w:r w:rsidDel="00000000" w:rsidR="00000000" w:rsidRPr="00000000">
              <w:rPr>
                <w:sz w:val="24"/>
                <w:szCs w:val="24"/>
                <w:rtl w:val="0"/>
              </w:rPr>
              <w:t xml:space="preserve">Food safety risk</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8">
            <w:pPr>
              <w:spacing w:before="134" w:lineRule="auto"/>
              <w:rPr>
                <w:sz w:val="24"/>
                <w:szCs w:val="24"/>
              </w:rPr>
            </w:pPr>
            <w:r w:rsidDel="00000000" w:rsidR="00000000" w:rsidRPr="00000000">
              <w:rPr>
                <w:sz w:val="24"/>
                <w:szCs w:val="24"/>
                <w:rtl w:val="0"/>
              </w:rPr>
              <w:t xml:space="preserve">Illness reporting, hygiene rules, QA escalation</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9">
            <w:pPr>
              <w:spacing w:before="134" w:lineRule="auto"/>
              <w:rPr>
                <w:sz w:val="24"/>
                <w:szCs w:val="24"/>
              </w:rPr>
            </w:pPr>
            <w:r w:rsidDel="00000000" w:rsidR="00000000" w:rsidRPr="00000000">
              <w:rPr>
                <w:sz w:val="24"/>
                <w:szCs w:val="24"/>
                <w:rtl w:val="0"/>
              </w:rPr>
              <w:t xml:space="preserve">Benefits eligibility not updated</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A">
            <w:pPr>
              <w:spacing w:before="134" w:lineRule="auto"/>
              <w:rPr>
                <w:sz w:val="24"/>
                <w:szCs w:val="24"/>
              </w:rPr>
            </w:pPr>
            <w:r w:rsidDel="00000000" w:rsidR="00000000" w:rsidRPr="00000000">
              <w:rPr>
                <w:sz w:val="24"/>
                <w:szCs w:val="24"/>
                <w:rtl w:val="0"/>
              </w:rPr>
              <w:t xml:space="preserve">Incorrect coverage, provider dispute, payroll error</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B">
            <w:pPr>
              <w:spacing w:before="134" w:lineRule="auto"/>
              <w:rPr>
                <w:sz w:val="24"/>
                <w:szCs w:val="24"/>
              </w:rPr>
            </w:pPr>
            <w:r w:rsidDel="00000000" w:rsidR="00000000" w:rsidRPr="00000000">
              <w:rPr>
                <w:sz w:val="24"/>
                <w:szCs w:val="24"/>
                <w:rtl w:val="0"/>
              </w:rPr>
              <w:t xml:space="preserve">Employee change notification and HR review</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C">
            <w:pPr>
              <w:spacing w:before="134" w:lineRule="auto"/>
              <w:rPr>
                <w:sz w:val="24"/>
                <w:szCs w:val="24"/>
              </w:rPr>
            </w:pPr>
            <w:r w:rsidDel="00000000" w:rsidR="00000000" w:rsidRPr="00000000">
              <w:rPr>
                <w:sz w:val="24"/>
                <w:szCs w:val="24"/>
                <w:rtl w:val="0"/>
              </w:rPr>
              <w:t xml:space="preserve">Informal promises of benefits</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D">
            <w:pPr>
              <w:spacing w:before="134" w:lineRule="auto"/>
              <w:rPr>
                <w:sz w:val="24"/>
                <w:szCs w:val="24"/>
              </w:rPr>
            </w:pPr>
            <w:r w:rsidDel="00000000" w:rsidR="00000000" w:rsidRPr="00000000">
              <w:rPr>
                <w:sz w:val="24"/>
                <w:szCs w:val="24"/>
                <w:rtl w:val="0"/>
              </w:rPr>
              <w:t xml:space="preserve">Financial exposure, inconsistency</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E">
            <w:pPr>
              <w:spacing w:before="134" w:lineRule="auto"/>
              <w:rPr>
                <w:sz w:val="24"/>
                <w:szCs w:val="24"/>
              </w:rPr>
            </w:pPr>
            <w:r w:rsidDel="00000000" w:rsidR="00000000" w:rsidRPr="00000000">
              <w:rPr>
                <w:sz w:val="24"/>
                <w:szCs w:val="24"/>
                <w:rtl w:val="0"/>
              </w:rPr>
              <w:t xml:space="preserve">Authorized benefits communication only</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7F">
            <w:pPr>
              <w:spacing w:before="134" w:lineRule="auto"/>
              <w:rPr>
                <w:sz w:val="24"/>
                <w:szCs w:val="24"/>
              </w:rPr>
            </w:pPr>
            <w:r w:rsidDel="00000000" w:rsidR="00000000" w:rsidRPr="00000000">
              <w:rPr>
                <w:sz w:val="24"/>
                <w:szCs w:val="24"/>
                <w:rtl w:val="0"/>
              </w:rPr>
              <w:t xml:space="preserve">Unpaid leave not coordinated with payroll</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80">
            <w:pPr>
              <w:spacing w:before="134" w:lineRule="auto"/>
              <w:rPr>
                <w:sz w:val="24"/>
                <w:szCs w:val="24"/>
              </w:rPr>
            </w:pPr>
            <w:r w:rsidDel="00000000" w:rsidR="00000000" w:rsidRPr="00000000">
              <w:rPr>
                <w:sz w:val="24"/>
                <w:szCs w:val="24"/>
                <w:rtl w:val="0"/>
              </w:rPr>
              <w:t xml:space="preserve">Overpayment or incorrect deductions</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81">
            <w:pPr>
              <w:spacing w:before="134" w:lineRule="auto"/>
              <w:rPr>
                <w:sz w:val="24"/>
                <w:szCs w:val="24"/>
              </w:rPr>
            </w:pPr>
            <w:r w:rsidDel="00000000" w:rsidR="00000000" w:rsidRPr="00000000">
              <w:rPr>
                <w:sz w:val="24"/>
                <w:szCs w:val="24"/>
                <w:rtl w:val="0"/>
              </w:rPr>
              <w:t xml:space="preserve">HR-payroll workflow and approval record</w:t>
            </w:r>
          </w:p>
        </w:tc>
      </w:tr>
      <w:tr>
        <w:trPr>
          <w:cantSplit w:val="0"/>
          <w:tblHeader w:val="0"/>
        </w:trPr>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82">
            <w:pPr>
              <w:spacing w:before="134" w:lineRule="auto"/>
              <w:rPr>
                <w:sz w:val="24"/>
                <w:szCs w:val="24"/>
              </w:rPr>
            </w:pPr>
            <w:r w:rsidDel="00000000" w:rsidR="00000000" w:rsidRPr="00000000">
              <w:rPr>
                <w:sz w:val="24"/>
                <w:szCs w:val="24"/>
                <w:rtl w:val="0"/>
              </w:rPr>
              <w:t xml:space="preserve">Absence linked to work-related injury not escalated</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83">
            <w:pPr>
              <w:spacing w:before="134" w:lineRule="auto"/>
              <w:rPr>
                <w:sz w:val="24"/>
                <w:szCs w:val="24"/>
              </w:rPr>
            </w:pPr>
            <w:r w:rsidDel="00000000" w:rsidR="00000000" w:rsidRPr="00000000">
              <w:rPr>
                <w:sz w:val="24"/>
                <w:szCs w:val="24"/>
                <w:rtl w:val="0"/>
              </w:rPr>
              <w:t xml:space="preserve">Safety, legal, insurance, and compliance risk</w:t>
            </w:r>
          </w:p>
        </w:tc>
        <w:tc>
          <w:tcP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84">
            <w:pPr>
              <w:spacing w:before="134" w:lineRule="auto"/>
              <w:rPr>
                <w:sz w:val="24"/>
                <w:szCs w:val="24"/>
              </w:rPr>
            </w:pPr>
            <w:r w:rsidDel="00000000" w:rsidR="00000000" w:rsidRPr="00000000">
              <w:rPr>
                <w:sz w:val="24"/>
                <w:szCs w:val="24"/>
                <w:rtl w:val="0"/>
              </w:rPr>
              <w:t xml:space="preserve">HSE reporting and return-to-work process</w:t>
            </w:r>
          </w:p>
        </w:tc>
      </w:tr>
    </w:tbl>
    <w:p w:rsidR="00000000" w:rsidDel="00000000" w:rsidP="00000000" w:rsidRDefault="00000000" w:rsidRPr="00000000" w14:paraId="00000285">
      <w:pPr>
        <w:tabs>
          <w:tab w:val="left" w:leader="none" w:pos="1013"/>
        </w:tabs>
        <w:rPr>
          <w:color w:val="333333"/>
          <w:sz w:val="24"/>
          <w:szCs w:val="24"/>
        </w:rPr>
      </w:pPr>
      <w:r w:rsidDel="00000000" w:rsidR="00000000" w:rsidRPr="00000000">
        <w:rPr>
          <w:rtl w:val="0"/>
        </w:rPr>
      </w:r>
    </w:p>
    <w:p w:rsidR="00000000" w:rsidDel="00000000" w:rsidP="00000000" w:rsidRDefault="00000000" w:rsidRPr="00000000" w14:paraId="00000286">
      <w:pPr>
        <w:tabs>
          <w:tab w:val="left" w:leader="none" w:pos="1013"/>
        </w:tabs>
        <w:rPr/>
      </w:pPr>
      <w:r w:rsidDel="00000000" w:rsidR="00000000" w:rsidRPr="00000000">
        <w:rPr>
          <w:rtl w:val="0"/>
        </w:rPr>
      </w:r>
    </w:p>
    <w:p w:rsidR="00000000" w:rsidDel="00000000" w:rsidP="00000000" w:rsidRDefault="00000000" w:rsidRPr="00000000" w14:paraId="00000287">
      <w:pPr>
        <w:tabs>
          <w:tab w:val="left" w:leader="none" w:pos="1013"/>
        </w:tabs>
        <w:rPr/>
      </w:pPr>
      <w:r w:rsidDel="00000000" w:rsidR="00000000" w:rsidRPr="00000000">
        <w:rPr>
          <w:rtl w:val="0"/>
        </w:rPr>
      </w:r>
    </w:p>
    <w:p w:rsidR="00000000" w:rsidDel="00000000" w:rsidP="00000000" w:rsidRDefault="00000000" w:rsidRPr="00000000" w14:paraId="00000288">
      <w:pPr>
        <w:tabs>
          <w:tab w:val="left" w:leader="none" w:pos="1013"/>
        </w:tabs>
        <w:rPr/>
      </w:pPr>
      <w:r w:rsidDel="00000000" w:rsidR="00000000" w:rsidRPr="00000000">
        <w:rPr>
          <w:rtl w:val="0"/>
        </w:rPr>
      </w:r>
    </w:p>
    <w:p w:rsidR="00000000" w:rsidDel="00000000" w:rsidP="00000000" w:rsidRDefault="00000000" w:rsidRPr="00000000" w14:paraId="00000289">
      <w:pPr>
        <w:tabs>
          <w:tab w:val="left" w:leader="none" w:pos="1013"/>
        </w:tabs>
        <w:rPr/>
      </w:pPr>
      <w:r w:rsidDel="00000000" w:rsidR="00000000" w:rsidRPr="00000000">
        <w:rPr>
          <w:rtl w:val="0"/>
        </w:rPr>
      </w:r>
    </w:p>
    <w:p w:rsidR="00000000" w:rsidDel="00000000" w:rsidP="00000000" w:rsidRDefault="00000000" w:rsidRPr="00000000" w14:paraId="0000028A">
      <w:pPr>
        <w:tabs>
          <w:tab w:val="left" w:leader="none" w:pos="1013"/>
        </w:tabs>
        <w:rPr/>
      </w:pPr>
      <w:r w:rsidDel="00000000" w:rsidR="00000000" w:rsidRPr="00000000">
        <w:rPr>
          <w:rtl w:val="0"/>
        </w:rPr>
      </w:r>
    </w:p>
    <w:p w:rsidR="00000000" w:rsidDel="00000000" w:rsidP="00000000" w:rsidRDefault="00000000" w:rsidRPr="00000000" w14:paraId="0000028B">
      <w:pPr>
        <w:tabs>
          <w:tab w:val="left" w:leader="none" w:pos="1013"/>
        </w:tabs>
        <w:rPr/>
      </w:pPr>
      <w:r w:rsidDel="00000000" w:rsidR="00000000" w:rsidRPr="00000000">
        <w:rPr>
          <w:rtl w:val="0"/>
        </w:rPr>
      </w:r>
    </w:p>
    <w:p w:rsidR="00000000" w:rsidDel="00000000" w:rsidP="00000000" w:rsidRDefault="00000000" w:rsidRPr="00000000" w14:paraId="0000028C">
      <w:pPr>
        <w:tabs>
          <w:tab w:val="left" w:leader="none" w:pos="1013"/>
        </w:tabs>
        <w:rPr/>
      </w:pPr>
      <w:r w:rsidDel="00000000" w:rsidR="00000000" w:rsidRPr="00000000">
        <w:rPr>
          <w:rtl w:val="0"/>
        </w:rPr>
      </w:r>
    </w:p>
    <w:p w:rsidR="00000000" w:rsidDel="00000000" w:rsidP="00000000" w:rsidRDefault="00000000" w:rsidRPr="00000000" w14:paraId="0000028D">
      <w:pPr>
        <w:tabs>
          <w:tab w:val="left" w:leader="none" w:pos="1013"/>
        </w:tabs>
        <w:rPr/>
      </w:pPr>
      <w:r w:rsidDel="00000000" w:rsidR="00000000" w:rsidRPr="00000000">
        <w:rPr>
          <w:rtl w:val="0"/>
        </w:rPr>
      </w:r>
    </w:p>
    <w:p w:rsidR="00000000" w:rsidDel="00000000" w:rsidP="00000000" w:rsidRDefault="00000000" w:rsidRPr="00000000" w14:paraId="0000028E">
      <w:pPr>
        <w:tabs>
          <w:tab w:val="left" w:leader="none" w:pos="1013"/>
        </w:tabs>
        <w:rPr/>
      </w:pPr>
      <w:r w:rsidDel="00000000" w:rsidR="00000000" w:rsidRPr="00000000">
        <w:rPr>
          <w:rtl w:val="0"/>
        </w:rPr>
      </w:r>
    </w:p>
    <w:p w:rsidR="00000000" w:rsidDel="00000000" w:rsidP="00000000" w:rsidRDefault="00000000" w:rsidRPr="00000000" w14:paraId="0000028F">
      <w:pPr>
        <w:tabs>
          <w:tab w:val="left" w:leader="none" w:pos="1013"/>
        </w:tabs>
        <w:rPr>
          <w:color w:val="333333"/>
          <w:sz w:val="24"/>
          <w:szCs w:val="24"/>
        </w:rPr>
      </w:pPr>
      <w:r w:rsidDel="00000000" w:rsidR="00000000" w:rsidRPr="00000000">
        <w:rPr>
          <w:rtl w:val="0"/>
        </w:rPr>
      </w:r>
    </w:p>
    <w:p w:rsidR="00000000" w:rsidDel="00000000" w:rsidP="00000000" w:rsidRDefault="00000000" w:rsidRPr="00000000" w14:paraId="00000290">
      <w:pPr>
        <w:tabs>
          <w:tab w:val="left" w:leader="none" w:pos="1013"/>
        </w:tabs>
        <w:rPr/>
      </w:pPr>
      <w:r w:rsidDel="00000000" w:rsidR="00000000" w:rsidRPr="00000000">
        <w:rPr>
          <w:rtl w:val="0"/>
        </w:rPr>
      </w:r>
    </w:p>
    <w:p w:rsidR="00000000" w:rsidDel="00000000" w:rsidP="00000000" w:rsidRDefault="00000000" w:rsidRPr="00000000" w14:paraId="00000291">
      <w:pPr>
        <w:tabs>
          <w:tab w:val="left" w:leader="none" w:pos="1013"/>
        </w:tabs>
        <w:rPr/>
      </w:pPr>
      <w:r w:rsidDel="00000000" w:rsidR="00000000" w:rsidRPr="00000000">
        <w:rPr>
          <w:rtl w:val="0"/>
        </w:rPr>
      </w:r>
    </w:p>
    <w:p w:rsidR="00000000" w:rsidDel="00000000" w:rsidP="00000000" w:rsidRDefault="00000000" w:rsidRPr="00000000" w14:paraId="00000292">
      <w:pPr>
        <w:tabs>
          <w:tab w:val="left" w:leader="none" w:pos="1013"/>
        </w:tabs>
        <w:rPr/>
      </w:pPr>
      <w:r w:rsidDel="00000000" w:rsidR="00000000" w:rsidRPr="00000000">
        <w:rPr>
          <w:rtl w:val="0"/>
        </w:rPr>
      </w:r>
    </w:p>
    <w:p w:rsidR="00000000" w:rsidDel="00000000" w:rsidP="00000000" w:rsidRDefault="00000000" w:rsidRPr="00000000" w14:paraId="00000293">
      <w:pPr>
        <w:tabs>
          <w:tab w:val="left" w:leader="none" w:pos="1013"/>
        </w:tabs>
        <w:rPr/>
      </w:pPr>
      <w:r w:rsidDel="00000000" w:rsidR="00000000" w:rsidRPr="00000000">
        <w:rPr>
          <w:rtl w:val="0"/>
        </w:rPr>
      </w:r>
    </w:p>
    <w:p w:rsidR="00000000" w:rsidDel="00000000" w:rsidP="00000000" w:rsidRDefault="00000000" w:rsidRPr="00000000" w14:paraId="00000294">
      <w:pPr>
        <w:tabs>
          <w:tab w:val="left" w:leader="none" w:pos="1013"/>
        </w:tabs>
        <w:rPr/>
      </w:pPr>
      <w:r w:rsidDel="00000000" w:rsidR="00000000" w:rsidRPr="00000000">
        <w:rPr>
          <w:rtl w:val="0"/>
        </w:rPr>
      </w:r>
    </w:p>
    <w:p w:rsidR="00000000" w:rsidDel="00000000" w:rsidP="00000000" w:rsidRDefault="00000000" w:rsidRPr="00000000" w14:paraId="00000295">
      <w:pPr>
        <w:tabs>
          <w:tab w:val="left" w:leader="none" w:pos="1013"/>
        </w:tabs>
        <w:rPr/>
      </w:pPr>
      <w:r w:rsidDel="00000000" w:rsidR="00000000" w:rsidRPr="00000000">
        <w:rPr>
          <w:rtl w:val="0"/>
        </w:rPr>
      </w:r>
    </w:p>
    <w:p w:rsidR="00000000" w:rsidDel="00000000" w:rsidP="00000000" w:rsidRDefault="00000000" w:rsidRPr="00000000" w14:paraId="00000296">
      <w:pPr>
        <w:tabs>
          <w:tab w:val="left" w:leader="none" w:pos="1013"/>
        </w:tabs>
        <w:rPr/>
      </w:pPr>
      <w:r w:rsidDel="00000000" w:rsidR="00000000" w:rsidRPr="00000000">
        <w:rPr>
          <w:rtl w:val="0"/>
        </w:rPr>
      </w:r>
    </w:p>
    <w:p w:rsidR="00000000" w:rsidDel="00000000" w:rsidP="00000000" w:rsidRDefault="00000000" w:rsidRPr="00000000" w14:paraId="00000297">
      <w:pPr>
        <w:tabs>
          <w:tab w:val="left" w:leader="none" w:pos="1013"/>
        </w:tabs>
        <w:rPr/>
      </w:pPr>
      <w:r w:rsidDel="00000000" w:rsidR="00000000" w:rsidRPr="00000000">
        <w:rPr>
          <w:rtl w:val="0"/>
        </w:rPr>
      </w:r>
    </w:p>
    <w:p w:rsidR="00000000" w:rsidDel="00000000" w:rsidP="00000000" w:rsidRDefault="00000000" w:rsidRPr="00000000" w14:paraId="00000298">
      <w:pPr>
        <w:tabs>
          <w:tab w:val="left" w:leader="none" w:pos="1013"/>
        </w:tabs>
        <w:rPr/>
      </w:pPr>
      <w:r w:rsidDel="00000000" w:rsidR="00000000" w:rsidRPr="00000000">
        <w:rPr>
          <w:rtl w:val="0"/>
        </w:rPr>
      </w:r>
    </w:p>
    <w:p w:rsidR="00000000" w:rsidDel="00000000" w:rsidP="00000000" w:rsidRDefault="00000000" w:rsidRPr="00000000" w14:paraId="00000299">
      <w:pPr>
        <w:tabs>
          <w:tab w:val="left" w:leader="none" w:pos="1013"/>
        </w:tabs>
        <w:rPr/>
      </w:pPr>
      <w:r w:rsidDel="00000000" w:rsidR="00000000" w:rsidRPr="00000000">
        <w:rPr>
          <w:rtl w:val="0"/>
        </w:rPr>
      </w:r>
    </w:p>
    <w:p w:rsidR="00000000" w:rsidDel="00000000" w:rsidP="00000000" w:rsidRDefault="00000000" w:rsidRPr="00000000" w14:paraId="0000029A">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9B">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9C">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9D">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9E">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9F">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0">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1">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2">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3">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4">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5">
      <w:pPr>
        <w:tabs>
          <w:tab w:val="left" w:leader="none" w:pos="1013"/>
        </w:tabs>
        <w:spacing w:line="312" w:lineRule="auto"/>
        <w:rPr>
          <w:color w:val="333333"/>
          <w:sz w:val="24"/>
          <w:szCs w:val="24"/>
        </w:rPr>
      </w:pPr>
      <w:r w:rsidDel="00000000" w:rsidR="00000000" w:rsidRPr="00000000">
        <w:rPr>
          <w:rtl w:val="0"/>
        </w:rPr>
      </w:r>
    </w:p>
    <w:p w:rsidR="00000000" w:rsidDel="00000000" w:rsidP="00000000" w:rsidRDefault="00000000" w:rsidRPr="00000000" w14:paraId="000002A6">
      <w:pPr>
        <w:tabs>
          <w:tab w:val="left" w:leader="none" w:pos="1013"/>
        </w:tabs>
        <w:rPr/>
      </w:pPr>
      <w:r w:rsidDel="00000000" w:rsidR="00000000" w:rsidRPr="00000000">
        <w:rPr>
          <w:rtl w:val="0"/>
        </w:rPr>
      </w:r>
    </w:p>
    <w:p w:rsidR="00000000" w:rsidDel="00000000" w:rsidP="00000000" w:rsidRDefault="00000000" w:rsidRPr="00000000" w14:paraId="000002A7">
      <w:pPr>
        <w:pStyle w:val="Heading1"/>
        <w:numPr>
          <w:ilvl w:val="0"/>
          <w:numId w:val="7"/>
        </w:numPr>
        <w:tabs>
          <w:tab w:val="left" w:leader="none" w:pos="1013"/>
        </w:tabs>
        <w:spacing w:before="0" w:lineRule="auto"/>
        <w:ind w:left="782" w:hanging="468"/>
      </w:pPr>
      <w:bookmarkStart w:colFirst="0" w:colLast="0" w:name="_df178oifzbdo" w:id="58"/>
      <w:bookmarkEnd w:id="58"/>
      <w:r w:rsidDel="00000000" w:rsidR="00000000" w:rsidRPr="00000000">
        <w:rPr>
          <w:rtl w:val="0"/>
        </w:rPr>
        <w:t xml:space="preserve">Internal References</w:t>
      </w:r>
    </w:p>
    <w:p w:rsidR="00000000" w:rsidDel="00000000" w:rsidP="00000000" w:rsidRDefault="00000000" w:rsidRPr="00000000" w14:paraId="000002A8">
      <w:pPr>
        <w:tabs>
          <w:tab w:val="left" w:leader="none" w:pos="1013"/>
        </w:tabs>
        <w:rPr/>
      </w:pPr>
      <w:r w:rsidDel="00000000" w:rsidR="00000000" w:rsidRPr="00000000">
        <w:rPr>
          <w:rtl w:val="0"/>
        </w:rPr>
      </w:r>
    </w:p>
    <w:p w:rsidR="00000000" w:rsidDel="00000000" w:rsidP="00000000" w:rsidRDefault="00000000" w:rsidRPr="00000000" w14:paraId="000002A9">
      <w:pPr>
        <w:tabs>
          <w:tab w:val="left" w:leader="none" w:pos="780"/>
        </w:tabs>
        <w:spacing w:line="312" w:lineRule="auto"/>
        <w:ind w:left="425.1968503937008" w:firstLine="0"/>
        <w:rPr>
          <w:color w:val="333333"/>
          <w:sz w:val="24"/>
          <w:szCs w:val="24"/>
        </w:rPr>
      </w:pPr>
      <w:r w:rsidDel="00000000" w:rsidR="00000000" w:rsidRPr="00000000">
        <w:rPr>
          <w:color w:val="333333"/>
          <w:sz w:val="24"/>
          <w:szCs w:val="24"/>
          <w:rtl w:val="0"/>
        </w:rPr>
        <w:t xml:space="preserve">The following internal documents are related to this policy and shall be consulted where applicable:</w:t>
      </w:r>
    </w:p>
    <w:p w:rsidR="00000000" w:rsidDel="00000000" w:rsidP="00000000" w:rsidRDefault="00000000" w:rsidRPr="00000000" w14:paraId="000002AA">
      <w:pPr>
        <w:tabs>
          <w:tab w:val="left" w:leader="none" w:pos="780"/>
        </w:tabs>
        <w:ind w:left="566.9291338582677" w:hanging="141.73228346456688"/>
        <w:rPr>
          <w:color w:val="333333"/>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BSF-CORP-001 — Corporate Profile.</w:t>
      </w:r>
    </w:p>
    <w:p w:rsidR="00000000" w:rsidDel="00000000" w:rsidP="00000000" w:rsidRDefault="00000000" w:rsidRPr="00000000" w14:paraId="000002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BSF-CORP-002 — Corporate Governance and Compliance Framework.</w:t>
      </w:r>
    </w:p>
    <w:p w:rsidR="00000000" w:rsidDel="00000000" w:rsidP="00000000" w:rsidRDefault="00000000" w:rsidRPr="00000000" w14:paraId="000002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BSF-CORP-003 — Corporate Document Control Procedure.</w:t>
      </w:r>
    </w:p>
    <w:p w:rsidR="00000000" w:rsidDel="00000000" w:rsidP="00000000" w:rsidRDefault="00000000" w:rsidRPr="00000000" w14:paraId="000002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BSF-CORP-004 — Corporate Knowledge Map.</w:t>
      </w:r>
    </w:p>
    <w:p w:rsidR="00000000" w:rsidDel="00000000" w:rsidP="00000000" w:rsidRDefault="00000000" w:rsidRPr="00000000" w14:paraId="000002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BSF-HR-001 — Human Resources Policy.</w:t>
      </w:r>
    </w:p>
    <w:p w:rsidR="00000000" w:rsidDel="00000000" w:rsidP="00000000" w:rsidRDefault="00000000" w:rsidRPr="00000000" w14:paraId="000002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BSF-HR-002 — Employee FAQ.</w:t>
      </w:r>
    </w:p>
    <w:p w:rsidR="00000000" w:rsidDel="00000000" w:rsidP="00000000" w:rsidRDefault="00000000" w:rsidRPr="00000000" w14:paraId="000002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BSF-HR-003 — Leave and Benefits Policy.</w:t>
      </w:r>
    </w:p>
    <w:p w:rsidR="00000000" w:rsidDel="00000000" w:rsidP="00000000" w:rsidRDefault="00000000" w:rsidRPr="00000000" w14:paraId="000002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BSF-HR-004 — Recruitment and Selection Procedure.</w:t>
      </w:r>
    </w:p>
    <w:p w:rsidR="00000000" w:rsidDel="00000000" w:rsidP="00000000" w:rsidRDefault="00000000" w:rsidRPr="00000000" w14:paraId="000002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BSF-HR-005 — Employee Onboarding and Induction Procedure.</w:t>
      </w:r>
    </w:p>
    <w:p w:rsidR="00000000" w:rsidDel="00000000" w:rsidP="00000000" w:rsidRDefault="00000000" w:rsidRPr="00000000" w14:paraId="000002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BSF-HR-006 — Performance Management Procedure.</w:t>
      </w:r>
    </w:p>
    <w:p w:rsidR="00000000" w:rsidDel="00000000" w:rsidP="00000000" w:rsidRDefault="00000000" w:rsidRPr="00000000" w14:paraId="000002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BSF-HR-007 — Disciplinary and Grievance Procedure.</w:t>
      </w:r>
    </w:p>
    <w:p w:rsidR="00000000" w:rsidDel="00000000" w:rsidP="00000000" w:rsidRDefault="00000000" w:rsidRPr="00000000" w14:paraId="000002B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BSF-HSE-001 — Occupational Health and Safety Policy.</w:t>
      </w:r>
    </w:p>
    <w:p w:rsidR="00000000" w:rsidDel="00000000" w:rsidP="00000000" w:rsidRDefault="00000000" w:rsidRPr="00000000" w14:paraId="000002B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BSF-QA-001 — Food Safety and Quality Policy.</w:t>
      </w:r>
    </w:p>
    <w:p w:rsidR="00000000" w:rsidDel="00000000" w:rsidP="00000000" w:rsidRDefault="00000000" w:rsidRPr="00000000" w14:paraId="000002B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BSF-QA-002 — HACCP Management Procedure.</w:t>
      </w:r>
    </w:p>
    <w:p w:rsidR="00000000" w:rsidDel="00000000" w:rsidP="00000000" w:rsidRDefault="00000000" w:rsidRPr="00000000" w14:paraId="000002B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BSF-SEC-001 — Supply Chain Security and BASC Control Procedure.</w:t>
      </w:r>
    </w:p>
    <w:p w:rsidR="00000000" w:rsidDel="00000000" w:rsidP="00000000" w:rsidRDefault="00000000" w:rsidRPr="00000000" w14:paraId="000002B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36" w:lineRule="auto"/>
        <w:ind w:left="992.1259842519685" w:right="0" w:hanging="360"/>
        <w:jc w:val="left"/>
        <w:rPr>
          <w:color w:val="333333"/>
          <w:sz w:val="24"/>
          <w:szCs w:val="24"/>
        </w:rPr>
      </w:pPr>
      <w:r w:rsidDel="00000000" w:rsidR="00000000" w:rsidRPr="00000000">
        <w:rPr>
          <w:color w:val="333333"/>
          <w:sz w:val="24"/>
          <w:szCs w:val="24"/>
          <w:rtl w:val="0"/>
        </w:rPr>
        <w:t xml:space="preserve">BSF-IT-001 — Information Security and Acceptable Use Policy.</w:t>
      </w:r>
      <w:r w:rsidDel="00000000" w:rsidR="00000000" w:rsidRPr="00000000">
        <w:rPr>
          <w:rtl w:val="0"/>
        </w:rPr>
      </w:r>
    </w:p>
    <w:p w:rsidR="00000000" w:rsidDel="00000000" w:rsidP="00000000" w:rsidRDefault="00000000" w:rsidRPr="00000000" w14:paraId="000002BB">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2BC">
      <w:pPr>
        <w:pStyle w:val="Heading1"/>
        <w:numPr>
          <w:ilvl w:val="0"/>
          <w:numId w:val="7"/>
        </w:numPr>
        <w:tabs>
          <w:tab w:val="left" w:leader="none" w:pos="1013"/>
        </w:tabs>
        <w:spacing w:after="0" w:before="0" w:line="240" w:lineRule="auto"/>
        <w:ind w:left="1013" w:right="0" w:hanging="699"/>
        <w:jc w:val="left"/>
        <w:rPr/>
      </w:pPr>
      <w:r w:rsidDel="00000000" w:rsidR="00000000" w:rsidRPr="00000000">
        <w:rPr>
          <w:rtl w:val="0"/>
        </w:rPr>
        <w:t xml:space="preserve">External References</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99999999999994" w:lineRule="auto"/>
        <w:ind w:left="0" w:right="0" w:firstLine="0"/>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BE">
      <w:pPr>
        <w:tabs>
          <w:tab w:val="left" w:leader="none" w:pos="780"/>
        </w:tabs>
        <w:ind w:left="425.1968503937008" w:firstLine="0"/>
        <w:rPr>
          <w:color w:val="333333"/>
          <w:sz w:val="24"/>
          <w:szCs w:val="24"/>
        </w:rPr>
      </w:pPr>
      <w:r w:rsidDel="00000000" w:rsidR="00000000" w:rsidRPr="00000000">
        <w:rPr>
          <w:color w:val="333333"/>
          <w:sz w:val="24"/>
          <w:szCs w:val="24"/>
          <w:rtl w:val="0"/>
        </w:rPr>
        <w:t xml:space="preserve">The following external references support the compliance logic of this policy:</w:t>
      </w:r>
    </w:p>
    <w:p w:rsidR="00000000" w:rsidDel="00000000" w:rsidP="00000000" w:rsidRDefault="00000000" w:rsidRPr="00000000" w14:paraId="000002BF">
      <w:pPr>
        <w:tabs>
          <w:tab w:val="left" w:leader="none" w:pos="780"/>
        </w:tabs>
        <w:ind w:left="425.1968503937008" w:firstLine="0"/>
        <w:rPr>
          <w:color w:val="333333"/>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Applicable national and local labor, employment, social-security, payroll, tax, occupational health and safety, privacy, and equality legislation.</w:t>
      </w:r>
    </w:p>
    <w:p w:rsidR="00000000" w:rsidDel="00000000" w:rsidP="00000000" w:rsidRDefault="00000000" w:rsidRPr="00000000" w14:paraId="000002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ISO 9001 — Quality management systems requirements related to resources, competence, awareness, documented information, and process control.</w:t>
      </w:r>
    </w:p>
    <w:p w:rsidR="00000000" w:rsidDel="00000000" w:rsidP="00000000" w:rsidRDefault="00000000" w:rsidRPr="00000000" w14:paraId="000002C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ISO 22000 — Food safety management systems requirements related to workforce competence, communication, and food safety control.</w:t>
      </w:r>
    </w:p>
    <w:p w:rsidR="00000000" w:rsidDel="00000000" w:rsidP="00000000" w:rsidRDefault="00000000" w:rsidRPr="00000000" w14:paraId="000002C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FAO/WHO Codex Alimentarius — General Principles of Food Hygiene and HACCP system foundations.</w:t>
      </w:r>
    </w:p>
    <w:p w:rsidR="00000000" w:rsidDel="00000000" w:rsidP="00000000" w:rsidRDefault="00000000" w:rsidRPr="00000000" w14:paraId="000002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BRCGS Global Standard Food Safety — expectations related to site standards, personnel, hygiene, training, and product safety.</w:t>
      </w:r>
    </w:p>
    <w:p w:rsidR="00000000" w:rsidDel="00000000" w:rsidP="00000000" w:rsidRDefault="00000000" w:rsidRPr="00000000" w14:paraId="000002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IFS Food Standard — expectations related to personnel, training, hygiene, product safety, and documented evidence.</w:t>
      </w:r>
    </w:p>
    <w:p w:rsidR="00000000" w:rsidDel="00000000" w:rsidP="00000000" w:rsidRDefault="00000000" w:rsidRPr="00000000" w14:paraId="000002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Sedex / SMETA methodology — responsible labor, working conditions, wages, working hours, health and safety, and ethical business practice expectations.</w:t>
      </w:r>
    </w:p>
    <w:p w:rsidR="00000000" w:rsidDel="00000000" w:rsidP="00000000" w:rsidRDefault="00000000" w:rsidRPr="00000000" w14:paraId="000002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Marine Stewardship Council Chain of Custody program requirements — traceability, certified-product integrity, and role awareness where applicable.</w:t>
      </w:r>
    </w:p>
    <w:p w:rsidR="00000000" w:rsidDel="00000000" w:rsidP="00000000" w:rsidRDefault="00000000" w:rsidRPr="00000000" w14:paraId="000002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12" w:lineRule="auto"/>
        <w:ind w:left="992.1259842519685" w:right="0" w:hanging="360"/>
        <w:jc w:val="both"/>
        <w:rPr>
          <w:color w:val="333333"/>
          <w:sz w:val="24"/>
          <w:szCs w:val="24"/>
        </w:rPr>
      </w:pPr>
      <w:r w:rsidDel="00000000" w:rsidR="00000000" w:rsidRPr="00000000">
        <w:rPr>
          <w:color w:val="333333"/>
          <w:sz w:val="24"/>
          <w:szCs w:val="24"/>
          <w:rtl w:val="0"/>
        </w:rPr>
        <w:t xml:space="preserve">World BASC Organization standards — supply-chain security and controlled access expectations where applicable.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sz w:val="24"/>
          <w:szCs w:val="24"/>
        </w:rPr>
      </w:pPr>
      <w:r w:rsidDel="00000000" w:rsidR="00000000" w:rsidRPr="00000000">
        <w:rPr>
          <w:rtl w:val="0"/>
        </w:rPr>
      </w:r>
    </w:p>
    <w:p w:rsidR="00000000" w:rsidDel="00000000" w:rsidP="00000000" w:rsidRDefault="00000000" w:rsidRPr="00000000" w14:paraId="000002CA">
      <w:pPr>
        <w:pStyle w:val="Heading1"/>
        <w:numPr>
          <w:ilvl w:val="0"/>
          <w:numId w:val="7"/>
        </w:numPr>
        <w:tabs>
          <w:tab w:val="left" w:leader="none" w:pos="1013"/>
        </w:tabs>
        <w:spacing w:after="0" w:before="59" w:line="240" w:lineRule="auto"/>
        <w:ind w:left="1013" w:right="0" w:hanging="699"/>
        <w:jc w:val="left"/>
        <w:rPr/>
      </w:pPr>
      <w:r w:rsidDel="00000000" w:rsidR="00000000" w:rsidRPr="00000000">
        <w:rPr>
          <w:rtl w:val="0"/>
        </w:rPr>
        <w:t xml:space="preserve">Appendix A — Leave Request Workflow</w:t>
      </w:r>
    </w:p>
    <w:p w:rsidR="00000000" w:rsidDel="00000000" w:rsidP="00000000" w:rsidRDefault="00000000" w:rsidRPr="00000000" w14:paraId="000002CB">
      <w:pPr>
        <w:tabs>
          <w:tab w:val="left" w:leader="none" w:pos="1013"/>
        </w:tabs>
        <w:ind w:left="0" w:firstLine="0"/>
        <w:rPr/>
      </w:pPr>
      <w:r w:rsidDel="00000000" w:rsidR="00000000" w:rsidRPr="00000000">
        <w:rPr>
          <w:rtl w:val="0"/>
        </w:rPr>
      </w:r>
    </w:p>
    <w:p w:rsidR="00000000" w:rsidDel="00000000" w:rsidP="00000000" w:rsidRDefault="00000000" w:rsidRPr="00000000" w14:paraId="000002CC">
      <w:pPr>
        <w:pStyle w:val="Heading1"/>
        <w:tabs>
          <w:tab w:val="left" w:leader="none" w:pos="1013"/>
        </w:tabs>
        <w:spacing w:before="59" w:lineRule="auto"/>
        <w:ind w:left="0" w:firstLine="0"/>
        <w:rPr>
          <w:sz w:val="24"/>
          <w:szCs w:val="24"/>
        </w:rPr>
      </w:pPr>
      <w:bookmarkStart w:colFirst="0" w:colLast="0" w:name="_umvmzto21o9g" w:id="59"/>
      <w:bookmarkEnd w:id="59"/>
      <w:r w:rsidDel="00000000" w:rsidR="00000000" w:rsidRPr="00000000">
        <w:rPr>
          <w:rtl w:val="0"/>
        </w:rPr>
      </w:r>
    </w:p>
    <w:tbl>
      <w:tblPr>
        <w:tblStyle w:val="Table9"/>
        <w:tblpPr w:leftFromText="180" w:rightFromText="31680" w:topFromText="180" w:bottomFromText="180" w:vertAnchor="page" w:horzAnchor="page" w:tblpX="710.1968503937009" w:tblpY="8465.550292968783"/>
        <w:tblW w:w="1078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75"/>
        <w:gridCol w:w="4935"/>
        <w:gridCol w:w="1785"/>
        <w:gridCol w:w="3090"/>
        <w:tblGridChange w:id="0">
          <w:tblGrid>
            <w:gridCol w:w="975"/>
            <w:gridCol w:w="4935"/>
            <w:gridCol w:w="1785"/>
            <w:gridCol w:w="309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D">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Step</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E">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CF">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Responsible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2D0">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spacing w:before="134" w:lineRule="auto"/>
              <w:jc w:val="center"/>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spacing w:before="134" w:lineRule="auto"/>
              <w:ind w:left="141.7322834645671" w:firstLine="0"/>
              <w:rPr>
                <w:sz w:val="24"/>
                <w:szCs w:val="24"/>
              </w:rPr>
            </w:pPr>
            <w:r w:rsidDel="00000000" w:rsidR="00000000" w:rsidRPr="00000000">
              <w:rPr>
                <w:sz w:val="24"/>
                <w:szCs w:val="24"/>
                <w:rtl w:val="0"/>
              </w:rPr>
              <w:t xml:space="preserve">Employee submits leave request with leave type, dates, and reason where 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spacing w:before="134" w:lineRule="auto"/>
              <w:ind w:left="141.7322834645671" w:firstLine="0"/>
              <w:rPr>
                <w:sz w:val="24"/>
                <w:szCs w:val="24"/>
              </w:rPr>
            </w:pPr>
            <w:r w:rsidDel="00000000" w:rsidR="00000000" w:rsidRPr="00000000">
              <w:rPr>
                <w:sz w:val="24"/>
                <w:szCs w:val="24"/>
                <w:rtl w:val="0"/>
              </w:rPr>
              <w:t xml:space="preserve">Employee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spacing w:before="134" w:lineRule="auto"/>
              <w:ind w:firstLine="141.7322834645671"/>
              <w:rPr>
                <w:sz w:val="24"/>
                <w:szCs w:val="24"/>
              </w:rPr>
            </w:pPr>
            <w:r w:rsidDel="00000000" w:rsidR="00000000" w:rsidRPr="00000000">
              <w:rPr>
                <w:sz w:val="24"/>
                <w:szCs w:val="24"/>
                <w:rtl w:val="0"/>
              </w:rPr>
              <w:t xml:space="preserve">HR system, form, or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spacing w:before="134" w:lineRule="auto"/>
              <w:jc w:val="center"/>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spacing w:before="134" w:lineRule="auto"/>
              <w:ind w:left="141.7322834645671" w:firstLine="0"/>
              <w:rPr>
                <w:sz w:val="24"/>
                <w:szCs w:val="24"/>
              </w:rPr>
            </w:pPr>
            <w:r w:rsidDel="00000000" w:rsidR="00000000" w:rsidRPr="00000000">
              <w:rPr>
                <w:sz w:val="24"/>
                <w:szCs w:val="24"/>
                <w:rtl w:val="0"/>
              </w:rPr>
              <w:t xml:space="preserve">Manager reviews entitlement, timing, coverage, and operational impact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spacing w:before="134" w:lineRule="auto"/>
              <w:ind w:left="141.7322834645671" w:firstLine="0"/>
              <w:rPr>
                <w:sz w:val="24"/>
                <w:szCs w:val="24"/>
              </w:rPr>
            </w:pPr>
            <w:r w:rsidDel="00000000" w:rsidR="00000000" w:rsidRPr="00000000">
              <w:rPr>
                <w:sz w:val="24"/>
                <w:szCs w:val="24"/>
                <w:rtl w:val="0"/>
              </w:rPr>
              <w:t xml:space="preserve">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spacing w:before="134" w:lineRule="auto"/>
              <w:ind w:firstLine="141.7322834645671"/>
              <w:rPr>
                <w:sz w:val="24"/>
                <w:szCs w:val="24"/>
              </w:rPr>
            </w:pPr>
            <w:r w:rsidDel="00000000" w:rsidR="00000000" w:rsidRPr="00000000">
              <w:rPr>
                <w:sz w:val="24"/>
                <w:szCs w:val="24"/>
                <w:rtl w:val="0"/>
              </w:rPr>
              <w:t xml:space="preserve">Approval or response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spacing w:before="134" w:lineRule="auto"/>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spacing w:before="134" w:lineRule="auto"/>
              <w:ind w:left="141.7322834645671" w:firstLine="0"/>
              <w:rPr>
                <w:sz w:val="24"/>
                <w:szCs w:val="24"/>
              </w:rPr>
            </w:pPr>
            <w:r w:rsidDel="00000000" w:rsidR="00000000" w:rsidRPr="00000000">
              <w:rPr>
                <w:sz w:val="24"/>
                <w:szCs w:val="24"/>
                <w:rtl w:val="0"/>
              </w:rPr>
              <w:t xml:space="preserve">HR verifies eligibility or documentation where 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spacing w:before="134" w:lineRule="auto"/>
              <w:ind w:left="141.7322834645671" w:firstLine="0"/>
              <w:rPr>
                <w:sz w:val="24"/>
                <w:szCs w:val="24"/>
              </w:rPr>
            </w:pPr>
            <w:r w:rsidDel="00000000" w:rsidR="00000000" w:rsidRPr="00000000">
              <w:rPr>
                <w:sz w:val="24"/>
                <w:szCs w:val="24"/>
                <w:rtl w:val="0"/>
              </w:rPr>
              <w:t xml:space="preserve">HR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spacing w:before="134" w:lineRule="auto"/>
              <w:ind w:left="141.7322834645671" w:firstLine="0"/>
              <w:rPr>
                <w:sz w:val="24"/>
                <w:szCs w:val="24"/>
              </w:rPr>
            </w:pPr>
            <w:r w:rsidDel="00000000" w:rsidR="00000000" w:rsidRPr="00000000">
              <w:rPr>
                <w:sz w:val="24"/>
                <w:szCs w:val="24"/>
                <w:rtl w:val="0"/>
              </w:rPr>
              <w:t xml:space="preserve">HR review note or system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before="134" w:lineRule="auto"/>
              <w:jc w:val="center"/>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before="134" w:lineRule="auto"/>
              <w:ind w:left="141.7322834645671" w:firstLine="0"/>
              <w:rPr>
                <w:sz w:val="24"/>
                <w:szCs w:val="24"/>
              </w:rPr>
            </w:pPr>
            <w:r w:rsidDel="00000000" w:rsidR="00000000" w:rsidRPr="00000000">
              <w:rPr>
                <w:sz w:val="24"/>
                <w:szCs w:val="24"/>
                <w:rtl w:val="0"/>
              </w:rPr>
              <w:t xml:space="preserve">Leave is approved, declined, or returned for clarification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before="134" w:lineRule="auto"/>
              <w:ind w:left="141.7322834645671" w:firstLine="0"/>
              <w:rPr>
                <w:sz w:val="24"/>
                <w:szCs w:val="24"/>
              </w:rPr>
            </w:pPr>
            <w:r w:rsidDel="00000000" w:rsidR="00000000" w:rsidRPr="00000000">
              <w:rPr>
                <w:sz w:val="24"/>
                <w:szCs w:val="24"/>
                <w:rtl w:val="0"/>
              </w:rPr>
              <w:t xml:space="preserve">Manager / HR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before="134" w:lineRule="auto"/>
              <w:ind w:firstLine="141.7322834645671"/>
              <w:rPr>
                <w:sz w:val="24"/>
                <w:szCs w:val="24"/>
              </w:rPr>
            </w:pPr>
            <w:r w:rsidDel="00000000" w:rsidR="00000000" w:rsidRPr="00000000">
              <w:rPr>
                <w:sz w:val="24"/>
                <w:szCs w:val="24"/>
                <w:rtl w:val="0"/>
              </w:rPr>
              <w:t xml:space="preserve">Approval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before="134" w:lineRule="auto"/>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before="134" w:lineRule="auto"/>
              <w:ind w:left="141.7322834645671" w:firstLine="0"/>
              <w:rPr>
                <w:sz w:val="24"/>
                <w:szCs w:val="24"/>
              </w:rPr>
            </w:pPr>
            <w:r w:rsidDel="00000000" w:rsidR="00000000" w:rsidRPr="00000000">
              <w:rPr>
                <w:sz w:val="24"/>
                <w:szCs w:val="24"/>
                <w:rtl w:val="0"/>
              </w:rPr>
              <w:t xml:space="preserve">Payroll impact is recorded where applicable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before="134" w:lineRule="auto"/>
              <w:ind w:left="141.7322834645671" w:firstLine="0"/>
              <w:rPr>
                <w:sz w:val="24"/>
                <w:szCs w:val="24"/>
              </w:rPr>
            </w:pPr>
            <w:r w:rsidDel="00000000" w:rsidR="00000000" w:rsidRPr="00000000">
              <w:rPr>
                <w:sz w:val="24"/>
                <w:szCs w:val="24"/>
                <w:rtl w:val="0"/>
              </w:rPr>
              <w:t xml:space="preserve">HR / Payroll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before="134" w:lineRule="auto"/>
              <w:ind w:firstLine="141.7322834645671"/>
              <w:rPr>
                <w:sz w:val="24"/>
                <w:szCs w:val="24"/>
              </w:rPr>
            </w:pPr>
            <w:r w:rsidDel="00000000" w:rsidR="00000000" w:rsidRPr="00000000">
              <w:rPr>
                <w:sz w:val="24"/>
                <w:szCs w:val="24"/>
                <w:rtl w:val="0"/>
              </w:rPr>
              <w:t xml:space="preserve">Payroll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before="134" w:lineRule="auto"/>
              <w:jc w:val="cente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before="134" w:lineRule="auto"/>
              <w:ind w:left="141.7322834645671" w:firstLine="0"/>
              <w:rPr>
                <w:sz w:val="24"/>
                <w:szCs w:val="24"/>
              </w:rPr>
            </w:pPr>
            <w:r w:rsidDel="00000000" w:rsidR="00000000" w:rsidRPr="00000000">
              <w:rPr>
                <w:sz w:val="24"/>
                <w:szCs w:val="24"/>
                <w:rtl w:val="0"/>
              </w:rPr>
              <w:t xml:space="preserve">Employee takes leave according to approved dates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before="134" w:lineRule="auto"/>
              <w:ind w:left="141.7322834645671" w:firstLine="0"/>
              <w:rPr>
                <w:sz w:val="24"/>
                <w:szCs w:val="24"/>
              </w:rPr>
            </w:pPr>
            <w:r w:rsidDel="00000000" w:rsidR="00000000" w:rsidRPr="00000000">
              <w:rPr>
                <w:sz w:val="24"/>
                <w:szCs w:val="24"/>
                <w:rtl w:val="0"/>
              </w:rPr>
              <w:t xml:space="preserve">Employee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before="134" w:lineRule="auto"/>
              <w:ind w:firstLine="141.7322834645671"/>
              <w:rPr>
                <w:sz w:val="24"/>
                <w:szCs w:val="24"/>
              </w:rPr>
            </w:pPr>
            <w:r w:rsidDel="00000000" w:rsidR="00000000" w:rsidRPr="00000000">
              <w:rPr>
                <w:sz w:val="24"/>
                <w:szCs w:val="24"/>
                <w:rtl w:val="0"/>
              </w:rPr>
              <w:t xml:space="preserve">Attendance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before="134" w:lineRule="auto"/>
              <w:jc w:val="cente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before="134" w:lineRule="auto"/>
              <w:ind w:left="141.7322834645671" w:firstLine="0"/>
              <w:rPr>
                <w:sz w:val="24"/>
                <w:szCs w:val="24"/>
              </w:rPr>
            </w:pPr>
            <w:r w:rsidDel="00000000" w:rsidR="00000000" w:rsidRPr="00000000">
              <w:rPr>
                <w:sz w:val="24"/>
                <w:szCs w:val="24"/>
                <w:rtl w:val="0"/>
              </w:rPr>
              <w:t xml:space="preserve">Employee returns to work or requests extension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before="134" w:lineRule="auto"/>
              <w:ind w:left="141.7322834645671" w:firstLine="0"/>
              <w:rPr>
                <w:sz w:val="24"/>
                <w:szCs w:val="24"/>
              </w:rPr>
            </w:pPr>
            <w:r w:rsidDel="00000000" w:rsidR="00000000" w:rsidRPr="00000000">
              <w:rPr>
                <w:sz w:val="24"/>
                <w:szCs w:val="24"/>
                <w:rtl w:val="0"/>
              </w:rPr>
              <w:t xml:space="preserve">Employee /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before="134" w:lineRule="auto"/>
              <w:ind w:firstLine="141.7322834645671"/>
              <w:rPr>
                <w:sz w:val="24"/>
                <w:szCs w:val="24"/>
              </w:rPr>
            </w:pPr>
            <w:r w:rsidDel="00000000" w:rsidR="00000000" w:rsidRPr="00000000">
              <w:rPr>
                <w:sz w:val="24"/>
                <w:szCs w:val="24"/>
                <w:rtl w:val="0"/>
              </w:rPr>
              <w:t xml:space="preserve">Return confirmation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before="134" w:lineRule="auto"/>
              <w:jc w:val="cente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before="134" w:lineRule="auto"/>
              <w:ind w:left="141.7322834645671" w:firstLine="0"/>
              <w:rPr>
                <w:sz w:val="24"/>
                <w:szCs w:val="24"/>
              </w:rPr>
            </w:pPr>
            <w:r w:rsidDel="00000000" w:rsidR="00000000" w:rsidRPr="00000000">
              <w:rPr>
                <w:sz w:val="24"/>
                <w:szCs w:val="24"/>
                <w:rtl w:val="0"/>
              </w:rPr>
              <w:t xml:space="preserve">HR updates records and closes pending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before="134" w:lineRule="auto"/>
              <w:ind w:left="141.7322834645671" w:firstLine="0"/>
              <w:rPr>
                <w:sz w:val="24"/>
                <w:szCs w:val="24"/>
              </w:rPr>
            </w:pPr>
            <w:r w:rsidDel="00000000" w:rsidR="00000000" w:rsidRPr="00000000">
              <w:rPr>
                <w:sz w:val="24"/>
                <w:szCs w:val="24"/>
                <w:rtl w:val="0"/>
              </w:rPr>
              <w:t xml:space="preserve">HR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before="134" w:lineRule="auto"/>
              <w:ind w:firstLine="141.7322834645671"/>
              <w:rPr>
                <w:sz w:val="24"/>
                <w:szCs w:val="24"/>
              </w:rPr>
            </w:pPr>
            <w:r w:rsidDel="00000000" w:rsidR="00000000" w:rsidRPr="00000000">
              <w:rPr>
                <w:sz w:val="24"/>
                <w:szCs w:val="24"/>
                <w:rtl w:val="0"/>
              </w:rPr>
              <w:t xml:space="preserve">Updated leave balance</w:t>
            </w:r>
          </w:p>
        </w:tc>
      </w:tr>
    </w:tbl>
    <w:p w:rsidR="00000000" w:rsidDel="00000000" w:rsidP="00000000" w:rsidRDefault="00000000" w:rsidRPr="00000000" w14:paraId="000002F1">
      <w:pPr>
        <w:tabs>
          <w:tab w:val="left" w:leader="none" w:pos="780"/>
        </w:tabs>
        <w:ind w:firstLine="283.46456692913375"/>
        <w:rPr/>
      </w:pPr>
      <w:r w:rsidDel="00000000" w:rsidR="00000000" w:rsidRPr="00000000">
        <w:rPr>
          <w:rtl w:val="0"/>
        </w:rPr>
      </w:r>
    </w:p>
    <w:p w:rsidR="00000000" w:rsidDel="00000000" w:rsidP="00000000" w:rsidRDefault="00000000" w:rsidRPr="00000000" w14:paraId="000002F2">
      <w:pPr>
        <w:pStyle w:val="Heading1"/>
        <w:numPr>
          <w:ilvl w:val="0"/>
          <w:numId w:val="7"/>
        </w:numPr>
        <w:tabs>
          <w:tab w:val="left" w:leader="none" w:pos="1013"/>
        </w:tabs>
        <w:spacing w:after="0" w:before="59" w:line="240" w:lineRule="auto"/>
        <w:ind w:left="1013" w:right="0" w:hanging="699"/>
        <w:jc w:val="left"/>
        <w:rPr/>
      </w:pPr>
      <w:r w:rsidDel="00000000" w:rsidR="00000000" w:rsidRPr="00000000">
        <w:rPr>
          <w:rtl w:val="0"/>
        </w:rPr>
        <w:t xml:space="preserve">Appendix B — Benefits Administration Checklist</w:t>
      </w:r>
    </w:p>
    <w:p w:rsidR="00000000" w:rsidDel="00000000" w:rsidP="00000000" w:rsidRDefault="00000000" w:rsidRPr="00000000" w14:paraId="000002F3">
      <w:pPr>
        <w:tabs>
          <w:tab w:val="left" w:leader="none" w:pos="1013"/>
        </w:tabs>
        <w:ind w:left="283.46456692913375" w:firstLine="0"/>
        <w:rPr/>
      </w:pPr>
      <w:r w:rsidDel="00000000" w:rsidR="00000000" w:rsidRPr="00000000">
        <w:rPr>
          <w:rtl w:val="0"/>
        </w:rPr>
      </w:r>
    </w:p>
    <w:p w:rsidR="00000000" w:rsidDel="00000000" w:rsidP="00000000" w:rsidRDefault="00000000" w:rsidRPr="00000000" w14:paraId="000002F4">
      <w:pPr>
        <w:spacing w:before="134" w:lineRule="auto"/>
        <w:rPr>
          <w:sz w:val="24"/>
          <w:szCs w:val="24"/>
        </w:rPr>
      </w:pPr>
      <w:r w:rsidDel="00000000" w:rsidR="00000000" w:rsidRPr="00000000">
        <w:rPr>
          <w:rtl w:val="0"/>
        </w:rPr>
      </w:r>
    </w:p>
    <w:tbl>
      <w:tblPr>
        <w:tblStyle w:val="Table10"/>
        <w:tblpPr w:leftFromText="180" w:rightFromText="31680" w:topFromText="180" w:bottomFromText="180" w:vertAnchor="page" w:horzAnchor="page" w:tblpX="765" w:tblpY="4260"/>
        <w:tblW w:w="1078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90"/>
        <w:gridCol w:w="2550"/>
        <w:gridCol w:w="2385"/>
        <w:gridCol w:w="2160"/>
        <w:tblGridChange w:id="0">
          <w:tblGrid>
            <w:gridCol w:w="3690"/>
            <w:gridCol w:w="2550"/>
            <w:gridCol w:w="2385"/>
            <w:gridCol w:w="2160"/>
          </w:tblGrid>
        </w:tblGridChange>
      </w:tblGrid>
      <w:tr>
        <w:trPr>
          <w:cantSplit w:val="1"/>
          <w:trHeight w:val="525" w:hRule="atLeast"/>
          <w:tblHeader w:val="0"/>
        </w:trPr>
        <w:tc>
          <w:tcPr>
            <w:tcMar>
              <w:top w:w="100.0" w:type="dxa"/>
              <w:left w:w="200.0" w:type="dxa"/>
              <w:bottom w:w="100.0" w:type="dxa"/>
              <w:right w:w="200.0" w:type="dxa"/>
            </w:tcMar>
            <w:vAlign w:val="center"/>
          </w:tcPr>
          <w:p w:rsidR="00000000" w:rsidDel="00000000" w:rsidP="00000000" w:rsidRDefault="00000000" w:rsidRPr="00000000" w14:paraId="000002F5">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Item</w:t>
            </w:r>
          </w:p>
        </w:tc>
        <w:tc>
          <w:tcPr>
            <w:tcMar>
              <w:top w:w="100.0" w:type="dxa"/>
              <w:left w:w="200.0" w:type="dxa"/>
              <w:bottom w:w="100.0" w:type="dxa"/>
              <w:right w:w="200.0" w:type="dxa"/>
            </w:tcMar>
            <w:vAlign w:val="center"/>
          </w:tcPr>
          <w:p w:rsidR="00000000" w:rsidDel="00000000" w:rsidP="00000000" w:rsidRDefault="00000000" w:rsidRPr="00000000" w14:paraId="000002F6">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Responsible</w:t>
            </w:r>
          </w:p>
        </w:tc>
        <w:tc>
          <w:tcPr>
            <w:tcMar>
              <w:top w:w="100.0" w:type="dxa"/>
              <w:left w:w="200.0" w:type="dxa"/>
              <w:bottom w:w="100.0" w:type="dxa"/>
              <w:right w:w="200.0" w:type="dxa"/>
            </w:tcMar>
            <w:vAlign w:val="center"/>
          </w:tcPr>
          <w:p w:rsidR="00000000" w:rsidDel="00000000" w:rsidP="00000000" w:rsidRDefault="00000000" w:rsidRPr="00000000" w14:paraId="000002F7">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Timing</w:t>
            </w:r>
          </w:p>
        </w:tc>
        <w:tc>
          <w:tcPr>
            <w:tcMar>
              <w:top w:w="100.0" w:type="dxa"/>
              <w:left w:w="200.0" w:type="dxa"/>
              <w:bottom w:w="100.0" w:type="dxa"/>
              <w:right w:w="200.0" w:type="dxa"/>
            </w:tcMar>
            <w:vAlign w:val="center"/>
          </w:tcPr>
          <w:p w:rsidR="00000000" w:rsidDel="00000000" w:rsidP="00000000" w:rsidRDefault="00000000" w:rsidRPr="00000000" w14:paraId="000002F8">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Completed</w:t>
            </w:r>
          </w:p>
        </w:tc>
      </w:tr>
      <w:tr>
        <w:trPr>
          <w:cantSplit w:val="1"/>
          <w:trHeight w:val="751.953125" w:hRule="atLeast"/>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Employee eligibility confirmed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Hiring or status change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Benefits explained to employee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Onboarding or enrollment window</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Enrollment forms completed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Employee / HR</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Within required timeframe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Dependents or beneficiaries recorded where applicable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Employee / HR</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Enrollment or life-event change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Employee contributions explained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 / Payroll</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Before payroll deduction</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Provider enrollment submitted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 / Finance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According to provider deadline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Payroll deductions or allowances configured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Payroll</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Before payroll cycle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Confirmation provided to employee where applicable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After enrollment</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Benefit changes reviewed after employment status change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 / Payroll</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At change date</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Benefit termination or continuation reviewed at employment end</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HR / Payroll</w:t>
            </w:r>
          </w:p>
        </w:tc>
        <w:tc>
          <w:tcPr>
            <w:tcBorders>
              <w:top w:color="000000" w:space="0" w:sz="6" w:val="single"/>
              <w:left w:color="000000" w:space="0" w:sz="6" w:val="single"/>
              <w:bottom w:color="000000" w:space="0" w:sz="6" w:val="single"/>
              <w:right w:color="000000" w:space="0" w:sz="6" w:val="single"/>
            </w:tcBorders>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rPr>
                <w:sz w:val="24"/>
                <w:szCs w:val="24"/>
              </w:rPr>
            </w:pPr>
            <w:r w:rsidDel="00000000" w:rsidR="00000000" w:rsidRPr="00000000">
              <w:rPr>
                <w:sz w:val="24"/>
                <w:szCs w:val="24"/>
                <w:rtl w:val="0"/>
              </w:rPr>
              <w:t xml:space="preserve">Before final payroll where possible</w:t>
            </w:r>
          </w:p>
        </w:tc>
        <w:tc>
          <w:tcPr>
            <w:shd w:fill="auto" w:val="clear"/>
            <w:tcMar>
              <w:top w:w="85.03937007874016" w:type="dxa"/>
              <w:left w:w="85.03937007874016" w:type="dxa"/>
              <w:bottom w:w="85.03937007874016" w:type="dxa"/>
              <w:right w:w="85.03937007874016" w:type="dxa"/>
            </w:tcMar>
            <w:vAlign w:val="center"/>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center"/>
              <w:rPr>
                <w:sz w:val="24"/>
                <w:szCs w:val="24"/>
              </w:rPr>
            </w:pPr>
            <w:r w:rsidDel="00000000" w:rsidR="00000000" w:rsidRPr="00000000">
              <w:rPr>
                <w:rtl w:val="0"/>
              </w:rPr>
            </w:r>
          </w:p>
        </w:tc>
      </w:tr>
    </w:tbl>
    <w:p w:rsidR="00000000" w:rsidDel="00000000" w:rsidP="00000000" w:rsidRDefault="00000000" w:rsidRPr="00000000" w14:paraId="00000321">
      <w:pPr>
        <w:pStyle w:val="Heading1"/>
        <w:tabs>
          <w:tab w:val="left" w:leader="none" w:pos="780"/>
        </w:tabs>
        <w:ind w:left="0" w:firstLine="0"/>
        <w:rPr/>
      </w:pPr>
      <w:bookmarkStart w:colFirst="0" w:colLast="0" w:name="_ngf6qjx2bxze" w:id="60"/>
      <w:bookmarkEnd w:id="60"/>
      <w:r w:rsidDel="00000000" w:rsidR="00000000" w:rsidRPr="00000000">
        <w:rPr>
          <w:rtl w:val="0"/>
        </w:rPr>
      </w:r>
    </w:p>
    <w:p w:rsidR="00000000" w:rsidDel="00000000" w:rsidP="00000000" w:rsidRDefault="00000000" w:rsidRPr="00000000" w14:paraId="00000322">
      <w:pPr>
        <w:pStyle w:val="Heading1"/>
        <w:tabs>
          <w:tab w:val="left" w:leader="none" w:pos="780"/>
        </w:tabs>
        <w:ind w:left="0" w:firstLine="0"/>
        <w:rPr/>
      </w:pPr>
      <w:bookmarkStart w:colFirst="0" w:colLast="0" w:name="_16ivhi2gercd" w:id="61"/>
      <w:bookmarkEnd w:id="61"/>
      <w:r w:rsidDel="00000000" w:rsidR="00000000" w:rsidRPr="00000000">
        <w:rPr>
          <w:rtl w:val="0"/>
        </w:rPr>
      </w:r>
    </w:p>
    <w:p w:rsidR="00000000" w:rsidDel="00000000" w:rsidP="00000000" w:rsidRDefault="00000000" w:rsidRPr="00000000" w14:paraId="00000323">
      <w:pPr>
        <w:pStyle w:val="Heading1"/>
        <w:tabs>
          <w:tab w:val="left" w:leader="none" w:pos="264.80314960629914"/>
        </w:tabs>
        <w:spacing w:after="0" w:before="59"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numPr>
          <w:ilvl w:val="0"/>
          <w:numId w:val="7"/>
        </w:numPr>
        <w:tabs>
          <w:tab w:val="left" w:leader="none" w:pos="264.80314960629914"/>
        </w:tabs>
        <w:spacing w:after="0" w:before="59" w:line="240" w:lineRule="auto"/>
        <w:ind w:left="283.46456692913375" w:right="0" w:firstLine="0"/>
        <w:jc w:val="left"/>
        <w:rPr/>
      </w:pPr>
      <w:r w:rsidDel="00000000" w:rsidR="00000000" w:rsidRPr="00000000">
        <w:rPr>
          <w:rtl w:val="0"/>
        </w:rPr>
        <w:t xml:space="preserve">Appendix C — Leave and Benefits Employee Acknowledgment</w:t>
      </w:r>
    </w:p>
    <w:p w:rsidR="00000000" w:rsidDel="00000000" w:rsidP="00000000" w:rsidRDefault="00000000" w:rsidRPr="00000000" w14:paraId="00000325">
      <w:pPr>
        <w:tabs>
          <w:tab w:val="left" w:leader="none" w:pos="264.80314960629914"/>
        </w:tabs>
        <w:rPr/>
      </w:pPr>
      <w:r w:rsidDel="00000000" w:rsidR="00000000" w:rsidRPr="00000000">
        <w:rPr>
          <w:rtl w:val="0"/>
        </w:rPr>
      </w:r>
    </w:p>
    <w:p w:rsidR="00000000" w:rsidDel="00000000" w:rsidP="00000000" w:rsidRDefault="00000000" w:rsidRPr="00000000" w14:paraId="00000326">
      <w:pPr>
        <w:tabs>
          <w:tab w:val="left" w:leader="none" w:pos="780"/>
        </w:tabs>
        <w:spacing w:line="312" w:lineRule="auto"/>
        <w:ind w:left="283.46456692913375" w:firstLine="0"/>
        <w:jc w:val="both"/>
        <w:rPr>
          <w:sz w:val="24"/>
          <w:szCs w:val="24"/>
        </w:rPr>
      </w:pPr>
      <w:r w:rsidDel="00000000" w:rsidR="00000000" w:rsidRPr="00000000">
        <w:rPr>
          <w:color w:val="333333"/>
          <w:sz w:val="24"/>
          <w:szCs w:val="24"/>
          <w:rtl w:val="0"/>
        </w:rPr>
        <w:t xml:space="preserve">I acknowledge that I have received access to BSF-HR-003 — Leave and Benefits Policy. I understand that leave and benefits are subject to eligibility, approval, documentation, law, employment terms, and company procedures. I understand that I am responsible for requesting leave in accordance with this policy, reporting unplanned absence promptly, providing required documentation, and notifying HR of changes that may affect my benefits.</w:t>
      </w:r>
      <w:r w:rsidDel="00000000" w:rsidR="00000000" w:rsidRPr="00000000">
        <w:rPr>
          <w:rtl w:val="0"/>
        </w:rPr>
      </w:r>
    </w:p>
    <w:tbl>
      <w:tblPr>
        <w:tblStyle w:val="Table11"/>
        <w:tblpPr w:leftFromText="180" w:rightFromText="31680" w:topFromText="180" w:bottomFromText="180" w:vertAnchor="page" w:horzAnchor="page" w:tblpX="710.1968503937009" w:tblpY="6633.038574218699"/>
        <w:tblW w:w="6240.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90"/>
        <w:gridCol w:w="3150"/>
        <w:tblGridChange w:id="0">
          <w:tblGrid>
            <w:gridCol w:w="3090"/>
            <w:gridCol w:w="3150"/>
          </w:tblGrid>
        </w:tblGridChange>
      </w:tblGrid>
      <w:tr>
        <w:trPr>
          <w:cantSplit w:val="1"/>
          <w:trHeight w:val="525" w:hRule="atLeast"/>
          <w:tblHeader w:val="0"/>
        </w:trPr>
        <w:tc>
          <w:tcPr>
            <w:tcMar>
              <w:top w:w="100.0" w:type="dxa"/>
              <w:left w:w="200.0" w:type="dxa"/>
              <w:bottom w:w="100.0" w:type="dxa"/>
              <w:right w:w="200.0" w:type="dxa"/>
            </w:tcMar>
            <w:vAlign w:val="center"/>
          </w:tcPr>
          <w:p w:rsidR="00000000" w:rsidDel="00000000" w:rsidP="00000000" w:rsidRDefault="00000000" w:rsidRPr="00000000" w14:paraId="00000327">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Field</w:t>
            </w:r>
          </w:p>
        </w:tc>
        <w:tc>
          <w:tcPr>
            <w:tcMar>
              <w:top w:w="100.0" w:type="dxa"/>
              <w:left w:w="200.0" w:type="dxa"/>
              <w:bottom w:w="100.0" w:type="dxa"/>
              <w:right w:w="200.0" w:type="dxa"/>
            </w:tcMar>
            <w:vAlign w:val="center"/>
          </w:tcPr>
          <w:p w:rsidR="00000000" w:rsidDel="00000000" w:rsidP="00000000" w:rsidRDefault="00000000" w:rsidRPr="00000000" w14:paraId="00000328">
            <w:pPr>
              <w:spacing w:before="13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Detail</w:t>
            </w:r>
          </w:p>
        </w:tc>
      </w:tr>
      <w:tr>
        <w:trPr>
          <w:cantSplit w:val="1"/>
          <w:trHeight w:val="751.9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 Name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 ID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Job Title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Department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Work Location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Employee Signature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HR Representative</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39">
      <w:pPr>
        <w:pStyle w:val="Heading1"/>
        <w:tabs>
          <w:tab w:val="left" w:leader="none" w:pos="780"/>
        </w:tabs>
        <w:ind w:left="0" w:firstLine="0"/>
        <w:rPr>
          <w:color w:val="333333"/>
          <w:sz w:val="24"/>
          <w:szCs w:val="24"/>
        </w:rPr>
      </w:pPr>
      <w:bookmarkStart w:colFirst="0" w:colLast="0" w:name="_gtcifmp1c4jv" w:id="62"/>
      <w:bookmarkEnd w:id="62"/>
      <w:r w:rsidDel="00000000" w:rsidR="00000000" w:rsidRPr="00000000">
        <w:rPr>
          <w:rtl w:val="0"/>
        </w:rPr>
      </w:r>
    </w:p>
    <w:p w:rsidR="00000000" w:rsidDel="00000000" w:rsidP="00000000" w:rsidRDefault="00000000" w:rsidRPr="00000000" w14:paraId="0000033A">
      <w:pPr>
        <w:tabs>
          <w:tab w:val="left" w:leader="none" w:pos="264.80314960629914"/>
        </w:tabs>
        <w:rPr/>
      </w:pPr>
      <w:r w:rsidDel="00000000" w:rsidR="00000000" w:rsidRPr="00000000">
        <w:rPr>
          <w:rtl w:val="0"/>
        </w:rPr>
      </w:r>
    </w:p>
    <w:p w:rsidR="00000000" w:rsidDel="00000000" w:rsidP="00000000" w:rsidRDefault="00000000" w:rsidRPr="00000000" w14:paraId="0000033B">
      <w:pPr>
        <w:pStyle w:val="Heading1"/>
        <w:numPr>
          <w:ilvl w:val="0"/>
          <w:numId w:val="7"/>
        </w:numPr>
        <w:tabs>
          <w:tab w:val="left" w:leader="none" w:pos="1013"/>
        </w:tabs>
        <w:spacing w:after="0" w:before="59" w:line="240" w:lineRule="auto"/>
        <w:ind w:left="1013" w:right="0" w:hanging="699"/>
        <w:jc w:val="left"/>
        <w:rPr/>
      </w:pPr>
      <w:r w:rsidDel="00000000" w:rsidR="00000000" w:rsidRPr="00000000">
        <w:rPr>
          <w:rtl w:val="0"/>
        </w:rPr>
        <w:t xml:space="preserve">Revision History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1335"/>
        <w:gridCol w:w="1770"/>
        <w:gridCol w:w="1905"/>
        <w:gridCol w:w="3465"/>
        <w:gridCol w:w="2400"/>
        <w:tblGridChange w:id="0">
          <w:tblGrid>
            <w:gridCol w:w="1335"/>
            <w:gridCol w:w="1770"/>
            <w:gridCol w:w="1905"/>
            <w:gridCol w:w="3465"/>
            <w:gridCol w:w="2400"/>
          </w:tblGrid>
        </w:tblGridChange>
      </w:tblGrid>
      <w:tr>
        <w:trPr>
          <w:cantSplit w:val="0"/>
          <w:trHeight w:val="56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4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05" w:right="9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14" w:right="96"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9"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Author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45" w:right="13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Approver</w:t>
            </w:r>
          </w:p>
        </w:tc>
      </w:tr>
      <w:tr>
        <w:trPr>
          <w:cantSplit w:val="0"/>
          <w:trHeight w:val="5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92"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2026-07-01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8" w:right="114"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Initial release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8"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color w:val="333333"/>
                <w:sz w:val="24"/>
                <w:szCs w:val="24"/>
                <w:rtl w:val="0"/>
              </w:rPr>
              <w:t xml:space="preserve">HR Documentation Team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 w:right="145"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333333"/>
                <w:sz w:val="24"/>
                <w:szCs w:val="24"/>
                <w:u w:val="none"/>
                <w:shd w:fill="auto" w:val="clear"/>
                <w:vertAlign w:val="baseline"/>
                <w:rtl w:val="0"/>
              </w:rPr>
              <w:t xml:space="preserve">General Manager</w:t>
            </w:r>
            <w:r w:rsidDel="00000000" w:rsidR="00000000" w:rsidRPr="00000000">
              <w:rPr>
                <w:rtl w:val="0"/>
              </w:rPr>
            </w:r>
          </w:p>
        </w:tc>
      </w:tr>
    </w:tbl>
    <w:p w:rsidR="00000000" w:rsidDel="00000000" w:rsidP="00000000" w:rsidRDefault="00000000" w:rsidRPr="00000000" w14:paraId="00000347">
      <w:pPr>
        <w:pStyle w:val="Heading1"/>
        <w:numPr>
          <w:ilvl w:val="0"/>
          <w:numId w:val="7"/>
        </w:numPr>
        <w:tabs>
          <w:tab w:val="left" w:leader="none" w:pos="1013"/>
        </w:tabs>
        <w:spacing w:after="0" w:before="1" w:line="240" w:lineRule="auto"/>
        <w:ind w:left="1013" w:right="0" w:hanging="699"/>
        <w:jc w:val="left"/>
        <w:rPr/>
      </w:pPr>
      <w:r w:rsidDel="00000000" w:rsidR="00000000" w:rsidRPr="00000000">
        <w:rPr>
          <w:rtl w:val="0"/>
        </w:rPr>
        <w:t xml:space="preserve">Approval</w:t>
      </w:r>
    </w:p>
    <w:p w:rsidR="00000000" w:rsidDel="00000000" w:rsidP="00000000" w:rsidRDefault="00000000" w:rsidRPr="00000000" w14:paraId="00000348">
      <w:pPr>
        <w:tabs>
          <w:tab w:val="left" w:leader="none" w:pos="1013"/>
        </w:tabs>
        <w:ind w:left="782" w:firstLine="0"/>
        <w:rPr>
          <w:vertAlign w:val="baseline"/>
        </w:rPr>
      </w:pPr>
      <w:r w:rsidDel="00000000" w:rsidR="00000000" w:rsidRPr="00000000">
        <w:rPr>
          <w:rtl w:val="0"/>
        </w:rPr>
      </w:r>
    </w:p>
    <w:tbl>
      <w:tblPr>
        <w:tblStyle w:val="Table13"/>
        <w:tblW w:w="10875.0" w:type="dxa"/>
        <w:jc w:val="left"/>
        <w:tblInd w:w="32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4395"/>
        <w:gridCol w:w="1965"/>
        <w:gridCol w:w="2175"/>
        <w:tblGridChange w:id="0">
          <w:tblGrid>
            <w:gridCol w:w="2340"/>
            <w:gridCol w:w="4395"/>
            <w:gridCol w:w="1965"/>
            <w:gridCol w:w="2175"/>
          </w:tblGrid>
        </w:tblGridChange>
      </w:tblGrid>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7"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43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Signature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7"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Date</w:t>
            </w:r>
          </w:p>
        </w:tc>
      </w:tr>
      <w:tr>
        <w:trPr>
          <w:cantSplit w:val="0"/>
          <w:trHeight w:val="55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Prepared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96"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Human Resources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2026-07-01</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Reviewed by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tcPr>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hanging="202"/>
              <w:jc w:val="left"/>
              <w:rPr>
                <w:sz w:val="24"/>
                <w:szCs w:val="24"/>
              </w:rPr>
            </w:pPr>
            <w:r w:rsidDel="00000000" w:rsidR="00000000" w:rsidRPr="00000000">
              <w:rPr>
                <w:sz w:val="24"/>
                <w:szCs w:val="24"/>
                <w:rtl w:val="0"/>
              </w:rPr>
              <w:t xml:space="preserve">HSE Manager</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sz w:val="24"/>
                <w:szCs w:val="24"/>
              </w:rPr>
            </w:pPr>
            <w:r w:rsidDel="00000000" w:rsidR="00000000" w:rsidRPr="00000000">
              <w:rPr>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134" w:line="240" w:lineRule="auto"/>
              <w:ind w:left="202" w:right="0" w:hanging="202"/>
              <w:jc w:val="left"/>
              <w:rPr>
                <w:sz w:val="24"/>
                <w:szCs w:val="24"/>
              </w:rPr>
            </w:pPr>
            <w:r w:rsidDel="00000000" w:rsidR="00000000" w:rsidRPr="00000000">
              <w:rPr>
                <w:sz w:val="24"/>
                <w:szCs w:val="24"/>
                <w:rtl w:val="0"/>
              </w:rPr>
              <w:t xml:space="preserve">2026-07-01</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Reviewed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Quality Assurance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sz w:val="24"/>
                <w:szCs w:val="24"/>
              </w:rPr>
            </w:pPr>
            <w:r w:rsidDel="00000000" w:rsidR="00000000" w:rsidRPr="00000000">
              <w:rPr>
                <w:sz w:val="24"/>
                <w:szCs w:val="24"/>
                <w:rtl w:val="0"/>
              </w:rPr>
              <w:t xml:space="preserve">2026-07-01</w:t>
            </w:r>
            <w:r w:rsidDel="00000000" w:rsidR="00000000" w:rsidRPr="00000000">
              <w:rPr>
                <w:rtl w:val="0"/>
              </w:rPr>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before="134" w:lineRule="auto"/>
              <w:ind w:left="202" w:firstLine="0"/>
              <w:rPr>
                <w:sz w:val="24"/>
                <w:szCs w:val="24"/>
              </w:rPr>
            </w:pPr>
            <w:r w:rsidDel="00000000" w:rsidR="00000000" w:rsidRPr="00000000">
              <w:rPr>
                <w:sz w:val="24"/>
                <w:szCs w:val="24"/>
                <w:rtl w:val="0"/>
              </w:rPr>
              <w:t xml:space="preserve">Reviewed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before="134" w:lineRule="auto"/>
              <w:ind w:left="202" w:firstLine="0"/>
              <w:rPr>
                <w:sz w:val="24"/>
                <w:szCs w:val="24"/>
              </w:rPr>
            </w:pPr>
            <w:r w:rsidDel="00000000" w:rsidR="00000000" w:rsidRPr="00000000">
              <w:rPr>
                <w:sz w:val="24"/>
                <w:szCs w:val="24"/>
                <w:rtl w:val="0"/>
              </w:rPr>
              <w:t xml:space="preserve">Finance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before="134" w:lineRule="auto"/>
              <w:ind w:left="202" w:firstLine="0"/>
              <w:rPr>
                <w:sz w:val="24"/>
                <w:szCs w:val="24"/>
              </w:rPr>
            </w:pPr>
            <w:r w:rsidDel="00000000" w:rsidR="00000000" w:rsidRPr="00000000">
              <w:rPr>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before="134" w:lineRule="auto"/>
              <w:ind w:left="202" w:firstLine="0"/>
              <w:rPr>
                <w:sz w:val="24"/>
                <w:szCs w:val="24"/>
              </w:rPr>
            </w:pPr>
            <w:r w:rsidDel="00000000" w:rsidR="00000000" w:rsidRPr="00000000">
              <w:rPr>
                <w:sz w:val="24"/>
                <w:szCs w:val="24"/>
                <w:rtl w:val="0"/>
              </w:rPr>
              <w:t xml:space="preserve">Reviewed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96"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Legal/Compliance Representative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before="134" w:lineRule="auto"/>
              <w:ind w:left="202" w:firstLine="0"/>
              <w:rPr>
                <w:sz w:val="24"/>
                <w:szCs w:val="24"/>
              </w:rPr>
            </w:pPr>
            <w:r w:rsidDel="00000000" w:rsidR="00000000" w:rsidRPr="00000000">
              <w:rPr>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before="134" w:lineRule="auto"/>
              <w:ind w:left="202" w:firstLine="0"/>
              <w:rPr>
                <w:sz w:val="24"/>
                <w:szCs w:val="24"/>
              </w:rPr>
            </w:pPr>
            <w:r w:rsidDel="00000000" w:rsidR="00000000" w:rsidRPr="00000000">
              <w:rPr>
                <w:sz w:val="24"/>
                <w:szCs w:val="24"/>
                <w:rtl w:val="0"/>
              </w:rPr>
              <w:t xml:space="preserve">Reviewed by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96"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Operations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before="134" w:lineRule="auto"/>
              <w:ind w:left="202" w:firstLine="0"/>
              <w:rPr>
                <w:sz w:val="24"/>
                <w:szCs w:val="24"/>
              </w:rPr>
            </w:pPr>
            <w:r w:rsidDel="00000000" w:rsidR="00000000" w:rsidRPr="00000000">
              <w:rPr>
                <w:sz w:val="24"/>
                <w:szCs w:val="24"/>
                <w:rtl w:val="0"/>
              </w:rPr>
              <w:t xml:space="preserve">Pending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before="134" w:lineRule="auto"/>
              <w:ind w:left="202" w:firstLine="0"/>
              <w:rPr>
                <w:sz w:val="24"/>
                <w:szCs w:val="24"/>
              </w:rPr>
            </w:pPr>
            <w:r w:rsidDel="00000000" w:rsidR="00000000" w:rsidRPr="00000000">
              <w:rPr>
                <w:sz w:val="24"/>
                <w:szCs w:val="24"/>
                <w:rtl w:val="0"/>
              </w:rPr>
              <w:t xml:space="preserve">2026-07-01</w:t>
            </w:r>
          </w:p>
        </w:tc>
      </w:tr>
      <w:tr>
        <w:trPr>
          <w:cantSplit w:val="0"/>
          <w:trHeight w:val="56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Approved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96"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General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2"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04" w:right="0" w:firstLine="0"/>
              <w:jc w:val="left"/>
              <w:rPr>
                <w:rFonts w:ascii="Trebuchet MS" w:cs="Trebuchet MS" w:eastAsia="Trebuchet MS" w:hAnsi="Trebuchet MS"/>
                <w:b w:val="0"/>
                <w:bCs w:val="0"/>
                <w:i w:val="0"/>
                <w:iCs w:val="0"/>
                <w:smallCaps w:val="0"/>
                <w:strike w:val="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sz w:val="24"/>
                <w:szCs w:val="24"/>
                <w:u w:val="none"/>
                <w:shd w:fill="auto" w:val="clear"/>
                <w:vertAlign w:val="baseline"/>
                <w:rtl w:val="0"/>
              </w:rPr>
              <w:t xml:space="preserve">2026-07-01</w:t>
            </w:r>
            <w:r w:rsidDel="00000000" w:rsidR="00000000" w:rsidRPr="00000000">
              <w:rPr>
                <w:rtl w:val="0"/>
              </w:rPr>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6838" w:w="11906" w:orient="portrait"/>
      <w:pgMar w:bottom="280" w:top="540" w:left="425.19685039370086" w:right="357.165354330708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w:font w:name="Arial Unicode MS"/>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jc w:val="center"/>
      <w:rPr>
        <w:rFonts w:ascii="Tahoma" w:cs="Tahoma" w:eastAsia="Tahoma" w:hAnsi="Tahoma"/>
        <w:b w:val="1"/>
        <w:bCs w:val="1"/>
        <w:sz w:val="20"/>
        <w:szCs w:val="20"/>
      </w:rPr>
    </w:pPr>
    <w:r w:rsidDel="00000000" w:rsidR="00000000" w:rsidRPr="00000000">
      <w:rPr>
        <w:rtl w:val="0"/>
      </w:rPr>
    </w:r>
  </w:p>
  <w:tbl>
    <w:tblPr>
      <w:tblStyle w:val="Table15"/>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3810"/>
      <w:gridCol w:w="3810"/>
      <w:gridCol w:w="3255"/>
      <w:tblGridChange w:id="0">
        <w:tblGrid>
          <w:gridCol w:w="3810"/>
          <w:gridCol w:w="3810"/>
          <w:gridCol w:w="3255"/>
        </w:tblGrid>
      </w:tblGridChange>
    </w:tblGrid>
    <w:tr>
      <w:trPr>
        <w:cantSplit w:val="0"/>
        <w:trHeight w:val="959" w:hRule="atLeast"/>
        <w:tblHeader w:val="0"/>
      </w:trPr>
      <w:tc>
        <w:tcPr/>
        <w:p w:rsidR="00000000" w:rsidDel="00000000" w:rsidP="00000000" w:rsidRDefault="00000000" w:rsidRPr="00000000" w14:paraId="00000378">
          <w:pPr>
            <w:spacing w:before="135" w:lineRule="auto"/>
            <w:ind w:left="202"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BLUESEA FOODS</w:t>
          </w:r>
        </w:p>
        <w:p w:rsidR="00000000" w:rsidDel="00000000" w:rsidP="00000000" w:rsidRDefault="00000000" w:rsidRPr="00000000" w14:paraId="00000379">
          <w:pPr>
            <w:spacing w:before="100" w:lineRule="auto"/>
            <w:ind w:left="202" w:firstLine="0"/>
            <w:rPr>
              <w:sz w:val="24"/>
              <w:szCs w:val="24"/>
            </w:rPr>
          </w:pPr>
          <w:r w:rsidDel="00000000" w:rsidR="00000000" w:rsidRPr="00000000">
            <w:rPr>
              <w:color w:val="333333"/>
              <w:sz w:val="24"/>
              <w:szCs w:val="24"/>
              <w:rtl w:val="0"/>
            </w:rPr>
            <w:t xml:space="preserve">Internal Use Only</w:t>
          </w:r>
          <w:r w:rsidDel="00000000" w:rsidR="00000000" w:rsidRPr="00000000">
            <w:rPr>
              <w:rtl w:val="0"/>
            </w:rPr>
          </w:r>
        </w:p>
      </w:tc>
      <w:tc>
        <w:tcPr/>
        <w:p w:rsidR="00000000" w:rsidDel="00000000" w:rsidP="00000000" w:rsidRDefault="00000000" w:rsidRPr="00000000" w14:paraId="0000037A">
          <w:pPr>
            <w:spacing w:before="135" w:lineRule="auto"/>
            <w:ind w:left="3"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BSF-HR-003</w:t>
          </w:r>
        </w:p>
        <w:p w:rsidR="00000000" w:rsidDel="00000000" w:rsidP="00000000" w:rsidRDefault="00000000" w:rsidRPr="00000000" w14:paraId="0000037B">
          <w:pPr>
            <w:spacing w:before="100" w:lineRule="auto"/>
            <w:ind w:left="3" w:firstLine="0"/>
            <w:jc w:val="center"/>
            <w:rPr>
              <w:sz w:val="24"/>
              <w:szCs w:val="24"/>
            </w:rPr>
          </w:pPr>
          <w:r w:rsidDel="00000000" w:rsidR="00000000" w:rsidRPr="00000000">
            <w:rPr>
              <w:color w:val="333333"/>
              <w:sz w:val="24"/>
              <w:szCs w:val="24"/>
              <w:rtl w:val="0"/>
            </w:rPr>
            <w:t xml:space="preserve">Version 1.0</w:t>
          </w:r>
          <w:r w:rsidDel="00000000" w:rsidR="00000000" w:rsidRPr="00000000">
            <w:rPr>
              <w:rtl w:val="0"/>
            </w:rPr>
          </w:r>
        </w:p>
      </w:tc>
      <w:tc>
        <w:tcPr/>
        <w:p w:rsidR="00000000" w:rsidDel="00000000" w:rsidP="00000000" w:rsidRDefault="00000000" w:rsidRPr="00000000" w14:paraId="0000037C">
          <w:pPr>
            <w:spacing w:before="134" w:lineRule="auto"/>
            <w:ind w:left="0" w:firstLine="0"/>
            <w:rPr>
              <w:sz w:val="24"/>
              <w:szCs w:val="24"/>
            </w:rPr>
          </w:pPr>
          <w:r w:rsidDel="00000000" w:rsidR="00000000" w:rsidRPr="00000000">
            <w:rPr>
              <w:color w:val="333333"/>
              <w:sz w:val="24"/>
              <w:szCs w:val="24"/>
              <w:rtl w:val="0"/>
            </w:rPr>
            <w:t xml:space="preserve">                     Page </w:t>
          </w:r>
          <w:r w:rsidDel="00000000" w:rsidR="00000000" w:rsidRPr="00000000">
            <w:rPr>
              <w:color w:val="333333"/>
              <w:sz w:val="24"/>
              <w:szCs w:val="24"/>
            </w:rPr>
            <w:fldChar w:fldCharType="begin"/>
            <w:instrText xml:space="preserve">PAGE</w:instrText>
            <w:fldChar w:fldCharType="separate"/>
            <w:fldChar w:fldCharType="end"/>
          </w:r>
          <w:r w:rsidDel="00000000" w:rsidR="00000000" w:rsidRPr="00000000">
            <w:rPr>
              <w:color w:val="333333"/>
              <w:sz w:val="24"/>
              <w:szCs w:val="24"/>
              <w:rtl w:val="0"/>
            </w:rPr>
            <w:t xml:space="preserve"> of 30</w:t>
          </w:r>
          <w:r w:rsidDel="00000000" w:rsidR="00000000" w:rsidRPr="00000000">
            <w:rPr>
              <w:rtl w:val="0"/>
            </w:rPr>
          </w:r>
        </w:p>
        <w:p w:rsidR="00000000" w:rsidDel="00000000" w:rsidP="00000000" w:rsidRDefault="00000000" w:rsidRPr="00000000" w14:paraId="0000037D">
          <w:pPr>
            <w:spacing w:before="112" w:lineRule="auto"/>
            <w:ind w:left="557" w:firstLine="0"/>
            <w:rPr>
              <w:sz w:val="24"/>
              <w:szCs w:val="24"/>
            </w:rPr>
          </w:pPr>
          <w:r w:rsidDel="00000000" w:rsidR="00000000" w:rsidRPr="00000000">
            <w:rPr>
              <w:color w:val="333333"/>
              <w:sz w:val="24"/>
              <w:szCs w:val="24"/>
              <w:rtl w:val="0"/>
            </w:rPr>
            <w:t xml:space="preserve">© 2026 BlueSea Foods</w:t>
          </w:r>
          <w:r w:rsidDel="00000000" w:rsidR="00000000" w:rsidRPr="00000000">
            <w:rPr>
              <w:rtl w:val="0"/>
            </w:rPr>
          </w:r>
        </w:p>
      </w:tc>
    </w:tr>
  </w:tbl>
  <w:p w:rsidR="00000000" w:rsidDel="00000000" w:rsidP="00000000" w:rsidRDefault="00000000" w:rsidRPr="00000000" w14:paraId="0000037E">
    <w:pPr>
      <w:spacing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spacing w:before="58" w:lineRule="auto"/>
      <w:rPr>
        <w:rFonts w:ascii="Tahoma" w:cs="Tahoma" w:eastAsia="Tahoma" w:hAnsi="Tahoma"/>
        <w:b w:val="1"/>
        <w:bCs w:val="1"/>
        <w:sz w:val="20"/>
        <w:szCs w:val="20"/>
      </w:rPr>
    </w:pPr>
    <w:r w:rsidDel="00000000" w:rsidR="00000000" w:rsidRPr="00000000">
      <w:rPr>
        <w:rtl w:val="0"/>
      </w:rPr>
    </w:r>
  </w:p>
  <w:tbl>
    <w:tblPr>
      <w:tblStyle w:val="Table16"/>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3810"/>
      <w:gridCol w:w="3810"/>
      <w:gridCol w:w="3255"/>
      <w:tblGridChange w:id="0">
        <w:tblGrid>
          <w:gridCol w:w="3810"/>
          <w:gridCol w:w="3810"/>
          <w:gridCol w:w="3255"/>
        </w:tblGrid>
      </w:tblGridChange>
    </w:tblGrid>
    <w:tr>
      <w:trPr>
        <w:cantSplit w:val="0"/>
        <w:trHeight w:val="959" w:hRule="atLeast"/>
        <w:tblHeader w:val="0"/>
      </w:trPr>
      <w:tc>
        <w:tcPr/>
        <w:p w:rsidR="00000000" w:rsidDel="00000000" w:rsidP="00000000" w:rsidRDefault="00000000" w:rsidRPr="00000000" w14:paraId="00000380">
          <w:pPr>
            <w:spacing w:before="135" w:lineRule="auto"/>
            <w:ind w:left="202" w:firstLine="0"/>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BLUESEA FOODS</w:t>
          </w:r>
        </w:p>
        <w:p w:rsidR="00000000" w:rsidDel="00000000" w:rsidP="00000000" w:rsidRDefault="00000000" w:rsidRPr="00000000" w14:paraId="00000381">
          <w:pPr>
            <w:spacing w:before="100" w:lineRule="auto"/>
            <w:ind w:left="202" w:firstLine="0"/>
            <w:rPr>
              <w:sz w:val="24"/>
              <w:szCs w:val="24"/>
            </w:rPr>
          </w:pPr>
          <w:r w:rsidDel="00000000" w:rsidR="00000000" w:rsidRPr="00000000">
            <w:rPr>
              <w:color w:val="333333"/>
              <w:sz w:val="24"/>
              <w:szCs w:val="24"/>
              <w:rtl w:val="0"/>
            </w:rPr>
            <w:t xml:space="preserve">Internal Use Only</w:t>
          </w:r>
          <w:r w:rsidDel="00000000" w:rsidR="00000000" w:rsidRPr="00000000">
            <w:rPr>
              <w:rtl w:val="0"/>
            </w:rPr>
          </w:r>
        </w:p>
      </w:tc>
      <w:tc>
        <w:tcPr/>
        <w:p w:rsidR="00000000" w:rsidDel="00000000" w:rsidP="00000000" w:rsidRDefault="00000000" w:rsidRPr="00000000" w14:paraId="00000382">
          <w:pPr>
            <w:spacing w:before="135" w:lineRule="auto"/>
            <w:ind w:left="3"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BSF-CORP-002</w:t>
          </w:r>
        </w:p>
        <w:p w:rsidR="00000000" w:rsidDel="00000000" w:rsidP="00000000" w:rsidRDefault="00000000" w:rsidRPr="00000000" w14:paraId="00000383">
          <w:pPr>
            <w:spacing w:before="100" w:lineRule="auto"/>
            <w:ind w:left="3" w:firstLine="0"/>
            <w:jc w:val="center"/>
            <w:rPr>
              <w:sz w:val="24"/>
              <w:szCs w:val="24"/>
            </w:rPr>
          </w:pPr>
          <w:r w:rsidDel="00000000" w:rsidR="00000000" w:rsidRPr="00000000">
            <w:rPr>
              <w:color w:val="333333"/>
              <w:sz w:val="24"/>
              <w:szCs w:val="24"/>
              <w:rtl w:val="0"/>
            </w:rPr>
            <w:t xml:space="preserve">Version 1.0</w:t>
          </w:r>
          <w:r w:rsidDel="00000000" w:rsidR="00000000" w:rsidRPr="00000000">
            <w:rPr>
              <w:rtl w:val="0"/>
            </w:rPr>
          </w:r>
        </w:p>
      </w:tc>
      <w:tc>
        <w:tcPr/>
        <w:p w:rsidR="00000000" w:rsidDel="00000000" w:rsidP="00000000" w:rsidRDefault="00000000" w:rsidRPr="00000000" w14:paraId="00000384">
          <w:pPr>
            <w:spacing w:before="134" w:lineRule="auto"/>
            <w:ind w:left="1790" w:firstLine="0"/>
            <w:rPr>
              <w:sz w:val="24"/>
              <w:szCs w:val="24"/>
            </w:rPr>
          </w:pPr>
          <w:r w:rsidDel="00000000" w:rsidR="00000000" w:rsidRPr="00000000">
            <w:rPr>
              <w:color w:val="333333"/>
              <w:sz w:val="24"/>
              <w:szCs w:val="24"/>
              <w:rtl w:val="0"/>
            </w:rPr>
            <w:t xml:space="preserve">Page X of Y</w:t>
          </w:r>
          <w:r w:rsidDel="00000000" w:rsidR="00000000" w:rsidRPr="00000000">
            <w:rPr>
              <w:rtl w:val="0"/>
            </w:rPr>
          </w:r>
        </w:p>
        <w:p w:rsidR="00000000" w:rsidDel="00000000" w:rsidP="00000000" w:rsidRDefault="00000000" w:rsidRPr="00000000" w14:paraId="00000385">
          <w:pPr>
            <w:spacing w:before="112" w:lineRule="auto"/>
            <w:ind w:left="557" w:firstLine="0"/>
            <w:rPr>
              <w:sz w:val="24"/>
              <w:szCs w:val="24"/>
            </w:rPr>
          </w:pPr>
          <w:r w:rsidDel="00000000" w:rsidR="00000000" w:rsidRPr="00000000">
            <w:rPr>
              <w:color w:val="333333"/>
              <w:sz w:val="24"/>
              <w:szCs w:val="24"/>
              <w:rtl w:val="0"/>
            </w:rPr>
            <w:t xml:space="preserve">© 2026 BlueSea Foods</w:t>
          </w:r>
          <w:r w:rsidDel="00000000" w:rsidR="00000000" w:rsidRPr="00000000">
            <w:rPr>
              <w:rtl w:val="0"/>
            </w:rPr>
          </w:r>
        </w:p>
      </w:tc>
    </w:tr>
  </w:tbl>
  <w:p w:rsidR="00000000" w:rsidDel="00000000" w:rsidP="00000000" w:rsidRDefault="00000000" w:rsidRPr="00000000" w14:paraId="00000386">
    <w:pP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spacing w:before="2" w:lineRule="auto"/>
      <w:rPr>
        <w:rFonts w:ascii="Times New Roman" w:cs="Times New Roman" w:eastAsia="Times New Roman" w:hAnsi="Times New Roman"/>
        <w:sz w:val="2"/>
        <w:szCs w:val="2"/>
      </w:rPr>
    </w:pPr>
    <w:r w:rsidDel="00000000" w:rsidR="00000000" w:rsidRPr="00000000">
      <w:rPr>
        <w:rtl w:val="0"/>
      </w:rPr>
    </w:r>
  </w:p>
  <w:tbl>
    <w:tblPr>
      <w:tblStyle w:val="Table14"/>
      <w:tblW w:w="10875.0" w:type="dxa"/>
      <w:jc w:val="left"/>
      <w:tblInd w:w="329.0" w:type="dxa"/>
      <w:tblBorders>
        <w:top w:color="d5d5d5" w:space="0" w:sz="6" w:val="single"/>
        <w:left w:color="d5d5d5" w:space="0" w:sz="6" w:val="single"/>
        <w:bottom w:color="d5d5d5" w:space="0" w:sz="6" w:val="single"/>
        <w:right w:color="d5d5d5" w:space="0" w:sz="6" w:val="single"/>
        <w:insideH w:color="d5d5d5" w:space="0" w:sz="6" w:val="single"/>
        <w:insideV w:color="d5d5d5" w:space="0" w:sz="6" w:val="single"/>
      </w:tblBorders>
      <w:tblLayout w:type="fixed"/>
      <w:tblLook w:val="0000"/>
    </w:tblPr>
    <w:tblGrid>
      <w:gridCol w:w="2265"/>
      <w:gridCol w:w="5025"/>
      <w:gridCol w:w="3585"/>
      <w:tblGridChange w:id="0">
        <w:tblGrid>
          <w:gridCol w:w="2265"/>
          <w:gridCol w:w="5025"/>
          <w:gridCol w:w="3585"/>
        </w:tblGrid>
      </w:tblGridChange>
    </w:tblGrid>
    <w:tr>
      <w:trPr>
        <w:cantSplit w:val="0"/>
        <w:trHeight w:val="1875" w:hRule="atLeast"/>
        <w:tblHeader w:val="0"/>
      </w:trPr>
      <w:tc>
        <w:tcPr/>
        <w:p w:rsidR="00000000" w:rsidDel="00000000" w:rsidP="00000000" w:rsidRDefault="00000000" w:rsidRPr="00000000" w14:paraId="0000036B">
          <w:pPr>
            <w:spacing w:before="3"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6C">
          <w:pPr>
            <w:ind w:left="29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881063" cy="979873"/>
                <wp:effectExtent b="0" l="0" r="0" t="0"/>
                <wp:docPr descr="BlueSea Foods full-color logo" id="2" name="image1.jpg"/>
                <a:graphic>
                  <a:graphicData uri="http://schemas.openxmlformats.org/drawingml/2006/picture">
                    <pic:pic>
                      <pic:nvPicPr>
                        <pic:cNvPr descr="BlueSea Foods full-color logo" id="0" name="image1.jpg"/>
                        <pic:cNvPicPr preferRelativeResize="0"/>
                      </pic:nvPicPr>
                      <pic:blipFill>
                        <a:blip r:embed="rId1"/>
                        <a:srcRect b="0" l="0" r="0" t="0"/>
                        <a:stretch>
                          <a:fillRect/>
                        </a:stretch>
                      </pic:blipFill>
                      <pic:spPr>
                        <a:xfrm>
                          <a:off x="0" y="0"/>
                          <a:ext cx="881063" cy="97987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6D">
          <w:pPr>
            <w:spacing w:before="227"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before="1" w:lineRule="auto"/>
            <w:ind w:left="14"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BLUESEA FOODS</w:t>
          </w:r>
        </w:p>
        <w:p w:rsidR="00000000" w:rsidDel="00000000" w:rsidP="00000000" w:rsidRDefault="00000000" w:rsidRPr="00000000" w14:paraId="0000036F">
          <w:pPr>
            <w:spacing w:before="115" w:lineRule="auto"/>
            <w:ind w:left="14" w:firstLine="0"/>
            <w:jc w:val="center"/>
            <w:rPr/>
          </w:pPr>
          <w:r w:rsidDel="00000000" w:rsidR="00000000" w:rsidRPr="00000000">
            <w:rPr>
              <w:color w:val="333333"/>
              <w:rtl w:val="0"/>
            </w:rPr>
            <w:t xml:space="preserve">Corporate Affairs</w:t>
          </w:r>
          <w:r w:rsidDel="00000000" w:rsidR="00000000" w:rsidRPr="00000000">
            <w:rPr>
              <w:rtl w:val="0"/>
            </w:rPr>
          </w:r>
        </w:p>
        <w:p w:rsidR="00000000" w:rsidDel="00000000" w:rsidP="00000000" w:rsidRDefault="00000000" w:rsidRPr="00000000" w14:paraId="00000370">
          <w:pPr>
            <w:spacing w:before="111" w:lineRule="auto"/>
            <w:ind w:left="14" w:firstLine="0"/>
            <w:jc w:val="center"/>
            <w:rPr>
              <w:i w:val="1"/>
              <w:iCs w:val="1"/>
            </w:rPr>
          </w:pPr>
          <w:r w:rsidDel="00000000" w:rsidR="00000000" w:rsidRPr="00000000">
            <w:rPr>
              <w:i w:val="1"/>
              <w:iCs w:val="1"/>
              <w:color w:val="333333"/>
              <w:rtl w:val="0"/>
            </w:rPr>
            <w:t xml:space="preserve">Delivering Excellence from Ocean to Table</w:t>
          </w:r>
          <w:r w:rsidDel="00000000" w:rsidR="00000000" w:rsidRPr="00000000">
            <w:rPr>
              <w:rtl w:val="0"/>
            </w:rPr>
          </w:r>
        </w:p>
      </w:tc>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before="1" w:lineRule="auto"/>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    </w:t>
          </w:r>
        </w:p>
        <w:p w:rsidR="00000000" w:rsidDel="00000000" w:rsidP="00000000" w:rsidRDefault="00000000" w:rsidRPr="00000000" w14:paraId="00000373">
          <w:pPr>
            <w:spacing w:before="1" w:lineRule="auto"/>
            <w:ind w:left="0" w:firstLine="0"/>
            <w:jc w:val="center"/>
            <w:rPr/>
          </w:pPr>
          <w:r w:rsidDel="00000000" w:rsidR="00000000" w:rsidRPr="00000000">
            <w:rPr>
              <w:rFonts w:ascii="Tahoma" w:cs="Tahoma" w:eastAsia="Tahoma" w:hAnsi="Tahoma"/>
              <w:b w:val="1"/>
              <w:bCs w:val="1"/>
              <w:rtl w:val="0"/>
            </w:rPr>
            <w:t xml:space="preserve">        Document ID: </w:t>
          </w:r>
          <w:r w:rsidDel="00000000" w:rsidR="00000000" w:rsidRPr="00000000">
            <w:rPr>
              <w:color w:val="333333"/>
              <w:rtl w:val="0"/>
            </w:rPr>
            <w:t xml:space="preserve">BSF-HR-003</w:t>
          </w:r>
          <w:r w:rsidDel="00000000" w:rsidR="00000000" w:rsidRPr="00000000">
            <w:rPr>
              <w:rtl w:val="0"/>
            </w:rPr>
          </w:r>
        </w:p>
        <w:p w:rsidR="00000000" w:rsidDel="00000000" w:rsidP="00000000" w:rsidRDefault="00000000" w:rsidRPr="00000000" w14:paraId="00000374">
          <w:pPr>
            <w:spacing w:before="112" w:lineRule="auto"/>
            <w:ind w:right="185"/>
            <w:jc w:val="right"/>
            <w:rPr/>
          </w:pPr>
          <w:r w:rsidDel="00000000" w:rsidR="00000000" w:rsidRPr="00000000">
            <w:rPr>
              <w:rFonts w:ascii="Tahoma" w:cs="Tahoma" w:eastAsia="Tahoma" w:hAnsi="Tahoma"/>
              <w:b w:val="1"/>
              <w:bCs w:val="1"/>
              <w:rtl w:val="0"/>
            </w:rPr>
            <w:t xml:space="preserve">Version: </w:t>
          </w:r>
          <w:r w:rsidDel="00000000" w:rsidR="00000000" w:rsidRPr="00000000">
            <w:rPr>
              <w:color w:val="333333"/>
              <w:rtl w:val="0"/>
            </w:rPr>
            <w:t xml:space="preserve">1.0</w:t>
          </w:r>
          <w:r w:rsidDel="00000000" w:rsidR="00000000" w:rsidRPr="00000000">
            <w:rPr>
              <w:rtl w:val="0"/>
            </w:rPr>
          </w:r>
        </w:p>
        <w:p w:rsidR="00000000" w:rsidDel="00000000" w:rsidP="00000000" w:rsidRDefault="00000000" w:rsidRPr="00000000" w14:paraId="00000375">
          <w:pPr>
            <w:spacing w:before="96" w:lineRule="auto"/>
            <w:ind w:right="185"/>
            <w:jc w:val="right"/>
            <w:rPr/>
          </w:pPr>
          <w:r w:rsidDel="00000000" w:rsidR="00000000" w:rsidRPr="00000000">
            <w:rPr>
              <w:rFonts w:ascii="Tahoma" w:cs="Tahoma" w:eastAsia="Tahoma" w:hAnsi="Tahoma"/>
              <w:b w:val="1"/>
              <w:bCs w:val="1"/>
              <w:rtl w:val="0"/>
            </w:rPr>
            <w:t xml:space="preserve">Status: </w:t>
          </w:r>
          <w:r w:rsidDel="00000000" w:rsidR="00000000" w:rsidRPr="00000000">
            <w:rPr>
              <w:color w:val="333333"/>
              <w:rtl w:val="0"/>
            </w:rPr>
            <w:t xml:space="preserve">Active</w:t>
          </w:r>
          <w:r w:rsidDel="00000000" w:rsidR="00000000" w:rsidRPr="00000000">
            <w:rPr>
              <w:rtl w:val="0"/>
            </w:rPr>
          </w:r>
        </w:p>
      </w:tc>
    </w:tr>
  </w:tbl>
  <w:p w:rsidR="00000000" w:rsidDel="00000000" w:rsidP="00000000" w:rsidRDefault="00000000" w:rsidRPr="00000000" w14:paraId="00000376">
    <w:pPr>
      <w:spacing w:before="44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82" w:hanging="467.99999999999994"/>
      </w:pPr>
      <w:rPr>
        <w:rFonts w:ascii="Tahoma" w:cs="Tahoma" w:eastAsia="Tahoma" w:hAnsi="Tahoma"/>
        <w:b w:val="1"/>
        <w:bCs w:val="1"/>
        <w:i w:val="0"/>
        <w:iCs w:val="0"/>
        <w:sz w:val="42"/>
        <w:szCs w:val="42"/>
      </w:rPr>
    </w:lvl>
    <w:lvl w:ilvl="1">
      <w:start w:val="0"/>
      <w:numFmt w:val="bullet"/>
      <w:lvlText w:val="●"/>
      <w:lvlJc w:val="left"/>
      <w:pPr>
        <w:ind w:left="795" w:hanging="255"/>
      </w:pPr>
      <w:rPr>
        <w:rFonts w:ascii="Times New Roman" w:cs="Times New Roman" w:eastAsia="Times New Roman" w:hAnsi="Times New Roman"/>
        <w:b w:val="0"/>
        <w:bCs w:val="0"/>
        <w:i w:val="0"/>
        <w:iCs w:val="0"/>
        <w:sz w:val="18.333333333333336"/>
        <w:szCs w:val="18.333333333333336"/>
        <w:vertAlign w:val="superscript"/>
      </w:rPr>
    </w:lvl>
    <w:lvl w:ilvl="2">
      <w:start w:val="0"/>
      <w:numFmt w:val="bullet"/>
      <w:lvlText w:val="•"/>
      <w:lvlJc w:val="left"/>
      <w:pPr>
        <w:ind w:left="1991" w:hanging="255"/>
      </w:pPr>
      <w:rPr/>
    </w:lvl>
    <w:lvl w:ilvl="3">
      <w:start w:val="0"/>
      <w:numFmt w:val="bullet"/>
      <w:lvlText w:val="•"/>
      <w:lvlJc w:val="left"/>
      <w:pPr>
        <w:ind w:left="3182" w:hanging="255"/>
      </w:pPr>
      <w:rPr/>
    </w:lvl>
    <w:lvl w:ilvl="4">
      <w:start w:val="0"/>
      <w:numFmt w:val="bullet"/>
      <w:lvlText w:val="•"/>
      <w:lvlJc w:val="left"/>
      <w:pPr>
        <w:ind w:left="4373" w:hanging="255"/>
      </w:pPr>
      <w:rPr/>
    </w:lvl>
    <w:lvl w:ilvl="5">
      <w:start w:val="0"/>
      <w:numFmt w:val="bullet"/>
      <w:lvlText w:val="•"/>
      <w:lvlJc w:val="left"/>
      <w:pPr>
        <w:ind w:left="5564" w:hanging="255"/>
      </w:pPr>
      <w:rPr/>
    </w:lvl>
    <w:lvl w:ilvl="6">
      <w:start w:val="0"/>
      <w:numFmt w:val="bullet"/>
      <w:lvlText w:val="•"/>
      <w:lvlJc w:val="left"/>
      <w:pPr>
        <w:ind w:left="6755" w:hanging="255"/>
      </w:pPr>
      <w:rPr/>
    </w:lvl>
    <w:lvl w:ilvl="7">
      <w:start w:val="0"/>
      <w:numFmt w:val="bullet"/>
      <w:lvlText w:val="•"/>
      <w:lvlJc w:val="left"/>
      <w:pPr>
        <w:ind w:left="7946" w:hanging="255"/>
      </w:pPr>
      <w:rPr/>
    </w:lvl>
    <w:lvl w:ilvl="8">
      <w:start w:val="0"/>
      <w:numFmt w:val="bullet"/>
      <w:lvlText w:val="•"/>
      <w:lvlJc w:val="left"/>
      <w:pPr>
        <w:ind w:left="9137" w:hanging="255"/>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780" w:hanging="466"/>
    </w:pPr>
    <w:rPr>
      <w:rFonts w:ascii="Tahoma" w:cs="Tahoma" w:eastAsia="Tahoma" w:hAnsi="Tahoma"/>
      <w:b w:val="1"/>
      <w:bCs w:val="1"/>
      <w:sz w:val="42"/>
      <w:szCs w:val="42"/>
    </w:rPr>
  </w:style>
  <w:style w:type="paragraph" w:styleId="Heading2">
    <w:name w:val="heading 2"/>
    <w:basedOn w:val="Normal"/>
    <w:next w:val="Normal"/>
    <w:pPr>
      <w:spacing w:before="1" w:lineRule="auto"/>
      <w:ind w:left="314"/>
    </w:pPr>
    <w:rPr>
      <w:rFonts w:ascii="Tahoma" w:cs="Tahoma" w:eastAsia="Tahoma" w:hAnsi="Tahoma"/>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14"/>
    </w:pPr>
    <w:rPr>
      <w:rFonts w:ascii="Tahoma" w:cs="Tahoma" w:eastAsia="Tahoma" w:hAnsi="Tahoma"/>
      <w:b w:val="1"/>
      <w:bCs w:val="1"/>
      <w:sz w:val="54"/>
      <w:szCs w:val="5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2026-07-13T00:00:00Z</vt:lpwstr>
  </property>
  <property fmtid="{D5CDD505-2E9C-101B-9397-08002B2CF9AE}" pid="4" name="Creator">
    <vt:lpwstr>Mozilla/5.0 (Macintosh; Intel Mac OS X 10_15_7) AppleWebKit/537.36 (KHTML, like Gecko) HeadlessChrome/149.0.0.0 Safari/537.36</vt:lpwstr>
  </property>
  <property fmtid="{D5CDD505-2E9C-101B-9397-08002B2CF9AE}" pid="5" name="LastSaved">
    <vt:lpwstr>2026-07-13T00:00:00Z</vt:lpwstr>
  </property>
  <property fmtid="{D5CDD505-2E9C-101B-9397-08002B2CF9AE}" pid="6" name="Producer">
    <vt:lpwstr>Skia/PDF m149</vt:lpwstr>
  </property>
</Properties>
</file>