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8.png" ContentType="image/png"/>
  <Override PartName="/word/media/image17.png" ContentType="image/png"/>
  <Override PartName="/word/embeddings/oleObject1.bin" ContentType="application/vnd.openxmlformats-officedocument.oleObject"/>
  <Override PartName="/word/embeddings/Microsoft_Excel_Worksheet2.xlsx" ContentType="application/vnd.openxmlformats-officedocument.spreadsheetml.shee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Microsoft_Excel_Worksheet1.xlsx" ContentType="application/vnd.openxmlformats-officedocument.spreadsheetml.shee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Microsoft_Excel_Worksheet.xlsx" ContentType="application/vnd.openxmlformats-officedocument.spreadsheetml.sheet"/>
  <Override PartName="/word/charts/_rels/chart3.xml.rels" ContentType="application/vnd.openxmlformats-package.relationships+xml"/>
  <Override PartName="/word/charts/_rels/chart2.xml.rels" ContentType="application/vnd.openxmlformats-package.relationships+xml"/>
  <Override PartName="/word/charts/_rels/chart1.xml.rels" ContentType="application/vnd.openxmlformats-package.relationship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773" w:type="dxa"/>
        <w:jc w:val="left"/>
        <w:tblInd w:w="-5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5"/>
        <w:gridCol w:w="8787"/>
      </w:tblGrid>
      <w:tr>
        <w:trPr/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 Narrow" w:hAnsi="Arial Narrow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drawing>
                <wp:inline distT="0" distB="0" distL="0" distR="0">
                  <wp:extent cx="1123950" cy="1043940"/>
                  <wp:effectExtent l="0" t="0" r="0" b="0"/>
                  <wp:docPr id="1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43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 Narrow" w:hAnsi="Arial Narrow" w:cs="Times New Roman"/>
                <w:b/>
                <w:bCs/>
                <w:sz w:val="40"/>
                <w:szCs w:val="40"/>
              </w:rPr>
            </w:pPr>
            <w:r>
              <w:rPr>
                <w:rFonts w:eastAsia="Calibri" w:cs="Times New Roman" w:ascii="Arial Narrow" w:hAnsi="Arial Narrow"/>
                <w:b/>
                <w:bCs/>
                <w:kern w:val="0"/>
                <w:sz w:val="48"/>
                <w:szCs w:val="48"/>
                <w:lang w:val="en-ID" w:eastAsia="en-US" w:bidi="ar-SA"/>
              </w:rPr>
              <w:t>SUMATIF AKHIR SEMESTER JENJANG SMP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 Narrow" w:hAnsi="Arial Narrow" w:cs="Times New Roman"/>
                <w:b/>
                <w:bCs/>
                <w:sz w:val="48"/>
                <w:szCs w:val="48"/>
              </w:rPr>
            </w:pPr>
            <w:r>
              <w:rPr>
                <w:rFonts w:eastAsia="Calibri" w:cs="Times New Roman" w:ascii="Arial Narrow" w:hAnsi="Arial Narrow"/>
                <w:b/>
                <w:bCs/>
                <w:kern w:val="0"/>
                <w:sz w:val="44"/>
                <w:szCs w:val="44"/>
                <w:lang w:val="en-ID" w:eastAsia="en-US" w:bidi="ar-SA"/>
              </w:rPr>
              <w:t>KABUPATEN LAMPUNG TENGAH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 Narrow" w:hAnsi="Arial Narrow" w:cs="Times New Roman"/>
              </w:rPr>
            </w:pPr>
            <w:r>
              <w:rPr>
                <w:rFonts w:eastAsia="Calibri" w:cs="Times New Roman" w:ascii="Arial Narrow" w:hAnsi="Arial Narrow"/>
                <w:b/>
                <w:bCs/>
                <w:kern w:val="0"/>
                <w:sz w:val="40"/>
                <w:szCs w:val="40"/>
                <w:lang w:val="en-ID" w:eastAsia="en-US" w:bidi="ar-SA"/>
              </w:rPr>
              <w:t>TAHUN PELAJARAN 2024/2025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ascii="Arial Narrow" w:hAnsi="Arial Narrow" w:cs="Times New Roman"/>
          <w:b/>
          <w:bCs/>
          <w:sz w:val="10"/>
          <w:szCs w:val="10"/>
        </w:rPr>
      </w:pPr>
      <w:r>
        <w:rPr>
          <w:rFonts w:cs="Times New Roman" w:ascii="Arial Narrow" w:hAnsi="Arial Narrow"/>
          <w:b/>
          <w:bCs/>
          <w:sz w:val="10"/>
          <w:szCs w:val="10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LEMBAR SOAL</w:t>
      </w:r>
    </w:p>
    <w:p>
      <w:pPr>
        <w:pStyle w:val="Normal"/>
        <w:spacing w:lineRule="auto" w:line="276" w:before="0" w:after="0"/>
        <w:ind w:left="3402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Mata Pelajaran </w:t>
        <w:tab/>
        <w:t xml:space="preserve">: MATEMATIKA </w:t>
      </w:r>
    </w:p>
    <w:p>
      <w:pPr>
        <w:pStyle w:val="Normal"/>
        <w:spacing w:lineRule="auto" w:line="276" w:before="0" w:after="0"/>
        <w:ind w:left="3402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Hari/Tanggal </w:t>
        <w:tab/>
        <w:t xml:space="preserve">: </w:t>
      </w:r>
    </w:p>
    <w:p>
      <w:pPr>
        <w:pStyle w:val="Normal"/>
        <w:spacing w:lineRule="auto" w:line="276" w:before="0" w:after="0"/>
        <w:ind w:left="3402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Kelas</w:t>
        <w:tab/>
        <w:tab/>
        <w:t>: VII (TUJUH)</w:t>
      </w:r>
      <w:bookmarkStart w:id="0" w:name="_GoBack"/>
      <w:bookmarkEnd w:id="0"/>
    </w:p>
    <w:p>
      <w:pPr>
        <w:pStyle w:val="Normal"/>
        <w:spacing w:lineRule="auto" w:line="276" w:before="0" w:after="0"/>
        <w:ind w:left="3402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Waktu </w:t>
        <w:tab/>
        <w:tab/>
        <w:t>: 07.30-09.30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spacing w:lineRule="auto" w:line="276" w:before="0" w:after="0"/>
        <w:ind w:left="3402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76" w:before="0" w:after="0"/>
        <w:ind w:left="-142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PETUNJUK UMUM :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hanging="360" w:left="284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Tulislah Nama dan Nomor Ujian Anda pada kolom lembar jawaban yang disediakan.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hanging="360" w:left="284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Kerjakanlah dahulu soal yang Anda anggap benar.</w:t>
      </w:r>
    </w:p>
    <w:p>
      <w:pPr>
        <w:pStyle w:val="ListParagraph"/>
        <w:numPr>
          <w:ilvl w:val="0"/>
          <w:numId w:val="1"/>
        </w:numPr>
        <w:spacing w:lineRule="auto" w:line="276"/>
        <w:ind w:hanging="360" w:left="284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Tanyakan kepada pengawas, jika ada soal yang tidak jelas.</w:t>
      </w:r>
    </w:p>
    <w:p>
      <w:pPr>
        <w:pStyle w:val="ListParagraph"/>
        <w:numPr>
          <w:ilvl w:val="0"/>
          <w:numId w:val="1"/>
        </w:numPr>
        <w:spacing w:lineRule="auto" w:line="276"/>
        <w:ind w:hanging="360" w:left="284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Periksa kembali Lembar Jawaban Anda sebelum meninggalkan ruang ujian.</w:t>
      </w:r>
    </w:p>
    <w:p>
      <w:pPr>
        <w:pStyle w:val="Normal"/>
        <w:spacing w:lineRule="auto" w:line="276" w:before="0" w:after="0"/>
        <w:ind w:left="-142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PETUNJUK KHUSUS :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ind w:hanging="349" w:left="284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Pilihlah dan hitamkan dengan pensil 2B pada huruf a, b, c, atau d yang merupakan jawaban yang paling tepat !</w:t>
      </w:r>
    </w:p>
    <w:p>
      <w:pPr>
        <w:sectPr>
          <w:type w:val="nextPage"/>
          <w:pgSz w:w="11906" w:h="16838"/>
          <w:pgMar w:left="562" w:right="706" w:gutter="0" w:header="0" w:top="567" w:footer="0" w:bottom="27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Variabel bentuk aljabar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cs="Times New Roman" w:ascii="Times New Roman" w:hAnsi="Times New Roman" w:eastAsiaTheme="minorEastAsia"/>
        </w:rPr>
        <w:t xml:space="preserve"> adalah …</w:t>
      </w:r>
    </w:p>
    <w:p>
      <w:pPr>
        <w:pStyle w:val="ListParagraph"/>
        <w:numPr>
          <w:ilvl w:val="0"/>
          <w:numId w:val="4"/>
        </w:numPr>
        <w:spacing w:lineRule="auto" w:line="276" w:before="240" w:after="0"/>
        <w:contextualSpacing/>
        <w:jc w:val="both"/>
        <w:rPr>
          <w:rFonts w:ascii="Times New Roman" w:hAnsi="Times New Roman" w:cs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2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dan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</m:oMath>
      </m:oMathPara>
    </w:p>
    <w:p>
      <w:pPr>
        <w:pStyle w:val="ListParagraph"/>
        <w:numPr>
          <w:ilvl w:val="0"/>
          <w:numId w:val="4"/>
        </w:numPr>
        <w:spacing w:lineRule="auto" w:line="276" w:before="240" w:after="0"/>
        <w:contextualSpacing/>
        <w:jc w:val="both"/>
        <w:rPr>
          <w:rFonts w:ascii="Times New Roman" w:hAnsi="Times New Roman" w:eastAsia="" w:cs="Times New Roman" w:eastAsiaTheme="minorEastAsia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dan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ListParagraph"/>
        <w:numPr>
          <w:ilvl w:val="0"/>
          <w:numId w:val="4"/>
        </w:numPr>
        <w:spacing w:lineRule="auto" w:line="276" w:before="240" w:after="0"/>
        <w:contextualSpacing/>
        <w:jc w:val="both"/>
        <w:rPr>
          <w:rFonts w:ascii="Times New Roman" w:hAnsi="Times New Roman" w:eastAsia="" w:cs="Times New Roman" w:eastAsiaTheme="minorEastAsia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2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dan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ListParagraph"/>
        <w:numPr>
          <w:ilvl w:val="0"/>
          <w:numId w:val="4"/>
        </w:numPr>
        <w:spacing w:lineRule="auto" w:line="276" w:before="240" w:after="160"/>
        <w:contextualSpacing/>
        <w:jc w:val="both"/>
        <w:rPr>
          <w:rFonts w:ascii="Times New Roman" w:hAnsi="Times New Roman" w:eastAsia="" w:cs="Times New Roman" w:eastAsiaTheme="minorEastAsia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dan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</m:oMath>
      </m:oMathPara>
    </w:p>
    <w:p>
      <w:pPr>
        <w:pStyle w:val="ListParagraph"/>
        <w:spacing w:lineRule="auto" w:line="276" w:before="240" w:after="160"/>
        <w:ind w:left="1146"/>
        <w:contextualSpacing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eastAsia="" w:cs="Times New Roman" w:ascii="Times New Roman" w:hAnsi="Times New Roman" w:eastAsiaTheme="minorEastAsia"/>
        </w:rPr>
        <w:t xml:space="preserve">Suku sejenis dari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p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sSup>
          <m:e>
            <m:r>
              <w:rPr>
                <w:rFonts w:ascii="Cambria Math" w:hAnsi="Cambria Math"/>
              </w:rPr>
              <m:t xml:space="preserve">q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pq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7</m:t>
        </m:r>
        <m:sSup>
          <m:e>
            <m:r>
              <w:rPr>
                <w:rFonts w:ascii="Cambria Math" w:hAnsi="Cambria Math"/>
              </w:rPr>
              <m:t xml:space="preserve">p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</m:oMath>
      <w:r>
        <w:rPr>
          <w:rFonts w:eastAsia="" w:cs="Times New Roman" w:ascii="Times New Roman" w:hAnsi="Times New Roman" w:eastAsiaTheme="minorEastAsia"/>
        </w:rPr>
        <w:t>adalah …</w:t>
      </w:r>
    </w:p>
    <w:p>
      <w:pPr>
        <w:pStyle w:val="ListParagraph"/>
        <w:numPr>
          <w:ilvl w:val="0"/>
          <w:numId w:val="5"/>
        </w:numPr>
        <w:spacing w:lineRule="auto" w:line="276" w:before="240" w:after="0"/>
        <w:contextualSpacing/>
        <w:jc w:val="both"/>
        <w:rPr>
          <w:rFonts w:ascii="Times New Roman" w:hAnsi="Times New Roman" w:eastAsia="" w:cs="Times New Roman" w:eastAsiaTheme="minorEastAsia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2</m:t>
          </m:r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dan</m:t>
          </m:r>
          <m:r>
            <w:rPr>
              <w:rFonts w:ascii="Cambria Math" w:hAnsi="Cambria Math"/>
            </w:rPr>
            <m:t xml:space="preserve">7</m:t>
          </m:r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ListParagraph"/>
        <w:numPr>
          <w:ilvl w:val="0"/>
          <w:numId w:val="5"/>
        </w:numPr>
        <w:spacing w:lineRule="auto" w:line="276" w:before="240" w:after="0"/>
        <w:contextualSpacing/>
        <w:jc w:val="both"/>
        <w:rPr>
          <w:rFonts w:ascii="Times New Roman" w:hAnsi="Times New Roman" w:eastAsia="" w:cs="Times New Roman" w:eastAsiaTheme="minorEastAsia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dan</m:t>
          </m:r>
          <m:sSup>
            <m:e>
              <m:r>
                <w:rPr>
                  <w:rFonts w:ascii="Cambria Math" w:hAnsi="Cambria Math"/>
                </w:rPr>
                <m:t xml:space="preserve">q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ListParagraph"/>
        <w:numPr>
          <w:ilvl w:val="0"/>
          <w:numId w:val="5"/>
        </w:numPr>
        <w:spacing w:lineRule="auto" w:line="276" w:before="240" w:after="0"/>
        <w:contextualSpacing/>
        <w:jc w:val="both"/>
        <w:rPr>
          <w:rFonts w:ascii="Times New Roman" w:hAnsi="Times New Roman" w:eastAsia="" w:cs="Times New Roman" w:eastAsiaTheme="minorEastAsia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2</m:t>
          </m:r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dan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sSup>
            <m:e>
              <m:r>
                <w:rPr>
                  <w:rFonts w:ascii="Cambria Math" w:hAnsi="Cambria Math"/>
                </w:rPr>
                <m:t xml:space="preserve">q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ListParagraph"/>
        <w:numPr>
          <w:ilvl w:val="0"/>
          <w:numId w:val="5"/>
        </w:numPr>
        <w:spacing w:lineRule="auto" w:line="276" w:before="240" w:after="0"/>
        <w:contextualSpacing/>
        <w:jc w:val="both"/>
        <w:rPr>
          <w:rFonts w:ascii="Times New Roman" w:hAnsi="Times New Roman" w:eastAsia="" w:cs="Times New Roman" w:eastAsiaTheme="minorEastAsia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dan</m:t>
          </m:r>
          <m:r>
            <w:rPr>
              <w:rFonts w:ascii="Cambria Math" w:hAnsi="Cambria Math"/>
            </w:rPr>
            <m:t xml:space="preserve">5</m:t>
          </m:r>
        </m:oMath>
      </m:oMathPara>
    </w:p>
    <w:p>
      <w:pPr>
        <w:pStyle w:val="ListParagraph"/>
        <w:spacing w:lineRule="auto" w:line="276" w:before="240" w:after="0"/>
        <w:ind w:left="1146"/>
        <w:contextualSpacing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eastAsia="" w:cs="Times New Roman" w:ascii="Times New Roman" w:hAnsi="Times New Roman" w:eastAsiaTheme="minorEastAsia"/>
        </w:rPr>
        <w:t xml:space="preserve">Koefisien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</w:rPr>
        <w:t xml:space="preserve">pada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7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9</m:t>
        </m:r>
      </m:oMath>
      <w:r>
        <w:rPr>
          <w:rFonts w:eastAsia="" w:cs="Times New Roman" w:ascii="Times New Roman" w:hAnsi="Times New Roman" w:eastAsiaTheme="minorEastAsia"/>
        </w:rPr>
        <w:t>adalah …</w:t>
      </w:r>
    </w:p>
    <w:tbl>
      <w:tblPr>
        <w:tblStyle w:val="TableGrid"/>
        <w:tblW w:w="3406" w:type="dxa"/>
        <w:jc w:val="left"/>
        <w:tblInd w:w="7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27"/>
        <w:gridCol w:w="1077"/>
        <w:gridCol w:w="624"/>
        <w:gridCol w:w="1077"/>
      </w:tblGrid>
      <w:tr>
        <w:trPr/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5"/>
              </w:numPr>
              <w:spacing w:lineRule="auto" w:line="276" w:before="0" w:after="0"/>
              <w:ind w:hanging="360" w:left="376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7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C.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8</w:t>
            </w:r>
          </w:p>
        </w:tc>
      </w:tr>
      <w:tr>
        <w:trPr/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5"/>
              </w:numPr>
              <w:spacing w:lineRule="auto" w:line="276" w:before="0" w:after="0"/>
              <w:ind w:hanging="360" w:left="376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-8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D.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9</w:t>
            </w:r>
          </w:p>
        </w:tc>
      </w:tr>
    </w:tbl>
    <w:p>
      <w:pPr>
        <w:pStyle w:val="ListParagraph"/>
        <w:spacing w:lineRule="auto" w:line="276" w:before="0" w:after="0"/>
        <w:ind w:left="1146"/>
        <w:contextualSpacing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eastAsia="" w:cs="Times New Roman" w:ascii="Times New Roman" w:hAnsi="Times New Roman" w:eastAsiaTheme="minorEastAsia"/>
        </w:rPr>
        <w:t xml:space="preserve">Nilai dari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b</m:t>
        </m:r>
      </m:oMath>
      <w:r>
        <w:rPr>
          <w:rFonts w:eastAsia="" w:cs="Times New Roman" w:ascii="Times New Roman" w:hAnsi="Times New Roman" w:eastAsiaTheme="minorEastAsia"/>
        </w:rPr>
        <w:t xml:space="preserve">jika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cs="Times New Roman" w:ascii="Times New Roman" w:hAnsi="Times New Roman" w:eastAsiaTheme="minorEastAsia"/>
        </w:rPr>
        <w:t xml:space="preserve"> dan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cs="Times New Roman" w:ascii="Times New Roman" w:hAnsi="Times New Roman" w:eastAsiaTheme="minorEastAsia"/>
        </w:rPr>
        <w:t>adalah …</w:t>
      </w:r>
    </w:p>
    <w:tbl>
      <w:tblPr>
        <w:tblStyle w:val="TableGrid"/>
        <w:tblW w:w="3410" w:type="dxa"/>
        <w:jc w:val="left"/>
        <w:tblInd w:w="7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1"/>
        <w:gridCol w:w="1078"/>
        <w:gridCol w:w="624"/>
        <w:gridCol w:w="1076"/>
      </w:tblGrid>
      <w:tr>
        <w:trPr/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lineRule="auto" w:line="276" w:before="0" w:after="0"/>
              <w:ind w:hanging="360" w:left="376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23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C.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-23</w:t>
            </w:r>
          </w:p>
        </w:tc>
      </w:tr>
      <w:tr>
        <w:trPr/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lineRule="auto" w:line="276" w:before="0" w:after="0"/>
              <w:ind w:hanging="360" w:left="376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5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D.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-5</w:t>
            </w:r>
          </w:p>
        </w:tc>
      </w:tr>
    </w:tbl>
    <w:p>
      <w:pPr>
        <w:pStyle w:val="ListParagraph"/>
        <w:spacing w:lineRule="auto" w:line="276"/>
        <w:ind w:left="1146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eastAsia="" w:cs="Times New Roman" w:ascii="Times New Roman" w:hAnsi="Times New Roman" w:eastAsiaTheme="minorEastAsia"/>
        </w:rPr>
        <w:t xml:space="preserve">Bentuk Aljabar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8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</m:oMath>
      <w:r>
        <w:rPr>
          <w:rFonts w:eastAsia="" w:cs="Times New Roman" w:ascii="Times New Roman" w:hAnsi="Times New Roman" w:eastAsiaTheme="minorEastAsia"/>
        </w:rPr>
        <w:t xml:space="preserve"> equivalen dengan …</w:t>
      </w:r>
    </w:p>
    <w:p>
      <w:pPr>
        <w:pStyle w:val="ListParagraph"/>
        <w:numPr>
          <w:ilvl w:val="0"/>
          <w:numId w:val="6"/>
        </w:numPr>
        <w:spacing w:lineRule="auto" w:line="276"/>
        <w:jc w:val="both"/>
        <w:rPr>
          <w:rFonts w:ascii="Times New Roman" w:hAnsi="Times New Roman" w:cs="Times New Roman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(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cs="Times New Roman" w:ascii="Times New Roman" w:hAnsi="Times New Roman" w:eastAsiaTheme="minorEastAsia"/>
        </w:rPr>
        <w:tab/>
      </w:r>
    </w:p>
    <w:p>
      <w:pPr>
        <w:pStyle w:val="ListParagraph"/>
        <w:numPr>
          <w:ilvl w:val="0"/>
          <w:numId w:val="6"/>
        </w:numPr>
        <w:spacing w:lineRule="auto" w:line="276"/>
        <w:jc w:val="both"/>
        <w:rPr>
          <w:rFonts w:ascii="Times New Roman" w:hAnsi="Times New Roman" w:cs="Times New Roman"/>
        </w:rPr>
      </w:pP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cs="Times New Roman" w:ascii="Times New Roman" w:hAnsi="Times New Roman" w:eastAsiaTheme="minorEastAsia"/>
        </w:rPr>
        <w:tab/>
        <w:tab/>
      </w:r>
    </w:p>
    <w:p>
      <w:pPr>
        <w:pStyle w:val="ListParagraph"/>
        <w:numPr>
          <w:ilvl w:val="0"/>
          <w:numId w:val="6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eastAsia="" w:cs="Times New Roman" w:ascii="Times New Roman" w:hAnsi="Times New Roman" w:eastAsiaTheme="minorEastAsia"/>
        </w:rPr>
        <w:t>4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eastAsia="" w:cs="Times New Roman" w:ascii="Times New Roman" w:hAnsi="Times New Roman" w:eastAsiaTheme="minorEastAsia"/>
        </w:rPr>
        <w:tab/>
      </w:r>
    </w:p>
    <w:p>
      <w:pPr>
        <w:pStyle w:val="ListParagraph"/>
        <w:numPr>
          <w:ilvl w:val="0"/>
          <w:numId w:val="6"/>
        </w:numPr>
        <w:spacing w:lineRule="auto" w:line="276"/>
        <w:jc w:val="both"/>
        <w:rPr>
          <w:rFonts w:ascii="Times New Roman" w:hAnsi="Times New Roman" w:cs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4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ListParagraph"/>
        <w:spacing w:lineRule="auto" w:line="276"/>
        <w:ind w:left="11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eastAsia="" w:cs="Times New Roman" w:ascii="Times New Roman" w:hAnsi="Times New Roman" w:eastAsiaTheme="minorEastAsia"/>
        </w:rPr>
        <w:t xml:space="preserve">Bentuk sederhana dari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+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</m:e>
        </m:d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cs="Times New Roman" w:ascii="Times New Roman" w:hAnsi="Times New Roman" w:eastAsiaTheme="minorEastAsia"/>
        </w:rPr>
        <w:t>adalah …</w:t>
      </w:r>
    </w:p>
    <w:p>
      <w:pPr>
        <w:pStyle w:val="ListParagraph"/>
        <w:numPr>
          <w:ilvl w:val="0"/>
          <w:numId w:val="7"/>
        </w:numPr>
        <w:spacing w:lineRule="auto" w:line="276"/>
        <w:jc w:val="both"/>
        <w:rPr>
          <w:rFonts w:ascii="Times New Roman" w:hAnsi="Times New Roman" w:cs="Times New Roman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10</m:t>
        </m:r>
      </m:oMath>
      <w:r>
        <w:rPr>
          <w:rFonts w:eastAsia="" w:cs="Times New Roman" w:ascii="Times New Roman" w:hAnsi="Times New Roman" w:eastAsiaTheme="minorEastAsia"/>
        </w:rPr>
        <w:tab/>
      </w:r>
    </w:p>
    <w:p>
      <w:pPr>
        <w:pStyle w:val="ListParagraph"/>
        <w:numPr>
          <w:ilvl w:val="0"/>
          <w:numId w:val="7"/>
        </w:numPr>
        <w:spacing w:lineRule="auto" w:line="276"/>
        <w:jc w:val="both"/>
        <w:rPr>
          <w:rFonts w:ascii="Times New Roman" w:hAnsi="Times New Roman" w:cs="Times New Roman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10</m:t>
        </m:r>
      </m:oMath>
      <w:r>
        <w:rPr>
          <w:rFonts w:eastAsia="" w:cs="Times New Roman" w:ascii="Times New Roman" w:hAnsi="Times New Roman" w:eastAsiaTheme="minorEastAsia"/>
        </w:rPr>
        <w:tab/>
      </w:r>
    </w:p>
    <w:p>
      <w:pPr>
        <w:pStyle w:val="ListParagraph"/>
        <w:numPr>
          <w:ilvl w:val="0"/>
          <w:numId w:val="7"/>
        </w:numPr>
        <w:spacing w:lineRule="auto" w:line="276"/>
        <w:jc w:val="both"/>
        <w:rPr>
          <w:rFonts w:ascii="Times New Roman" w:hAnsi="Times New Roman" w:cs="Times New Roman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</m:oMath>
      <w:r>
        <w:rPr>
          <w:rFonts w:eastAsia="" w:cs="Times New Roman" w:ascii="Times New Roman" w:hAnsi="Times New Roman" w:eastAsiaTheme="minorEastAsia"/>
        </w:rPr>
        <w:tab/>
      </w:r>
    </w:p>
    <w:p>
      <w:pPr>
        <w:pStyle w:val="ListParagraph"/>
        <w:numPr>
          <w:ilvl w:val="0"/>
          <w:numId w:val="7"/>
        </w:numPr>
        <w:spacing w:lineRule="auto" w:line="276"/>
        <w:jc w:val="both"/>
        <w:rPr>
          <w:rFonts w:ascii="Times New Roman" w:hAnsi="Times New Roman" w:cs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8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4</m:t>
          </m:r>
        </m:oMath>
      </m:oMathPara>
    </w:p>
    <w:p>
      <w:pPr>
        <w:pStyle w:val="ListParagraph"/>
        <w:spacing w:lineRule="auto" w:line="276"/>
        <w:ind w:left="11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eastAsia="" w:cs="Times New Roman" w:ascii="Times New Roman" w:hAnsi="Times New Roman" w:eastAsiaTheme="minorEastAsia"/>
        </w:rPr>
        <w:t xml:space="preserve">Bentuk sederhana dari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3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</m:oMath>
      <w:r>
        <w:rPr>
          <w:rFonts w:eastAsia="" w:cs="Times New Roman" w:ascii="Times New Roman" w:hAnsi="Times New Roman" w:eastAsiaTheme="minorEastAsia"/>
        </w:rPr>
        <w:t xml:space="preserve"> adalah …</w:t>
      </w:r>
    </w:p>
    <w:p>
      <w:pPr>
        <w:pStyle w:val="ListParagraph"/>
        <w:numPr>
          <w:ilvl w:val="0"/>
          <w:numId w:val="8"/>
        </w:numPr>
        <w:spacing w:lineRule="auto" w:line="276"/>
        <w:jc w:val="both"/>
        <w:rPr>
          <w:rFonts w:ascii="Times New Roman" w:hAnsi="Times New Roman" w:cs="Times New Roman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</m:oMath>
      <w:r>
        <w:rPr>
          <w:rFonts w:eastAsia="" w:cs="Times New Roman" w:ascii="Times New Roman" w:hAnsi="Times New Roman" w:eastAsiaTheme="minorEastAsia"/>
        </w:rPr>
        <w:tab/>
      </w:r>
    </w:p>
    <w:p>
      <w:pPr>
        <w:pStyle w:val="ListParagraph"/>
        <w:numPr>
          <w:ilvl w:val="0"/>
          <w:numId w:val="8"/>
        </w:numPr>
        <w:spacing w:lineRule="auto" w:line="276"/>
        <w:jc w:val="both"/>
        <w:rPr>
          <w:rFonts w:ascii="Times New Roman" w:hAnsi="Times New Roman" w:cs="Times New Roman"/>
        </w:rPr>
      </w:pP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</m:oMath>
      <w:r>
        <w:rPr>
          <w:rFonts w:eastAsia="" w:cs="Times New Roman" w:ascii="Times New Roman" w:hAnsi="Times New Roman" w:eastAsiaTheme="minorEastAsia"/>
        </w:rPr>
        <w:tab/>
      </w:r>
    </w:p>
    <w:p>
      <w:pPr>
        <w:pStyle w:val="ListParagraph"/>
        <w:numPr>
          <w:ilvl w:val="0"/>
          <w:numId w:val="8"/>
        </w:numPr>
        <w:spacing w:lineRule="auto" w:line="276"/>
        <w:jc w:val="both"/>
        <w:rPr>
          <w:rFonts w:ascii="Times New Roman" w:hAnsi="Times New Roman" w:cs="Times New Roman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</m:oMath>
      <w:r>
        <w:rPr>
          <w:rFonts w:eastAsia="" w:cs="Times New Roman" w:ascii="Times New Roman" w:hAnsi="Times New Roman" w:eastAsiaTheme="minorEastAsia"/>
        </w:rPr>
        <w:tab/>
      </w:r>
    </w:p>
    <w:p>
      <w:pPr>
        <w:pStyle w:val="ListParagraph"/>
        <w:numPr>
          <w:ilvl w:val="0"/>
          <w:numId w:val="8"/>
        </w:numPr>
        <w:spacing w:lineRule="auto" w:line="276"/>
        <w:jc w:val="both"/>
        <w:rPr>
          <w:rFonts w:ascii="Times New Roman" w:hAnsi="Times New Roman" w:cs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6</m:t>
          </m:r>
        </m:oMath>
      </m:oMathPara>
    </w:p>
    <w:p>
      <w:pPr>
        <w:pStyle w:val="ListParagraph"/>
        <w:spacing w:lineRule="auto" w:line="276"/>
        <w:ind w:left="11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spacing w:lineRule="auto" w:line="276"/>
        <w:ind w:left="426"/>
        <w:jc w:val="both"/>
        <w:rPr>
          <w:rFonts w:ascii="Times New Roman" w:hAnsi="Times New Roman" w:cs="Times New Roman"/>
          <w:b/>
          <w:bCs/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</w:rPr>
        <w:t>Perhatikan gambar dibawah ini untuk soal no 8 dan 9.</w:t>
      </w:r>
    </w:p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752725" cy="1752600"/>
            <wp:effectExtent l="0" t="0" r="0" b="0"/>
            <wp:docPr id="2" name="Chart 2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Berdasarkan diagram batang di atas, kenaikan tertinggi pengunjung taman wisata terjadi pada tahun …</w:t>
      </w:r>
    </w:p>
    <w:p>
      <w:pPr>
        <w:pStyle w:val="ListParagraph"/>
        <w:numPr>
          <w:ilvl w:val="0"/>
          <w:numId w:val="9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2021-2022</w:t>
      </w:r>
    </w:p>
    <w:p>
      <w:pPr>
        <w:pStyle w:val="ListParagraph"/>
        <w:numPr>
          <w:ilvl w:val="0"/>
          <w:numId w:val="9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2020-2021</w:t>
      </w:r>
    </w:p>
    <w:p>
      <w:pPr>
        <w:pStyle w:val="ListParagraph"/>
        <w:numPr>
          <w:ilvl w:val="0"/>
          <w:numId w:val="9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2022-2023</w:t>
      </w:r>
    </w:p>
    <w:p>
      <w:pPr>
        <w:pStyle w:val="ListParagraph"/>
        <w:numPr>
          <w:ilvl w:val="0"/>
          <w:numId w:val="9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2021-2023</w:t>
      </w:r>
    </w:p>
    <w:p>
      <w:pPr>
        <w:pStyle w:val="ListParagraph"/>
        <w:spacing w:lineRule="auto" w:line="276"/>
        <w:ind w:left="11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Manakah pernyataan yang </w:t>
      </w:r>
      <w:r>
        <w:rPr>
          <w:rFonts w:cs="Times New Roman" w:ascii="Times New Roman" w:hAnsi="Times New Roman"/>
          <w:b/>
          <w:bCs/>
          <w:i/>
          <w:iCs/>
        </w:rPr>
        <w:t>salah</w:t>
      </w:r>
      <w:r>
        <w:rPr>
          <w:rFonts w:cs="Times New Roman" w:ascii="Times New Roman" w:hAnsi="Times New Roman"/>
        </w:rPr>
        <w:t xml:space="preserve"> adalah …</w:t>
      </w:r>
    </w:p>
    <w:p>
      <w:pPr>
        <w:pStyle w:val="ListParagraph"/>
        <w:numPr>
          <w:ilvl w:val="0"/>
          <w:numId w:val="10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Pengujung terendah ada di tahun 2020</w:t>
      </w:r>
    </w:p>
    <w:p>
      <w:pPr>
        <w:pStyle w:val="ListParagraph"/>
        <w:numPr>
          <w:ilvl w:val="0"/>
          <w:numId w:val="10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Pengunjung tertinggi ada di tahun 2023</w:t>
      </w:r>
    </w:p>
    <w:p>
      <w:pPr>
        <w:pStyle w:val="ListParagraph"/>
        <w:numPr>
          <w:ilvl w:val="0"/>
          <w:numId w:val="10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Kenaikan tertinggi pengjung ada di tahun 2021-2022</w:t>
      </w:r>
    </w:p>
    <w:p>
      <w:pPr>
        <w:pStyle w:val="ListParagraph"/>
        <w:numPr>
          <w:ilvl w:val="0"/>
          <w:numId w:val="10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Penurunan pengunjung terjadi di tahun 2023</w:t>
      </w:r>
    </w:p>
    <w:p>
      <w:pPr>
        <w:pStyle w:val="ListParagraph"/>
        <w:spacing w:lineRule="auto" w:line="276"/>
        <w:ind w:left="11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ind w:hanging="502" w:left="85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Perhatikan gambar di bawah ini. </w:t>
      </w:r>
    </w:p>
    <w:p>
      <w:pPr>
        <w:pStyle w:val="ListParagraph"/>
        <w:spacing w:lineRule="auto" w:line="276"/>
        <w:ind w:left="1146"/>
        <w:jc w:val="both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1564640" cy="1336040"/>
            <wp:effectExtent l="0" t="0" r="0" b="0"/>
            <wp:docPr id="3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133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85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Jika banyak anak yang di survei pengunduh Aplikasi Game seluruhnya 400 orang, maka jumlah anak yang mengunduh aplikasi </w:t>
      </w:r>
      <w:r>
        <w:rPr>
          <w:rFonts w:cs="Times New Roman" w:ascii="Times New Roman" w:hAnsi="Times New Roman"/>
          <w:i/>
          <w:iCs/>
        </w:rPr>
        <w:t>PUBG</w:t>
      </w:r>
      <w:r>
        <w:rPr>
          <w:rFonts w:cs="Times New Roman" w:ascii="Times New Roman" w:hAnsi="Times New Roman"/>
        </w:rPr>
        <w:t xml:space="preserve"> adalah … orang </w:t>
      </w:r>
    </w:p>
    <w:tbl>
      <w:tblPr>
        <w:tblStyle w:val="TableGrid"/>
        <w:tblW w:w="3410" w:type="dxa"/>
        <w:jc w:val="left"/>
        <w:tblInd w:w="7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1"/>
        <w:gridCol w:w="1078"/>
        <w:gridCol w:w="624"/>
        <w:gridCol w:w="1076"/>
      </w:tblGrid>
      <w:tr>
        <w:trPr/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7"/>
              </w:numPr>
              <w:spacing w:lineRule="auto" w:line="276" w:before="0" w:after="0"/>
              <w:ind w:hanging="360" w:left="376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40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C.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160</w:t>
            </w:r>
          </w:p>
        </w:tc>
      </w:tr>
      <w:tr>
        <w:trPr/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7"/>
              </w:numPr>
              <w:spacing w:lineRule="auto" w:line="276" w:before="0" w:after="0"/>
              <w:ind w:hanging="360" w:left="376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80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D.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120</w:t>
            </w:r>
          </w:p>
        </w:tc>
      </w:tr>
    </w:tbl>
    <w:p>
      <w:pPr>
        <w:pStyle w:val="ListParagraph"/>
        <w:spacing w:lineRule="auto" w:line="276"/>
        <w:ind w:left="121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di bawah ini.</w:t>
      </w:r>
    </w:p>
    <w:tbl>
      <w:tblPr>
        <w:tblStyle w:val="TableGrid"/>
        <w:tblW w:w="4312" w:type="dxa"/>
        <w:jc w:val="left"/>
        <w:tblInd w:w="7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25"/>
        <w:gridCol w:w="2086"/>
      </w:tblGrid>
      <w:tr>
        <w:trPr/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object>
                <v:shapetype id="_x0000_tole_rId5" coordsize="21600,21600" o:spt="ole_rId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" type="_x0000_tole_rId5" style="width:100.5pt;height:80.2pt;mso-wrap-distance-right:0pt" filled="f" o:ole="">
                  <v:imagedata r:id="rId6" o:title=""/>
                </v:shape>
                <o:OLEObject Type="Embed" ProgID="PBrush" ShapeID="ole_rId5" DrawAspect="Content" ObjectID="_1806075770" r:id="rId5"/>
              </w:objec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eastAsia="" w:cs="Times New Roman" w:eastAsiaTheme="minorEastAsi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Besar </w:t>
            </w:r>
            <w:r>
              <w:rPr>
                <w:rFonts w:eastAsia="Calibri" w:cs=""/>
                <w:kern w:val="0"/>
                <w:sz w:val="22"/>
                <w:szCs w:val="22"/>
                <w:lang w:val="en-ID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∠</m:t>
              </m:r>
              <m:r>
                <w:rPr>
                  <w:rFonts w:ascii="Cambria Math" w:hAnsi="Cambria Math"/>
                </w:rPr>
                <m:t xml:space="preserve">PQS</m:t>
              </m:r>
            </m:oMath>
            <w:r>
              <w:rPr>
                <w:rFonts w:eastAsia="" w:cs="Times New Roman" w:ascii="Times New Roman" w:hAnsi="Times New Roman" w:eastAsiaTheme="minorEastAsia"/>
                <w:kern w:val="0"/>
                <w:sz w:val="22"/>
                <w:szCs w:val="22"/>
                <w:lang w:val="en-ID" w:eastAsia="en-US" w:bidi="ar-SA"/>
              </w:rPr>
              <w:t xml:space="preserve"> adalah …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0"/>
              <w:ind w:hanging="360" w:left="455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30°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0"/>
              <w:ind w:hanging="360" w:left="455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2"/>
                <w:szCs w:val="22"/>
                <w:lang w:val="en-ID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0°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0"/>
              <w:ind w:hanging="360" w:left="455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50°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0"/>
              <w:ind w:hanging="360" w:left="455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60°</w:t>
            </w:r>
          </w:p>
        </w:tc>
      </w:tr>
    </w:tbl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di bawah ini.</w:t>
      </w:r>
    </w:p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319020" cy="866775"/>
            <wp:effectExtent l="0" t="0" r="0" b="0"/>
            <wp:docPr id="4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2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ind w:left="851"/>
        <w:jc w:val="both"/>
        <w:rPr>
          <w:rFonts w:ascii="Times New Roman" w:hAnsi="Times New Roman" w:eastAsia="" w:cs="Times New Roman" w:eastAsiaTheme="minorEastAsia"/>
        </w:rPr>
      </w:pPr>
      <w:r>
        <w:rPr>
          <w:rFonts w:cs="Times New Roman" w:ascii="Times New Roman" w:hAnsi="Times New Roman"/>
        </w:rPr>
        <w:t xml:space="preserve">Besar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∠</m:t>
        </m:r>
        <m:r>
          <w:rPr>
            <w:rFonts w:ascii="Cambria Math" w:hAnsi="Cambria Math"/>
          </w:rPr>
          <m:t xml:space="preserve">AOC</m:t>
        </m:r>
      </m:oMath>
      <w:r>
        <w:rPr>
          <w:rFonts w:eastAsia="" w:cs="Times New Roman" w:ascii="Times New Roman" w:hAnsi="Times New Roman" w:eastAsiaTheme="minorEastAsia"/>
        </w:rPr>
        <w:t xml:space="preserve"> adalah …</w:t>
      </w:r>
    </w:p>
    <w:tbl>
      <w:tblPr>
        <w:tblStyle w:val="TableGrid"/>
        <w:tblW w:w="3410" w:type="dxa"/>
        <w:jc w:val="left"/>
        <w:tblInd w:w="7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1"/>
        <w:gridCol w:w="1078"/>
        <w:gridCol w:w="624"/>
        <w:gridCol w:w="1076"/>
      </w:tblGrid>
      <w:tr>
        <w:trPr/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8"/>
              </w:numPr>
              <w:spacing w:lineRule="auto" w:line="276" w:before="0" w:after="0"/>
              <w:ind w:hanging="360" w:left="376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150°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C.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60°</w:t>
            </w:r>
          </w:p>
        </w:tc>
      </w:tr>
      <w:tr>
        <w:trPr/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8"/>
              </w:numPr>
              <w:spacing w:lineRule="auto" w:line="276" w:before="0" w:after="0"/>
              <w:ind w:hanging="360" w:left="376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120°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D.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30°</w:t>
            </w:r>
          </w:p>
        </w:tc>
      </w:tr>
    </w:tbl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di bawah ini.</w:t>
      </w:r>
    </w:p>
    <w:tbl>
      <w:tblPr>
        <w:tblStyle w:val="TableGrid"/>
        <w:tblW w:w="4454" w:type="dxa"/>
        <w:jc w:val="left"/>
        <w:tblInd w:w="7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7"/>
        <w:gridCol w:w="2046"/>
      </w:tblGrid>
      <w:tr>
        <w:trPr/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object>
                <v:shapetype id="_x0000_tole_rId8" coordsize="21600,21600" o:spt="ole_rId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" type="_x0000_tole_rId8" style="width:109.55pt;height:113.95pt;mso-wrap-distance-right:0pt" filled="f" o:ole="">
                  <v:imagedata r:id="rId9" o:title=""/>
                </v:shape>
                <o:OLEObject Type="Embed" ProgID="PBrush" ShapeID="ole_rId8" DrawAspect="Content" ObjectID="_1375605123" r:id="rId8"/>
              </w:objec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eastAsia="" w:cs="Times New Roman" w:eastAsiaTheme="minorEastAsi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Besar </w:t>
            </w:r>
            <w:r>
              <w:rPr>
                <w:rFonts w:eastAsia="Calibri" w:cs=""/>
                <w:kern w:val="0"/>
                <w:sz w:val="22"/>
                <w:szCs w:val="22"/>
                <w:lang w:val="en-ID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∠</m:t>
              </m:r>
              <m:r>
                <w:rPr>
                  <w:rFonts w:ascii="Cambria Math" w:hAnsi="Cambria Math"/>
                </w:rPr>
                <m:t xml:space="preserve">AOC</m:t>
              </m:r>
            </m:oMath>
            <w:r>
              <w:rPr>
                <w:rFonts w:eastAsia="" w:cs="Times New Roman" w:ascii="Times New Roman" w:hAnsi="Times New Roman" w:eastAsiaTheme="minorEastAsia"/>
                <w:kern w:val="0"/>
                <w:sz w:val="22"/>
                <w:szCs w:val="22"/>
                <w:lang w:val="en-ID" w:eastAsia="en-US" w:bidi="ar-SA"/>
              </w:rPr>
              <w:t xml:space="preserve"> adalah …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pacing w:lineRule="auto" w:line="276" w:before="0" w:after="0"/>
              <w:ind w:hanging="360" w:left="386"/>
              <w:contextualSpacing/>
              <w:jc w:val="both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160°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pacing w:lineRule="auto" w:line="276" w:before="0" w:after="0"/>
              <w:ind w:hanging="360" w:left="386"/>
              <w:contextualSpacing/>
              <w:jc w:val="both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150°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pacing w:lineRule="auto" w:line="276" w:before="0" w:after="0"/>
              <w:ind w:hanging="360" w:left="386"/>
              <w:contextualSpacing/>
              <w:jc w:val="both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140°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pacing w:lineRule="auto" w:line="276" w:before="0" w:after="0"/>
              <w:ind w:hanging="360" w:left="386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120°</w:t>
            </w:r>
          </w:p>
        </w:tc>
      </w:tr>
    </w:tbl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Besar penyiku sudut α adalah 47°. Maka besar pelurus sudut α adalah …</w:t>
      </w:r>
    </w:p>
    <w:tbl>
      <w:tblPr>
        <w:tblStyle w:val="TableGrid"/>
        <w:tblW w:w="3487" w:type="dxa"/>
        <w:jc w:val="left"/>
        <w:tblInd w:w="7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8"/>
        <w:gridCol w:w="1078"/>
        <w:gridCol w:w="623"/>
        <w:gridCol w:w="1077"/>
      </w:tblGrid>
      <w:tr>
        <w:trPr/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76" w:before="0" w:after="0"/>
              <w:ind w:hanging="360" w:left="324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137°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C.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43°</w:t>
            </w:r>
          </w:p>
        </w:tc>
      </w:tr>
      <w:tr>
        <w:trPr/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76" w:before="0" w:after="0"/>
              <w:ind w:hanging="360" w:left="324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133°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D.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47°</w:t>
            </w:r>
          </w:p>
        </w:tc>
      </w:tr>
    </w:tbl>
    <w:p>
      <w:pPr>
        <w:pStyle w:val="ListParagraph"/>
        <w:spacing w:lineRule="auto" w:line="276"/>
        <w:ind w:left="11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Pada gambar berikut, garia A sejajar dengan garis B dan dipotong oleh garis C.</w:t>
      </w:r>
    </w:p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676525" cy="1038225"/>
            <wp:effectExtent l="0" t="0" r="0" b="0"/>
            <wp:docPr id="5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Pasangan sudut dalam berseberangan adalah …</w:t>
      </w:r>
    </w:p>
    <w:p>
      <w:pPr>
        <w:pStyle w:val="ListParagraph"/>
        <w:numPr>
          <w:ilvl w:val="0"/>
          <w:numId w:val="13"/>
        </w:numPr>
        <w:spacing w:lineRule="auto" w:line="276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∠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" w:cs="Times New Roman" w:ascii="Times New Roman" w:hAnsi="Times New Roman" w:eastAsiaTheme="minorEastAsia"/>
        </w:rPr>
        <w:t xml:space="preserve"> </w:t>
      </w:r>
      <w:r>
        <w:rPr>
          <w:rFonts w:eastAsia="" w:cs="Times New Roman" w:ascii="Times New Roman" w:hAnsi="Times New Roman" w:eastAsiaTheme="minorEastAsia"/>
        </w:rPr>
        <w:t xml:space="preserve">dan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∠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</m:sSub>
      </m:oMath>
      <w:r>
        <w:rPr>
          <w:rFonts w:eastAsia="" w:cs="Times New Roman" w:ascii="Times New Roman" w:hAnsi="Times New Roman" w:eastAsiaTheme="minorEastAsia"/>
        </w:rPr>
        <w:t xml:space="preserve"> </w:t>
      </w:r>
    </w:p>
    <w:p>
      <w:pPr>
        <w:pStyle w:val="ListParagraph"/>
        <w:numPr>
          <w:ilvl w:val="0"/>
          <w:numId w:val="13"/>
        </w:numPr>
        <w:spacing w:lineRule="auto" w:line="276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∠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" w:cs="Times New Roman" w:ascii="Times New Roman" w:hAnsi="Times New Roman" w:eastAsiaTheme="minorEastAsia"/>
        </w:rPr>
        <w:t xml:space="preserve"> </w:t>
      </w:r>
      <w:r>
        <w:rPr>
          <w:rFonts w:eastAsia="" w:cs="Times New Roman" w:ascii="Times New Roman" w:hAnsi="Times New Roman" w:eastAsiaTheme="minorEastAsia"/>
        </w:rPr>
        <w:t xml:space="preserve">dan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∠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6</m:t>
            </m:r>
          </m:sub>
        </m:sSub>
      </m:oMath>
    </w:p>
    <w:p>
      <w:pPr>
        <w:pStyle w:val="ListParagraph"/>
        <w:numPr>
          <w:ilvl w:val="0"/>
          <w:numId w:val="13"/>
        </w:numPr>
        <w:spacing w:lineRule="auto" w:line="276"/>
        <w:jc w:val="both"/>
        <w:rPr>
          <w:rFonts w:ascii="Times New Roman" w:hAnsi="Times New Roman" w:cs="Times New Roman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∠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7</m:t>
            </m:r>
          </m:sub>
        </m:sSub>
      </m:oMath>
      <w:r>
        <w:rPr>
          <w:rFonts w:eastAsia="" w:cs="Times New Roman" w:ascii="Times New Roman" w:hAnsi="Times New Roman" w:eastAsiaTheme="minorEastAsia"/>
        </w:rPr>
        <w:t xml:space="preserve"> </w:t>
      </w:r>
      <w:r>
        <w:rPr>
          <w:rFonts w:eastAsia="" w:cs="Times New Roman" w:ascii="Times New Roman" w:hAnsi="Times New Roman" w:eastAsiaTheme="minorEastAsia"/>
        </w:rPr>
        <w:t xml:space="preserve">dan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∠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6</m:t>
            </m:r>
          </m:sub>
        </m:sSub>
      </m:oMath>
    </w:p>
    <w:p>
      <w:pPr>
        <w:pStyle w:val="ListParagraph"/>
        <w:numPr>
          <w:ilvl w:val="0"/>
          <w:numId w:val="13"/>
        </w:numPr>
        <w:spacing w:lineRule="auto" w:line="276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∠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8</m:t>
            </m:r>
          </m:sub>
        </m:sSub>
      </m:oMath>
      <w:r>
        <w:rPr>
          <w:rFonts w:eastAsia="" w:cs="Times New Roman" w:ascii="Times New Roman" w:hAnsi="Times New Roman" w:eastAsiaTheme="minorEastAsia"/>
        </w:rPr>
        <w:t xml:space="preserve"> </w:t>
      </w:r>
      <w:r>
        <w:rPr>
          <w:rFonts w:eastAsia="" w:cs="Times New Roman" w:ascii="Times New Roman" w:hAnsi="Times New Roman" w:eastAsiaTheme="minorEastAsia"/>
        </w:rPr>
        <w:t xml:space="preserve">dan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∠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</m:oMath>
    </w:p>
    <w:p>
      <w:pPr>
        <w:pStyle w:val="ListParagraph"/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Terdapat dua garis sejajar yang dipotong oleh garis lain seperti gambar di bawah ini.</w:t>
      </w:r>
    </w:p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371725" cy="1190625"/>
            <wp:effectExtent l="0" t="0" r="0" b="0"/>
            <wp:docPr id="6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Pernyataan yang </w:t>
      </w:r>
      <w:r>
        <w:rPr>
          <w:rFonts w:cs="Times New Roman" w:ascii="Times New Roman" w:hAnsi="Times New Roman"/>
          <w:b/>
          <w:bCs/>
          <w:i/>
          <w:iCs/>
        </w:rPr>
        <w:t>tepat</w:t>
      </w:r>
      <w:r>
        <w:rPr>
          <w:rFonts w:cs="Times New Roman" w:ascii="Times New Roman" w:hAnsi="Times New Roman"/>
        </w:rPr>
        <w:t xml:space="preserve"> adalah …</w:t>
      </w:r>
    </w:p>
    <w:p>
      <w:pPr>
        <w:pStyle w:val="ListParagraph"/>
        <w:numPr>
          <w:ilvl w:val="0"/>
          <w:numId w:val="14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Cambria Math" w:hAnsi="Cambria Math"/>
        </w:rPr>
        <w:t>∠</w:t>
      </w:r>
      <w:r>
        <w:rPr>
          <w:rFonts w:cs="Times New Roman" w:ascii="Times New Roman" w:hAnsi="Times New Roman"/>
        </w:rPr>
        <w:t xml:space="preserve">a sehadap dengan </w:t>
      </w:r>
      <w:r>
        <w:rPr>
          <w:rFonts w:cs="Times New Roman" w:ascii="Cambria Math" w:hAnsi="Cambria Math"/>
        </w:rPr>
        <w:t>∠</w:t>
      </w:r>
      <w:r>
        <w:rPr>
          <w:rFonts w:cs="Times New Roman" w:ascii="Times New Roman" w:hAnsi="Times New Roman"/>
        </w:rPr>
        <w:t>g</w:t>
      </w:r>
    </w:p>
    <w:p>
      <w:pPr>
        <w:pStyle w:val="ListParagraph"/>
        <w:numPr>
          <w:ilvl w:val="0"/>
          <w:numId w:val="14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Cambria Math" w:hAnsi="Cambria Math"/>
        </w:rPr>
        <w:t>∠</w:t>
      </w:r>
      <w:r>
        <w:rPr>
          <w:rFonts w:cs="Times New Roman" w:ascii="Times New Roman" w:hAnsi="Times New Roman"/>
        </w:rPr>
        <w:t xml:space="preserve">b bertolak belakang dengan </w:t>
      </w:r>
      <w:r>
        <w:rPr>
          <w:rFonts w:cs="Times New Roman" w:ascii="Cambria Math" w:hAnsi="Cambria Math"/>
        </w:rPr>
        <w:t>∠</w:t>
      </w:r>
      <w:r>
        <w:rPr>
          <w:rFonts w:cs="Times New Roman" w:ascii="Times New Roman" w:hAnsi="Times New Roman"/>
        </w:rPr>
        <w:t>c</w:t>
      </w:r>
    </w:p>
    <w:p>
      <w:pPr>
        <w:pStyle w:val="ListParagraph"/>
        <w:numPr>
          <w:ilvl w:val="0"/>
          <w:numId w:val="14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Cambria Math" w:hAnsi="Cambria Math"/>
        </w:rPr>
        <w:t>∠</w:t>
      </w:r>
      <w:r>
        <w:rPr>
          <w:rFonts w:cs="Times New Roman" w:ascii="Times New Roman" w:hAnsi="Times New Roman"/>
        </w:rPr>
        <w:t xml:space="preserve">c luar sepihak dengan </w:t>
      </w:r>
      <w:r>
        <w:rPr>
          <w:rFonts w:cs="Times New Roman" w:ascii="Cambria Math" w:hAnsi="Cambria Math"/>
        </w:rPr>
        <w:t>∠</w:t>
      </w:r>
      <w:r>
        <w:rPr>
          <w:rFonts w:cs="Times New Roman" w:ascii="Times New Roman" w:hAnsi="Times New Roman"/>
        </w:rPr>
        <w:t>g</w:t>
      </w:r>
    </w:p>
    <w:p>
      <w:pPr>
        <w:pStyle w:val="ListParagraph"/>
        <w:numPr>
          <w:ilvl w:val="0"/>
          <w:numId w:val="14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Cambria Math" w:hAnsi="Cambria Math"/>
        </w:rPr>
        <w:t>∠</w:t>
      </w:r>
      <w:r>
        <w:rPr>
          <w:rFonts w:cs="Times New Roman" w:ascii="Times New Roman" w:hAnsi="Times New Roman"/>
        </w:rPr>
        <w:t xml:space="preserve">d sehadap dengan </w:t>
      </w:r>
      <w:r>
        <w:rPr>
          <w:rFonts w:cs="Times New Roman" w:ascii="Cambria Math" w:hAnsi="Cambria Math"/>
        </w:rPr>
        <w:t>∠h</w:t>
      </w:r>
    </w:p>
    <w:p>
      <w:pPr>
        <w:pStyle w:val="ListParagraph"/>
        <w:spacing w:lineRule="auto" w:line="276"/>
        <w:ind w:left="11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berikut.</w:t>
      </w:r>
    </w:p>
    <w:tbl>
      <w:tblPr>
        <w:tblStyle w:val="TableGrid"/>
        <w:tblW w:w="4459" w:type="dxa"/>
        <w:jc w:val="left"/>
        <w:tblInd w:w="7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91"/>
        <w:gridCol w:w="2267"/>
      </w:tblGrid>
      <w:tr>
        <w:trPr/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object>
                <v:shapetype id="_x0000_tole_rId12" coordsize="21600,21600" o:spt="ole_rId1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2" type="_x0000_tole_rId12" style="width:94.55pt;height:93.75pt;mso-wrap-distance-right:0pt" filled="f" o:ole="">
                  <v:imagedata r:id="rId13" o:title=""/>
                </v:shape>
                <o:OLEObject Type="Embed" ProgID="PBrush" ShapeID="ole_rId12" DrawAspect="Content" ObjectID="_1503459135" r:id="rId12"/>
              </w:objec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eastAsia="" w:cs="Times New Roman" w:eastAsiaTheme="minorEastAsi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Besar </w:t>
            </w:r>
            <w:r>
              <w:rPr>
                <w:rFonts w:eastAsia="Calibri" w:cs=""/>
                <w:kern w:val="0"/>
                <w:sz w:val="22"/>
                <w:szCs w:val="22"/>
                <w:lang w:val="en-ID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∠</m:t>
              </m:r>
              <m:r>
                <w:rPr>
                  <w:rFonts w:ascii="Cambria Math" w:hAnsi="Cambria Math"/>
                </w:rPr>
                <m:t xml:space="preserve">AOC</m:t>
              </m:r>
            </m:oMath>
            <w:r>
              <w:rPr>
                <w:rFonts w:eastAsia="" w:cs="Times New Roman" w:ascii="Times New Roman" w:hAnsi="Times New Roman" w:eastAsiaTheme="minorEastAsia"/>
                <w:kern w:val="0"/>
                <w:sz w:val="22"/>
                <w:szCs w:val="22"/>
                <w:lang w:val="en-ID" w:eastAsia="en-US" w:bidi="ar-SA"/>
              </w:rPr>
              <w:t xml:space="preserve"> adalah …</w:t>
            </w:r>
          </w:p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76" w:before="0" w:after="0"/>
              <w:ind w:hanging="360" w:left="386"/>
              <w:contextualSpacing/>
              <w:jc w:val="both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70°</w:t>
            </w:r>
          </w:p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76" w:before="0" w:after="0"/>
              <w:ind w:hanging="360" w:left="386"/>
              <w:contextualSpacing/>
              <w:jc w:val="both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80°</w:t>
            </w:r>
          </w:p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76" w:before="0" w:after="0"/>
              <w:ind w:hanging="360" w:left="386"/>
              <w:contextualSpacing/>
              <w:jc w:val="both"/>
              <w:rPr>
                <w:rFonts w:ascii="Times New Roman" w:hAnsi="Times New Roman" w:eastAsia="" w:cs="Times New Roman" w:eastAsiaTheme="minorEastAsia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120°</w:t>
            </w:r>
          </w:p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76" w:before="0" w:after="0"/>
              <w:ind w:hanging="360" w:left="386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110°</w:t>
            </w:r>
          </w:p>
        </w:tc>
      </w:tr>
    </w:tbl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di bawah ini.</w:t>
      </w:r>
    </w:p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743200" cy="1571625"/>
            <wp:effectExtent l="0" t="0" r="0" b="0"/>
            <wp:docPr id="7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Pasangan bangun yang saling kongruen adalah …</w:t>
      </w:r>
    </w:p>
    <w:tbl>
      <w:tblPr>
        <w:tblStyle w:val="TableGrid"/>
        <w:tblW w:w="3203" w:type="dxa"/>
        <w:jc w:val="left"/>
        <w:tblInd w:w="7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"/>
        <w:gridCol w:w="1076"/>
        <w:gridCol w:w="625"/>
        <w:gridCol w:w="1076"/>
      </w:tblGrid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spacing w:lineRule="auto" w:line="276" w:before="0" w:after="0"/>
              <w:ind w:hanging="219" w:left="183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A-D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C.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D-F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spacing w:lineRule="auto" w:line="276" w:before="0" w:after="0"/>
              <w:ind w:hanging="360" w:left="324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B-C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D.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C-F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berikut. Trapesium ABCD sebangun dengan EFGH.</w:t>
      </w:r>
    </w:p>
    <w:p>
      <w:pPr>
        <w:pStyle w:val="ListParagraph"/>
        <w:spacing w:lineRule="auto" w:line="276" w:before="0" w:after="0"/>
        <w:ind w:left="786"/>
        <w:contextualSpacing/>
        <w:jc w:val="both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962275" cy="1096645"/>
            <wp:effectExtent l="0" t="0" r="0" b="0"/>
            <wp:docPr id="8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096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 w:before="0" w:after="0"/>
        <w:ind w:left="786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Panjang BC adalah … cm </w:t>
      </w:r>
    </w:p>
    <w:tbl>
      <w:tblPr>
        <w:tblStyle w:val="TableGrid"/>
        <w:tblW w:w="3203" w:type="dxa"/>
        <w:jc w:val="left"/>
        <w:tblInd w:w="7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"/>
        <w:gridCol w:w="1076"/>
        <w:gridCol w:w="625"/>
        <w:gridCol w:w="1076"/>
      </w:tblGrid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76" w:before="0" w:after="0"/>
              <w:ind w:hanging="360" w:left="324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36 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C.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12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76" w:before="0" w:after="0"/>
              <w:ind w:hanging="360" w:left="324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40 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D.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48</w:t>
            </w:r>
          </w:p>
        </w:tc>
      </w:tr>
    </w:tbl>
    <w:p>
      <w:pPr>
        <w:pStyle w:val="ListParagraph"/>
        <w:spacing w:lineRule="auto" w:line="276" w:before="0" w:after="0"/>
        <w:ind w:left="786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di bawah ini.</w:t>
      </w:r>
    </w:p>
    <w:tbl>
      <w:tblPr>
        <w:tblStyle w:val="TableGrid"/>
        <w:tblW w:w="5195" w:type="dxa"/>
        <w:jc w:val="left"/>
        <w:tblInd w:w="7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52"/>
        <w:gridCol w:w="2442"/>
      </w:tblGrid>
      <w:tr>
        <w:trPr/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-51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Sebuah lukisan dengan ukuran Panjang 18 cm dan lebar 12 cm akan ditempatkan pada sebuah bingkai yang sebangun dengan lukisan tersebut . Jarak tepi atas kanan dan kiri 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object>
                <v:shapetype id="_x0000_tole_rId16" coordsize="21600,21600" o:spt="ole_rId1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6" type="_x0000_tole_rId16" style="width:93pt;height:96.05pt;mso-wrap-distance-right:0pt" filled="f" o:ole="">
                  <v:imagedata r:id="rId17" o:title=""/>
                </v:shape>
                <o:OLEObject Type="Embed" ProgID="PBrush" ShapeID="ole_rId16" DrawAspect="Content" ObjectID="_1284352427" r:id="rId16"/>
              </w:object>
            </w:r>
          </w:p>
        </w:tc>
      </w:tr>
    </w:tbl>
    <w:p>
      <w:pPr>
        <w:pStyle w:val="ListParagraph"/>
        <w:spacing w:lineRule="auto" w:line="276" w:before="0" w:after="0"/>
        <w:ind w:left="786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ke bingkai adalah 3 cm dan jarak atas lukisan dan bingkai adalah 2 cm. maka jarak tepi bawah dengan lukisan adalah …</w:t>
      </w:r>
    </w:p>
    <w:tbl>
      <w:tblPr>
        <w:tblStyle w:val="TableGrid"/>
        <w:tblW w:w="3345" w:type="dxa"/>
        <w:jc w:val="left"/>
        <w:tblInd w:w="7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6"/>
        <w:gridCol w:w="1078"/>
        <w:gridCol w:w="623"/>
        <w:gridCol w:w="1077"/>
      </w:tblGrid>
      <w:tr>
        <w:trPr/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76" w:before="0" w:after="0"/>
              <w:ind w:hanging="360" w:left="32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1 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C.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4</w:t>
            </w:r>
          </w:p>
        </w:tc>
      </w:tr>
      <w:tr>
        <w:trPr/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76" w:before="0" w:after="0"/>
              <w:ind w:hanging="360" w:left="324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2 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D.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3</w:t>
            </w:r>
          </w:p>
        </w:tc>
      </w:tr>
    </w:tbl>
    <w:p>
      <w:pPr>
        <w:sectPr>
          <w:type w:val="continuous"/>
          <w:pgSz w:w="11906" w:h="16838"/>
          <w:pgMar w:left="562" w:right="706" w:gutter="0" w:header="0" w:top="567" w:footer="0" w:bottom="274"/>
          <w:cols w:num="2" w:space="142" w:equalWidth="true" w:sep="false"/>
          <w:formProt w:val="false"/>
          <w:textDirection w:val="lrTb"/>
          <w:docGrid w:type="default" w:linePitch="360" w:charSpace="4096"/>
        </w:sectPr>
      </w:pPr>
    </w:p>
    <w:p>
      <w:pPr>
        <w:pStyle w:val="ListParagraph"/>
        <w:numPr>
          <w:ilvl w:val="0"/>
          <w:numId w:val="2"/>
        </w:numPr>
        <w:spacing w:lineRule="auto" w:line="276"/>
        <w:ind w:hanging="349" w:left="426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Benar Salah</w:t>
      </w:r>
    </w:p>
    <w:tbl>
      <w:tblPr>
        <w:tblStyle w:val="TableGrid"/>
        <w:tblW w:w="9566" w:type="dxa"/>
        <w:jc w:val="left"/>
        <w:tblInd w:w="4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1"/>
        <w:gridCol w:w="7471"/>
        <w:gridCol w:w="791"/>
        <w:gridCol w:w="742"/>
      </w:tblGrid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-114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en-ID" w:eastAsia="en-US" w:bidi="ar-SA"/>
              </w:rPr>
              <w:t>No.</w:t>
            </w:r>
          </w:p>
        </w:tc>
        <w:tc>
          <w:tcPr>
            <w:tcW w:w="747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en-ID" w:eastAsia="en-US" w:bidi="ar-SA"/>
              </w:rPr>
              <w:t>Pernyataan</w:t>
            </w:r>
          </w:p>
        </w:tc>
        <w:tc>
          <w:tcPr>
            <w:tcW w:w="79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en-ID" w:eastAsia="en-US" w:bidi="ar-SA"/>
              </w:rPr>
              <w:t>Benar</w:t>
            </w:r>
          </w:p>
        </w:tc>
        <w:tc>
          <w:tcPr>
            <w:tcW w:w="742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en-ID" w:eastAsia="en-US" w:bidi="ar-SA"/>
              </w:rPr>
              <w:t>Salah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12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7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  <w:i/>
                <w:i/>
                <w:iCs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Besar uang Adi adalah 3 kali uang Amir dikurangi 100. Diketahui uang Amir 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val="en-ID" w:eastAsia="en-US" w:bidi="ar-SA"/>
              </w:rPr>
              <w:t xml:space="preserve">x,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maka model matematika yang sesuai untu menuliskan uang Adi adalah 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val="en-ID" w:eastAsia="en-US" w:bidi="ar-SA"/>
              </w:rPr>
              <w:t>3x +100.</w:t>
            </w:r>
          </w:p>
        </w:tc>
        <w:tc>
          <w:tcPr>
            <w:tcW w:w="79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2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12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7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Diketahui sebuh lapangan berbentuk persegi Panjang seperti gambar di bawah ini.</w:t>
            </w:r>
          </w:p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D" w:eastAsia="en-US" w:bidi="ar-SA"/>
              </w:rPr>
              <w:object>
                <v:shapetype id="_x0000_tole_rId18" coordsize="21600,21600" o:spt="ole_rId1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8" type="_x0000_tole_rId18" style="width:132pt;height:72.75pt;mso-wrap-distance-right:0pt" filled="f" o:ole="">
                  <v:imagedata r:id="rId19" o:title=""/>
                </v:shape>
                <o:OLEObject Type="Embed" ProgID="PBrush" ShapeID="ole_rId18" DrawAspect="Content" ObjectID="_1349231229" r:id="rId18"/>
              </w:object>
            </w:r>
          </w:p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  <w:i/>
                <w:i/>
                <w:iCs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Luas lapangan tersebut adalah 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val="en-ID" w:eastAsia="en-US" w:bidi="ar-SA"/>
              </w:rPr>
              <w:t>2a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vertAlign w:val="superscript"/>
                <w:lang w:val="en-ID" w:eastAsia="en-US" w:bidi="ar-SA"/>
              </w:rPr>
              <w:t xml:space="preserve">2 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val="en-ID" w:eastAsia="en-US" w:bidi="ar-SA"/>
              </w:rPr>
              <w:t>+ a - 6</w:t>
            </w:r>
          </w:p>
        </w:tc>
        <w:tc>
          <w:tcPr>
            <w:tcW w:w="79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2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12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7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eastAsia="" w:cs="Times New Roman" w:eastAsiaTheme="minorEastAsia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2"/>
                <w:szCs w:val="22"/>
                <w:lang w:val="en-ID" w:eastAsia="en-US" w:bidi="ar-SA"/>
              </w:rPr>
              <w:t>Sebutkan nama Kabupaten yang ada di Lampung?</w:t>
            </w:r>
          </w:p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2"/>
                <w:szCs w:val="22"/>
                <w:lang w:val="en-ID" w:eastAsia="en-US" w:bidi="ar-SA"/>
              </w:rPr>
              <w:t>Pertanyaan di atas memiliki jawaban berupa data kategorik</w:t>
            </w:r>
          </w:p>
        </w:tc>
        <w:tc>
          <w:tcPr>
            <w:tcW w:w="79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2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12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7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Perhatikan gambar berikut.</w:t>
            </w:r>
          </w:p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drawing>
                <wp:inline distT="0" distB="0" distL="0" distR="0">
                  <wp:extent cx="3911600" cy="1614170"/>
                  <wp:effectExtent l="0" t="0" r="0" b="0"/>
                  <wp:docPr id="9" name="Chart 1" descr="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Kenaikan tertinggi suhu badan Diva pada hari Kamis – Jumat </w:t>
            </w:r>
          </w:p>
        </w:tc>
        <w:tc>
          <w:tcPr>
            <w:tcW w:w="79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2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321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7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/>
                <w:i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iCs/>
                <w:kern w:val="0"/>
                <w:sz w:val="22"/>
                <w:szCs w:val="22"/>
                <w:lang w:val="en-ID" w:eastAsia="en-US" w:bidi="ar-SA"/>
              </w:rPr>
              <w:t>Perhatikan gambar berikut untuk soal nomor 25 dan 26.</w:t>
            </w:r>
          </w:p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Garis 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val="en-ID" w:eastAsia="en-US" w:bidi="ar-SA"/>
              </w:rPr>
              <w:t xml:space="preserve">l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dan garis 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val="en-ID" w:eastAsia="en-US" w:bidi="ar-SA"/>
              </w:rPr>
              <w:t xml:space="preserve">m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sejajar dan dipotong oleh garis 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val="en-ID" w:eastAsia="en-US" w:bidi="ar-SA"/>
              </w:rPr>
              <w:t>k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.</w:t>
            </w:r>
          </w:p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object>
                <v:shapetype id="_x0000_tole_rId21" coordsize="21600,21600" o:spt="ole_rId2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1" type="_x0000_tole_rId21" style="width:187.45pt;height:84pt;mso-wrap-distance-right:0pt" filled="f" o:ole="">
                  <v:imagedata r:id="rId22" o:title=""/>
                </v:shape>
                <o:OLEObject Type="Embed" ProgID="PBrush" ShapeID="ole_rId21" DrawAspect="Content" ObjectID="_551440067" r:id="rId21"/>
              </w:object>
            </w:r>
          </w:p>
        </w:tc>
        <w:tc>
          <w:tcPr>
            <w:tcW w:w="79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2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12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7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Berdasarkan gambar di atas sudut saling luar berseberangan adalah </w:t>
            </w:r>
            <w:r>
              <w:rPr>
                <w:rFonts w:eastAsia="Calibri" w:cs="Times New Roman" w:ascii="Cambria Math" w:hAnsi="Cambria Math"/>
                <w:kern w:val="0"/>
                <w:sz w:val="22"/>
                <w:szCs w:val="22"/>
                <w:lang w:val="en-ID" w:eastAsia="en-US" w:bidi="ar-SA"/>
              </w:rPr>
              <w:t>∠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e dan </w:t>
            </w:r>
            <w:r>
              <w:rPr>
                <w:rFonts w:eastAsia="Calibri" w:cs="Times New Roman" w:ascii="Cambria Math" w:hAnsi="Cambria Math"/>
                <w:kern w:val="0"/>
                <w:sz w:val="22"/>
                <w:szCs w:val="22"/>
                <w:lang w:val="en-ID" w:eastAsia="en-US" w:bidi="ar-SA"/>
              </w:rPr>
              <w:t>∠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d</w:t>
            </w:r>
          </w:p>
        </w:tc>
        <w:tc>
          <w:tcPr>
            <w:tcW w:w="79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2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21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7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Jika besar </w:t>
            </w:r>
            <w:r>
              <w:rPr>
                <w:rFonts w:eastAsia="Calibri" w:cs="Times New Roman" w:ascii="Cambria Math" w:hAnsi="Cambria Math"/>
                <w:kern w:val="0"/>
                <w:sz w:val="22"/>
                <w:szCs w:val="22"/>
                <w:lang w:val="en-ID" w:eastAsia="en-US" w:bidi="ar-SA"/>
              </w:rPr>
              <w:t>∠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f adalah 125° maka besar </w:t>
            </w:r>
            <w:r>
              <w:rPr>
                <w:rFonts w:eastAsia="Calibri" w:cs="Times New Roman" w:ascii="Cambria Math" w:hAnsi="Cambria Math"/>
                <w:kern w:val="0"/>
                <w:sz w:val="22"/>
                <w:szCs w:val="22"/>
                <w:lang w:val="en-ID" w:eastAsia="en-US" w:bidi="ar-SA"/>
              </w:rPr>
              <w:t>∠d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 adalah 125°</w:t>
            </w:r>
          </w:p>
        </w:tc>
        <w:tc>
          <w:tcPr>
            <w:tcW w:w="79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2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21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7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Dua buah bangun yang kongruen pasti sebangun</w:t>
            </w:r>
          </w:p>
        </w:tc>
        <w:tc>
          <w:tcPr>
            <w:tcW w:w="79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2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21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7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behindDoc="0" distT="45720" distB="49530" distL="114300" distR="114300" simplePos="0" locked="0" layoutInCell="1" allowOverlap="1" relativeHeight="3" wp14:anchorId="5B312648">
                      <wp:simplePos x="0" y="0"/>
                      <wp:positionH relativeFrom="column">
                        <wp:posOffset>2039620</wp:posOffset>
                      </wp:positionH>
                      <wp:positionV relativeFrom="paragraph">
                        <wp:posOffset>144780</wp:posOffset>
                      </wp:positionV>
                      <wp:extent cx="2557780" cy="692150"/>
                      <wp:effectExtent l="0" t="0" r="0" b="3810"/>
                      <wp:wrapSquare wrapText="bothSides"/>
                      <wp:docPr id="10" name="Text Box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57800" cy="6922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spacing w:before="0" w:after="160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</w:rPr>
                                    <w:t xml:space="preserve">Diketahui ΔABC dan ΔKLM sebangun, maka panjang sisi KM adalah 18 cm </w:t>
                                  </w:r>
                                </w:p>
                              </w:txbxContent>
                            </wps:txbx>
                            <wps:bodyPr anchor="t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rect id="shape_0" ID="Text Box 2" path="m0,0l-2147483645,0l-2147483645,-2147483646l0,-2147483646xe" stroked="f" o:allowincell="t" style="position:absolute;margin-left:160.6pt;margin-top:11.4pt;width:201.35pt;height:54.45pt;mso-wrap-style:square;v-text-anchor:top" wp14:anchorId="5B312648">
                      <v:fill o:detectmouseclick="t" on="false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  <w:t xml:space="preserve">Diketahui ΔABC dan ΔKLM sebangun, maka panjang sisi KM adalah 18 cm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Perhatikan gambar berikut.</w:t>
            </w:r>
          </w:p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object>
                <v:shapetype id="_x0000_tole_rId23" coordsize="21600,21600" o:spt="ole_rId2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3" type="_x0000_tole_rId23" style="width:150.65pt;height:63.05pt;mso-wrap-distance-right:0pt" filled="f" o:ole="">
                  <v:imagedata r:id="rId24" o:title=""/>
                </v:shape>
                <o:OLEObject Type="Embed" ProgID="PBrush" ShapeID="ole_rId23" DrawAspect="Content" ObjectID="_611753935" r:id="rId23"/>
              </w:object>
            </w:r>
          </w:p>
        </w:tc>
        <w:tc>
          <w:tcPr>
            <w:tcW w:w="791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42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</w:tbl>
    <w:p>
      <w:pPr>
        <w:pStyle w:val="ListParagraph"/>
        <w:spacing w:lineRule="auto" w:line="276"/>
        <w:ind w:left="42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2"/>
        </w:numPr>
        <w:spacing w:lineRule="auto" w:line="276"/>
        <w:ind w:hanging="349" w:left="426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Menjodohkan </w:t>
      </w:r>
    </w:p>
    <w:tbl>
      <w:tblPr>
        <w:tblStyle w:val="TableGrid"/>
        <w:tblW w:w="10064" w:type="dxa"/>
        <w:jc w:val="left"/>
        <w:tblInd w:w="4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6"/>
        <w:gridCol w:w="7229"/>
        <w:gridCol w:w="2269"/>
      </w:tblGrid>
      <w:tr>
        <w:trPr/>
        <w:tc>
          <w:tcPr>
            <w:tcW w:w="566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-114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en-ID" w:eastAsia="en-US" w:bidi="ar-SA"/>
              </w:rPr>
              <w:t>No.</w:t>
            </w:r>
          </w:p>
        </w:tc>
        <w:tc>
          <w:tcPr>
            <w:tcW w:w="7229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en-ID" w:eastAsia="en-US" w:bidi="ar-SA"/>
              </w:rPr>
              <w:t>Soal</w:t>
            </w:r>
          </w:p>
        </w:tc>
        <w:tc>
          <w:tcPr>
            <w:tcW w:w="2269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en-ID" w:eastAsia="en-US" w:bidi="ar-SA"/>
              </w:rPr>
              <w:t>Jawaban</w:t>
            </w:r>
          </w:p>
        </w:tc>
      </w:tr>
      <w:tr>
        <w:trPr>
          <w:trHeight w:val="689" w:hRule="atLeast"/>
        </w:trPr>
        <w:tc>
          <w:tcPr>
            <w:tcW w:w="566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21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229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Bentuk paling sederhana dari aljabar berikut </w:t>
            </w:r>
            <w:r>
              <w:rPr>
                <w:rFonts w:eastAsia="Calibri" w:cs=""/>
                <w:kern w:val="0"/>
                <w:sz w:val="22"/>
                <w:szCs w:val="22"/>
                <w:lang w:val="en-ID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3</m:t>
              </m:r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7</m:t>
              </m:r>
            </m:oMath>
            <w:r>
              <w:rPr>
                <w:rFonts w:eastAsia="" w:cs="Times New Roman" w:ascii="Times New Roman" w:hAnsi="Times New Roman" w:eastAsiaTheme="minorEastAsia"/>
                <w:kern w:val="0"/>
                <w:sz w:val="22"/>
                <w:szCs w:val="22"/>
                <w:lang w:val="en-ID" w:eastAsia="en-US" w:bidi="ar-SA"/>
              </w:rPr>
              <w:t xml:space="preserve"> adalah …</w:t>
            </w:r>
          </w:p>
        </w:tc>
        <w:tc>
          <w:tcPr>
            <w:tcW w:w="2269" w:type="dxa"/>
            <w:tcBorders>
              <w:bottom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76" w:before="0" w:after="0"/>
              <w:ind w:hanging="360" w:left="465"/>
              <w:contextualSpacing/>
              <w:jc w:val="both"/>
              <w:rPr>
                <w:rFonts w:ascii="Times New Roman" w:hAnsi="Times New Roman" w:eastAsia="" w:cs="Times New Roman" w:eastAsiaTheme="minorEastAsia"/>
              </w:rPr>
            </w:pPr>
            <w:r>
              <w:rPr>
                <w:kern w:val="0"/>
                <w:sz w:val="22"/>
                <w:szCs w:val="22"/>
                <w:lang w:val="en-ID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7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76" w:before="0" w:after="0"/>
              <w:ind w:hanging="360" w:left="465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15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16</m:t>
                </m:r>
              </m:oMath>
            </m:oMathPara>
          </w:p>
        </w:tc>
      </w:tr>
      <w:tr>
        <w:trPr/>
        <w:tc>
          <w:tcPr>
            <w:tcW w:w="566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21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229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Bentuk paling sederhana dari aljabar berikut </w:t>
            </w:r>
            <w:r>
              <w:rPr>
                <w:rFonts w:eastAsia="Calibri" w:cs=""/>
                <w:kern w:val="0"/>
                <w:sz w:val="22"/>
                <w:szCs w:val="22"/>
                <w:lang w:val="en-ID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)</m:t>
              </m:r>
            </m:oMath>
            <w:r>
              <w:rPr>
                <w:rFonts w:eastAsia="" w:cs="Times New Roman" w:ascii="Times New Roman" w:hAnsi="Times New Roman" w:eastAsiaTheme="minorEastAsia"/>
                <w:kern w:val="0"/>
                <w:sz w:val="22"/>
                <w:szCs w:val="22"/>
                <w:lang w:val="en-ID" w:eastAsia="en-US" w:bidi="ar-SA"/>
              </w:rPr>
              <w:t xml:space="preserve"> adalah …</w:t>
            </w:r>
          </w:p>
        </w:tc>
        <w:tc>
          <w:tcPr>
            <w:tcW w:w="2269" w:type="dxa"/>
            <w:tcBorders>
              <w:top w:val="nil"/>
              <w:bottom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76" w:before="0" w:after="0"/>
              <w:ind w:hanging="360" w:left="465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30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21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229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drawing>
                <wp:inline distT="0" distB="0" distL="0" distR="0">
                  <wp:extent cx="3911600" cy="1614170"/>
                  <wp:effectExtent l="0" t="0" r="0" b="0"/>
                  <wp:docPr id="11" name="Chart 12" descr="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5"/>
                    </a:graphicData>
                  </a:graphic>
                </wp:inline>
              </w:drawing>
            </w:r>
          </w:p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Kenaikan tertinggi pengunjung perpustakaan adalah … orang </w:t>
            </w:r>
          </w:p>
        </w:tc>
        <w:tc>
          <w:tcPr>
            <w:tcW w:w="2269" w:type="dxa"/>
            <w:tcBorders>
              <w:top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76" w:before="0" w:after="0"/>
              <w:ind w:hanging="360" w:left="465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20</w:t>
            </w:r>
          </w:p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76" w:before="0" w:after="0"/>
              <w:ind w:hanging="360" w:left="465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7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15</m:t>
                </m:r>
              </m:oMath>
            </m:oMathPara>
          </w:p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76" w:before="0" w:after="0"/>
              <w:ind w:hanging="360" w:left="465"/>
              <w:contextualSpacing/>
              <w:jc w:val="both"/>
              <w:rPr>
                <w:rFonts w:ascii="Times New Roman" w:hAnsi="Times New Roman" w:eastAsia="" w:cs="Times New Roman" w:eastAsiaTheme="minorEastAsia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2"/>
                <w:szCs w:val="22"/>
                <w:lang w:val="en-ID" w:eastAsia="en-US" w:bidi="ar-SA"/>
              </w:rPr>
              <w:t>25</w:t>
            </w:r>
          </w:p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76" w:before="0" w:after="0"/>
              <w:ind w:hanging="360" w:left="465"/>
              <w:contextualSpacing/>
              <w:jc w:val="both"/>
              <w:rPr>
                <w:rFonts w:ascii="Times New Roman" w:hAnsi="Times New Roman" w:eastAsia="" w:cs="Times New Roman" w:eastAsiaTheme="minorEastAsia"/>
              </w:rPr>
            </w:pPr>
            <w:r>
              <w:rPr>
                <w:kern w:val="0"/>
                <w:sz w:val="22"/>
                <w:szCs w:val="22"/>
                <w:lang w:val="en-ID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75</m:t>
                </m:r>
              </m:oMath>
            </m:oMathPara>
          </w:p>
          <w:p>
            <w:pPr>
              <w:pStyle w:val="ListParagraph"/>
              <w:widowControl/>
              <w:spacing w:lineRule="auto" w:line="276" w:before="0" w:after="0"/>
              <w:ind w:left="465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  <w:p>
            <w:pPr>
              <w:pStyle w:val="ListParagraph"/>
              <w:widowControl/>
              <w:spacing w:lineRule="auto" w:line="276" w:before="0" w:after="0"/>
              <w:ind w:left="465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21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229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Besar pelurus sudut β adalah 110°, maka penyiku sudut β adalah …°</w:t>
            </w:r>
          </w:p>
        </w:tc>
        <w:tc>
          <w:tcPr>
            <w:tcW w:w="2269" w:type="dxa"/>
            <w:tcBorders>
              <w:bottom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ind w:hanging="360" w:left="321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7229" w:type="dxa"/>
            <w:tcBorders/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Berdasarkan gambar di bawah ini. Besar sudut 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val="en-ID" w:eastAsia="en-US" w:bidi="ar-SA"/>
              </w:rPr>
              <w:t>u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 adalah … °</w:t>
            </w:r>
          </w:p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drawing>
                <wp:inline distT="0" distB="0" distL="0" distR="0">
                  <wp:extent cx="1856105" cy="952500"/>
                  <wp:effectExtent l="0" t="0" r="0" b="0"/>
                  <wp:docPr id="12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6105" cy="95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</w:tbl>
    <w:p>
      <w:pPr>
        <w:pStyle w:val="ListParagraph"/>
        <w:spacing w:lineRule="auto" w:line="276"/>
        <w:ind w:left="42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2"/>
        </w:numPr>
        <w:spacing w:lineRule="auto" w:line="276"/>
        <w:ind w:hanging="349" w:left="426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Isian Singkat 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Suku sejenis dari aljabar berikut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xy</m:t>
        </m:r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7</m:t>
        </m:r>
      </m:oMath>
      <w:r>
        <w:rPr>
          <w:rFonts w:eastAsia="" w:cs="Times New Roman" w:ascii="Times New Roman" w:hAnsi="Times New Roman" w:eastAsiaTheme="minorEastAsia"/>
        </w:rPr>
        <w:t xml:space="preserve"> adalah …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di bawah ini.</w:t>
      </w:r>
    </w:p>
    <w:tbl>
      <w:tblPr>
        <w:tblStyle w:val="TableGrid"/>
        <w:tblW w:w="9132" w:type="dxa"/>
        <w:jc w:val="left"/>
        <w:tblInd w:w="7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73"/>
        <w:gridCol w:w="6658"/>
      </w:tblGrid>
      <w:tr>
        <w:trPr/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drawing>
                <wp:inline distT="0" distB="0" distL="0" distR="0">
                  <wp:extent cx="1433830" cy="1320165"/>
                  <wp:effectExtent l="0" t="0" r="0" b="0"/>
                  <wp:docPr id="13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830" cy="1320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34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Tentukan jumlah siswa yang menyukai bulu tangkis jika siswa keseluruhan ada 80 orang adalah … orang </w:t>
            </w:r>
          </w:p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</w:tbl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di bawah ini.</w:t>
      </w:r>
    </w:p>
    <w:tbl>
      <w:tblPr>
        <w:tblStyle w:val="TableGrid"/>
        <w:tblW w:w="9274" w:type="dxa"/>
        <w:jc w:val="left"/>
        <w:tblInd w:w="7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78"/>
        <w:gridCol w:w="6095"/>
      </w:tblGrid>
      <w:tr>
        <w:trPr/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object>
                <v:shapetype id="_x0000_tole_rId28" coordsize="21600,21600" o:spt="ole_rId2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8" type="_x0000_tole_rId28" style="width:138.75pt;height:84.75pt;mso-wrap-distance-right:0pt" filled="f" o:ole="">
                  <v:imagedata r:id="rId29" o:title=""/>
                </v:shape>
                <o:OLEObject Type="Embed" ProgID="PBrush" ShapeID="ole_rId28" DrawAspect="Content" ObjectID="_430731176" r:id="rId28"/>
              </w:objec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  <w:i/>
                <w:i/>
                <w:iCs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Diketahui garis B dan garis C sejajar, dipotong oleh garis A, maka </w:t>
            </w:r>
            <w:r>
              <w:rPr>
                <w:rFonts w:eastAsia="Calibri" w:cs="Times New Roman" w:ascii="Cambria Math" w:hAnsi="Cambria Math"/>
                <w:kern w:val="0"/>
                <w:sz w:val="22"/>
                <w:szCs w:val="22"/>
                <w:lang w:val="en-ID" w:eastAsia="en-US" w:bidi="ar-SA"/>
              </w:rPr>
              <w:t>∠B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vertAlign w:val="subscript"/>
                <w:lang w:val="en-ID" w:eastAsia="en-US" w:bidi="ar-SA"/>
              </w:rPr>
              <w:t xml:space="preserve">1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dan </w:t>
            </w:r>
            <w:r>
              <w:rPr>
                <w:rFonts w:eastAsia="Calibri" w:cs="Times New Roman" w:ascii="Cambria Math" w:hAnsi="Cambria Math"/>
                <w:kern w:val="0"/>
                <w:sz w:val="22"/>
                <w:szCs w:val="22"/>
                <w:lang w:val="en-ID" w:eastAsia="en-US" w:bidi="ar-SA"/>
              </w:rPr>
              <w:t>∠C</w:t>
            </w:r>
            <w:r>
              <w:rPr>
                <w:rFonts w:eastAsia="Calibri" w:cs="Times New Roman" w:ascii="Cambria Math" w:hAnsi="Cambria Math"/>
                <w:kern w:val="0"/>
                <w:sz w:val="22"/>
                <w:szCs w:val="22"/>
                <w:vertAlign w:val="subscript"/>
                <w:lang w:val="en-ID" w:eastAsia="en-US" w:bidi="ar-SA"/>
              </w:rPr>
              <w:t>3</w:t>
            </w:r>
            <w:r>
              <w:rPr>
                <w:rFonts w:eastAsia="Calibri" w:cs="Times New Roman" w:ascii="Cambria Math" w:hAnsi="Cambria Math"/>
                <w:kern w:val="0"/>
                <w:sz w:val="22"/>
                <w:szCs w:val="22"/>
                <w:lang w:val="en-ID" w:eastAsia="en-US" w:bidi="ar-SA"/>
              </w:rPr>
              <w:t xml:space="preserve"> adalah sudut saling …</w:t>
            </w:r>
          </w:p>
        </w:tc>
      </w:tr>
    </w:tbl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di bawah ini.</w:t>
      </w:r>
    </w:p>
    <w:tbl>
      <w:tblPr>
        <w:tblStyle w:val="TableGrid"/>
        <w:tblW w:w="9132" w:type="dxa"/>
        <w:jc w:val="left"/>
        <w:tblInd w:w="7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94"/>
        <w:gridCol w:w="6237"/>
      </w:tblGrid>
      <w:tr>
        <w:trPr/>
        <w:tc>
          <w:tcPr>
            <w:tcW w:w="289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object>
                <v:shapetype id="_x0000_tole_rId30" coordsize="21600,21600" o:spt="ole_rId3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0" type="_x0000_tole_rId30" style="width:121.6pt;height:74.25pt;mso-wrap-distance-right:0pt" filled="f" o:ole="">
                  <v:imagedata r:id="rId31" o:title=""/>
                </v:shape>
                <o:OLEObject Type="Embed" ProgID="PBrush" ShapeID="ole_rId30" DrawAspect="Content" ObjectID="_1894017454" r:id="rId30"/>
              </w:objec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Sisi yang bersesuaian dengan PR adalah …</w:t>
            </w:r>
          </w:p>
        </w:tc>
      </w:tr>
    </w:tbl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di bawah ini.</w:t>
      </w:r>
    </w:p>
    <w:tbl>
      <w:tblPr>
        <w:tblStyle w:val="TableGrid"/>
        <w:tblW w:w="8848" w:type="dxa"/>
        <w:jc w:val="left"/>
        <w:tblInd w:w="7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03"/>
        <w:gridCol w:w="6944"/>
      </w:tblGrid>
      <w:tr>
        <w:trPr/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object>
                <v:shapetype id="_x0000_tole_rId32" coordsize="21600,21600" o:spt="ole_rId3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2" type="_x0000_tole_rId32" style="width:75.05pt;height:93.8pt;mso-wrap-distance-right:0pt" filled="f" o:ole="">
                  <v:imagedata r:id="rId33" o:title=""/>
                </v:shape>
                <o:OLEObject Type="Embed" ProgID="PBrush" ShapeID="ole_rId32" DrawAspect="Content" ObjectID="_1564421493" r:id="rId32"/>
              </w:object>
            </w:r>
          </w:p>
        </w:tc>
        <w:tc>
          <w:tcPr>
            <w:tcW w:w="69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Panjang BD adalah … cm </w:t>
            </w:r>
          </w:p>
        </w:tc>
      </w:tr>
    </w:tbl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2"/>
        </w:numPr>
        <w:spacing w:lineRule="auto" w:line="276"/>
        <w:ind w:hanging="284" w:left="426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Uraian 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di bawah ini.</w:t>
      </w:r>
    </w:p>
    <w:tbl>
      <w:tblPr>
        <w:tblStyle w:val="TableGrid"/>
        <w:tblW w:w="8707" w:type="dxa"/>
        <w:jc w:val="left"/>
        <w:tblInd w:w="7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08"/>
        <w:gridCol w:w="5898"/>
      </w:tblGrid>
      <w:tr>
        <w:trPr/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drawing>
                <wp:inline distT="0" distB="0" distL="0" distR="0">
                  <wp:extent cx="1645920" cy="1399540"/>
                  <wp:effectExtent l="0" t="0" r="0" b="0"/>
                  <wp:docPr id="14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399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Berdasarkan diagram lingkaran di atas, diketahui jika banyak siswa yang menyukai pelajaran Bahasa Indonesia adalah 180 orang, maka hitunglah berapa siswa yang menyukai Matematika?</w:t>
            </w:r>
          </w:p>
        </w:tc>
      </w:tr>
    </w:tbl>
    <w:p>
      <w:pPr>
        <w:pStyle w:val="ListParagraph"/>
        <w:spacing w:lineRule="auto" w:line="276"/>
        <w:ind w:left="78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Perhatikan gambar di bawah ini.</w:t>
      </w:r>
    </w:p>
    <w:tbl>
      <w:tblPr>
        <w:tblStyle w:val="TableGrid"/>
        <w:tblW w:w="9279" w:type="dxa"/>
        <w:jc w:val="left"/>
        <w:tblInd w:w="7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26"/>
        <w:gridCol w:w="5252"/>
      </w:tblGrid>
      <w:tr>
        <w:trPr/>
        <w:tc>
          <w:tcPr>
            <w:tcW w:w="40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val="en-ID" w:eastAsia="en-US" w:bidi="ar-SA"/>
              </w:rPr>
              <w:drawing>
                <wp:inline distT="0" distB="0" distL="0" distR="0">
                  <wp:extent cx="2409825" cy="1362075"/>
                  <wp:effectExtent l="0" t="0" r="0" b="0"/>
                  <wp:docPr id="15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1362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276" w:before="0" w:after="0"/>
              <w:ind w:left="42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Garis q sejajar garis r dan dipotong transversal oleh garis p. Jika besar sudut nomor 1 adalah 60° dan nomor 2 adalah 100°. Hitunglah masing-masing besar </w:t>
            </w:r>
            <w:r>
              <w:rPr>
                <w:rFonts w:eastAsia="Calibri" w:cs="Times New Roman" w:ascii="Cambria Math" w:hAnsi="Cambria Math"/>
                <w:kern w:val="0"/>
                <w:sz w:val="22"/>
                <w:szCs w:val="22"/>
                <w:lang w:val="en-ID" w:eastAsia="en-US" w:bidi="ar-SA"/>
              </w:rPr>
              <w:t>∠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3, </w:t>
            </w:r>
            <w:r>
              <w:rPr>
                <w:rFonts w:eastAsia="Calibri" w:cs="Times New Roman" w:ascii="Cambria Math" w:hAnsi="Cambria Math"/>
                <w:kern w:val="0"/>
                <w:sz w:val="22"/>
                <w:szCs w:val="22"/>
                <w:lang w:val="en-ID" w:eastAsia="en-US" w:bidi="ar-SA"/>
              </w:rPr>
              <w:t>∠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4, </w:t>
            </w:r>
            <w:r>
              <w:rPr>
                <w:rFonts w:eastAsia="Calibri" w:cs="Times New Roman" w:ascii="Cambria Math" w:hAnsi="Cambria Math"/>
                <w:kern w:val="0"/>
                <w:sz w:val="22"/>
                <w:szCs w:val="22"/>
                <w:lang w:val="en-ID" w:eastAsia="en-US" w:bidi="ar-SA"/>
              </w:rPr>
              <w:t>∠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 xml:space="preserve">5 dan </w:t>
            </w:r>
            <w:r>
              <w:rPr>
                <w:rFonts w:eastAsia="Calibri" w:cs="Times New Roman" w:ascii="Cambria Math" w:hAnsi="Cambria Math"/>
                <w:kern w:val="0"/>
                <w:sz w:val="22"/>
                <w:szCs w:val="22"/>
                <w:lang w:val="en-ID" w:eastAsia="en-US" w:bidi="ar-SA"/>
              </w:rPr>
              <w:t>∠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  <w:t>6 adalah …</w:t>
            </w:r>
          </w:p>
          <w:p>
            <w:pPr>
              <w:pStyle w:val="ListParagraph"/>
              <w:widowControl/>
              <w:spacing w:lineRule="auto" w:line="276" w:before="0" w:after="0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D" w:eastAsia="en-US" w:bidi="ar-SA"/>
              </w:rPr>
            </w:r>
          </w:p>
        </w:tc>
      </w:tr>
    </w:tbl>
    <w:p>
      <w:pPr>
        <w:pStyle w:val="Normal"/>
        <w:spacing w:lineRule="auto" w:line="276" w:before="0" w:after="1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continuous"/>
      <w:pgSz w:w="11906" w:h="16838"/>
      <w:pgMar w:left="562" w:right="706" w:gutter="0" w:header="0" w:top="567" w:footer="0" w:bottom="274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Calibri">
    <w:charset w:val="01"/>
    <w:family w:val="roman"/>
    <w:pitch w:val="variable"/>
  </w:font>
  <w:font w:name="Noto Sans">
    <w:charset w:val="01"/>
    <w:family w:val="swiss"/>
    <w:pitch w:val="variable"/>
  </w:font>
  <w:font w:name="Arial Narrow">
    <w:charset w:val="01"/>
    <w:family w:val="swiss"/>
    <w:pitch w:val="variable"/>
  </w:font>
  <w:font w:name="Times New Roman">
    <w:charset w:val="01"/>
    <w:family w:val="roman"/>
    <w:pitch w:val="variable"/>
  </w:font>
  <w:font w:name="Cambria Math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0"/>
        </w:tabs>
        <w:ind w:left="114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0"/>
        </w:tabs>
        <w:ind w:left="1146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tabs>
          <w:tab w:val="num" w:pos="0"/>
        </w:tabs>
        <w:ind w:left="114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tabs>
          <w:tab w:val="num" w:pos="0"/>
        </w:tabs>
        <w:ind w:left="1146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tabs>
          <w:tab w:val="num" w:pos="0"/>
        </w:tabs>
        <w:ind w:left="114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tabs>
          <w:tab w:val="num" w:pos="0"/>
        </w:tabs>
        <w:ind w:left="114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tabs>
          <w:tab w:val="num" w:pos="0"/>
        </w:tabs>
        <w:ind w:left="114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tabs>
          <w:tab w:val="num" w:pos="0"/>
        </w:tabs>
        <w:ind w:left="114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tabs>
          <w:tab w:val="num" w:pos="0"/>
        </w:tabs>
        <w:ind w:left="114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3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4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a94705"/>
    <w:rPr>
      <w:color w:val="80808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b36c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b36c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94705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b36c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b36c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4375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hart" Target="charts/chart1.xml"/><Relationship Id="rId4" Type="http://schemas.openxmlformats.org/officeDocument/2006/relationships/image" Target="media/image2.png"/><Relationship Id="rId5" Type="http://schemas.openxmlformats.org/officeDocument/2006/relationships/oleObject" Target="embeddings/oleObject1.bin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oleObject" Target="embeddings/oleObject2.bin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oleObject" Target="embeddings/oleObject3.bin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oleObject" Target="embeddings/oleObject4.bin"/><Relationship Id="rId17" Type="http://schemas.openxmlformats.org/officeDocument/2006/relationships/image" Target="media/image11.png"/><Relationship Id="rId18" Type="http://schemas.openxmlformats.org/officeDocument/2006/relationships/oleObject" Target="embeddings/oleObject5.bin"/><Relationship Id="rId19" Type="http://schemas.openxmlformats.org/officeDocument/2006/relationships/image" Target="media/image12.png"/><Relationship Id="rId20" Type="http://schemas.openxmlformats.org/officeDocument/2006/relationships/chart" Target="charts/chart2.xml"/><Relationship Id="rId21" Type="http://schemas.openxmlformats.org/officeDocument/2006/relationships/oleObject" Target="embeddings/oleObject6.bin"/><Relationship Id="rId22" Type="http://schemas.openxmlformats.org/officeDocument/2006/relationships/image" Target="media/image13.png"/><Relationship Id="rId23" Type="http://schemas.openxmlformats.org/officeDocument/2006/relationships/oleObject" Target="embeddings/oleObject7.bin"/><Relationship Id="rId24" Type="http://schemas.openxmlformats.org/officeDocument/2006/relationships/image" Target="media/image14.png"/><Relationship Id="rId25" Type="http://schemas.openxmlformats.org/officeDocument/2006/relationships/chart" Target="charts/chart3.xml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oleObject" Target="embeddings/oleObject8.bin"/><Relationship Id="rId29" Type="http://schemas.openxmlformats.org/officeDocument/2006/relationships/image" Target="media/image17.png"/><Relationship Id="rId30" Type="http://schemas.openxmlformats.org/officeDocument/2006/relationships/oleObject" Target="embeddings/oleObject9.bin"/><Relationship Id="rId31" Type="http://schemas.openxmlformats.org/officeDocument/2006/relationships/image" Target="media/image18.png"/><Relationship Id="rId32" Type="http://schemas.openxmlformats.org/officeDocument/2006/relationships/oleObject" Target="embeddings/oleObject10.bin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<Relationship Id="rId40" Type="http://schemas.openxmlformats.org/officeDocument/2006/relationships/customXml" Target="../customXml/item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.xlsx"/>
</Relationships>
</file>

<file path=word/charts/_rels/chart2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1.xlsx"/>
</Relationships>
</file>

<file path=word/charts/_rels/chart3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2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trike="noStrike" u="none">
                <a:uFillTx/>
                <a:latin typeface="Noto Sans"/>
              </a:defRPr>
            </a:pPr>
            <a:r>
              <a:rPr b="0" lang="en-ID" sz="1000" strike="noStrike" u="none">
                <a:solidFill>
                  <a:srgbClr val="000000"/>
                </a:solidFill>
                <a:uFillTx/>
                <a:latin typeface="Times New Roman"/>
              </a:rPr>
              <a:t>Data Pengunjung Taman Wisata 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Series 1</c:v>
                </c:pt>
              </c:strCache>
            </c:strRef>
          </c:tx>
          <c:spPr>
            <a:gradFill>
              <a:gsLst>
                <a:gs pos="0">
                  <a:srgbClr val="6082ca"/>
                </a:gs>
                <a:gs pos="50000">
                  <a:srgbClr val="3d6fc9"/>
                </a:gs>
                <a:gs pos="100000">
                  <a:srgbClr val="2f61ba"/>
                </a:gs>
              </a:gsLst>
              <a:lin ang="5400000"/>
            </a:gradFill>
            <a:ln w="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300</c:v>
                </c:pt>
                <c:pt idx="1">
                  <c:v>550</c:v>
                </c:pt>
                <c:pt idx="2">
                  <c:v>700</c:v>
                </c:pt>
                <c:pt idx="3">
                  <c:v>650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Series 2</c:v>
                </c:pt>
              </c:strCache>
            </c:strRef>
          </c:tx>
          <c:spPr>
            <a:gradFill>
              <a:gsLst>
                <a:gs pos="0">
                  <a:srgbClr val="f08c56"/>
                </a:gs>
                <a:gs pos="50000">
                  <a:srgbClr val="f57a27"/>
                </a:gs>
                <a:gs pos="100000">
                  <a:srgbClr val="e46b19"/>
                </a:gs>
              </a:gsLst>
              <a:lin ang="5400000"/>
            </a:gradFill>
            <a:ln w="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Series 3</c:v>
                </c:pt>
              </c:strCache>
            </c:strRef>
          </c:tx>
          <c:spPr>
            <a:gradFill>
              <a:gsLst>
                <a:gs pos="0">
                  <a:srgbClr val="aeaeae"/>
                </a:gs>
                <a:gs pos="50000">
                  <a:srgbClr val="a4a4a4"/>
                </a:gs>
                <a:gs pos="100000">
                  <a:srgbClr val="929292"/>
                </a:gs>
              </a:gsLst>
              <a:lin ang="5400000"/>
            </a:gradFill>
            <a:ln w="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</c:numCache>
            </c:numRef>
          </c:val>
        </c:ser>
        <c:gapWidth val="100"/>
        <c:overlap val="-24"/>
        <c:axId val="10751427"/>
        <c:axId val="56395089"/>
      </c:barChart>
      <c:catAx>
        <c:axId val="10751427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1300" strike="noStrike" u="none">
                    <a:uFillTx/>
                    <a:latin typeface="Noto Sans"/>
                  </a:defRPr>
                </a:pPr>
                <a:r>
                  <a:rPr b="0" lang="en-ID" sz="900" strike="noStrike" u="none">
                    <a:solidFill>
                      <a:srgbClr val="000000"/>
                    </a:solidFill>
                    <a:uFillTx/>
                    <a:latin typeface="Times New Roman"/>
                  </a:rPr>
                  <a:t>Tahun</a:t>
                </a:r>
              </a:p>
            </c:rich>
          </c:tx>
          <c:layout>
            <c:manualLayout>
              <c:xMode val="edge"/>
              <c:yMode val="edge"/>
              <c:x val="0.43275"/>
              <c:y val="0.837888888888889"/>
            </c:manualLayout>
          </c:layout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12600">
            <a:solidFill>
              <a:srgbClr val="d9d9d9"/>
            </a:solidFill>
            <a:round/>
          </a:ln>
        </c:spPr>
        <c:txPr>
          <a:bodyPr/>
          <a:lstStyle/>
          <a:p>
            <a:pPr>
              <a:defRPr b="0" sz="800" strike="noStrike" u="none">
                <a:solidFill>
                  <a:srgbClr val="000000"/>
                </a:solidFill>
                <a:uFillTx/>
                <a:latin typeface="Times New Roman"/>
              </a:defRPr>
            </a:pPr>
          </a:p>
        </c:txPr>
        <c:crossAx val="56395089"/>
        <c:crosses val="autoZero"/>
        <c:auto val="1"/>
        <c:lblAlgn val="ctr"/>
        <c:lblOffset val="100"/>
        <c:noMultiLvlLbl val="0"/>
      </c:catAx>
      <c:valAx>
        <c:axId val="56395089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b="0" sz="1300" strike="noStrike" u="none">
                    <a:uFillTx/>
                    <a:latin typeface="Noto Sans"/>
                  </a:defRPr>
                </a:pPr>
                <a:r>
                  <a:rPr b="0" lang="en-ID" sz="800" strike="noStrike" u="none">
                    <a:solidFill>
                      <a:srgbClr val="000000"/>
                    </a:solidFill>
                    <a:uFillTx/>
                    <a:latin typeface="Times New Roman"/>
                  </a:rPr>
                  <a:t>Jumlah Pengunjung </a:t>
                </a:r>
              </a:p>
              <a:p>
                <a:pPr>
                  <a:defRPr b="0" sz="1300" strike="noStrike" u="none">
                    <a:uFillTx/>
                    <a:latin typeface="Noto Sans"/>
                  </a:defRPr>
                </a:pPr>
                <a:r>
                  <a:rPr b="0" lang="en-ID" sz="800" strike="noStrike" u="none">
                    <a:solidFill>
                      <a:srgbClr val="000000"/>
                    </a:solidFill>
                    <a:uFillTx/>
                    <a:latin typeface="Times New Roman"/>
                  </a:rPr>
                  <a:t>(Dalam Ribuan) 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b="0" sz="700" strike="noStrike" u="none">
                <a:solidFill>
                  <a:srgbClr val="000000"/>
                </a:solidFill>
                <a:uFillTx/>
                <a:latin typeface="Times New Roman"/>
              </a:defRPr>
            </a:pPr>
          </a:p>
        </c:txPr>
        <c:crossAx val="10751427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trike="noStrike" u="none">
                <a:uFillTx/>
                <a:latin typeface="Noto Sans"/>
              </a:defRPr>
            </a:pPr>
            <a:r>
              <a:rPr b="1" lang="en-ID" sz="1100" strike="noStrike" u="none">
                <a:solidFill>
                  <a:srgbClr val="000000"/>
                </a:solidFill>
                <a:uFillTx/>
                <a:latin typeface="Times New Roman"/>
              </a:rPr>
              <a:t>Suhu Badan Diva </a:t>
            </a:r>
          </a:p>
        </c:rich>
      </c:tx>
      <c:layout>
        <c:manualLayout>
          <c:xMode val="edge"/>
          <c:yMode val="edge"/>
          <c:x val="0.319125"/>
          <c:y val="0.0378888888888889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045625"/>
          <c:y val="0.132111111111111"/>
          <c:w val="0.6749375"/>
          <c:h val="0.642"/>
        </c:manualLayout>
      </c:layout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4472c4"/>
            </a:solidFill>
            <a:ln cap="rnd" w="28440">
              <a:solidFill>
                <a:srgbClr val="4472c4"/>
              </a:solidFill>
              <a:round/>
            </a:ln>
          </c:spPr>
          <c:marker>
            <c:symbol val="circle"/>
            <c:size val="5"/>
            <c:spPr>
              <a:solidFill>
                <a:srgbClr val="4472c4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Senin </c:v>
                </c:pt>
                <c:pt idx="1">
                  <c:v>Selasa</c:v>
                </c:pt>
                <c:pt idx="2">
                  <c:v>Rabu</c:v>
                </c:pt>
                <c:pt idx="3">
                  <c:v>Kamis </c:v>
                </c:pt>
                <c:pt idx="4">
                  <c:v>Jumat </c:v>
                </c:pt>
                <c:pt idx="5">
                  <c:v>Sabtu</c:v>
                </c:pt>
                <c:pt idx="6">
                  <c:v>Minggu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7"/>
                <c:pt idx="0">
                  <c:v>34</c:v>
                </c:pt>
                <c:pt idx="1">
                  <c:v>35</c:v>
                </c:pt>
                <c:pt idx="2">
                  <c:v>36</c:v>
                </c:pt>
                <c:pt idx="3">
                  <c:v>36</c:v>
                </c:pt>
                <c:pt idx="4">
                  <c:v>39</c:v>
                </c:pt>
                <c:pt idx="5">
                  <c:v>38</c:v>
                </c:pt>
                <c:pt idx="6">
                  <c:v>37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rgbClr val="ed7d31"/>
            </a:solidFill>
            <a:ln cap="rnd" w="28440">
              <a:solidFill>
                <a:srgbClr val="ed7d31"/>
              </a:solidFill>
              <a:round/>
            </a:ln>
          </c:spPr>
          <c:marker>
            <c:symbol val="circle"/>
            <c:size val="5"/>
            <c:spPr>
              <a:solidFill>
                <a:srgbClr val="ed7d31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Senin </c:v>
                </c:pt>
                <c:pt idx="1">
                  <c:v>Selasa</c:v>
                </c:pt>
                <c:pt idx="2">
                  <c:v>Rabu</c:v>
                </c:pt>
                <c:pt idx="3">
                  <c:v>Kamis </c:v>
                </c:pt>
                <c:pt idx="4">
                  <c:v>Jumat </c:v>
                </c:pt>
                <c:pt idx="5">
                  <c:v>Sabtu</c:v>
                </c:pt>
                <c:pt idx="6">
                  <c:v>Minggu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7"/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rgbClr val="a5a5a5"/>
            </a:solidFill>
            <a:ln cap="rnd" w="28440">
              <a:solidFill>
                <a:srgbClr val="a5a5a5"/>
              </a:solidFill>
              <a:round/>
            </a:ln>
          </c:spPr>
          <c:marker>
            <c:symbol val="circle"/>
            <c:size val="5"/>
            <c:spPr>
              <a:solidFill>
                <a:srgbClr val="a5a5a5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Senin </c:v>
                </c:pt>
                <c:pt idx="1">
                  <c:v>Selasa</c:v>
                </c:pt>
                <c:pt idx="2">
                  <c:v>Rabu</c:v>
                </c:pt>
                <c:pt idx="3">
                  <c:v>Kamis </c:v>
                </c:pt>
                <c:pt idx="4">
                  <c:v>Jumat </c:v>
                </c:pt>
                <c:pt idx="5">
                  <c:v>Sabtu</c:v>
                </c:pt>
                <c:pt idx="6">
                  <c:v>Minggu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7"/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88585141"/>
        <c:axId val="89669197"/>
      </c:lineChart>
      <c:catAx>
        <c:axId val="88585141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1300" strike="noStrike" u="none">
                    <a:uFillTx/>
                    <a:latin typeface="Noto Sans"/>
                  </a:defRPr>
                </a:pPr>
                <a:r>
                  <a:rPr b="1" lang="en-ID" sz="1000" strike="noStrike" u="none">
                    <a:solidFill>
                      <a:srgbClr val="000000"/>
                    </a:solidFill>
                    <a:uFillTx/>
                    <a:latin typeface="Times New Roman"/>
                  </a:rPr>
                  <a:t>Hari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b="1" sz="800" strike="noStrike" u="none">
                <a:solidFill>
                  <a:srgbClr val="595959"/>
                </a:solidFill>
                <a:uFillTx/>
                <a:latin typeface="Times New Roman"/>
              </a:defRPr>
            </a:pPr>
          </a:p>
        </c:txPr>
        <c:crossAx val="89669197"/>
        <c:crosses val="autoZero"/>
        <c:auto val="1"/>
        <c:lblAlgn val="ctr"/>
        <c:lblOffset val="100"/>
        <c:noMultiLvlLbl val="0"/>
      </c:catAx>
      <c:valAx>
        <c:axId val="89669197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b="0" sz="1300" strike="noStrike" u="none">
                    <a:uFillTx/>
                    <a:latin typeface="Noto Sans"/>
                  </a:defRPr>
                </a:pPr>
                <a:r>
                  <a:rPr b="1" lang="en-ID" sz="1000" strike="noStrike" u="none">
                    <a:solidFill>
                      <a:srgbClr val="000000"/>
                    </a:solidFill>
                    <a:uFillTx/>
                    <a:latin typeface="Times New Roman"/>
                  </a:rPr>
                  <a:t>Suhu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b="1" sz="800" strike="noStrike" u="none">
                <a:solidFill>
                  <a:srgbClr val="595959"/>
                </a:solidFill>
                <a:uFillTx/>
                <a:latin typeface="Times New Roman"/>
              </a:defRPr>
            </a:pPr>
          </a:p>
        </c:txPr>
        <c:crossAx val="88585141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trike="noStrike" u="none">
                <a:uFillTx/>
                <a:latin typeface="Noto Sans"/>
              </a:defRPr>
            </a:pPr>
            <a:r>
              <a:rPr b="1" lang="en-ID" sz="1100" strike="noStrike" u="none">
                <a:solidFill>
                  <a:srgbClr val="000000"/>
                </a:solidFill>
                <a:uFillTx/>
                <a:latin typeface="Times New Roman"/>
              </a:rPr>
              <a:t>Pengunjung Perpustakaan</a:t>
            </a:r>
            <a:r>
              <a:rPr b="1" lang="en-ID" sz="1100" strike="noStrike" u="none">
                <a:solidFill>
                  <a:srgbClr val="000000"/>
                </a:solidFill>
                <a:uFillTx/>
                <a:latin typeface="Times New Roman"/>
              </a:rPr>
              <a:t> </a:t>
            </a:r>
            <a:r>
              <a:rPr b="1" lang="en-ID" sz="1100" strike="noStrike" u="none">
                <a:solidFill>
                  <a:srgbClr val="000000"/>
                </a:solidFill>
                <a:uFillTx/>
                <a:latin typeface="Times New Roman"/>
              </a:rPr>
              <a:t> </a:t>
            </a:r>
          </a:p>
        </c:rich>
      </c:tx>
      <c:layout>
        <c:manualLayout>
          <c:xMode val="edge"/>
          <c:yMode val="edge"/>
          <c:x val="0.319125"/>
          <c:y val="0.0378888888888889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045625"/>
          <c:y val="0.132111111111111"/>
          <c:w val="0.6749375"/>
          <c:h val="0.642"/>
        </c:manualLayout>
      </c:layout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4472c4"/>
            </a:solidFill>
            <a:ln cap="rnd" w="28440">
              <a:solidFill>
                <a:srgbClr val="4472c4"/>
              </a:solidFill>
              <a:round/>
            </a:ln>
          </c:spPr>
          <c:marker>
            <c:symbol val="circle"/>
            <c:size val="5"/>
            <c:spPr>
              <a:solidFill>
                <a:srgbClr val="4472c4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Senin </c:v>
                </c:pt>
                <c:pt idx="1">
                  <c:v>Selasa</c:v>
                </c:pt>
                <c:pt idx="2">
                  <c:v>Rabu</c:v>
                </c:pt>
                <c:pt idx="3">
                  <c:v>Kamis </c:v>
                </c:pt>
                <c:pt idx="4">
                  <c:v>Jumat </c:v>
                </c:pt>
                <c:pt idx="5">
                  <c:v>Sabtu</c:v>
                </c:pt>
                <c:pt idx="6">
                  <c:v/>
                </c:pt>
              </c:strCache>
            </c:strRef>
          </c:cat>
          <c:val>
            <c:numRef>
              <c:f>0</c:f>
              <c:numCache>
                <c:formatCode>General</c:formatCode>
                <c:ptCount val="7"/>
                <c:pt idx="0">
                  <c:v>40</c:v>
                </c:pt>
                <c:pt idx="1">
                  <c:v>35</c:v>
                </c:pt>
                <c:pt idx="2">
                  <c:v>60</c:v>
                </c:pt>
                <c:pt idx="3">
                  <c:v>30</c:v>
                </c:pt>
                <c:pt idx="4">
                  <c:v>30</c:v>
                </c:pt>
                <c:pt idx="5">
                  <c:v>40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rgbClr val="ed7d31"/>
            </a:solidFill>
            <a:ln cap="rnd" w="28440">
              <a:solidFill>
                <a:srgbClr val="ed7d31"/>
              </a:solidFill>
              <a:round/>
            </a:ln>
          </c:spPr>
          <c:marker>
            <c:symbol val="circle"/>
            <c:size val="5"/>
            <c:spPr>
              <a:solidFill>
                <a:srgbClr val="ed7d31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Senin </c:v>
                </c:pt>
                <c:pt idx="1">
                  <c:v>Selasa</c:v>
                </c:pt>
                <c:pt idx="2">
                  <c:v>Rabu</c:v>
                </c:pt>
                <c:pt idx="3">
                  <c:v>Kamis </c:v>
                </c:pt>
                <c:pt idx="4">
                  <c:v>Jumat </c:v>
                </c:pt>
                <c:pt idx="5">
                  <c:v>Sabtu</c:v>
                </c:pt>
                <c:pt idx="6">
                  <c:v/>
                </c:pt>
              </c:strCache>
            </c:strRef>
          </c:cat>
          <c:val>
            <c:numRef>
              <c:f>1</c:f>
              <c:numCache>
                <c:formatCode>General</c:formatCode>
                <c:ptCount val="7"/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rgbClr val="a5a5a5"/>
            </a:solidFill>
            <a:ln cap="rnd" w="28440">
              <a:solidFill>
                <a:srgbClr val="a5a5a5"/>
              </a:solidFill>
              <a:round/>
            </a:ln>
          </c:spPr>
          <c:marker>
            <c:symbol val="circle"/>
            <c:size val="5"/>
            <c:spPr>
              <a:solidFill>
                <a:srgbClr val="a5a5a5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Senin </c:v>
                </c:pt>
                <c:pt idx="1">
                  <c:v>Selasa</c:v>
                </c:pt>
                <c:pt idx="2">
                  <c:v>Rabu</c:v>
                </c:pt>
                <c:pt idx="3">
                  <c:v>Kamis </c:v>
                </c:pt>
                <c:pt idx="4">
                  <c:v>Jumat </c:v>
                </c:pt>
                <c:pt idx="5">
                  <c:v>Sabtu</c:v>
                </c:pt>
                <c:pt idx="6">
                  <c:v/>
                </c:pt>
              </c:strCache>
            </c:strRef>
          </c:cat>
          <c:val>
            <c:numRef>
              <c:f>2</c:f>
              <c:numCache>
                <c:formatCode>General</c:formatCode>
                <c:ptCount val="7"/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97033256"/>
        <c:axId val="12352458"/>
      </c:lineChart>
      <c:catAx>
        <c:axId val="97033256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1300" strike="noStrike" u="none">
                    <a:uFillTx/>
                    <a:latin typeface="Noto Sans"/>
                  </a:defRPr>
                </a:pPr>
                <a:r>
                  <a:rPr b="1" lang="en-ID" sz="1000" strike="noStrike" u="none">
                    <a:solidFill>
                      <a:srgbClr val="000000"/>
                    </a:solidFill>
                    <a:uFillTx/>
                    <a:latin typeface="Times New Roman"/>
                  </a:rPr>
                  <a:t>Hari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b="1" sz="800" strike="noStrike" u="none">
                <a:solidFill>
                  <a:srgbClr val="000000"/>
                </a:solidFill>
                <a:uFillTx/>
                <a:latin typeface="Times New Roman"/>
              </a:defRPr>
            </a:pPr>
          </a:p>
        </c:txPr>
        <c:crossAx val="12352458"/>
        <c:crosses val="autoZero"/>
        <c:auto val="1"/>
        <c:lblAlgn val="ctr"/>
        <c:lblOffset val="100"/>
        <c:noMultiLvlLbl val="0"/>
      </c:catAx>
      <c:valAx>
        <c:axId val="12352458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b="0" sz="1300" strike="noStrike" u="none">
                    <a:uFillTx/>
                    <a:latin typeface="Noto Sans"/>
                  </a:defRPr>
                </a:pPr>
                <a:r>
                  <a:rPr b="1" lang="en-ID" sz="1000" strike="noStrike" u="none">
                    <a:solidFill>
                      <a:srgbClr val="000000"/>
                    </a:solidFill>
                    <a:uFillTx/>
                    <a:latin typeface="Times New Roman"/>
                  </a:rPr>
                  <a:t>Banyak</a:t>
                </a:r>
                <a:r>
                  <a:rPr b="1" lang="en-ID" sz="1000" strike="noStrike" u="none">
                    <a:solidFill>
                      <a:srgbClr val="000000"/>
                    </a:solidFill>
                    <a:uFillTx/>
                    <a:latin typeface="Times New Roman"/>
                  </a:rPr>
                  <a:t> Pengujung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b="1" sz="800" strike="noStrike" u="none">
                <a:solidFill>
                  <a:srgbClr val="000000"/>
                </a:solidFill>
                <a:uFillTx/>
                <a:latin typeface="Times New Roman"/>
              </a:defRPr>
            </a:pPr>
          </a:p>
        </c:txPr>
        <c:crossAx val="97033256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2BF5E-751E-4B7A-A588-82A817A64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Application>LibreOffice/24.8.5.2$Linux_X86_64 LibreOffice_project/480$Build-2</Application>
  <AppVersion>15.0000</AppVersion>
  <Pages>6</Pages>
  <Words>915</Words>
  <Characters>4228</Characters>
  <CharactersWithSpaces>4909</CharactersWithSpaces>
  <Paragraphs>247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2025-03-15T04:17:00Z</dcterms:created>
  <dc:creator>ASUS-PC</dc:creator>
  <dc:description/>
  <dc:language>en-US</dc:language>
  <cp:lastModifiedBy/>
  <cp:lastPrinted>2025-03-22T21:07:57Z</cp:lastPrinted>
  <dcterms:modified xsi:type="dcterms:W3CDTF">2025-03-22T21:08:21Z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