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3593808B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cd9ef977c8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46193E"/>
    <w:rsid w:val="00707CC2"/>
    <w:rsid w:val="00734561"/>
    <w:rsid w:val="00B6243C"/>
    <w:rsid w:val="00CC5E7C"/>
    <w:rsid w:val="00D27460"/>
    <w:rsid w:val="0146A853"/>
    <w:rsid w:val="01E61979"/>
    <w:rsid w:val="02733E67"/>
    <w:rsid w:val="036D6991"/>
    <w:rsid w:val="03AD0FD6"/>
    <w:rsid w:val="042EF065"/>
    <w:rsid w:val="04542638"/>
    <w:rsid w:val="0544CFF2"/>
    <w:rsid w:val="05ECDD60"/>
    <w:rsid w:val="06239F2E"/>
    <w:rsid w:val="067E84F8"/>
    <w:rsid w:val="0686727E"/>
    <w:rsid w:val="06C777F6"/>
    <w:rsid w:val="079C0FCF"/>
    <w:rsid w:val="08C2A8E5"/>
    <w:rsid w:val="09BE1340"/>
    <w:rsid w:val="0B84CA4D"/>
    <w:rsid w:val="0B9AE919"/>
    <w:rsid w:val="0C060370"/>
    <w:rsid w:val="0C48F6E5"/>
    <w:rsid w:val="0CEDC67C"/>
    <w:rsid w:val="0D4E1CF0"/>
    <w:rsid w:val="1025673E"/>
    <w:rsid w:val="102D54C4"/>
    <w:rsid w:val="11672E8F"/>
    <w:rsid w:val="11DA5FFC"/>
    <w:rsid w:val="12AF8D49"/>
    <w:rsid w:val="13D0525C"/>
    <w:rsid w:val="169C9648"/>
    <w:rsid w:val="16ADD11F"/>
    <w:rsid w:val="16D7D128"/>
    <w:rsid w:val="16DD9BC0"/>
    <w:rsid w:val="19CC4984"/>
    <w:rsid w:val="1AEFD718"/>
    <w:rsid w:val="1E9FBAA7"/>
    <w:rsid w:val="1EAE8BBE"/>
    <w:rsid w:val="1FB4887D"/>
    <w:rsid w:val="206A9631"/>
    <w:rsid w:val="21997BB6"/>
    <w:rsid w:val="2293A6E0"/>
    <w:rsid w:val="23099FE8"/>
    <w:rsid w:val="23D9B84B"/>
    <w:rsid w:val="2473E167"/>
    <w:rsid w:val="25821217"/>
    <w:rsid w:val="25CBC150"/>
    <w:rsid w:val="263289BF"/>
    <w:rsid w:val="266078C8"/>
    <w:rsid w:val="290FFCAC"/>
    <w:rsid w:val="29EA5AD4"/>
    <w:rsid w:val="2B03C173"/>
    <w:rsid w:val="2B0D1B8A"/>
    <w:rsid w:val="2BA8EB42"/>
    <w:rsid w:val="2BAE2592"/>
    <w:rsid w:val="2C3D97CF"/>
    <w:rsid w:val="2C98D706"/>
    <w:rsid w:val="2CF6844C"/>
    <w:rsid w:val="2CFA7671"/>
    <w:rsid w:val="2DD15047"/>
    <w:rsid w:val="2E66A87E"/>
    <w:rsid w:val="2EE4A25B"/>
    <w:rsid w:val="30843BFA"/>
    <w:rsid w:val="311CDE1B"/>
    <w:rsid w:val="3235CA89"/>
    <w:rsid w:val="329AF248"/>
    <w:rsid w:val="32D0074F"/>
    <w:rsid w:val="33C45070"/>
    <w:rsid w:val="33D313B8"/>
    <w:rsid w:val="35155548"/>
    <w:rsid w:val="35B66E79"/>
    <w:rsid w:val="393F48D3"/>
    <w:rsid w:val="3C76E995"/>
    <w:rsid w:val="3EFE9D54"/>
    <w:rsid w:val="3FAA077B"/>
    <w:rsid w:val="3FAE8A57"/>
    <w:rsid w:val="3FD560BB"/>
    <w:rsid w:val="414A5AB8"/>
    <w:rsid w:val="416D1AC5"/>
    <w:rsid w:val="4189E541"/>
    <w:rsid w:val="427BC924"/>
    <w:rsid w:val="430D017D"/>
    <w:rsid w:val="43BE360B"/>
    <w:rsid w:val="443B5F71"/>
    <w:rsid w:val="458170DC"/>
    <w:rsid w:val="4837A679"/>
    <w:rsid w:val="497C4301"/>
    <w:rsid w:val="4C5BB2F9"/>
    <w:rsid w:val="4F11E896"/>
    <w:rsid w:val="50CCE95E"/>
    <w:rsid w:val="518B404D"/>
    <w:rsid w:val="520BD7EC"/>
    <w:rsid w:val="526AE3B9"/>
    <w:rsid w:val="5295C878"/>
    <w:rsid w:val="53C5AEA2"/>
    <w:rsid w:val="54C7E9E5"/>
    <w:rsid w:val="54EF916B"/>
    <w:rsid w:val="55617F03"/>
    <w:rsid w:val="55A2847B"/>
    <w:rsid w:val="57397757"/>
    <w:rsid w:val="5A75F59E"/>
    <w:rsid w:val="5C11C5FF"/>
    <w:rsid w:val="5CD07281"/>
    <w:rsid w:val="5D6C90E8"/>
    <w:rsid w:val="5F086149"/>
    <w:rsid w:val="5F2189A6"/>
    <w:rsid w:val="5FC867DF"/>
    <w:rsid w:val="60E53722"/>
    <w:rsid w:val="62513CE2"/>
    <w:rsid w:val="634E2B6A"/>
    <w:rsid w:val="641CD7E4"/>
    <w:rsid w:val="64DD06F8"/>
    <w:rsid w:val="6577A2CD"/>
    <w:rsid w:val="65EFD30E"/>
    <w:rsid w:val="6724AE05"/>
    <w:rsid w:val="675478A6"/>
    <w:rsid w:val="676E04EB"/>
    <w:rsid w:val="67FF489B"/>
    <w:rsid w:val="682C4763"/>
    <w:rsid w:val="68E533E0"/>
    <w:rsid w:val="698FDB18"/>
    <w:rsid w:val="6A8C1968"/>
    <w:rsid w:val="6ACB511A"/>
    <w:rsid w:val="6AE27D00"/>
    <w:rsid w:val="6B95AAB9"/>
    <w:rsid w:val="6C26E312"/>
    <w:rsid w:val="6C27E9C9"/>
    <w:rsid w:val="6C2FD74F"/>
    <w:rsid w:val="6D317B1A"/>
    <w:rsid w:val="6F208DD0"/>
    <w:rsid w:val="6F5E83D4"/>
    <w:rsid w:val="6F5F8A8B"/>
    <w:rsid w:val="6FCFDFD2"/>
    <w:rsid w:val="700BBE95"/>
    <w:rsid w:val="70C4E142"/>
    <w:rsid w:val="726F4E32"/>
    <w:rsid w:val="72962496"/>
    <w:rsid w:val="72972B4D"/>
    <w:rsid w:val="7330C06B"/>
    <w:rsid w:val="740B1E93"/>
    <w:rsid w:val="7431F4F7"/>
    <w:rsid w:val="7472008D"/>
    <w:rsid w:val="751ACDC2"/>
    <w:rsid w:val="7662A890"/>
    <w:rsid w:val="766F8484"/>
    <w:rsid w:val="78C94D77"/>
    <w:rsid w:val="7938B1B5"/>
    <w:rsid w:val="79A001EF"/>
    <w:rsid w:val="7AAA2AB8"/>
    <w:rsid w:val="7C3D06DC"/>
    <w:rsid w:val="7C82A10A"/>
    <w:rsid w:val="7CD7A2B1"/>
    <w:rsid w:val="7F36E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4.png" Id="R6ecd9ef977c84d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7</revision>
  <dcterms:created xsi:type="dcterms:W3CDTF">2023-09-13T19:14:00.0000000Z</dcterms:created>
  <dcterms:modified xsi:type="dcterms:W3CDTF">2023-09-17T09:11:13.7933596Z</dcterms:modified>
</coreProperties>
</file>