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C7D" w:rsidRPr="00467794" w:rsidRDefault="00A82C7D" w:rsidP="00A82C7D">
      <w:pPr>
        <w:pStyle w:val="Default"/>
        <w:rPr>
          <w:rFonts w:asciiTheme="majorBidi" w:hAnsiTheme="majorBidi" w:cstheme="majorBidi"/>
        </w:rPr>
      </w:pPr>
      <w:r w:rsidRPr="00467794">
        <w:rPr>
          <w:rFonts w:asciiTheme="majorBidi" w:hAnsiTheme="majorBidi" w:cstheme="majorBidi"/>
          <w:b/>
          <w:bCs/>
        </w:rPr>
        <w:t xml:space="preserve">Why study logic? </w:t>
      </w:r>
    </w:p>
    <w:p w:rsidR="00A82C7D" w:rsidRPr="00467794" w:rsidRDefault="00A82C7D" w:rsidP="00A82C7D">
      <w:pPr>
        <w:pStyle w:val="Default"/>
        <w:rPr>
          <w:rFonts w:asciiTheme="majorBidi" w:hAnsiTheme="majorBidi" w:cstheme="majorBidi"/>
        </w:rPr>
      </w:pPr>
      <w:r w:rsidRPr="00467794">
        <w:rPr>
          <w:rFonts w:asciiTheme="majorBidi" w:hAnsiTheme="majorBidi" w:cstheme="majorBidi"/>
        </w:rPr>
        <w:t xml:space="preserve">Logic is one of the most important topics you will ever study. </w:t>
      </w:r>
    </w:p>
    <w:p w:rsidR="00A82C7D" w:rsidRPr="00467794" w:rsidRDefault="00A82C7D" w:rsidP="00A82C7D">
      <w:pPr>
        <w:pStyle w:val="Default"/>
        <w:rPr>
          <w:rFonts w:asciiTheme="majorBidi" w:hAnsiTheme="majorBidi" w:cstheme="majorBidi"/>
        </w:rPr>
      </w:pPr>
      <w:r w:rsidRPr="00467794">
        <w:rPr>
          <w:rFonts w:asciiTheme="majorBidi" w:hAnsiTheme="majorBidi" w:cstheme="majorBidi"/>
        </w:rPr>
        <w:t>“How could you say such a thing?” you might well protest. And yet, consider: logic teaches us many things, and one of these is how to recognize good and bad arguments. Not just arguments about logic—</w:t>
      </w:r>
      <w:r w:rsidRPr="00467794">
        <w:rPr>
          <w:rFonts w:asciiTheme="majorBidi" w:hAnsiTheme="majorBidi" w:cstheme="majorBidi"/>
          <w:i/>
          <w:iCs/>
        </w:rPr>
        <w:t xml:space="preserve">any </w:t>
      </w:r>
      <w:r w:rsidRPr="00467794">
        <w:rPr>
          <w:rFonts w:asciiTheme="majorBidi" w:hAnsiTheme="majorBidi" w:cstheme="majorBidi"/>
        </w:rPr>
        <w:t xml:space="preserve">argument. </w:t>
      </w:r>
    </w:p>
    <w:p w:rsidR="00A82C7D" w:rsidRPr="00467794" w:rsidRDefault="00A82C7D" w:rsidP="00A82C7D">
      <w:pPr>
        <w:pStyle w:val="Default"/>
        <w:rPr>
          <w:rFonts w:asciiTheme="majorBidi" w:hAnsiTheme="majorBidi" w:cstheme="majorBidi"/>
        </w:rPr>
      </w:pPr>
      <w:r w:rsidRPr="003532F9">
        <w:rPr>
          <w:rFonts w:asciiTheme="majorBidi" w:hAnsiTheme="majorBidi" w:cstheme="majorBidi"/>
          <w:highlight w:val="yellow"/>
        </w:rPr>
        <w:t>Nearly every undertaking in life will ultimately require that you evaluate an argument, perhaps several. You are confronted with a question: Should I buy this car or that car? Should I go to this college or that college? Did that scientific experiment show what the scientist claims it did? Should I vote for the candidate who promises to lower taxes, or for the one who says she might raise them? And so on. Our lives are a long parade of choices. When we try to answer such ques</w:t>
      </w:r>
      <w:r w:rsidRPr="003532F9">
        <w:rPr>
          <w:rFonts w:asciiTheme="majorBidi" w:hAnsiTheme="majorBidi" w:cstheme="majorBidi"/>
          <w:highlight w:val="yellow"/>
        </w:rPr>
        <w:softHyphen/>
        <w:t>tions, in order to make the best choices, we often have only one tool: an argu</w:t>
      </w:r>
      <w:r w:rsidRPr="003532F9">
        <w:rPr>
          <w:rFonts w:asciiTheme="majorBidi" w:hAnsiTheme="majorBidi" w:cstheme="majorBidi"/>
          <w:highlight w:val="yellow"/>
        </w:rPr>
        <w:softHyphen/>
        <w:t>ment. We listen to the reasons for and against various options, and must choose between them. And so, the ability to evaluate arguments is an ability that is very useful in everything that you will do—in your work, your personal life, your deep</w:t>
      </w:r>
      <w:r w:rsidRPr="003532F9">
        <w:rPr>
          <w:rFonts w:asciiTheme="majorBidi" w:hAnsiTheme="majorBidi" w:cstheme="majorBidi"/>
          <w:highlight w:val="yellow"/>
        </w:rPr>
        <w:softHyphen/>
        <w:t>est reflections.</w:t>
      </w:r>
      <w:r w:rsidRPr="00467794">
        <w:rPr>
          <w:rFonts w:asciiTheme="majorBidi" w:hAnsiTheme="majorBidi" w:cstheme="majorBidi"/>
        </w:rPr>
        <w:t xml:space="preserve"> </w:t>
      </w:r>
    </w:p>
    <w:p w:rsidR="00A82C7D" w:rsidRPr="00467794" w:rsidRDefault="00A82C7D" w:rsidP="00A82C7D">
      <w:pPr>
        <w:pStyle w:val="Default"/>
        <w:rPr>
          <w:rFonts w:asciiTheme="majorBidi" w:hAnsiTheme="majorBidi" w:cstheme="majorBidi"/>
        </w:rPr>
      </w:pPr>
      <w:r w:rsidRPr="00467794">
        <w:rPr>
          <w:rFonts w:asciiTheme="majorBidi" w:hAnsiTheme="majorBidi" w:cstheme="majorBidi"/>
        </w:rPr>
        <w:t>If you are a student, note that nearly every discipline, be it a science, one of the humanities, or a study like business, relies upon arguments. Evaluating argu</w:t>
      </w:r>
      <w:r w:rsidRPr="00467794">
        <w:rPr>
          <w:rFonts w:asciiTheme="majorBidi" w:hAnsiTheme="majorBidi" w:cstheme="majorBidi"/>
        </w:rPr>
        <w:softHyphen/>
        <w:t>ments is the most fundamental skill common to math, physics, psychology, lit</w:t>
      </w:r>
      <w:r w:rsidRPr="00467794">
        <w:rPr>
          <w:rFonts w:asciiTheme="majorBidi" w:hAnsiTheme="majorBidi" w:cstheme="majorBidi"/>
        </w:rPr>
        <w:softHyphen/>
        <w:t xml:space="preserve">erary studies, and any other intellectual endeavor. Logic alone tells you how to evaluate the arguments of any discipline. </w:t>
      </w:r>
    </w:p>
    <w:p w:rsidR="00A82C7D" w:rsidRPr="00467794" w:rsidRDefault="00A82C7D" w:rsidP="003532F9">
      <w:pPr>
        <w:pStyle w:val="Default"/>
        <w:rPr>
          <w:rFonts w:asciiTheme="majorBidi" w:hAnsiTheme="majorBidi" w:cstheme="majorBidi"/>
          <w:color w:val="auto"/>
        </w:rPr>
      </w:pPr>
      <w:r w:rsidRPr="00467794">
        <w:rPr>
          <w:rFonts w:asciiTheme="majorBidi" w:hAnsiTheme="majorBidi" w:cstheme="majorBidi"/>
        </w:rPr>
        <w:t xml:space="preserve">The alternative to developing these logical skills is to be always </w:t>
      </w:r>
      <w:r w:rsidRPr="003532F9">
        <w:rPr>
          <w:rFonts w:asciiTheme="majorBidi" w:hAnsiTheme="majorBidi" w:cstheme="majorBidi"/>
          <w:highlight w:val="yellow"/>
        </w:rPr>
        <w:t>at the mercy of bad reasoning and, as a result, you will make bad choices. Worse, you will always be manipulated by deceivers.</w:t>
      </w:r>
    </w:p>
    <w:p w:rsidR="00A82C7D" w:rsidRPr="00467794" w:rsidRDefault="00A82C7D" w:rsidP="00A82C7D">
      <w:pPr>
        <w:pStyle w:val="Default"/>
        <w:rPr>
          <w:rFonts w:asciiTheme="majorBidi" w:hAnsiTheme="majorBidi" w:cstheme="majorBidi"/>
        </w:rPr>
      </w:pPr>
      <w:r w:rsidRPr="00467794">
        <w:rPr>
          <w:rFonts w:asciiTheme="majorBidi" w:hAnsiTheme="majorBidi" w:cstheme="majorBidi"/>
        </w:rPr>
        <w:t xml:space="preserve">We can add to Frederick Douglass’s words that: find out just how much a person can be deceived, and that is just how far she will be deceived. The limits of tyrants are also prescribed by the reasoning abilities of those they aim to oppress. And what logic teaches you is how to demand and recognize good reasoning, and so how to avoid deceit. </w:t>
      </w:r>
      <w:r w:rsidRPr="003532F9">
        <w:rPr>
          <w:rFonts w:asciiTheme="majorBidi" w:hAnsiTheme="majorBidi" w:cstheme="majorBidi"/>
          <w:highlight w:val="yellow"/>
        </w:rPr>
        <w:t>You are only as free as your powers of reasoning enable.</w:t>
      </w:r>
      <w:r w:rsidRPr="00467794">
        <w:rPr>
          <w:rFonts w:asciiTheme="majorBidi" w:hAnsiTheme="majorBidi" w:cstheme="majorBidi"/>
        </w:rPr>
        <w:t xml:space="preserve"> </w:t>
      </w:r>
    </w:p>
    <w:p w:rsidR="00A82C7D" w:rsidRPr="00467794" w:rsidRDefault="00A82C7D" w:rsidP="00A82C7D">
      <w:pPr>
        <w:pStyle w:val="Default"/>
        <w:rPr>
          <w:rFonts w:asciiTheme="majorBidi" w:hAnsiTheme="majorBidi" w:cstheme="majorBidi"/>
        </w:rPr>
      </w:pPr>
      <w:r w:rsidRPr="00467794">
        <w:rPr>
          <w:rFonts w:asciiTheme="majorBidi" w:hAnsiTheme="majorBidi" w:cstheme="majorBidi"/>
          <w:b/>
          <w:bCs/>
        </w:rPr>
        <w:t xml:space="preserve">0.2 What is logic? </w:t>
      </w:r>
    </w:p>
    <w:p w:rsidR="00A82C7D" w:rsidRPr="00467794" w:rsidRDefault="00A82C7D" w:rsidP="00A82C7D">
      <w:pPr>
        <w:pStyle w:val="Default"/>
        <w:rPr>
          <w:rFonts w:asciiTheme="majorBidi" w:hAnsiTheme="majorBidi" w:cstheme="majorBidi"/>
        </w:rPr>
      </w:pPr>
      <w:r w:rsidRPr="00467794">
        <w:rPr>
          <w:rFonts w:asciiTheme="majorBidi" w:hAnsiTheme="majorBidi" w:cstheme="majorBidi"/>
        </w:rPr>
        <w:t xml:space="preserve">Some philosophers have argued that one cannot define “logic”. Instead, one can only show logic, by doing it and teaching others how to do it. I am inclined to agree. But it is easy to describe the benefits of logic. For example, in this book, you will learn how to: </w:t>
      </w:r>
    </w:p>
    <w:p w:rsidR="00A82C7D" w:rsidRPr="00467794" w:rsidRDefault="00A82C7D" w:rsidP="00A82C7D">
      <w:pPr>
        <w:pStyle w:val="Default"/>
        <w:numPr>
          <w:ilvl w:val="0"/>
          <w:numId w:val="1"/>
        </w:numPr>
        <w:spacing w:after="26"/>
        <w:rPr>
          <w:rFonts w:asciiTheme="majorBidi" w:hAnsiTheme="majorBidi" w:cstheme="majorBidi"/>
        </w:rPr>
      </w:pPr>
      <w:r w:rsidRPr="00B441D9">
        <w:rPr>
          <w:rFonts w:asciiTheme="majorBidi" w:hAnsiTheme="majorBidi" w:cstheme="majorBidi"/>
          <w:highlight w:val="yellow"/>
        </w:rPr>
        <w:t>Identify when an argument is good, and when it is bad</w:t>
      </w:r>
      <w:r w:rsidRPr="00467794">
        <w:rPr>
          <w:rFonts w:asciiTheme="majorBidi" w:hAnsiTheme="majorBidi" w:cstheme="majorBidi"/>
        </w:rPr>
        <w:t xml:space="preserve">; </w:t>
      </w:r>
    </w:p>
    <w:p w:rsidR="00A82C7D" w:rsidRPr="00467794" w:rsidRDefault="00A82C7D" w:rsidP="00A82C7D">
      <w:pPr>
        <w:pStyle w:val="Default"/>
        <w:numPr>
          <w:ilvl w:val="0"/>
          <w:numId w:val="1"/>
        </w:numPr>
        <w:spacing w:after="26"/>
        <w:rPr>
          <w:rFonts w:asciiTheme="majorBidi" w:hAnsiTheme="majorBidi" w:cstheme="majorBidi"/>
        </w:rPr>
      </w:pPr>
      <w:r w:rsidRPr="00B441D9">
        <w:rPr>
          <w:rFonts w:asciiTheme="majorBidi" w:hAnsiTheme="majorBidi" w:cstheme="majorBidi"/>
          <w:highlight w:val="yellow"/>
        </w:rPr>
        <w:t>Construct good arguments</w:t>
      </w:r>
      <w:r w:rsidRPr="00467794">
        <w:rPr>
          <w:rFonts w:asciiTheme="majorBidi" w:hAnsiTheme="majorBidi" w:cstheme="majorBidi"/>
        </w:rPr>
        <w:t xml:space="preserve">; </w:t>
      </w:r>
    </w:p>
    <w:p w:rsidR="00A82C7D" w:rsidRPr="00B441D9" w:rsidRDefault="00A82C7D" w:rsidP="00A82C7D">
      <w:pPr>
        <w:pStyle w:val="Default"/>
        <w:numPr>
          <w:ilvl w:val="0"/>
          <w:numId w:val="1"/>
        </w:numPr>
        <w:spacing w:after="26"/>
        <w:rPr>
          <w:rFonts w:asciiTheme="majorBidi" w:hAnsiTheme="majorBidi" w:cstheme="majorBidi"/>
          <w:highlight w:val="yellow"/>
        </w:rPr>
      </w:pPr>
      <w:r w:rsidRPr="00B441D9">
        <w:rPr>
          <w:rFonts w:asciiTheme="majorBidi" w:hAnsiTheme="majorBidi" w:cstheme="majorBidi"/>
          <w:highlight w:val="yellow"/>
        </w:rPr>
        <w:t xml:space="preserve">Evaluate reasons, and know when they should, and should not, be convincing; </w:t>
      </w:r>
    </w:p>
    <w:p w:rsidR="00A82C7D" w:rsidRPr="00B441D9" w:rsidRDefault="00A82C7D" w:rsidP="00A82C7D">
      <w:pPr>
        <w:pStyle w:val="Default"/>
        <w:numPr>
          <w:ilvl w:val="0"/>
          <w:numId w:val="1"/>
        </w:numPr>
        <w:spacing w:after="26"/>
        <w:rPr>
          <w:rFonts w:asciiTheme="majorBidi" w:hAnsiTheme="majorBidi" w:cstheme="majorBidi"/>
          <w:highlight w:val="yellow"/>
        </w:rPr>
      </w:pPr>
      <w:r w:rsidRPr="00B441D9">
        <w:rPr>
          <w:rFonts w:asciiTheme="majorBidi" w:hAnsiTheme="majorBidi" w:cstheme="majorBidi"/>
          <w:highlight w:val="yellow"/>
        </w:rPr>
        <w:t xml:space="preserve">Describe things with a precision that avoids misunderstanding; </w:t>
      </w:r>
    </w:p>
    <w:p w:rsidR="00A82C7D" w:rsidRPr="00467794" w:rsidRDefault="00A82C7D" w:rsidP="00A82C7D">
      <w:pPr>
        <w:pStyle w:val="Default"/>
        <w:numPr>
          <w:ilvl w:val="0"/>
          <w:numId w:val="1"/>
        </w:numPr>
        <w:spacing w:after="26"/>
        <w:rPr>
          <w:rFonts w:asciiTheme="majorBidi" w:hAnsiTheme="majorBidi" w:cstheme="majorBidi"/>
        </w:rPr>
      </w:pPr>
      <w:r w:rsidRPr="00467794">
        <w:rPr>
          <w:rFonts w:asciiTheme="majorBidi" w:hAnsiTheme="majorBidi" w:cstheme="majorBidi"/>
        </w:rPr>
        <w:t xml:space="preserve">Get a sense of how one can construct the foundations of arithmetic; </w:t>
      </w:r>
    </w:p>
    <w:p w:rsidR="00A82C7D" w:rsidRPr="00467794" w:rsidRDefault="00A82C7D" w:rsidP="00A82C7D">
      <w:pPr>
        <w:pStyle w:val="Default"/>
        <w:numPr>
          <w:ilvl w:val="0"/>
          <w:numId w:val="1"/>
        </w:numPr>
        <w:rPr>
          <w:rFonts w:asciiTheme="majorBidi" w:hAnsiTheme="majorBidi" w:cstheme="majorBidi"/>
        </w:rPr>
      </w:pPr>
      <w:r w:rsidRPr="00467794">
        <w:rPr>
          <w:rFonts w:asciiTheme="majorBidi" w:hAnsiTheme="majorBidi" w:cstheme="majorBidi"/>
        </w:rPr>
        <w:t xml:space="preserve">Begin to describe the meaning of “possibility” and “necessity”. </w:t>
      </w:r>
      <w:bookmarkStart w:id="0" w:name="_GoBack"/>
      <w:bookmarkEnd w:id="0"/>
    </w:p>
    <w:p w:rsidR="00A82C7D" w:rsidRPr="00467794" w:rsidRDefault="00A82C7D" w:rsidP="00A82C7D">
      <w:pPr>
        <w:pStyle w:val="Default"/>
        <w:rPr>
          <w:rFonts w:asciiTheme="majorBidi" w:hAnsiTheme="majorBidi" w:cstheme="majorBidi"/>
        </w:rPr>
      </w:pPr>
    </w:p>
    <w:sectPr w:rsidR="00A82C7D" w:rsidRPr="00467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DF5B2C"/>
    <w:multiLevelType w:val="hybridMultilevel"/>
    <w:tmpl w:val="7A468E1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F716AA"/>
    <w:multiLevelType w:val="hybridMultilevel"/>
    <w:tmpl w:val="483EF22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C7D"/>
    <w:rsid w:val="00151639"/>
    <w:rsid w:val="001824D6"/>
    <w:rsid w:val="003055AF"/>
    <w:rsid w:val="003532F9"/>
    <w:rsid w:val="003E37D8"/>
    <w:rsid w:val="00467794"/>
    <w:rsid w:val="005A52E9"/>
    <w:rsid w:val="005E3FF4"/>
    <w:rsid w:val="005F3210"/>
    <w:rsid w:val="006D3178"/>
    <w:rsid w:val="006F31AD"/>
    <w:rsid w:val="0094484C"/>
    <w:rsid w:val="00A82C7D"/>
    <w:rsid w:val="00B441D9"/>
    <w:rsid w:val="00CB7A41"/>
    <w:rsid w:val="00E87976"/>
    <w:rsid w:val="00F05C59"/>
    <w:rsid w:val="00F561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C011EE5-4095-4752-BC01-FE1AF94B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82C7D"/>
    <w:pPr>
      <w:autoSpaceDE w:val="0"/>
      <w:autoSpaceDN w:val="0"/>
      <w:adjustRightInd w:val="0"/>
      <w:spacing w:after="0" w:line="240" w:lineRule="auto"/>
    </w:pPr>
    <w:rPr>
      <w:rFonts w:ascii="Open Sans" w:hAnsi="Open Sans" w:cs="Open San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Pages>
  <Words>475</Words>
  <Characters>2238</Characters>
  <Application>Microsoft Office Word</Application>
  <DocSecurity>0</DocSecurity>
  <Lines>35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House</dc:creator>
  <cp:keywords/>
  <dc:description/>
  <cp:lastModifiedBy>Laptop House</cp:lastModifiedBy>
  <cp:revision>12</cp:revision>
  <dcterms:created xsi:type="dcterms:W3CDTF">2023-10-17T09:30:00Z</dcterms:created>
  <dcterms:modified xsi:type="dcterms:W3CDTF">2024-03-04T08:43:00Z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9a1b2a24-d61a-4e7c-9cd9-10e2fd412752</vt:lpwstr>
  </property>
</Properties>
</file>