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AARISE PHARMACEUTICALS</w:t>
      </w:r>
    </w:p>
    <w:p>
      <w:pPr>
        <w:spacing w:after="40"/>
        <w:jc w:val="center"/>
      </w:pPr>
      <w:r>
        <w:rPr>
          <w:sz w:val="26"/>
          <w:szCs w:val="26"/>
        </w:rPr>
        <w:t xml:space="preserve">Monthly SEO Performance Report</w:t>
      </w:r>
    </w:p>
    <w:p>
      <w:pPr>
        <w:spacing w:after="40"/>
        <w:jc w:val="center"/>
      </w:pPr>
      <w:r>
        <w:rPr>
          <w:b/>
          <w:bCs/>
          <w:sz w:val="24"/>
          <w:szCs w:val="24"/>
        </w:rPr>
        <w:t xml:space="preserve">June 20 – July 23, 2026</w:t>
      </w:r>
    </w:p>
    <w:p>
      <w:pPr>
        <w:pBdr>
          <w:bottom w:val="single" w:color="1F3864" w:sz="6" w:space="8"/>
        </w:pBdr>
        <w:spacing w:after="200"/>
        <w:jc w:val="center"/>
      </w:pPr>
      <w:r>
        <w:rPr>
          <w:color w:val="2E5C8A"/>
          <w:sz w:val="22"/>
          <w:szCs w:val="22"/>
        </w:rPr>
        <w:t xml:space="preserve">aarisepharma.com</w:t>
      </w:r>
    </w:p>
    <w:p>
      <w:pPr>
        <w:spacing w:after="40"/>
      </w:pPr>
      <w:r>
        <w:rPr>
          <w:sz w:val="21"/>
          <w:szCs w:val="21"/>
        </w:rPr>
        <w:t xml:space="preserve">Prepared by: SEO Team</w:t>
      </w:r>
    </w:p>
    <w:p>
      <w:pPr>
        <w:spacing w:after="40"/>
      </w:pPr>
      <w:r>
        <w:rPr>
          <w:sz w:val="21"/>
          <w:szCs w:val="21"/>
        </w:rPr>
        <w:t xml:space="preserve">Report Date: July 23, 2026</w:t>
      </w:r>
    </w:p>
    <w:p>
      <w:pPr>
        <w:spacing w:after="40"/>
      </w:pPr>
      <w:r>
        <w:rPr>
          <w:sz w:val="21"/>
          <w:szCs w:val="21"/>
        </w:rPr>
        <w:t xml:space="preserve">Reporting Period: June 20 – July 23, 2026</w:t>
      </w:r>
    </w:p>
    <w:p>
      <w:pPr>
        <w:spacing w:after="40"/>
      </w:pPr>
      <w:r>
        <w:rPr>
          <w:sz w:val="21"/>
          <w:szCs w:val="21"/>
        </w:rPr>
        <w:t xml:space="preserve">Compared To: May 20 – June 20, 2026</w:t>
      </w:r>
    </w:p>
    <w:p>
      <w:pPr>
        <w:pStyle w:val="Heading1"/>
        <w:spacing w:after="140" w:before="320"/>
      </w:pPr>
      <w:r>
        <w:rPr>
          <w:b/>
          <w:bCs/>
          <w:color w:val="1F3864"/>
          <w:sz w:val="26"/>
          <w:szCs w:val="26"/>
        </w:rPr>
        <w:t xml:space="preserve">Executive Summary</w:t>
      </w:r>
    </w:p>
    <w:p>
      <w:pPr>
        <w:spacing w:after="120" w:before="120"/>
      </w:pPr>
      <w:r>
        <w:rPr>
          <w:sz w:val="21"/>
          <w:szCs w:val="21"/>
        </w:rPr>
        <w:t xml:space="preserve">This report covers search performance and analytics for aarisepharma.com from June 20 to July 23, 2026, compared with the previous period (May 20 – June 20, 2026). Search Console recorded 983 clicks and 102,171 impressions — an increase of +234 clicks (+31%) and +25,555 impressions (+33%) month-on-month. CTR held steady at 0.96% and average position moved from 5.4 to 6.2 as a wider set of long-tail queries entered the index.</w:t>
      </w:r>
    </w:p>
    <w:p>
      <w:pPr>
        <w:spacing w:after="120" w:before="120"/>
      </w:pPr>
      <w:r>
        <w:rPr>
          <w:sz w:val="21"/>
          <w:szCs w:val="21"/>
        </w:rPr>
        <w:t xml:space="preserve">Google Analytics reports 5,005 active users and 4,858 new users across the period. Organic search delivered 986 sessions, second only to direct traffic (4,094 sessions). Sixteen sessions were attributed to the AI Assistant channel — the first month this signal has appeared, indicating that AI search tools are beginning to surface and link to the site. Lead activity totalled 75 form starts, 37 form submissions and 10 lead form submissions.</w:t>
      </w:r>
    </w:p>
    <w:p>
      <w:pPr>
        <w:pStyle w:val="Heading1"/>
        <w:spacing w:after="140" w:before="320"/>
      </w:pPr>
      <w:r>
        <w:rPr>
          <w:b/>
          <w:bCs/>
          <w:color w:val="1F3864"/>
          <w:sz w:val="26"/>
          <w:szCs w:val="26"/>
        </w:rPr>
        <w:t xml:space="preserve">Search Console — This Month's Performance</w:t>
      </w:r>
    </w:p>
    <w:tbl>
      <w:tblPr>
        <w:tblW w:type="dxa" w:w="9020"/>
        <w:tblBorders>
          <w:top w:val="single" w:color="AAB7C4" w:sz="4"/>
          <w:left w:val="single" w:color="AAB7C4" w:sz="4"/>
          <w:bottom w:val="single" w:color="AAB7C4" w:sz="4"/>
          <w:right w:val="single" w:color="AAB7C4" w:sz="4"/>
          <w:insideH w:val="single" w:color="CCD5DD" w:sz="2"/>
          <w:insideV w:val="single" w:color="CCD5DD" w:sz="2"/>
        </w:tblBorders>
      </w:tblPr>
      <w:tblGrid>
        <w:gridCol w:w="2706"/>
        <w:gridCol w:w="2165"/>
        <w:gridCol w:w="2165"/>
        <w:gridCol w:w="1984"/>
      </w:tblGrid>
      <w:tr>
        <w:trPr>
          <w:tblHeader/>
        </w:trPr>
        <w:tc>
          <w:tcPr>
            <w:tcW w:type="dxa" w:w="2706"/>
            <w:shd w:fill="E8EEF4" w:color="auto" w:val="clear"/>
            <w:tcMar>
              <w:top w:type="dxa" w:w="60"/>
              <w:left w:type="dxa" w:w="100"/>
              <w:bottom w:type="dxa" w:w="60"/>
              <w:right w:type="dxa" w:w="100"/>
            </w:tcMar>
          </w:tcPr>
          <w:p>
            <w:pPr>
              <w:spacing w:after="0" w:before="0"/>
              <w:jc w:val="left"/>
            </w:pPr>
            <w:r>
              <w:rPr>
                <w:b/>
                <w:bCs/>
                <w:sz w:val="19"/>
                <w:szCs w:val="19"/>
              </w:rPr>
              <w:t xml:space="preserve">Metric</w:t>
            </w:r>
          </w:p>
        </w:tc>
        <w:tc>
          <w:tcPr>
            <w:tcW w:type="dxa" w:w="2165"/>
            <w:shd w:fill="E8EEF4" w:color="auto" w:val="clear"/>
            <w:tcMar>
              <w:top w:type="dxa" w:w="60"/>
              <w:left w:type="dxa" w:w="100"/>
              <w:bottom w:type="dxa" w:w="60"/>
              <w:right w:type="dxa" w:w="100"/>
            </w:tcMar>
          </w:tcPr>
          <w:p>
            <w:pPr>
              <w:spacing w:after="0" w:before="0"/>
              <w:jc w:val="right"/>
            </w:pPr>
            <w:r>
              <w:rPr>
                <w:b/>
                <w:bCs/>
                <w:sz w:val="19"/>
                <w:szCs w:val="19"/>
              </w:rPr>
              <w:t xml:space="preserve">This Period</w:t>
            </w:r>
          </w:p>
        </w:tc>
        <w:tc>
          <w:tcPr>
            <w:tcW w:type="dxa" w:w="2165"/>
            <w:shd w:fill="E8EEF4" w:color="auto" w:val="clear"/>
            <w:tcMar>
              <w:top w:type="dxa" w:w="60"/>
              <w:left w:type="dxa" w:w="100"/>
              <w:bottom w:type="dxa" w:w="60"/>
              <w:right w:type="dxa" w:w="100"/>
            </w:tcMar>
          </w:tcPr>
          <w:p>
            <w:pPr>
              <w:spacing w:after="0" w:before="0"/>
              <w:jc w:val="right"/>
            </w:pPr>
            <w:r>
              <w:rPr>
                <w:b/>
                <w:bCs/>
                <w:sz w:val="19"/>
                <w:szCs w:val="19"/>
              </w:rPr>
              <w:t xml:space="preserve">Previous Period</w:t>
            </w:r>
          </w:p>
        </w:tc>
        <w:tc>
          <w:tcPr>
            <w:tcW w:type="dxa" w:w="1984"/>
            <w:shd w:fill="E8EEF4" w:color="auto" w:val="clear"/>
            <w:tcMar>
              <w:top w:type="dxa" w:w="60"/>
              <w:left w:type="dxa" w:w="100"/>
              <w:bottom w:type="dxa" w:w="60"/>
              <w:right w:type="dxa" w:w="100"/>
            </w:tcMar>
          </w:tcPr>
          <w:p>
            <w:pPr>
              <w:spacing w:after="0" w:before="0"/>
              <w:jc w:val="right"/>
            </w:pPr>
            <w:r>
              <w:rPr>
                <w:b/>
                <w:bCs/>
                <w:sz w:val="19"/>
                <w:szCs w:val="19"/>
              </w:rPr>
              <w:t xml:space="preserve">Change</w:t>
            </w:r>
          </w:p>
        </w:tc>
      </w:tr>
      <w:tr>
        <w:tc>
          <w:tcPr>
            <w:tcW w:type="dxa" w:w="2706"/>
            <w:tcMar>
              <w:top w:type="dxa" w:w="60"/>
              <w:left w:type="dxa" w:w="100"/>
              <w:bottom w:type="dxa" w:w="60"/>
              <w:right w:type="dxa" w:w="100"/>
            </w:tcMar>
          </w:tcPr>
          <w:p>
            <w:pPr>
              <w:spacing w:after="0" w:before="0"/>
              <w:jc w:val="left"/>
            </w:pPr>
            <w:r>
              <w:rPr>
                <w:b w:val="false"/>
                <w:bCs w:val="false"/>
                <w:sz w:val="19"/>
                <w:szCs w:val="19"/>
              </w:rPr>
              <w:t xml:space="preserve">Clicks</w:t>
            </w:r>
          </w:p>
        </w:tc>
        <w:tc>
          <w:tcPr>
            <w:tcW w:type="dxa" w:w="2165"/>
            <w:tcMar>
              <w:top w:type="dxa" w:w="60"/>
              <w:left w:type="dxa" w:w="100"/>
              <w:bottom w:type="dxa" w:w="60"/>
              <w:right w:type="dxa" w:w="100"/>
            </w:tcMar>
          </w:tcPr>
          <w:p>
            <w:pPr>
              <w:spacing w:after="0" w:before="0"/>
              <w:jc w:val="right"/>
            </w:pPr>
            <w:r>
              <w:rPr>
                <w:b w:val="false"/>
                <w:bCs w:val="false"/>
                <w:sz w:val="19"/>
                <w:szCs w:val="19"/>
              </w:rPr>
              <w:t xml:space="preserve">983</w:t>
            </w:r>
          </w:p>
        </w:tc>
        <w:tc>
          <w:tcPr>
            <w:tcW w:type="dxa" w:w="2165"/>
            <w:tcMar>
              <w:top w:type="dxa" w:w="60"/>
              <w:left w:type="dxa" w:w="100"/>
              <w:bottom w:type="dxa" w:w="60"/>
              <w:right w:type="dxa" w:w="100"/>
            </w:tcMar>
          </w:tcPr>
          <w:p>
            <w:pPr>
              <w:spacing w:after="0" w:before="0"/>
              <w:jc w:val="right"/>
            </w:pPr>
            <w:r>
              <w:rPr>
                <w:b w:val="false"/>
                <w:bCs w:val="false"/>
                <w:sz w:val="19"/>
                <w:szCs w:val="19"/>
              </w:rPr>
              <w:t xml:space="preserve">749</w:t>
            </w:r>
          </w:p>
        </w:tc>
        <w:tc>
          <w:tcPr>
            <w:tcW w:type="dxa" w:w="1984"/>
            <w:tcMar>
              <w:top w:type="dxa" w:w="60"/>
              <w:left w:type="dxa" w:w="100"/>
              <w:bottom w:type="dxa" w:w="60"/>
              <w:right w:type="dxa" w:w="100"/>
            </w:tcMar>
          </w:tcPr>
          <w:p>
            <w:pPr>
              <w:spacing w:after="0" w:before="0"/>
              <w:jc w:val="left"/>
            </w:pPr>
            <w:r>
              <w:rPr>
                <w:b w:val="false"/>
                <w:bCs w:val="false"/>
                <w:sz w:val="19"/>
                <w:szCs w:val="19"/>
              </w:rPr>
              <w:t xml:space="preserve">+234 (+31%)</w:t>
            </w:r>
          </w:p>
        </w:tc>
      </w:tr>
      <w:tr>
        <w:tc>
          <w:tcPr>
            <w:tcW w:type="dxa" w:w="2706"/>
            <w:tcMar>
              <w:top w:type="dxa" w:w="60"/>
              <w:left w:type="dxa" w:w="100"/>
              <w:bottom w:type="dxa" w:w="60"/>
              <w:right w:type="dxa" w:w="100"/>
            </w:tcMar>
          </w:tcPr>
          <w:p>
            <w:pPr>
              <w:spacing w:after="0" w:before="0"/>
              <w:jc w:val="left"/>
            </w:pPr>
            <w:r>
              <w:rPr>
                <w:b w:val="false"/>
                <w:bCs w:val="false"/>
                <w:sz w:val="19"/>
                <w:szCs w:val="19"/>
              </w:rPr>
              <w:t xml:space="preserve">Impressions</w:t>
            </w:r>
          </w:p>
        </w:tc>
        <w:tc>
          <w:tcPr>
            <w:tcW w:type="dxa" w:w="2165"/>
            <w:tcMar>
              <w:top w:type="dxa" w:w="60"/>
              <w:left w:type="dxa" w:w="100"/>
              <w:bottom w:type="dxa" w:w="60"/>
              <w:right w:type="dxa" w:w="100"/>
            </w:tcMar>
          </w:tcPr>
          <w:p>
            <w:pPr>
              <w:spacing w:after="0" w:before="0"/>
              <w:jc w:val="right"/>
            </w:pPr>
            <w:r>
              <w:rPr>
                <w:b w:val="false"/>
                <w:bCs w:val="false"/>
                <w:sz w:val="19"/>
                <w:szCs w:val="19"/>
              </w:rPr>
              <w:t xml:space="preserve">102,171</w:t>
            </w:r>
          </w:p>
        </w:tc>
        <w:tc>
          <w:tcPr>
            <w:tcW w:type="dxa" w:w="2165"/>
            <w:tcMar>
              <w:top w:type="dxa" w:w="60"/>
              <w:left w:type="dxa" w:w="100"/>
              <w:bottom w:type="dxa" w:w="60"/>
              <w:right w:type="dxa" w:w="100"/>
            </w:tcMar>
          </w:tcPr>
          <w:p>
            <w:pPr>
              <w:spacing w:after="0" w:before="0"/>
              <w:jc w:val="right"/>
            </w:pPr>
            <w:r>
              <w:rPr>
                <w:b w:val="false"/>
                <w:bCs w:val="false"/>
                <w:sz w:val="19"/>
                <w:szCs w:val="19"/>
              </w:rPr>
              <w:t xml:space="preserve">76,616</w:t>
            </w:r>
          </w:p>
        </w:tc>
        <w:tc>
          <w:tcPr>
            <w:tcW w:type="dxa" w:w="1984"/>
            <w:tcMar>
              <w:top w:type="dxa" w:w="60"/>
              <w:left w:type="dxa" w:w="100"/>
              <w:bottom w:type="dxa" w:w="60"/>
              <w:right w:type="dxa" w:w="100"/>
            </w:tcMar>
          </w:tcPr>
          <w:p>
            <w:pPr>
              <w:spacing w:after="0" w:before="0"/>
              <w:jc w:val="left"/>
            </w:pPr>
            <w:r>
              <w:rPr>
                <w:b w:val="false"/>
                <w:bCs w:val="false"/>
                <w:sz w:val="19"/>
                <w:szCs w:val="19"/>
              </w:rPr>
              <w:t xml:space="preserve">+25,555 (+33%)</w:t>
            </w:r>
          </w:p>
        </w:tc>
      </w:tr>
      <w:tr>
        <w:tc>
          <w:tcPr>
            <w:tcW w:type="dxa" w:w="2706"/>
            <w:tcMar>
              <w:top w:type="dxa" w:w="60"/>
              <w:left w:type="dxa" w:w="100"/>
              <w:bottom w:type="dxa" w:w="60"/>
              <w:right w:type="dxa" w:w="100"/>
            </w:tcMar>
          </w:tcPr>
          <w:p>
            <w:pPr>
              <w:spacing w:after="0" w:before="0"/>
              <w:jc w:val="left"/>
            </w:pPr>
            <w:r>
              <w:rPr>
                <w:b w:val="false"/>
                <w:bCs w:val="false"/>
                <w:sz w:val="19"/>
                <w:szCs w:val="19"/>
              </w:rPr>
              <w:t xml:space="preserve">CTR</w:t>
            </w:r>
          </w:p>
        </w:tc>
        <w:tc>
          <w:tcPr>
            <w:tcW w:type="dxa" w:w="2165"/>
            <w:tcMar>
              <w:top w:type="dxa" w:w="60"/>
              <w:left w:type="dxa" w:w="100"/>
              <w:bottom w:type="dxa" w:w="60"/>
              <w:right w:type="dxa" w:w="100"/>
            </w:tcMar>
          </w:tcPr>
          <w:p>
            <w:pPr>
              <w:spacing w:after="0" w:before="0"/>
              <w:jc w:val="right"/>
            </w:pPr>
            <w:r>
              <w:rPr>
                <w:b w:val="false"/>
                <w:bCs w:val="false"/>
                <w:sz w:val="19"/>
                <w:szCs w:val="19"/>
              </w:rPr>
              <w:t xml:space="preserve">0.96%</w:t>
            </w:r>
          </w:p>
        </w:tc>
        <w:tc>
          <w:tcPr>
            <w:tcW w:type="dxa" w:w="2165"/>
            <w:tcMar>
              <w:top w:type="dxa" w:w="60"/>
              <w:left w:type="dxa" w:w="100"/>
              <w:bottom w:type="dxa" w:w="60"/>
              <w:right w:type="dxa" w:w="100"/>
            </w:tcMar>
          </w:tcPr>
          <w:p>
            <w:pPr>
              <w:spacing w:after="0" w:before="0"/>
              <w:jc w:val="right"/>
            </w:pPr>
            <w:r>
              <w:rPr>
                <w:b w:val="false"/>
                <w:bCs w:val="false"/>
                <w:sz w:val="19"/>
                <w:szCs w:val="19"/>
              </w:rPr>
              <w:t xml:space="preserve">0.98%</w:t>
            </w:r>
          </w:p>
        </w:tc>
        <w:tc>
          <w:tcPr>
            <w:tcW w:type="dxa" w:w="1984"/>
            <w:tcMar>
              <w:top w:type="dxa" w:w="60"/>
              <w:left w:type="dxa" w:w="100"/>
              <w:bottom w:type="dxa" w:w="60"/>
              <w:right w:type="dxa" w:w="100"/>
            </w:tcMar>
          </w:tcPr>
          <w:p>
            <w:pPr>
              <w:spacing w:after="0" w:before="0"/>
              <w:jc w:val="left"/>
            </w:pPr>
            <w:r>
              <w:rPr>
                <w:b w:val="false"/>
                <w:bCs w:val="false"/>
                <w:sz w:val="19"/>
                <w:szCs w:val="19"/>
              </w:rPr>
              <w:t xml:space="preserve">−0.02 pts</w:t>
            </w:r>
          </w:p>
        </w:tc>
      </w:tr>
      <w:tr>
        <w:tc>
          <w:tcPr>
            <w:tcW w:type="dxa" w:w="2706"/>
            <w:tcMar>
              <w:top w:type="dxa" w:w="60"/>
              <w:left w:type="dxa" w:w="100"/>
              <w:bottom w:type="dxa" w:w="60"/>
              <w:right w:type="dxa" w:w="100"/>
            </w:tcMar>
          </w:tcPr>
          <w:p>
            <w:pPr>
              <w:spacing w:after="0" w:before="0"/>
              <w:jc w:val="left"/>
            </w:pPr>
            <w:r>
              <w:rPr>
                <w:b w:val="false"/>
                <w:bCs w:val="false"/>
                <w:sz w:val="19"/>
                <w:szCs w:val="19"/>
              </w:rPr>
              <w:t xml:space="preserve">Avg. Position</w:t>
            </w:r>
          </w:p>
        </w:tc>
        <w:tc>
          <w:tcPr>
            <w:tcW w:type="dxa" w:w="2165"/>
            <w:tcMar>
              <w:top w:type="dxa" w:w="60"/>
              <w:left w:type="dxa" w:w="100"/>
              <w:bottom w:type="dxa" w:w="60"/>
              <w:right w:type="dxa" w:w="100"/>
            </w:tcMar>
          </w:tcPr>
          <w:p>
            <w:pPr>
              <w:spacing w:after="0" w:before="0"/>
              <w:jc w:val="right"/>
            </w:pPr>
            <w:r>
              <w:rPr>
                <w:b w:val="false"/>
                <w:bCs w:val="false"/>
                <w:sz w:val="19"/>
                <w:szCs w:val="19"/>
              </w:rPr>
              <w:t xml:space="preserve">6.2</w:t>
            </w:r>
          </w:p>
        </w:tc>
        <w:tc>
          <w:tcPr>
            <w:tcW w:type="dxa" w:w="2165"/>
            <w:tcMar>
              <w:top w:type="dxa" w:w="60"/>
              <w:left w:type="dxa" w:w="100"/>
              <w:bottom w:type="dxa" w:w="60"/>
              <w:right w:type="dxa" w:w="100"/>
            </w:tcMar>
          </w:tcPr>
          <w:p>
            <w:pPr>
              <w:spacing w:after="0" w:before="0"/>
              <w:jc w:val="right"/>
            </w:pPr>
            <w:r>
              <w:rPr>
                <w:b w:val="false"/>
                <w:bCs w:val="false"/>
                <w:sz w:val="19"/>
                <w:szCs w:val="19"/>
              </w:rPr>
              <w:t xml:space="preserve">5.4</w:t>
            </w:r>
          </w:p>
        </w:tc>
        <w:tc>
          <w:tcPr>
            <w:tcW w:type="dxa" w:w="1984"/>
            <w:tcMar>
              <w:top w:type="dxa" w:w="60"/>
              <w:left w:type="dxa" w:w="100"/>
              <w:bottom w:type="dxa" w:w="60"/>
              <w:right w:type="dxa" w:w="100"/>
            </w:tcMar>
          </w:tcPr>
          <w:p>
            <w:pPr>
              <w:spacing w:after="0" w:before="0"/>
              <w:jc w:val="left"/>
            </w:pPr>
            <w:r>
              <w:rPr>
                <w:b w:val="false"/>
                <w:bCs w:val="false"/>
                <w:sz w:val="19"/>
                <w:szCs w:val="19"/>
              </w:rPr>
              <w:t xml:space="preserve">−0.8 (deeper)</w:t>
            </w:r>
          </w:p>
        </w:tc>
      </w:tr>
      <w:tr>
        <w:tc>
          <w:tcPr>
            <w:tcW w:type="dxa" w:w="2706"/>
            <w:tcMar>
              <w:top w:type="dxa" w:w="60"/>
              <w:left w:type="dxa" w:w="100"/>
              <w:bottom w:type="dxa" w:w="60"/>
              <w:right w:type="dxa" w:w="100"/>
            </w:tcMar>
          </w:tcPr>
          <w:p>
            <w:pPr>
              <w:spacing w:after="0" w:before="0"/>
              <w:jc w:val="left"/>
            </w:pPr>
            <w:r>
              <w:rPr>
                <w:b w:val="false"/>
                <w:bCs w:val="false"/>
                <w:sz w:val="19"/>
                <w:szCs w:val="19"/>
              </w:rPr>
              <w:t xml:space="preserve">Queries in export</w:t>
            </w:r>
          </w:p>
        </w:tc>
        <w:tc>
          <w:tcPr>
            <w:tcW w:type="dxa" w:w="2165"/>
            <w:tcMar>
              <w:top w:type="dxa" w:w="60"/>
              <w:left w:type="dxa" w:w="100"/>
              <w:bottom w:type="dxa" w:w="60"/>
              <w:right w:type="dxa" w:w="100"/>
            </w:tcMar>
          </w:tcPr>
          <w:p>
            <w:pPr>
              <w:spacing w:after="0" w:before="0"/>
              <w:jc w:val="right"/>
            </w:pPr>
            <w:r>
              <w:rPr>
                <w:b w:val="false"/>
                <w:bCs w:val="false"/>
                <w:sz w:val="19"/>
                <w:szCs w:val="19"/>
              </w:rPr>
              <w:t xml:space="preserve">1,000</w:t>
            </w:r>
          </w:p>
        </w:tc>
        <w:tc>
          <w:tcPr>
            <w:tcW w:type="dxa" w:w="2165"/>
            <w:tcMar>
              <w:top w:type="dxa" w:w="60"/>
              <w:left w:type="dxa" w:w="100"/>
              <w:bottom w:type="dxa" w:w="60"/>
              <w:right w:type="dxa" w:w="100"/>
            </w:tcMar>
          </w:tcPr>
          <w:p>
            <w:pPr>
              <w:spacing w:after="0" w:before="0"/>
              <w:jc w:val="right"/>
            </w:pPr>
            <w:r>
              <w:rPr>
                <w:b w:val="false"/>
                <w:bCs w:val="false"/>
                <w:sz w:val="19"/>
                <w:szCs w:val="19"/>
              </w:rPr>
              <w:t xml:space="preserve">1,000</w:t>
            </w:r>
          </w:p>
        </w:tc>
        <w:tc>
          <w:tcPr>
            <w:tcW w:type="dxa" w:w="1984"/>
            <w:tcMar>
              <w:top w:type="dxa" w:w="60"/>
              <w:left w:type="dxa" w:w="100"/>
              <w:bottom w:type="dxa" w:w="60"/>
              <w:right w:type="dxa" w:w="100"/>
            </w:tcMar>
          </w:tcPr>
          <w:p>
            <w:pPr>
              <w:spacing w:after="0" w:before="0"/>
              <w:jc w:val="left"/>
            </w:pPr>
            <w:r>
              <w:rPr>
                <w:b w:val="false"/>
                <w:bCs w:val="false"/>
                <w:sz w:val="19"/>
                <w:szCs w:val="19"/>
              </w:rPr>
              <w:t xml:space="preserve">GSC row limit</w:t>
            </w:r>
          </w:p>
        </w:tc>
      </w:tr>
      <w:tr>
        <w:tc>
          <w:tcPr>
            <w:tcW w:type="dxa" w:w="2706"/>
            <w:tcMar>
              <w:top w:type="dxa" w:w="60"/>
              <w:left w:type="dxa" w:w="100"/>
              <w:bottom w:type="dxa" w:w="60"/>
              <w:right w:type="dxa" w:w="100"/>
            </w:tcMar>
          </w:tcPr>
          <w:p>
            <w:pPr>
              <w:spacing w:after="0" w:before="0"/>
              <w:jc w:val="left"/>
            </w:pPr>
            <w:r>
              <w:rPr>
                <w:b w:val="false"/>
                <w:bCs w:val="false"/>
                <w:sz w:val="19"/>
                <w:szCs w:val="19"/>
              </w:rPr>
              <w:t xml:space="preserve">Queries earning clicks</w:t>
            </w:r>
          </w:p>
        </w:tc>
        <w:tc>
          <w:tcPr>
            <w:tcW w:type="dxa" w:w="2165"/>
            <w:tcMar>
              <w:top w:type="dxa" w:w="60"/>
              <w:left w:type="dxa" w:w="100"/>
              <w:bottom w:type="dxa" w:w="60"/>
              <w:right w:type="dxa" w:w="100"/>
            </w:tcMar>
          </w:tcPr>
          <w:p>
            <w:pPr>
              <w:spacing w:after="0" w:before="0"/>
              <w:jc w:val="right"/>
            </w:pPr>
            <w:r>
              <w:rPr>
                <w:b w:val="false"/>
                <w:bCs w:val="false"/>
                <w:sz w:val="19"/>
                <w:szCs w:val="19"/>
              </w:rPr>
              <w:t xml:space="preserve">115</w:t>
            </w:r>
          </w:p>
        </w:tc>
        <w:tc>
          <w:tcPr>
            <w:tcW w:type="dxa" w:w="2165"/>
            <w:tcMar>
              <w:top w:type="dxa" w:w="60"/>
              <w:left w:type="dxa" w:w="100"/>
              <w:bottom w:type="dxa" w:w="60"/>
              <w:right w:type="dxa" w:w="100"/>
            </w:tcMar>
          </w:tcPr>
          <w:p>
            <w:pPr>
              <w:spacing w:after="0" w:before="0"/>
              <w:jc w:val="left"/>
            </w:pPr>
            <w:r>
              <w:rPr>
                <w:b w:val="false"/>
                <w:bCs w:val="false"/>
                <w:sz w:val="19"/>
                <w:szCs w:val="19"/>
              </w:rPr>
              <w:t xml:space="preserve">—</w:t>
            </w:r>
          </w:p>
        </w:tc>
        <w:tc>
          <w:tcPr>
            <w:tcW w:type="dxa" w:w="1984"/>
            <w:tcMar>
              <w:top w:type="dxa" w:w="60"/>
              <w:left w:type="dxa" w:w="100"/>
              <w:bottom w:type="dxa" w:w="60"/>
              <w:right w:type="dxa" w:w="100"/>
            </w:tcMar>
          </w:tcPr>
          <w:p>
            <w:pPr>
              <w:spacing w:after="0" w:before="0"/>
              <w:jc w:val="left"/>
            </w:pPr>
            <w:r>
              <w:rPr>
                <w:b w:val="false"/>
                <w:bCs w:val="false"/>
                <w:sz w:val="19"/>
                <w:szCs w:val="19"/>
              </w:rPr>
              <w:t xml:space="preserve">—</w:t>
            </w:r>
          </w:p>
        </w:tc>
      </w:tr>
    </w:tbl>
    <w:p>
      <w:pPr>
        <w:spacing w:after="120" w:before="120"/>
      </w:pPr>
      <w:r>
        <w:rPr>
          <w:sz w:val="21"/>
          <w:szCs w:val="21"/>
        </w:rPr>
        <w:t xml:space="preserve">The site maintains very strong search visibility, with impressions up 33% month-on-month. The dispersible tablets cluster remains the dominant driver. The slight drop in average position (5.4 → 6.2) reflects a much larger pool of long-tail queries now entering the index rather than any decline on core commercial terms — most tracked head terms improved position this month.</w:t>
      </w:r>
    </w:p>
    <w:p>
      <w:pPr>
        <w:pStyle w:val="Heading1"/>
        <w:spacing w:after="140" w:before="320"/>
      </w:pPr>
      <w:r>
        <w:rPr>
          <w:b/>
          <w:bCs/>
          <w:color w:val="1F3864"/>
          <w:sz w:val="26"/>
          <w:szCs w:val="26"/>
        </w:rPr>
        <w:t xml:space="preserve">Top Keywords (Search Console)</w:t>
      </w:r>
    </w:p>
    <w:p>
      <w:pPr>
        <w:spacing w:after="120" w:before="120"/>
      </w:pPr>
      <w:r>
        <w:rPr>
          <w:sz w:val="21"/>
          <w:szCs w:val="21"/>
        </w:rPr>
        <w:t xml:space="preserve">Ranked by clicks, with position change against the previous period:</w:t>
      </w:r>
    </w:p>
    <w:tbl>
      <w:tblPr>
        <w:tblW w:type="dxa" w:w="9020"/>
        <w:tblBorders>
          <w:top w:val="single" w:color="AAB7C4" w:sz="4"/>
          <w:left w:val="single" w:color="AAB7C4" w:sz="4"/>
          <w:bottom w:val="single" w:color="AAB7C4" w:sz="4"/>
          <w:right w:val="single" w:color="AAB7C4" w:sz="4"/>
          <w:insideH w:val="single" w:color="CCD5DD" w:sz="2"/>
          <w:insideV w:val="single" w:color="CCD5DD" w:sz="2"/>
        </w:tblBorders>
      </w:tblPr>
      <w:tblGrid>
        <w:gridCol w:w="3067"/>
        <w:gridCol w:w="992"/>
        <w:gridCol w:w="1353"/>
        <w:gridCol w:w="1173"/>
        <w:gridCol w:w="1173"/>
        <w:gridCol w:w="1262"/>
      </w:tblGrid>
      <w:tr>
        <w:trPr>
          <w:tblHeader/>
        </w:trPr>
        <w:tc>
          <w:tcPr>
            <w:tcW w:type="dxa" w:w="3067"/>
            <w:shd w:fill="E8EEF4" w:color="auto" w:val="clear"/>
            <w:tcMar>
              <w:top w:type="dxa" w:w="60"/>
              <w:left w:type="dxa" w:w="100"/>
              <w:bottom w:type="dxa" w:w="60"/>
              <w:right w:type="dxa" w:w="100"/>
            </w:tcMar>
          </w:tcPr>
          <w:p>
            <w:pPr>
              <w:spacing w:after="0" w:before="0"/>
              <w:jc w:val="left"/>
            </w:pPr>
            <w:r>
              <w:rPr>
                <w:b/>
                <w:bCs/>
                <w:sz w:val="19"/>
                <w:szCs w:val="19"/>
              </w:rPr>
              <w:t xml:space="preserve">Keyword</w:t>
            </w:r>
          </w:p>
        </w:tc>
        <w:tc>
          <w:tcPr>
            <w:tcW w:type="dxa" w:w="992"/>
            <w:shd w:fill="E8EEF4" w:color="auto" w:val="clear"/>
            <w:tcMar>
              <w:top w:type="dxa" w:w="60"/>
              <w:left w:type="dxa" w:w="100"/>
              <w:bottom w:type="dxa" w:w="60"/>
              <w:right w:type="dxa" w:w="100"/>
            </w:tcMar>
          </w:tcPr>
          <w:p>
            <w:pPr>
              <w:spacing w:after="0" w:before="0"/>
              <w:jc w:val="right"/>
            </w:pPr>
            <w:r>
              <w:rPr>
                <w:b/>
                <w:bCs/>
                <w:sz w:val="19"/>
                <w:szCs w:val="19"/>
              </w:rPr>
              <w:t xml:space="preserve">Clicks</w:t>
            </w:r>
          </w:p>
        </w:tc>
        <w:tc>
          <w:tcPr>
            <w:tcW w:type="dxa" w:w="1353"/>
            <w:shd w:fill="E8EEF4" w:color="auto" w:val="clear"/>
            <w:tcMar>
              <w:top w:type="dxa" w:w="60"/>
              <w:left w:type="dxa" w:w="100"/>
              <w:bottom w:type="dxa" w:w="60"/>
              <w:right w:type="dxa" w:w="100"/>
            </w:tcMar>
          </w:tcPr>
          <w:p>
            <w:pPr>
              <w:spacing w:after="0" w:before="0"/>
              <w:jc w:val="right"/>
            </w:pPr>
            <w:r>
              <w:rPr>
                <w:b/>
                <w:bCs/>
                <w:sz w:val="19"/>
                <w:szCs w:val="19"/>
              </w:rPr>
              <w:t xml:space="preserve">Impr.</w:t>
            </w:r>
          </w:p>
        </w:tc>
        <w:tc>
          <w:tcPr>
            <w:tcW w:type="dxa" w:w="1173"/>
            <w:shd w:fill="E8EEF4" w:color="auto" w:val="clear"/>
            <w:tcMar>
              <w:top w:type="dxa" w:w="60"/>
              <w:left w:type="dxa" w:w="100"/>
              <w:bottom w:type="dxa" w:w="60"/>
              <w:right w:type="dxa" w:w="100"/>
            </w:tcMar>
          </w:tcPr>
          <w:p>
            <w:pPr>
              <w:spacing w:after="0" w:before="0"/>
              <w:jc w:val="right"/>
            </w:pPr>
            <w:r>
              <w:rPr>
                <w:b/>
                <w:bCs/>
                <w:sz w:val="19"/>
                <w:szCs w:val="19"/>
              </w:rPr>
              <w:t xml:space="preserve">CTR</w:t>
            </w:r>
          </w:p>
        </w:tc>
        <w:tc>
          <w:tcPr>
            <w:tcW w:type="dxa" w:w="1173"/>
            <w:shd w:fill="E8EEF4" w:color="auto" w:val="clear"/>
            <w:tcMar>
              <w:top w:type="dxa" w:w="60"/>
              <w:left w:type="dxa" w:w="100"/>
              <w:bottom w:type="dxa" w:w="60"/>
              <w:right w:type="dxa" w:w="100"/>
            </w:tcMar>
          </w:tcPr>
          <w:p>
            <w:pPr>
              <w:spacing w:after="0" w:before="0"/>
              <w:jc w:val="right"/>
            </w:pPr>
            <w:r>
              <w:rPr>
                <w:b/>
                <w:bCs/>
                <w:sz w:val="19"/>
                <w:szCs w:val="19"/>
              </w:rPr>
              <w:t xml:space="preserve">Pos.</w:t>
            </w:r>
          </w:p>
        </w:tc>
        <w:tc>
          <w:tcPr>
            <w:tcW w:type="dxa" w:w="1262"/>
            <w:shd w:fill="E8EEF4" w:color="auto" w:val="clear"/>
            <w:tcMar>
              <w:top w:type="dxa" w:w="60"/>
              <w:left w:type="dxa" w:w="100"/>
              <w:bottom w:type="dxa" w:w="60"/>
              <w:right w:type="dxa" w:w="100"/>
            </w:tcMar>
          </w:tcPr>
          <w:p>
            <w:pPr>
              <w:spacing w:after="0" w:before="0"/>
              <w:jc w:val="right"/>
            </w:pPr>
            <w:r>
              <w:rPr>
                <w:b/>
                <w:bCs/>
                <w:sz w:val="19"/>
                <w:szCs w:val="19"/>
              </w:rPr>
              <w:t xml:space="preserve">Prev Pos.</w:t>
            </w:r>
          </w:p>
        </w:tc>
      </w:tr>
      <w:tr>
        <w:tc>
          <w:tcPr>
            <w:tcW w:type="dxa" w:w="3067"/>
            <w:tcMar>
              <w:top w:type="dxa" w:w="60"/>
              <w:left w:type="dxa" w:w="100"/>
              <w:bottom w:type="dxa" w:w="60"/>
              <w:right w:type="dxa" w:w="100"/>
            </w:tcMar>
          </w:tcPr>
          <w:p>
            <w:pPr>
              <w:spacing w:after="0" w:before="0"/>
              <w:jc w:val="left"/>
            </w:pPr>
            <w:r>
              <w:rPr>
                <w:b w:val="false"/>
                <w:bCs w:val="false"/>
                <w:sz w:val="19"/>
                <w:szCs w:val="19"/>
              </w:rPr>
              <w:t xml:space="preserve">aarise pharmaceuticals</w:t>
            </w:r>
          </w:p>
        </w:tc>
        <w:tc>
          <w:tcPr>
            <w:tcW w:type="dxa" w:w="992"/>
            <w:tcMar>
              <w:top w:type="dxa" w:w="60"/>
              <w:left w:type="dxa" w:w="100"/>
              <w:bottom w:type="dxa" w:w="60"/>
              <w:right w:type="dxa" w:w="100"/>
            </w:tcMar>
          </w:tcPr>
          <w:p>
            <w:pPr>
              <w:spacing w:after="0" w:before="0"/>
              <w:jc w:val="right"/>
            </w:pPr>
            <w:r>
              <w:rPr>
                <w:b w:val="false"/>
                <w:bCs w:val="false"/>
                <w:sz w:val="19"/>
                <w:szCs w:val="19"/>
              </w:rPr>
              <w:t xml:space="preserve">119</w:t>
            </w:r>
          </w:p>
        </w:tc>
        <w:tc>
          <w:tcPr>
            <w:tcW w:type="dxa" w:w="1353"/>
            <w:tcMar>
              <w:top w:type="dxa" w:w="60"/>
              <w:left w:type="dxa" w:w="100"/>
              <w:bottom w:type="dxa" w:w="60"/>
              <w:right w:type="dxa" w:w="100"/>
            </w:tcMar>
          </w:tcPr>
          <w:p>
            <w:pPr>
              <w:spacing w:after="0" w:before="0"/>
              <w:jc w:val="right"/>
            </w:pPr>
            <w:r>
              <w:rPr>
                <w:b w:val="false"/>
                <w:bCs w:val="false"/>
                <w:sz w:val="19"/>
                <w:szCs w:val="19"/>
              </w:rPr>
              <w:t xml:space="preserve">235</w:t>
            </w:r>
          </w:p>
        </w:tc>
        <w:tc>
          <w:tcPr>
            <w:tcW w:type="dxa" w:w="1173"/>
            <w:tcMar>
              <w:top w:type="dxa" w:w="60"/>
              <w:left w:type="dxa" w:w="100"/>
              <w:bottom w:type="dxa" w:w="60"/>
              <w:right w:type="dxa" w:w="100"/>
            </w:tcMar>
          </w:tcPr>
          <w:p>
            <w:pPr>
              <w:spacing w:after="0" w:before="0"/>
              <w:jc w:val="right"/>
            </w:pPr>
            <w:r>
              <w:rPr>
                <w:b w:val="false"/>
                <w:bCs w:val="false"/>
                <w:sz w:val="19"/>
                <w:szCs w:val="19"/>
              </w:rPr>
              <w:t xml:space="preserve">50.6%</w:t>
            </w:r>
          </w:p>
        </w:tc>
        <w:tc>
          <w:tcPr>
            <w:tcW w:type="dxa" w:w="1173"/>
            <w:tcMar>
              <w:top w:type="dxa" w:w="60"/>
              <w:left w:type="dxa" w:w="100"/>
              <w:bottom w:type="dxa" w:w="60"/>
              <w:right w:type="dxa" w:w="100"/>
            </w:tcMar>
          </w:tcPr>
          <w:p>
            <w:pPr>
              <w:spacing w:after="0" w:before="0"/>
              <w:jc w:val="right"/>
            </w:pPr>
            <w:r>
              <w:rPr>
                <w:b w:val="false"/>
                <w:bCs w:val="false"/>
                <w:sz w:val="19"/>
                <w:szCs w:val="19"/>
              </w:rPr>
              <w:t xml:space="preserve">1.0</w:t>
            </w:r>
          </w:p>
        </w:tc>
        <w:tc>
          <w:tcPr>
            <w:tcW w:type="dxa" w:w="1262"/>
            <w:tcMar>
              <w:top w:type="dxa" w:w="60"/>
              <w:left w:type="dxa" w:w="100"/>
              <w:bottom w:type="dxa" w:w="60"/>
              <w:right w:type="dxa" w:w="100"/>
            </w:tcMar>
          </w:tcPr>
          <w:p>
            <w:pPr>
              <w:spacing w:after="0" w:before="0"/>
              <w:jc w:val="right"/>
            </w:pPr>
            <w:r>
              <w:rPr>
                <w:b w:val="false"/>
                <w:bCs w:val="false"/>
                <w:sz w:val="19"/>
                <w:szCs w:val="19"/>
              </w:rPr>
              <w:t xml:space="preserve">1.5</w:t>
            </w:r>
          </w:p>
        </w:tc>
      </w:tr>
      <w:tr>
        <w:tc>
          <w:tcPr>
            <w:tcW w:type="dxa" w:w="3067"/>
            <w:tcMar>
              <w:top w:type="dxa" w:w="60"/>
              <w:left w:type="dxa" w:w="100"/>
              <w:bottom w:type="dxa" w:w="60"/>
              <w:right w:type="dxa" w:w="100"/>
            </w:tcMar>
          </w:tcPr>
          <w:p>
            <w:pPr>
              <w:spacing w:after="0" w:before="0"/>
              <w:jc w:val="left"/>
            </w:pPr>
            <w:r>
              <w:rPr>
                <w:b w:val="false"/>
                <w:bCs w:val="false"/>
                <w:sz w:val="19"/>
                <w:szCs w:val="19"/>
              </w:rPr>
              <w:t xml:space="preserve">dispersible tablets</w:t>
            </w:r>
          </w:p>
        </w:tc>
        <w:tc>
          <w:tcPr>
            <w:tcW w:type="dxa" w:w="992"/>
            <w:tcMar>
              <w:top w:type="dxa" w:w="60"/>
              <w:left w:type="dxa" w:w="100"/>
              <w:bottom w:type="dxa" w:w="60"/>
              <w:right w:type="dxa" w:w="100"/>
            </w:tcMar>
          </w:tcPr>
          <w:p>
            <w:pPr>
              <w:spacing w:after="0" w:before="0"/>
              <w:jc w:val="right"/>
            </w:pPr>
            <w:r>
              <w:rPr>
                <w:b w:val="false"/>
                <w:bCs w:val="false"/>
                <w:sz w:val="19"/>
                <w:szCs w:val="19"/>
              </w:rPr>
              <w:t xml:space="preserve">43</w:t>
            </w:r>
          </w:p>
        </w:tc>
        <w:tc>
          <w:tcPr>
            <w:tcW w:type="dxa" w:w="1353"/>
            <w:tcMar>
              <w:top w:type="dxa" w:w="60"/>
              <w:left w:type="dxa" w:w="100"/>
              <w:bottom w:type="dxa" w:w="60"/>
              <w:right w:type="dxa" w:w="100"/>
            </w:tcMar>
          </w:tcPr>
          <w:p>
            <w:pPr>
              <w:spacing w:after="0" w:before="0"/>
              <w:jc w:val="right"/>
            </w:pPr>
            <w:r>
              <w:rPr>
                <w:b w:val="false"/>
                <w:bCs w:val="false"/>
                <w:sz w:val="19"/>
                <w:szCs w:val="19"/>
              </w:rPr>
              <w:t xml:space="preserve">10,762</w:t>
            </w:r>
          </w:p>
        </w:tc>
        <w:tc>
          <w:tcPr>
            <w:tcW w:type="dxa" w:w="1173"/>
            <w:tcMar>
              <w:top w:type="dxa" w:w="60"/>
              <w:left w:type="dxa" w:w="100"/>
              <w:bottom w:type="dxa" w:w="60"/>
              <w:right w:type="dxa" w:w="100"/>
            </w:tcMar>
          </w:tcPr>
          <w:p>
            <w:pPr>
              <w:spacing w:after="0" w:before="0"/>
              <w:jc w:val="right"/>
            </w:pPr>
            <w:r>
              <w:rPr>
                <w:b w:val="false"/>
                <w:bCs w:val="false"/>
                <w:sz w:val="19"/>
                <w:szCs w:val="19"/>
              </w:rPr>
              <w:t xml:space="preserve">0.40%</w:t>
            </w:r>
          </w:p>
        </w:tc>
        <w:tc>
          <w:tcPr>
            <w:tcW w:type="dxa" w:w="1173"/>
            <w:tcMar>
              <w:top w:type="dxa" w:w="60"/>
              <w:left w:type="dxa" w:w="100"/>
              <w:bottom w:type="dxa" w:w="60"/>
              <w:right w:type="dxa" w:w="100"/>
            </w:tcMar>
          </w:tcPr>
          <w:p>
            <w:pPr>
              <w:spacing w:after="0" w:before="0"/>
              <w:jc w:val="right"/>
            </w:pPr>
            <w:r>
              <w:rPr>
                <w:b w:val="false"/>
                <w:bCs w:val="false"/>
                <w:sz w:val="19"/>
                <w:szCs w:val="19"/>
              </w:rPr>
              <w:t xml:space="preserve">4.0</w:t>
            </w:r>
          </w:p>
        </w:tc>
        <w:tc>
          <w:tcPr>
            <w:tcW w:type="dxa" w:w="1262"/>
            <w:tcMar>
              <w:top w:type="dxa" w:w="60"/>
              <w:left w:type="dxa" w:w="100"/>
              <w:bottom w:type="dxa" w:w="60"/>
              <w:right w:type="dxa" w:w="100"/>
            </w:tcMar>
          </w:tcPr>
          <w:p>
            <w:pPr>
              <w:spacing w:after="0" w:before="0"/>
              <w:jc w:val="right"/>
            </w:pPr>
            <w:r>
              <w:rPr>
                <w:b w:val="false"/>
                <w:bCs w:val="false"/>
                <w:sz w:val="19"/>
                <w:szCs w:val="19"/>
              </w:rPr>
              <w:t xml:space="preserve">3.8</w:t>
            </w:r>
          </w:p>
        </w:tc>
      </w:tr>
      <w:tr>
        <w:tc>
          <w:tcPr>
            <w:tcW w:type="dxa" w:w="3067"/>
            <w:tcMar>
              <w:top w:type="dxa" w:w="60"/>
              <w:left w:type="dxa" w:w="100"/>
              <w:bottom w:type="dxa" w:w="60"/>
              <w:right w:type="dxa" w:w="100"/>
            </w:tcMar>
          </w:tcPr>
          <w:p>
            <w:pPr>
              <w:spacing w:after="0" w:before="0"/>
              <w:jc w:val="left"/>
            </w:pPr>
            <w:r>
              <w:rPr>
                <w:b w:val="false"/>
                <w:bCs w:val="false"/>
                <w:sz w:val="19"/>
                <w:szCs w:val="19"/>
              </w:rPr>
              <w:t xml:space="preserve">arise pharmaceuticals</w:t>
            </w:r>
          </w:p>
        </w:tc>
        <w:tc>
          <w:tcPr>
            <w:tcW w:type="dxa" w:w="992"/>
            <w:tcMar>
              <w:top w:type="dxa" w:w="60"/>
              <w:left w:type="dxa" w:w="100"/>
              <w:bottom w:type="dxa" w:w="60"/>
              <w:right w:type="dxa" w:w="100"/>
            </w:tcMar>
          </w:tcPr>
          <w:p>
            <w:pPr>
              <w:spacing w:after="0" w:before="0"/>
              <w:jc w:val="right"/>
            </w:pPr>
            <w:r>
              <w:rPr>
                <w:b w:val="false"/>
                <w:bCs w:val="false"/>
                <w:sz w:val="19"/>
                <w:szCs w:val="19"/>
              </w:rPr>
              <w:t xml:space="preserve">23</w:t>
            </w:r>
          </w:p>
        </w:tc>
        <w:tc>
          <w:tcPr>
            <w:tcW w:type="dxa" w:w="1353"/>
            <w:tcMar>
              <w:top w:type="dxa" w:w="60"/>
              <w:left w:type="dxa" w:w="100"/>
              <w:bottom w:type="dxa" w:w="60"/>
              <w:right w:type="dxa" w:w="100"/>
            </w:tcMar>
          </w:tcPr>
          <w:p>
            <w:pPr>
              <w:spacing w:after="0" w:before="0"/>
              <w:jc w:val="right"/>
            </w:pPr>
            <w:r>
              <w:rPr>
                <w:b w:val="false"/>
                <w:bCs w:val="false"/>
                <w:sz w:val="19"/>
                <w:szCs w:val="19"/>
              </w:rPr>
              <w:t xml:space="preserve">77</w:t>
            </w:r>
          </w:p>
        </w:tc>
        <w:tc>
          <w:tcPr>
            <w:tcW w:type="dxa" w:w="1173"/>
            <w:tcMar>
              <w:top w:type="dxa" w:w="60"/>
              <w:left w:type="dxa" w:w="100"/>
              <w:bottom w:type="dxa" w:w="60"/>
              <w:right w:type="dxa" w:w="100"/>
            </w:tcMar>
          </w:tcPr>
          <w:p>
            <w:pPr>
              <w:spacing w:after="0" w:before="0"/>
              <w:jc w:val="right"/>
            </w:pPr>
            <w:r>
              <w:rPr>
                <w:b w:val="false"/>
                <w:bCs w:val="false"/>
                <w:sz w:val="19"/>
                <w:szCs w:val="19"/>
              </w:rPr>
              <w:t xml:space="preserve">29.9%</w:t>
            </w:r>
          </w:p>
        </w:tc>
        <w:tc>
          <w:tcPr>
            <w:tcW w:type="dxa" w:w="1173"/>
            <w:tcMar>
              <w:top w:type="dxa" w:w="60"/>
              <w:left w:type="dxa" w:w="100"/>
              <w:bottom w:type="dxa" w:w="60"/>
              <w:right w:type="dxa" w:w="100"/>
            </w:tcMar>
          </w:tcPr>
          <w:p>
            <w:pPr>
              <w:spacing w:after="0" w:before="0"/>
              <w:jc w:val="right"/>
            </w:pPr>
            <w:r>
              <w:rPr>
                <w:b w:val="false"/>
                <w:bCs w:val="false"/>
                <w:sz w:val="19"/>
                <w:szCs w:val="19"/>
              </w:rPr>
              <w:t xml:space="preserve">1.4</w:t>
            </w:r>
          </w:p>
        </w:tc>
        <w:tc>
          <w:tcPr>
            <w:tcW w:type="dxa" w:w="1262"/>
            <w:tcMar>
              <w:top w:type="dxa" w:w="60"/>
              <w:left w:type="dxa" w:w="100"/>
              <w:bottom w:type="dxa" w:w="60"/>
              <w:right w:type="dxa" w:w="100"/>
            </w:tcMar>
          </w:tcPr>
          <w:p>
            <w:pPr>
              <w:spacing w:after="0" w:before="0"/>
              <w:jc w:val="right"/>
            </w:pPr>
            <w:r>
              <w:rPr>
                <w:b w:val="false"/>
                <w:bCs w:val="false"/>
                <w:sz w:val="19"/>
                <w:szCs w:val="19"/>
              </w:rPr>
              <w:t xml:space="preserve">2.7</w:t>
            </w:r>
          </w:p>
        </w:tc>
      </w:tr>
      <w:tr>
        <w:tc>
          <w:tcPr>
            <w:tcW w:type="dxa" w:w="3067"/>
            <w:tcMar>
              <w:top w:type="dxa" w:w="60"/>
              <w:left w:type="dxa" w:w="100"/>
              <w:bottom w:type="dxa" w:w="60"/>
              <w:right w:type="dxa" w:w="100"/>
            </w:tcMar>
          </w:tcPr>
          <w:p>
            <w:pPr>
              <w:spacing w:after="0" w:before="0"/>
              <w:jc w:val="left"/>
            </w:pPr>
            <w:r>
              <w:rPr>
                <w:b w:val="false"/>
                <w:bCs w:val="false"/>
                <w:sz w:val="19"/>
                <w:szCs w:val="19"/>
              </w:rPr>
              <w:t xml:space="preserve">arise pharma</w:t>
            </w:r>
          </w:p>
        </w:tc>
        <w:tc>
          <w:tcPr>
            <w:tcW w:type="dxa" w:w="992"/>
            <w:tcMar>
              <w:top w:type="dxa" w:w="60"/>
              <w:left w:type="dxa" w:w="100"/>
              <w:bottom w:type="dxa" w:w="60"/>
              <w:right w:type="dxa" w:w="100"/>
            </w:tcMar>
          </w:tcPr>
          <w:p>
            <w:pPr>
              <w:spacing w:after="0" w:before="0"/>
              <w:jc w:val="right"/>
            </w:pPr>
            <w:r>
              <w:rPr>
                <w:b w:val="false"/>
                <w:bCs w:val="false"/>
                <w:sz w:val="19"/>
                <w:szCs w:val="19"/>
              </w:rPr>
              <w:t xml:space="preserve">15</w:t>
            </w:r>
          </w:p>
        </w:tc>
        <w:tc>
          <w:tcPr>
            <w:tcW w:type="dxa" w:w="1353"/>
            <w:tcMar>
              <w:top w:type="dxa" w:w="60"/>
              <w:left w:type="dxa" w:w="100"/>
              <w:bottom w:type="dxa" w:w="60"/>
              <w:right w:type="dxa" w:w="100"/>
            </w:tcMar>
          </w:tcPr>
          <w:p>
            <w:pPr>
              <w:spacing w:after="0" w:before="0"/>
              <w:jc w:val="right"/>
            </w:pPr>
            <w:r>
              <w:rPr>
                <w:b w:val="false"/>
                <w:bCs w:val="false"/>
                <w:sz w:val="19"/>
                <w:szCs w:val="19"/>
              </w:rPr>
              <w:t xml:space="preserve">74</w:t>
            </w:r>
          </w:p>
        </w:tc>
        <w:tc>
          <w:tcPr>
            <w:tcW w:type="dxa" w:w="1173"/>
            <w:tcMar>
              <w:top w:type="dxa" w:w="60"/>
              <w:left w:type="dxa" w:w="100"/>
              <w:bottom w:type="dxa" w:w="60"/>
              <w:right w:type="dxa" w:w="100"/>
            </w:tcMar>
          </w:tcPr>
          <w:p>
            <w:pPr>
              <w:spacing w:after="0" w:before="0"/>
              <w:jc w:val="right"/>
            </w:pPr>
            <w:r>
              <w:rPr>
                <w:b w:val="false"/>
                <w:bCs w:val="false"/>
                <w:sz w:val="19"/>
                <w:szCs w:val="19"/>
              </w:rPr>
              <w:t xml:space="preserve">20.3%</w:t>
            </w:r>
          </w:p>
        </w:tc>
        <w:tc>
          <w:tcPr>
            <w:tcW w:type="dxa" w:w="1173"/>
            <w:tcMar>
              <w:top w:type="dxa" w:w="60"/>
              <w:left w:type="dxa" w:w="100"/>
              <w:bottom w:type="dxa" w:w="60"/>
              <w:right w:type="dxa" w:w="100"/>
            </w:tcMar>
          </w:tcPr>
          <w:p>
            <w:pPr>
              <w:spacing w:after="0" w:before="0"/>
              <w:jc w:val="right"/>
            </w:pPr>
            <w:r>
              <w:rPr>
                <w:b w:val="false"/>
                <w:bCs w:val="false"/>
                <w:sz w:val="19"/>
                <w:szCs w:val="19"/>
              </w:rPr>
              <w:t xml:space="preserve">3.2</w:t>
            </w:r>
          </w:p>
        </w:tc>
        <w:tc>
          <w:tcPr>
            <w:tcW w:type="dxa" w:w="1262"/>
            <w:tcMar>
              <w:top w:type="dxa" w:w="60"/>
              <w:left w:type="dxa" w:w="100"/>
              <w:bottom w:type="dxa" w:w="60"/>
              <w:right w:type="dxa" w:w="100"/>
            </w:tcMar>
          </w:tcPr>
          <w:p>
            <w:pPr>
              <w:spacing w:after="0" w:before="0"/>
              <w:jc w:val="right"/>
            </w:pPr>
            <w:r>
              <w:rPr>
                <w:b w:val="false"/>
                <w:bCs w:val="false"/>
                <w:sz w:val="19"/>
                <w:szCs w:val="19"/>
              </w:rPr>
              <w:t xml:space="preserve">1.3</w:t>
            </w:r>
          </w:p>
        </w:tc>
      </w:tr>
      <w:tr>
        <w:tc>
          <w:tcPr>
            <w:tcW w:type="dxa" w:w="3067"/>
            <w:tcMar>
              <w:top w:type="dxa" w:w="60"/>
              <w:left w:type="dxa" w:w="100"/>
              <w:bottom w:type="dxa" w:w="60"/>
              <w:right w:type="dxa" w:w="100"/>
            </w:tcMar>
          </w:tcPr>
          <w:p>
            <w:pPr>
              <w:spacing w:after="0" w:before="0"/>
              <w:jc w:val="left"/>
            </w:pPr>
            <w:r>
              <w:rPr>
                <w:b w:val="false"/>
                <w:bCs w:val="false"/>
                <w:sz w:val="19"/>
                <w:szCs w:val="19"/>
              </w:rPr>
              <w:t xml:space="preserve">misolux kit uses in hindi</w:t>
            </w:r>
          </w:p>
        </w:tc>
        <w:tc>
          <w:tcPr>
            <w:tcW w:type="dxa" w:w="992"/>
            <w:tcMar>
              <w:top w:type="dxa" w:w="60"/>
              <w:left w:type="dxa" w:w="100"/>
              <w:bottom w:type="dxa" w:w="60"/>
              <w:right w:type="dxa" w:w="100"/>
            </w:tcMar>
          </w:tcPr>
          <w:p>
            <w:pPr>
              <w:spacing w:after="0" w:before="0"/>
              <w:jc w:val="right"/>
            </w:pPr>
            <w:r>
              <w:rPr>
                <w:b w:val="false"/>
                <w:bCs w:val="false"/>
                <w:sz w:val="19"/>
                <w:szCs w:val="19"/>
              </w:rPr>
              <w:t xml:space="preserve">14</w:t>
            </w:r>
          </w:p>
        </w:tc>
        <w:tc>
          <w:tcPr>
            <w:tcW w:type="dxa" w:w="1353"/>
            <w:tcMar>
              <w:top w:type="dxa" w:w="60"/>
              <w:left w:type="dxa" w:w="100"/>
              <w:bottom w:type="dxa" w:w="60"/>
              <w:right w:type="dxa" w:w="100"/>
            </w:tcMar>
          </w:tcPr>
          <w:p>
            <w:pPr>
              <w:spacing w:after="0" w:before="0"/>
              <w:jc w:val="right"/>
            </w:pPr>
            <w:r>
              <w:rPr>
                <w:b w:val="false"/>
                <w:bCs w:val="false"/>
                <w:sz w:val="19"/>
                <w:szCs w:val="19"/>
              </w:rPr>
              <w:t xml:space="preserve">270</w:t>
            </w:r>
          </w:p>
        </w:tc>
        <w:tc>
          <w:tcPr>
            <w:tcW w:type="dxa" w:w="1173"/>
            <w:tcMar>
              <w:top w:type="dxa" w:w="60"/>
              <w:left w:type="dxa" w:w="100"/>
              <w:bottom w:type="dxa" w:w="60"/>
              <w:right w:type="dxa" w:w="100"/>
            </w:tcMar>
          </w:tcPr>
          <w:p>
            <w:pPr>
              <w:spacing w:after="0" w:before="0"/>
              <w:jc w:val="right"/>
            </w:pPr>
            <w:r>
              <w:rPr>
                <w:b w:val="false"/>
                <w:bCs w:val="false"/>
                <w:sz w:val="19"/>
                <w:szCs w:val="19"/>
              </w:rPr>
              <w:t xml:space="preserve">5.19%</w:t>
            </w:r>
          </w:p>
        </w:tc>
        <w:tc>
          <w:tcPr>
            <w:tcW w:type="dxa" w:w="1173"/>
            <w:tcMar>
              <w:top w:type="dxa" w:w="60"/>
              <w:left w:type="dxa" w:w="100"/>
              <w:bottom w:type="dxa" w:w="60"/>
              <w:right w:type="dxa" w:w="100"/>
            </w:tcMar>
          </w:tcPr>
          <w:p>
            <w:pPr>
              <w:spacing w:after="0" w:before="0"/>
              <w:jc w:val="right"/>
            </w:pPr>
            <w:r>
              <w:rPr>
                <w:b w:val="false"/>
                <w:bCs w:val="false"/>
                <w:sz w:val="19"/>
                <w:szCs w:val="19"/>
              </w:rPr>
              <w:t xml:space="preserve">1.9</w:t>
            </w:r>
          </w:p>
        </w:tc>
        <w:tc>
          <w:tcPr>
            <w:tcW w:type="dxa" w:w="1262"/>
            <w:tcMar>
              <w:top w:type="dxa" w:w="60"/>
              <w:left w:type="dxa" w:w="100"/>
              <w:bottom w:type="dxa" w:w="60"/>
              <w:right w:type="dxa" w:w="100"/>
            </w:tcMar>
          </w:tcPr>
          <w:p>
            <w:pPr>
              <w:spacing w:after="0" w:before="0"/>
              <w:jc w:val="right"/>
            </w:pPr>
            <w:r>
              <w:rPr>
                <w:b w:val="false"/>
                <w:bCs w:val="false"/>
                <w:sz w:val="19"/>
                <w:szCs w:val="19"/>
              </w:rPr>
              <w:t xml:space="preserve">1.9</w:t>
            </w:r>
          </w:p>
        </w:tc>
      </w:tr>
      <w:tr>
        <w:tc>
          <w:tcPr>
            <w:tcW w:type="dxa" w:w="3067"/>
            <w:tcMar>
              <w:top w:type="dxa" w:w="60"/>
              <w:left w:type="dxa" w:w="100"/>
              <w:bottom w:type="dxa" w:w="60"/>
              <w:right w:type="dxa" w:w="100"/>
            </w:tcMar>
          </w:tcPr>
          <w:p>
            <w:pPr>
              <w:spacing w:after="0" w:before="0"/>
              <w:jc w:val="left"/>
            </w:pPr>
            <w:r>
              <w:rPr>
                <w:b w:val="false"/>
                <w:bCs w:val="false"/>
                <w:sz w:val="19"/>
                <w:szCs w:val="19"/>
              </w:rPr>
              <w:t xml:space="preserve">dispersible tablet</w:t>
            </w:r>
          </w:p>
        </w:tc>
        <w:tc>
          <w:tcPr>
            <w:tcW w:type="dxa" w:w="992"/>
            <w:tcMar>
              <w:top w:type="dxa" w:w="60"/>
              <w:left w:type="dxa" w:w="100"/>
              <w:bottom w:type="dxa" w:w="60"/>
              <w:right w:type="dxa" w:w="100"/>
            </w:tcMar>
          </w:tcPr>
          <w:p>
            <w:pPr>
              <w:spacing w:after="0" w:before="0"/>
              <w:jc w:val="right"/>
            </w:pPr>
            <w:r>
              <w:rPr>
                <w:b w:val="false"/>
                <w:bCs w:val="false"/>
                <w:sz w:val="19"/>
                <w:szCs w:val="19"/>
              </w:rPr>
              <w:t xml:space="preserve">11</w:t>
            </w:r>
          </w:p>
        </w:tc>
        <w:tc>
          <w:tcPr>
            <w:tcW w:type="dxa" w:w="1353"/>
            <w:tcMar>
              <w:top w:type="dxa" w:w="60"/>
              <w:left w:type="dxa" w:w="100"/>
              <w:bottom w:type="dxa" w:w="60"/>
              <w:right w:type="dxa" w:w="100"/>
            </w:tcMar>
          </w:tcPr>
          <w:p>
            <w:pPr>
              <w:spacing w:after="0" w:before="0"/>
              <w:jc w:val="right"/>
            </w:pPr>
            <w:r>
              <w:rPr>
                <w:b w:val="false"/>
                <w:bCs w:val="false"/>
                <w:sz w:val="19"/>
                <w:szCs w:val="19"/>
              </w:rPr>
              <w:t xml:space="preserve">3,915</w:t>
            </w:r>
          </w:p>
        </w:tc>
        <w:tc>
          <w:tcPr>
            <w:tcW w:type="dxa" w:w="1173"/>
            <w:tcMar>
              <w:top w:type="dxa" w:w="60"/>
              <w:left w:type="dxa" w:w="100"/>
              <w:bottom w:type="dxa" w:w="60"/>
              <w:right w:type="dxa" w:w="100"/>
            </w:tcMar>
          </w:tcPr>
          <w:p>
            <w:pPr>
              <w:spacing w:after="0" w:before="0"/>
              <w:jc w:val="right"/>
            </w:pPr>
            <w:r>
              <w:rPr>
                <w:b w:val="false"/>
                <w:bCs w:val="false"/>
                <w:sz w:val="19"/>
                <w:szCs w:val="19"/>
              </w:rPr>
              <w:t xml:space="preserve">0.28%</w:t>
            </w:r>
          </w:p>
        </w:tc>
        <w:tc>
          <w:tcPr>
            <w:tcW w:type="dxa" w:w="1173"/>
            <w:tcMar>
              <w:top w:type="dxa" w:w="60"/>
              <w:left w:type="dxa" w:w="100"/>
              <w:bottom w:type="dxa" w:w="60"/>
              <w:right w:type="dxa" w:w="100"/>
            </w:tcMar>
          </w:tcPr>
          <w:p>
            <w:pPr>
              <w:spacing w:after="0" w:before="0"/>
              <w:jc w:val="right"/>
            </w:pPr>
            <w:r>
              <w:rPr>
                <w:b w:val="false"/>
                <w:bCs w:val="false"/>
                <w:sz w:val="19"/>
                <w:szCs w:val="19"/>
              </w:rPr>
              <w:t xml:space="preserve">5.0</w:t>
            </w:r>
          </w:p>
        </w:tc>
        <w:tc>
          <w:tcPr>
            <w:tcW w:type="dxa" w:w="1262"/>
            <w:tcMar>
              <w:top w:type="dxa" w:w="60"/>
              <w:left w:type="dxa" w:w="100"/>
              <w:bottom w:type="dxa" w:w="60"/>
              <w:right w:type="dxa" w:w="100"/>
            </w:tcMar>
          </w:tcPr>
          <w:p>
            <w:pPr>
              <w:spacing w:after="0" w:before="0"/>
              <w:jc w:val="right"/>
            </w:pPr>
            <w:r>
              <w:rPr>
                <w:b w:val="false"/>
                <w:bCs w:val="false"/>
                <w:sz w:val="19"/>
                <w:szCs w:val="19"/>
              </w:rPr>
              <w:t xml:space="preserve">4.5</w:t>
            </w:r>
          </w:p>
        </w:tc>
      </w:tr>
      <w:tr>
        <w:tc>
          <w:tcPr>
            <w:tcW w:type="dxa" w:w="3067"/>
            <w:tcMar>
              <w:top w:type="dxa" w:w="60"/>
              <w:left w:type="dxa" w:w="100"/>
              <w:bottom w:type="dxa" w:w="60"/>
              <w:right w:type="dxa" w:w="100"/>
            </w:tcMar>
          </w:tcPr>
          <w:p>
            <w:pPr>
              <w:spacing w:after="0" w:before="0"/>
              <w:jc w:val="left"/>
            </w:pPr>
            <w:r>
              <w:rPr>
                <w:b w:val="false"/>
                <w:bCs w:val="false"/>
                <w:sz w:val="19"/>
                <w:szCs w:val="19"/>
              </w:rPr>
              <w:t xml:space="preserve">dispersible tablets meaning</w:t>
            </w:r>
          </w:p>
        </w:tc>
        <w:tc>
          <w:tcPr>
            <w:tcW w:type="dxa" w:w="992"/>
            <w:tcMar>
              <w:top w:type="dxa" w:w="60"/>
              <w:left w:type="dxa" w:w="100"/>
              <w:bottom w:type="dxa" w:w="60"/>
              <w:right w:type="dxa" w:w="100"/>
            </w:tcMar>
          </w:tcPr>
          <w:p>
            <w:pPr>
              <w:spacing w:after="0" w:before="0"/>
              <w:jc w:val="right"/>
            </w:pPr>
            <w:r>
              <w:rPr>
                <w:b w:val="false"/>
                <w:bCs w:val="false"/>
                <w:sz w:val="19"/>
                <w:szCs w:val="19"/>
              </w:rPr>
              <w:t xml:space="preserve">9</w:t>
            </w:r>
          </w:p>
        </w:tc>
        <w:tc>
          <w:tcPr>
            <w:tcW w:type="dxa" w:w="1353"/>
            <w:tcMar>
              <w:top w:type="dxa" w:w="60"/>
              <w:left w:type="dxa" w:w="100"/>
              <w:bottom w:type="dxa" w:w="60"/>
              <w:right w:type="dxa" w:w="100"/>
            </w:tcMar>
          </w:tcPr>
          <w:p>
            <w:pPr>
              <w:spacing w:after="0" w:before="0"/>
              <w:jc w:val="right"/>
            </w:pPr>
            <w:r>
              <w:rPr>
                <w:b w:val="false"/>
                <w:bCs w:val="false"/>
                <w:sz w:val="19"/>
                <w:szCs w:val="19"/>
              </w:rPr>
              <w:t xml:space="preserve">1,390</w:t>
            </w:r>
          </w:p>
        </w:tc>
        <w:tc>
          <w:tcPr>
            <w:tcW w:type="dxa" w:w="1173"/>
            <w:tcMar>
              <w:top w:type="dxa" w:w="60"/>
              <w:left w:type="dxa" w:w="100"/>
              <w:bottom w:type="dxa" w:w="60"/>
              <w:right w:type="dxa" w:w="100"/>
            </w:tcMar>
          </w:tcPr>
          <w:p>
            <w:pPr>
              <w:spacing w:after="0" w:before="0"/>
              <w:jc w:val="right"/>
            </w:pPr>
            <w:r>
              <w:rPr>
                <w:b w:val="false"/>
                <w:bCs w:val="false"/>
                <w:sz w:val="19"/>
                <w:szCs w:val="19"/>
              </w:rPr>
              <w:t xml:space="preserve">0.65%</w:t>
            </w:r>
          </w:p>
        </w:tc>
        <w:tc>
          <w:tcPr>
            <w:tcW w:type="dxa" w:w="1173"/>
            <w:tcMar>
              <w:top w:type="dxa" w:w="60"/>
              <w:left w:type="dxa" w:w="100"/>
              <w:bottom w:type="dxa" w:w="60"/>
              <w:right w:type="dxa" w:w="100"/>
            </w:tcMar>
          </w:tcPr>
          <w:p>
            <w:pPr>
              <w:spacing w:after="0" w:before="0"/>
              <w:jc w:val="right"/>
            </w:pPr>
            <w:r>
              <w:rPr>
                <w:b w:val="false"/>
                <w:bCs w:val="false"/>
                <w:sz w:val="19"/>
                <w:szCs w:val="19"/>
              </w:rPr>
              <w:t xml:space="preserve">2.7</w:t>
            </w:r>
          </w:p>
        </w:tc>
        <w:tc>
          <w:tcPr>
            <w:tcW w:type="dxa" w:w="1262"/>
            <w:tcMar>
              <w:top w:type="dxa" w:w="60"/>
              <w:left w:type="dxa" w:w="100"/>
              <w:bottom w:type="dxa" w:w="60"/>
              <w:right w:type="dxa" w:w="100"/>
            </w:tcMar>
          </w:tcPr>
          <w:p>
            <w:pPr>
              <w:spacing w:after="0" w:before="0"/>
              <w:jc w:val="right"/>
            </w:pPr>
            <w:r>
              <w:rPr>
                <w:b w:val="false"/>
                <w:bCs w:val="false"/>
                <w:sz w:val="19"/>
                <w:szCs w:val="19"/>
              </w:rPr>
              <w:t xml:space="preserve">3.3</w:t>
            </w:r>
          </w:p>
        </w:tc>
      </w:tr>
      <w:tr>
        <w:tc>
          <w:tcPr>
            <w:tcW w:type="dxa" w:w="3067"/>
            <w:tcMar>
              <w:top w:type="dxa" w:w="60"/>
              <w:left w:type="dxa" w:w="100"/>
              <w:bottom w:type="dxa" w:w="60"/>
              <w:right w:type="dxa" w:w="100"/>
            </w:tcMar>
          </w:tcPr>
          <w:p>
            <w:pPr>
              <w:spacing w:after="0" w:before="0"/>
              <w:jc w:val="left"/>
            </w:pPr>
            <w:r>
              <w:rPr>
                <w:b w:val="false"/>
                <w:bCs w:val="false"/>
                <w:sz w:val="19"/>
                <w:szCs w:val="19"/>
              </w:rPr>
              <w:t xml:space="preserve">misolux kit</w:t>
            </w:r>
          </w:p>
        </w:tc>
        <w:tc>
          <w:tcPr>
            <w:tcW w:type="dxa" w:w="992"/>
            <w:tcMar>
              <w:top w:type="dxa" w:w="60"/>
              <w:left w:type="dxa" w:w="100"/>
              <w:bottom w:type="dxa" w:w="60"/>
              <w:right w:type="dxa" w:w="100"/>
            </w:tcMar>
          </w:tcPr>
          <w:p>
            <w:pPr>
              <w:spacing w:after="0" w:before="0"/>
              <w:jc w:val="right"/>
            </w:pPr>
            <w:r>
              <w:rPr>
                <w:b w:val="false"/>
                <w:bCs w:val="false"/>
                <w:sz w:val="19"/>
                <w:szCs w:val="19"/>
              </w:rPr>
              <w:t xml:space="preserve">9</w:t>
            </w:r>
          </w:p>
        </w:tc>
        <w:tc>
          <w:tcPr>
            <w:tcW w:type="dxa" w:w="1353"/>
            <w:tcMar>
              <w:top w:type="dxa" w:w="60"/>
              <w:left w:type="dxa" w:w="100"/>
              <w:bottom w:type="dxa" w:w="60"/>
              <w:right w:type="dxa" w:w="100"/>
            </w:tcMar>
          </w:tcPr>
          <w:p>
            <w:pPr>
              <w:spacing w:after="0" w:before="0"/>
              <w:jc w:val="right"/>
            </w:pPr>
            <w:r>
              <w:rPr>
                <w:b w:val="false"/>
                <w:bCs w:val="false"/>
                <w:sz w:val="19"/>
                <w:szCs w:val="19"/>
              </w:rPr>
              <w:t xml:space="preserve">43</w:t>
            </w:r>
          </w:p>
        </w:tc>
        <w:tc>
          <w:tcPr>
            <w:tcW w:type="dxa" w:w="1173"/>
            <w:tcMar>
              <w:top w:type="dxa" w:w="60"/>
              <w:left w:type="dxa" w:w="100"/>
              <w:bottom w:type="dxa" w:w="60"/>
              <w:right w:type="dxa" w:w="100"/>
            </w:tcMar>
          </w:tcPr>
          <w:p>
            <w:pPr>
              <w:spacing w:after="0" w:before="0"/>
              <w:jc w:val="right"/>
            </w:pPr>
            <w:r>
              <w:rPr>
                <w:b w:val="false"/>
                <w:bCs w:val="false"/>
                <w:sz w:val="19"/>
                <w:szCs w:val="19"/>
              </w:rPr>
              <w:t xml:space="preserve">20.9%</w:t>
            </w:r>
          </w:p>
        </w:tc>
        <w:tc>
          <w:tcPr>
            <w:tcW w:type="dxa" w:w="1173"/>
            <w:tcMar>
              <w:top w:type="dxa" w:w="60"/>
              <w:left w:type="dxa" w:w="100"/>
              <w:bottom w:type="dxa" w:w="60"/>
              <w:right w:type="dxa" w:w="100"/>
            </w:tcMar>
          </w:tcPr>
          <w:p>
            <w:pPr>
              <w:spacing w:after="0" w:before="0"/>
              <w:jc w:val="right"/>
            </w:pPr>
            <w:r>
              <w:rPr>
                <w:b w:val="false"/>
                <w:bCs w:val="false"/>
                <w:sz w:val="19"/>
                <w:szCs w:val="19"/>
              </w:rPr>
              <w:t xml:space="preserve">1.3</w:t>
            </w:r>
          </w:p>
        </w:tc>
        <w:tc>
          <w:tcPr>
            <w:tcW w:type="dxa" w:w="1262"/>
            <w:tcMar>
              <w:top w:type="dxa" w:w="60"/>
              <w:left w:type="dxa" w:w="100"/>
              <w:bottom w:type="dxa" w:w="60"/>
              <w:right w:type="dxa" w:w="100"/>
            </w:tcMar>
          </w:tcPr>
          <w:p>
            <w:pPr>
              <w:spacing w:after="0" w:before="0"/>
              <w:jc w:val="right"/>
            </w:pPr>
            <w:r>
              <w:rPr>
                <w:b w:val="false"/>
                <w:bCs w:val="false"/>
                <w:sz w:val="19"/>
                <w:szCs w:val="19"/>
              </w:rPr>
              <w:t xml:space="preserve">1.5</w:t>
            </w:r>
          </w:p>
        </w:tc>
      </w:tr>
      <w:tr>
        <w:tc>
          <w:tcPr>
            <w:tcW w:type="dxa" w:w="3067"/>
            <w:tcMar>
              <w:top w:type="dxa" w:w="60"/>
              <w:left w:type="dxa" w:w="100"/>
              <w:bottom w:type="dxa" w:w="60"/>
              <w:right w:type="dxa" w:w="100"/>
            </w:tcMar>
          </w:tcPr>
          <w:p>
            <w:pPr>
              <w:spacing w:after="0" w:before="0"/>
              <w:jc w:val="left"/>
            </w:pPr>
            <w:r>
              <w:rPr>
                <w:b w:val="false"/>
                <w:bCs w:val="false"/>
                <w:sz w:val="19"/>
                <w:szCs w:val="19"/>
              </w:rPr>
              <w:t xml:space="preserve">arise pharmaceuticals haridwar</w:t>
            </w:r>
          </w:p>
        </w:tc>
        <w:tc>
          <w:tcPr>
            <w:tcW w:type="dxa" w:w="992"/>
            <w:tcMar>
              <w:top w:type="dxa" w:w="60"/>
              <w:left w:type="dxa" w:w="100"/>
              <w:bottom w:type="dxa" w:w="60"/>
              <w:right w:type="dxa" w:w="100"/>
            </w:tcMar>
          </w:tcPr>
          <w:p>
            <w:pPr>
              <w:spacing w:after="0" w:before="0"/>
              <w:jc w:val="right"/>
            </w:pPr>
            <w:r>
              <w:rPr>
                <w:b w:val="false"/>
                <w:bCs w:val="false"/>
                <w:sz w:val="19"/>
                <w:szCs w:val="19"/>
              </w:rPr>
              <w:t xml:space="preserve">9</w:t>
            </w:r>
          </w:p>
        </w:tc>
        <w:tc>
          <w:tcPr>
            <w:tcW w:type="dxa" w:w="1353"/>
            <w:tcMar>
              <w:top w:type="dxa" w:w="60"/>
              <w:left w:type="dxa" w:w="100"/>
              <w:bottom w:type="dxa" w:w="60"/>
              <w:right w:type="dxa" w:w="100"/>
            </w:tcMar>
          </w:tcPr>
          <w:p>
            <w:pPr>
              <w:spacing w:after="0" w:before="0"/>
              <w:jc w:val="right"/>
            </w:pPr>
            <w:r>
              <w:rPr>
                <w:b w:val="false"/>
                <w:bCs w:val="false"/>
                <w:sz w:val="19"/>
                <w:szCs w:val="19"/>
              </w:rPr>
              <w:t xml:space="preserve">32</w:t>
            </w:r>
          </w:p>
        </w:tc>
        <w:tc>
          <w:tcPr>
            <w:tcW w:type="dxa" w:w="1173"/>
            <w:tcMar>
              <w:top w:type="dxa" w:w="60"/>
              <w:left w:type="dxa" w:w="100"/>
              <w:bottom w:type="dxa" w:w="60"/>
              <w:right w:type="dxa" w:w="100"/>
            </w:tcMar>
          </w:tcPr>
          <w:p>
            <w:pPr>
              <w:spacing w:after="0" w:before="0"/>
              <w:jc w:val="right"/>
            </w:pPr>
            <w:r>
              <w:rPr>
                <w:b w:val="false"/>
                <w:bCs w:val="false"/>
                <w:sz w:val="19"/>
                <w:szCs w:val="19"/>
              </w:rPr>
              <w:t xml:space="preserve">28.1%</w:t>
            </w:r>
          </w:p>
        </w:tc>
        <w:tc>
          <w:tcPr>
            <w:tcW w:type="dxa" w:w="1173"/>
            <w:tcMar>
              <w:top w:type="dxa" w:w="60"/>
              <w:left w:type="dxa" w:w="100"/>
              <w:bottom w:type="dxa" w:w="60"/>
              <w:right w:type="dxa" w:w="100"/>
            </w:tcMar>
          </w:tcPr>
          <w:p>
            <w:pPr>
              <w:spacing w:after="0" w:before="0"/>
              <w:jc w:val="right"/>
            </w:pPr>
            <w:r>
              <w:rPr>
                <w:b w:val="false"/>
                <w:bCs w:val="false"/>
                <w:sz w:val="19"/>
                <w:szCs w:val="19"/>
              </w:rPr>
              <w:t xml:space="preserve">1.1</w:t>
            </w:r>
          </w:p>
        </w:tc>
        <w:tc>
          <w:tcPr>
            <w:tcW w:type="dxa" w:w="1262"/>
            <w:tcMar>
              <w:top w:type="dxa" w:w="60"/>
              <w:left w:type="dxa" w:w="100"/>
              <w:bottom w:type="dxa" w:w="60"/>
              <w:right w:type="dxa" w:w="100"/>
            </w:tcMar>
          </w:tcPr>
          <w:p>
            <w:pPr>
              <w:spacing w:after="0" w:before="0"/>
              <w:jc w:val="right"/>
            </w:pPr>
            <w:r>
              <w:rPr>
                <w:b w:val="false"/>
                <w:bCs w:val="false"/>
                <w:sz w:val="19"/>
                <w:szCs w:val="19"/>
              </w:rPr>
              <w:t xml:space="preserve">1.3</w:t>
            </w:r>
          </w:p>
        </w:tc>
      </w:tr>
      <w:tr>
        <w:tc>
          <w:tcPr>
            <w:tcW w:type="dxa" w:w="3067"/>
            <w:tcMar>
              <w:top w:type="dxa" w:w="60"/>
              <w:left w:type="dxa" w:w="100"/>
              <w:bottom w:type="dxa" w:w="60"/>
              <w:right w:type="dxa" w:w="100"/>
            </w:tcMar>
          </w:tcPr>
          <w:p>
            <w:pPr>
              <w:spacing w:after="0" w:before="0"/>
              <w:jc w:val="left"/>
            </w:pPr>
            <w:r>
              <w:rPr>
                <w:b w:val="false"/>
                <w:bCs w:val="false"/>
                <w:sz w:val="19"/>
                <w:szCs w:val="19"/>
              </w:rPr>
              <w:t xml:space="preserve">dispersible</w:t>
            </w:r>
          </w:p>
        </w:tc>
        <w:tc>
          <w:tcPr>
            <w:tcW w:type="dxa" w:w="992"/>
            <w:tcMar>
              <w:top w:type="dxa" w:w="60"/>
              <w:left w:type="dxa" w:w="100"/>
              <w:bottom w:type="dxa" w:w="60"/>
              <w:right w:type="dxa" w:w="100"/>
            </w:tcMar>
          </w:tcPr>
          <w:p>
            <w:pPr>
              <w:spacing w:after="0" w:before="0"/>
              <w:jc w:val="right"/>
            </w:pPr>
            <w:r>
              <w:rPr>
                <w:b w:val="false"/>
                <w:bCs w:val="false"/>
                <w:sz w:val="19"/>
                <w:szCs w:val="19"/>
              </w:rPr>
              <w:t xml:space="preserve">7</w:t>
            </w:r>
          </w:p>
        </w:tc>
        <w:tc>
          <w:tcPr>
            <w:tcW w:type="dxa" w:w="1353"/>
            <w:tcMar>
              <w:top w:type="dxa" w:w="60"/>
              <w:left w:type="dxa" w:w="100"/>
              <w:bottom w:type="dxa" w:w="60"/>
              <w:right w:type="dxa" w:w="100"/>
            </w:tcMar>
          </w:tcPr>
          <w:p>
            <w:pPr>
              <w:spacing w:after="0" w:before="0"/>
              <w:jc w:val="right"/>
            </w:pPr>
            <w:r>
              <w:rPr>
                <w:b w:val="false"/>
                <w:bCs w:val="false"/>
                <w:sz w:val="19"/>
                <w:szCs w:val="19"/>
              </w:rPr>
              <w:t xml:space="preserve">2,929</w:t>
            </w:r>
          </w:p>
        </w:tc>
        <w:tc>
          <w:tcPr>
            <w:tcW w:type="dxa" w:w="1173"/>
            <w:tcMar>
              <w:top w:type="dxa" w:w="60"/>
              <w:left w:type="dxa" w:w="100"/>
              <w:bottom w:type="dxa" w:w="60"/>
              <w:right w:type="dxa" w:w="100"/>
            </w:tcMar>
          </w:tcPr>
          <w:p>
            <w:pPr>
              <w:spacing w:after="0" w:before="0"/>
              <w:jc w:val="right"/>
            </w:pPr>
            <w:r>
              <w:rPr>
                <w:b w:val="false"/>
                <w:bCs w:val="false"/>
                <w:sz w:val="19"/>
                <w:szCs w:val="19"/>
              </w:rPr>
              <w:t xml:space="preserve">0.24%</w:t>
            </w:r>
          </w:p>
        </w:tc>
        <w:tc>
          <w:tcPr>
            <w:tcW w:type="dxa" w:w="1173"/>
            <w:tcMar>
              <w:top w:type="dxa" w:w="60"/>
              <w:left w:type="dxa" w:w="100"/>
              <w:bottom w:type="dxa" w:w="60"/>
              <w:right w:type="dxa" w:w="100"/>
            </w:tcMar>
          </w:tcPr>
          <w:p>
            <w:pPr>
              <w:spacing w:after="0" w:before="0"/>
              <w:jc w:val="right"/>
            </w:pPr>
            <w:r>
              <w:rPr>
                <w:b w:val="false"/>
                <w:bCs w:val="false"/>
                <w:sz w:val="19"/>
                <w:szCs w:val="19"/>
              </w:rPr>
              <w:t xml:space="preserve">6.8</w:t>
            </w:r>
          </w:p>
        </w:tc>
        <w:tc>
          <w:tcPr>
            <w:tcW w:type="dxa" w:w="1262"/>
            <w:tcMar>
              <w:top w:type="dxa" w:w="60"/>
              <w:left w:type="dxa" w:w="100"/>
              <w:bottom w:type="dxa" w:w="60"/>
              <w:right w:type="dxa" w:w="100"/>
            </w:tcMar>
          </w:tcPr>
          <w:p>
            <w:pPr>
              <w:spacing w:after="0" w:before="0"/>
              <w:jc w:val="right"/>
            </w:pPr>
            <w:r>
              <w:rPr>
                <w:b w:val="false"/>
                <w:bCs w:val="false"/>
                <w:sz w:val="19"/>
                <w:szCs w:val="19"/>
              </w:rPr>
              <w:t xml:space="preserve">7.6</w:t>
            </w:r>
          </w:p>
        </w:tc>
      </w:tr>
      <w:tr>
        <w:tc>
          <w:tcPr>
            <w:tcW w:type="dxa" w:w="3067"/>
            <w:tcMar>
              <w:top w:type="dxa" w:w="60"/>
              <w:left w:type="dxa" w:w="100"/>
              <w:bottom w:type="dxa" w:w="60"/>
              <w:right w:type="dxa" w:w="100"/>
            </w:tcMar>
          </w:tcPr>
          <w:p>
            <w:pPr>
              <w:spacing w:after="0" w:before="0"/>
              <w:jc w:val="left"/>
            </w:pPr>
            <w:r>
              <w:rPr>
                <w:b w:val="false"/>
                <w:bCs w:val="false"/>
                <w:sz w:val="19"/>
                <w:szCs w:val="19"/>
              </w:rPr>
              <w:t xml:space="preserve">aarise</w:t>
            </w:r>
          </w:p>
        </w:tc>
        <w:tc>
          <w:tcPr>
            <w:tcW w:type="dxa" w:w="992"/>
            <w:tcMar>
              <w:top w:type="dxa" w:w="60"/>
              <w:left w:type="dxa" w:w="100"/>
              <w:bottom w:type="dxa" w:w="60"/>
              <w:right w:type="dxa" w:w="100"/>
            </w:tcMar>
          </w:tcPr>
          <w:p>
            <w:pPr>
              <w:spacing w:after="0" w:before="0"/>
              <w:jc w:val="right"/>
            </w:pPr>
            <w:r>
              <w:rPr>
                <w:b w:val="false"/>
                <w:bCs w:val="false"/>
                <w:sz w:val="19"/>
                <w:szCs w:val="19"/>
              </w:rPr>
              <w:t xml:space="preserve">7</w:t>
            </w:r>
          </w:p>
        </w:tc>
        <w:tc>
          <w:tcPr>
            <w:tcW w:type="dxa" w:w="1353"/>
            <w:tcMar>
              <w:top w:type="dxa" w:w="60"/>
              <w:left w:type="dxa" w:w="100"/>
              <w:bottom w:type="dxa" w:w="60"/>
              <w:right w:type="dxa" w:w="100"/>
            </w:tcMar>
          </w:tcPr>
          <w:p>
            <w:pPr>
              <w:spacing w:after="0" w:before="0"/>
              <w:jc w:val="right"/>
            </w:pPr>
            <w:r>
              <w:rPr>
                <w:b w:val="false"/>
                <w:bCs w:val="false"/>
                <w:sz w:val="19"/>
                <w:szCs w:val="19"/>
              </w:rPr>
              <w:t xml:space="preserve">287</w:t>
            </w:r>
          </w:p>
        </w:tc>
        <w:tc>
          <w:tcPr>
            <w:tcW w:type="dxa" w:w="1173"/>
            <w:tcMar>
              <w:top w:type="dxa" w:w="60"/>
              <w:left w:type="dxa" w:w="100"/>
              <w:bottom w:type="dxa" w:w="60"/>
              <w:right w:type="dxa" w:w="100"/>
            </w:tcMar>
          </w:tcPr>
          <w:p>
            <w:pPr>
              <w:spacing w:after="0" w:before="0"/>
              <w:jc w:val="right"/>
            </w:pPr>
            <w:r>
              <w:rPr>
                <w:b w:val="false"/>
                <w:bCs w:val="false"/>
                <w:sz w:val="19"/>
                <w:szCs w:val="19"/>
              </w:rPr>
              <w:t xml:space="preserve">2.44%</w:t>
            </w:r>
          </w:p>
        </w:tc>
        <w:tc>
          <w:tcPr>
            <w:tcW w:type="dxa" w:w="1173"/>
            <w:tcMar>
              <w:top w:type="dxa" w:w="60"/>
              <w:left w:type="dxa" w:w="100"/>
              <w:bottom w:type="dxa" w:w="60"/>
              <w:right w:type="dxa" w:w="100"/>
            </w:tcMar>
          </w:tcPr>
          <w:p>
            <w:pPr>
              <w:spacing w:after="0" w:before="0"/>
              <w:jc w:val="right"/>
            </w:pPr>
            <w:r>
              <w:rPr>
                <w:b w:val="false"/>
                <w:bCs w:val="false"/>
                <w:sz w:val="19"/>
                <w:szCs w:val="19"/>
              </w:rPr>
              <w:t xml:space="preserve">3.8</w:t>
            </w:r>
          </w:p>
        </w:tc>
        <w:tc>
          <w:tcPr>
            <w:tcW w:type="dxa" w:w="1262"/>
            <w:tcMar>
              <w:top w:type="dxa" w:w="60"/>
              <w:left w:type="dxa" w:w="100"/>
              <w:bottom w:type="dxa" w:w="60"/>
              <w:right w:type="dxa" w:w="100"/>
            </w:tcMar>
          </w:tcPr>
          <w:p>
            <w:pPr>
              <w:spacing w:after="0" w:before="0"/>
              <w:jc w:val="right"/>
            </w:pPr>
            <w:r>
              <w:rPr>
                <w:b w:val="false"/>
                <w:bCs w:val="false"/>
                <w:sz w:val="19"/>
                <w:szCs w:val="19"/>
              </w:rPr>
              <w:t xml:space="preserve">3.7</w:t>
            </w:r>
          </w:p>
        </w:tc>
      </w:tr>
      <w:tr>
        <w:tc>
          <w:tcPr>
            <w:tcW w:type="dxa" w:w="3067"/>
            <w:tcMar>
              <w:top w:type="dxa" w:w="60"/>
              <w:left w:type="dxa" w:w="100"/>
              <w:bottom w:type="dxa" w:w="60"/>
              <w:right w:type="dxa" w:w="100"/>
            </w:tcMar>
          </w:tcPr>
          <w:p>
            <w:pPr>
              <w:spacing w:after="0" w:before="0"/>
              <w:jc w:val="left"/>
            </w:pPr>
            <w:r>
              <w:rPr>
                <w:b w:val="false"/>
                <w:bCs w:val="false"/>
                <w:sz w:val="19"/>
                <w:szCs w:val="19"/>
              </w:rPr>
              <w:t xml:space="preserve">haridwar pharma company</w:t>
            </w:r>
          </w:p>
        </w:tc>
        <w:tc>
          <w:tcPr>
            <w:tcW w:type="dxa" w:w="992"/>
            <w:tcMar>
              <w:top w:type="dxa" w:w="60"/>
              <w:left w:type="dxa" w:w="100"/>
              <w:bottom w:type="dxa" w:w="60"/>
              <w:right w:type="dxa" w:w="100"/>
            </w:tcMar>
          </w:tcPr>
          <w:p>
            <w:pPr>
              <w:spacing w:after="0" w:before="0"/>
              <w:jc w:val="right"/>
            </w:pPr>
            <w:r>
              <w:rPr>
                <w:b w:val="false"/>
                <w:bCs w:val="false"/>
                <w:sz w:val="19"/>
                <w:szCs w:val="19"/>
              </w:rPr>
              <w:t xml:space="preserve">7</w:t>
            </w:r>
          </w:p>
        </w:tc>
        <w:tc>
          <w:tcPr>
            <w:tcW w:type="dxa" w:w="1353"/>
            <w:tcMar>
              <w:top w:type="dxa" w:w="60"/>
              <w:left w:type="dxa" w:w="100"/>
              <w:bottom w:type="dxa" w:w="60"/>
              <w:right w:type="dxa" w:w="100"/>
            </w:tcMar>
          </w:tcPr>
          <w:p>
            <w:pPr>
              <w:spacing w:after="0" w:before="0"/>
              <w:jc w:val="right"/>
            </w:pPr>
            <w:r>
              <w:rPr>
                <w:b w:val="false"/>
                <w:bCs w:val="false"/>
                <w:sz w:val="19"/>
                <w:szCs w:val="19"/>
              </w:rPr>
              <w:t xml:space="preserve">229</w:t>
            </w:r>
          </w:p>
        </w:tc>
        <w:tc>
          <w:tcPr>
            <w:tcW w:type="dxa" w:w="1173"/>
            <w:tcMar>
              <w:top w:type="dxa" w:w="60"/>
              <w:left w:type="dxa" w:w="100"/>
              <w:bottom w:type="dxa" w:w="60"/>
              <w:right w:type="dxa" w:w="100"/>
            </w:tcMar>
          </w:tcPr>
          <w:p>
            <w:pPr>
              <w:spacing w:after="0" w:before="0"/>
              <w:jc w:val="right"/>
            </w:pPr>
            <w:r>
              <w:rPr>
                <w:b w:val="false"/>
                <w:bCs w:val="false"/>
                <w:sz w:val="19"/>
                <w:szCs w:val="19"/>
              </w:rPr>
              <w:t xml:space="preserve">3.06%</w:t>
            </w:r>
          </w:p>
        </w:tc>
        <w:tc>
          <w:tcPr>
            <w:tcW w:type="dxa" w:w="1173"/>
            <w:tcMar>
              <w:top w:type="dxa" w:w="60"/>
              <w:left w:type="dxa" w:w="100"/>
              <w:bottom w:type="dxa" w:w="60"/>
              <w:right w:type="dxa" w:w="100"/>
            </w:tcMar>
          </w:tcPr>
          <w:p>
            <w:pPr>
              <w:spacing w:after="0" w:before="0"/>
              <w:jc w:val="right"/>
            </w:pPr>
            <w:r>
              <w:rPr>
                <w:b w:val="false"/>
                <w:bCs w:val="false"/>
                <w:sz w:val="19"/>
                <w:szCs w:val="19"/>
              </w:rPr>
              <w:t xml:space="preserve">7.5</w:t>
            </w:r>
          </w:p>
        </w:tc>
        <w:tc>
          <w:tcPr>
            <w:tcW w:type="dxa" w:w="1262"/>
            <w:tcMar>
              <w:top w:type="dxa" w:w="60"/>
              <w:left w:type="dxa" w:w="100"/>
              <w:bottom w:type="dxa" w:w="60"/>
              <w:right w:type="dxa" w:w="100"/>
            </w:tcMar>
          </w:tcPr>
          <w:p>
            <w:pPr>
              <w:spacing w:after="0" w:before="0"/>
              <w:jc w:val="right"/>
            </w:pPr>
            <w:r>
              <w:rPr>
                <w:b w:val="false"/>
                <w:bCs w:val="false"/>
                <w:sz w:val="19"/>
                <w:szCs w:val="19"/>
              </w:rPr>
              <w:t xml:space="preserve">7.4</w:t>
            </w:r>
          </w:p>
        </w:tc>
      </w:tr>
    </w:tbl>
    <w:p>
      <w:pPr>
        <w:spacing w:after="120" w:before="120"/>
      </w:pPr>
      <w:r>
        <w:rPr>
          <w:sz w:val="21"/>
          <w:szCs w:val="21"/>
        </w:rPr>
        <w:t xml:space="preserve">Branded terms continue to convert exceptionally well — "aarise pharmaceuticals" alone delivered 119 clicks at 50.6% CTR from position 1.0, up from 77 clicks last period. The Haridwar local cluster (haridwar pharma company, pharma companies in haridwar) is consolidating on Page 1. The Misolux Kit product page is now the strongest non-branded product term.</w:t>
      </w:r>
    </w:p>
    <w:p>
      <w:pPr>
        <w:pStyle w:val="Heading2"/>
        <w:spacing w:after="120" w:before="240"/>
      </w:pPr>
      <w:r>
        <w:rPr>
          <w:b/>
          <w:bCs/>
          <w:color w:val="2E5C8A"/>
          <w:sz w:val="23"/>
          <w:szCs w:val="23"/>
        </w:rPr>
        <w:t xml:space="preserve">Highest-Impression Keywords (CTR Opportunity)</w:t>
      </w:r>
    </w:p>
    <w:tbl>
      <w:tblPr>
        <w:tblW w:type="dxa" w:w="9020"/>
        <w:tblBorders>
          <w:top w:val="single" w:color="AAB7C4" w:sz="4"/>
          <w:left w:val="single" w:color="AAB7C4" w:sz="4"/>
          <w:bottom w:val="single" w:color="AAB7C4" w:sz="4"/>
          <w:right w:val="single" w:color="AAB7C4" w:sz="4"/>
          <w:insideH w:val="single" w:color="CCD5DD" w:sz="2"/>
          <w:insideV w:val="single" w:color="CCD5DD" w:sz="2"/>
        </w:tblBorders>
      </w:tblPr>
      <w:tblGrid>
        <w:gridCol w:w="3247"/>
        <w:gridCol w:w="1624"/>
        <w:gridCol w:w="1263"/>
        <w:gridCol w:w="1443"/>
        <w:gridCol w:w="1443"/>
      </w:tblGrid>
      <w:tr>
        <w:trPr>
          <w:tblHeader/>
        </w:trPr>
        <w:tc>
          <w:tcPr>
            <w:tcW w:type="dxa" w:w="3247"/>
            <w:shd w:fill="E8EEF4" w:color="auto" w:val="clear"/>
            <w:tcMar>
              <w:top w:type="dxa" w:w="60"/>
              <w:left w:type="dxa" w:w="100"/>
              <w:bottom w:type="dxa" w:w="60"/>
              <w:right w:type="dxa" w:w="100"/>
            </w:tcMar>
          </w:tcPr>
          <w:p>
            <w:pPr>
              <w:spacing w:after="0" w:before="0"/>
              <w:jc w:val="left"/>
            </w:pPr>
            <w:r>
              <w:rPr>
                <w:b/>
                <w:bCs/>
                <w:sz w:val="19"/>
                <w:szCs w:val="19"/>
              </w:rPr>
              <w:t xml:space="preserve">Keyword</w:t>
            </w:r>
          </w:p>
        </w:tc>
        <w:tc>
          <w:tcPr>
            <w:tcW w:type="dxa" w:w="1624"/>
            <w:shd w:fill="E8EEF4" w:color="auto" w:val="clear"/>
            <w:tcMar>
              <w:top w:type="dxa" w:w="60"/>
              <w:left w:type="dxa" w:w="100"/>
              <w:bottom w:type="dxa" w:w="60"/>
              <w:right w:type="dxa" w:w="100"/>
            </w:tcMar>
          </w:tcPr>
          <w:p>
            <w:pPr>
              <w:spacing w:after="0" w:before="0"/>
              <w:jc w:val="right"/>
            </w:pPr>
            <w:r>
              <w:rPr>
                <w:b/>
                <w:bCs/>
                <w:sz w:val="19"/>
                <w:szCs w:val="19"/>
              </w:rPr>
              <w:t xml:space="preserve">Impressions</w:t>
            </w:r>
          </w:p>
        </w:tc>
        <w:tc>
          <w:tcPr>
            <w:tcW w:type="dxa" w:w="1263"/>
            <w:shd w:fill="E8EEF4" w:color="auto" w:val="clear"/>
            <w:tcMar>
              <w:top w:type="dxa" w:w="60"/>
              <w:left w:type="dxa" w:w="100"/>
              <w:bottom w:type="dxa" w:w="60"/>
              <w:right w:type="dxa" w:w="100"/>
            </w:tcMar>
          </w:tcPr>
          <w:p>
            <w:pPr>
              <w:spacing w:after="0" w:before="0"/>
              <w:jc w:val="right"/>
            </w:pPr>
            <w:r>
              <w:rPr>
                <w:b/>
                <w:bCs/>
                <w:sz w:val="19"/>
                <w:szCs w:val="19"/>
              </w:rPr>
              <w:t xml:space="preserve">Clicks</w:t>
            </w:r>
          </w:p>
        </w:tc>
        <w:tc>
          <w:tcPr>
            <w:tcW w:type="dxa" w:w="1443"/>
            <w:shd w:fill="E8EEF4" w:color="auto" w:val="clear"/>
            <w:tcMar>
              <w:top w:type="dxa" w:w="60"/>
              <w:left w:type="dxa" w:w="100"/>
              <w:bottom w:type="dxa" w:w="60"/>
              <w:right w:type="dxa" w:w="100"/>
            </w:tcMar>
          </w:tcPr>
          <w:p>
            <w:pPr>
              <w:spacing w:after="0" w:before="0"/>
              <w:jc w:val="right"/>
            </w:pPr>
            <w:r>
              <w:rPr>
                <w:b/>
                <w:bCs/>
                <w:sz w:val="19"/>
                <w:szCs w:val="19"/>
              </w:rPr>
              <w:t xml:space="preserve">CTR</w:t>
            </w:r>
          </w:p>
        </w:tc>
        <w:tc>
          <w:tcPr>
            <w:tcW w:type="dxa" w:w="1443"/>
            <w:shd w:fill="E8EEF4" w:color="auto" w:val="clear"/>
            <w:tcMar>
              <w:top w:type="dxa" w:w="60"/>
              <w:left w:type="dxa" w:w="100"/>
              <w:bottom w:type="dxa" w:w="60"/>
              <w:right w:type="dxa" w:w="100"/>
            </w:tcMar>
          </w:tcPr>
          <w:p>
            <w:pPr>
              <w:spacing w:after="0" w:before="0"/>
              <w:jc w:val="right"/>
            </w:pPr>
            <w:r>
              <w:rPr>
                <w:b/>
                <w:bCs/>
                <w:sz w:val="19"/>
                <w:szCs w:val="19"/>
              </w:rPr>
              <w:t xml:space="preserve">Position</w:t>
            </w:r>
          </w:p>
        </w:tc>
      </w:tr>
      <w:tr>
        <w:tc>
          <w:tcPr>
            <w:tcW w:type="dxa" w:w="3247"/>
            <w:tcMar>
              <w:top w:type="dxa" w:w="60"/>
              <w:left w:type="dxa" w:w="100"/>
              <w:bottom w:type="dxa" w:w="60"/>
              <w:right w:type="dxa" w:w="100"/>
            </w:tcMar>
          </w:tcPr>
          <w:p>
            <w:pPr>
              <w:spacing w:after="0" w:before="0"/>
              <w:jc w:val="left"/>
            </w:pPr>
            <w:r>
              <w:rPr>
                <w:b w:val="false"/>
                <w:bCs w:val="false"/>
                <w:sz w:val="19"/>
                <w:szCs w:val="19"/>
              </w:rPr>
              <w:t xml:space="preserve">dispersible tablets</w:t>
            </w:r>
          </w:p>
        </w:tc>
        <w:tc>
          <w:tcPr>
            <w:tcW w:type="dxa" w:w="1624"/>
            <w:tcMar>
              <w:top w:type="dxa" w:w="60"/>
              <w:left w:type="dxa" w:w="100"/>
              <w:bottom w:type="dxa" w:w="60"/>
              <w:right w:type="dxa" w:w="100"/>
            </w:tcMar>
          </w:tcPr>
          <w:p>
            <w:pPr>
              <w:spacing w:after="0" w:before="0"/>
              <w:jc w:val="right"/>
            </w:pPr>
            <w:r>
              <w:rPr>
                <w:b w:val="false"/>
                <w:bCs w:val="false"/>
                <w:sz w:val="19"/>
                <w:szCs w:val="19"/>
              </w:rPr>
              <w:t xml:space="preserve">10,762</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43</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0.40%</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4.0</w:t>
            </w:r>
          </w:p>
        </w:tc>
      </w:tr>
      <w:tr>
        <w:tc>
          <w:tcPr>
            <w:tcW w:type="dxa" w:w="3247"/>
            <w:tcMar>
              <w:top w:type="dxa" w:w="60"/>
              <w:left w:type="dxa" w:w="100"/>
              <w:bottom w:type="dxa" w:w="60"/>
              <w:right w:type="dxa" w:w="100"/>
            </w:tcMar>
          </w:tcPr>
          <w:p>
            <w:pPr>
              <w:spacing w:after="0" w:before="0"/>
              <w:jc w:val="left"/>
            </w:pPr>
            <w:r>
              <w:rPr>
                <w:b w:val="false"/>
                <w:bCs w:val="false"/>
                <w:sz w:val="19"/>
                <w:szCs w:val="19"/>
              </w:rPr>
              <w:t xml:space="preserve">cypro</w:t>
            </w:r>
          </w:p>
        </w:tc>
        <w:tc>
          <w:tcPr>
            <w:tcW w:type="dxa" w:w="1624"/>
            <w:tcMar>
              <w:top w:type="dxa" w:w="60"/>
              <w:left w:type="dxa" w:w="100"/>
              <w:bottom w:type="dxa" w:w="60"/>
              <w:right w:type="dxa" w:w="100"/>
            </w:tcMar>
          </w:tcPr>
          <w:p>
            <w:pPr>
              <w:spacing w:after="0" w:before="0"/>
              <w:jc w:val="right"/>
            </w:pPr>
            <w:r>
              <w:rPr>
                <w:b w:val="false"/>
                <w:bCs w:val="false"/>
                <w:sz w:val="19"/>
                <w:szCs w:val="19"/>
              </w:rPr>
              <w:t xml:space="preserve">3,938</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3</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0.08%</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5.8</w:t>
            </w:r>
          </w:p>
        </w:tc>
      </w:tr>
      <w:tr>
        <w:tc>
          <w:tcPr>
            <w:tcW w:type="dxa" w:w="3247"/>
            <w:tcMar>
              <w:top w:type="dxa" w:w="60"/>
              <w:left w:type="dxa" w:w="100"/>
              <w:bottom w:type="dxa" w:w="60"/>
              <w:right w:type="dxa" w:w="100"/>
            </w:tcMar>
          </w:tcPr>
          <w:p>
            <w:pPr>
              <w:spacing w:after="0" w:before="0"/>
              <w:jc w:val="left"/>
            </w:pPr>
            <w:r>
              <w:rPr>
                <w:b w:val="false"/>
                <w:bCs w:val="false"/>
                <w:sz w:val="19"/>
                <w:szCs w:val="19"/>
              </w:rPr>
              <w:t xml:space="preserve">dispersible tablet</w:t>
            </w:r>
          </w:p>
        </w:tc>
        <w:tc>
          <w:tcPr>
            <w:tcW w:type="dxa" w:w="1624"/>
            <w:tcMar>
              <w:top w:type="dxa" w:w="60"/>
              <w:left w:type="dxa" w:w="100"/>
              <w:bottom w:type="dxa" w:w="60"/>
              <w:right w:type="dxa" w:w="100"/>
            </w:tcMar>
          </w:tcPr>
          <w:p>
            <w:pPr>
              <w:spacing w:after="0" w:before="0"/>
              <w:jc w:val="right"/>
            </w:pPr>
            <w:r>
              <w:rPr>
                <w:b w:val="false"/>
                <w:bCs w:val="false"/>
                <w:sz w:val="19"/>
                <w:szCs w:val="19"/>
              </w:rPr>
              <w:t xml:space="preserve">3,915</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11</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0.28%</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5.0</w:t>
            </w:r>
          </w:p>
        </w:tc>
      </w:tr>
      <w:tr>
        <w:tc>
          <w:tcPr>
            <w:tcW w:type="dxa" w:w="3247"/>
            <w:tcMar>
              <w:top w:type="dxa" w:w="60"/>
              <w:left w:type="dxa" w:w="100"/>
              <w:bottom w:type="dxa" w:w="60"/>
              <w:right w:type="dxa" w:w="100"/>
            </w:tcMar>
          </w:tcPr>
          <w:p>
            <w:pPr>
              <w:spacing w:after="0" w:before="0"/>
              <w:jc w:val="left"/>
            </w:pPr>
            <w:r>
              <w:rPr>
                <w:b w:val="false"/>
                <w:bCs w:val="false"/>
                <w:sz w:val="19"/>
                <w:szCs w:val="19"/>
              </w:rPr>
              <w:t xml:space="preserve">dispersible</w:t>
            </w:r>
          </w:p>
        </w:tc>
        <w:tc>
          <w:tcPr>
            <w:tcW w:type="dxa" w:w="1624"/>
            <w:tcMar>
              <w:top w:type="dxa" w:w="60"/>
              <w:left w:type="dxa" w:w="100"/>
              <w:bottom w:type="dxa" w:w="60"/>
              <w:right w:type="dxa" w:w="100"/>
            </w:tcMar>
          </w:tcPr>
          <w:p>
            <w:pPr>
              <w:spacing w:after="0" w:before="0"/>
              <w:jc w:val="right"/>
            </w:pPr>
            <w:r>
              <w:rPr>
                <w:b w:val="false"/>
                <w:bCs w:val="false"/>
                <w:sz w:val="19"/>
                <w:szCs w:val="19"/>
              </w:rPr>
              <w:t xml:space="preserve">2,929</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7</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0.24%</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6.8</w:t>
            </w:r>
          </w:p>
        </w:tc>
      </w:tr>
      <w:tr>
        <w:tc>
          <w:tcPr>
            <w:tcW w:type="dxa" w:w="3247"/>
            <w:tcMar>
              <w:top w:type="dxa" w:w="60"/>
              <w:left w:type="dxa" w:w="100"/>
              <w:bottom w:type="dxa" w:w="60"/>
              <w:right w:type="dxa" w:w="100"/>
            </w:tcMar>
          </w:tcPr>
          <w:p>
            <w:pPr>
              <w:spacing w:after="0" w:before="0"/>
              <w:jc w:val="left"/>
            </w:pPr>
            <w:r>
              <w:rPr>
                <w:b w:val="false"/>
                <w:bCs w:val="false"/>
                <w:sz w:val="19"/>
                <w:szCs w:val="19"/>
              </w:rPr>
              <w:t xml:space="preserve">dispersible tablets uses</w:t>
            </w:r>
          </w:p>
        </w:tc>
        <w:tc>
          <w:tcPr>
            <w:tcW w:type="dxa" w:w="1624"/>
            <w:tcMar>
              <w:top w:type="dxa" w:w="60"/>
              <w:left w:type="dxa" w:w="100"/>
              <w:bottom w:type="dxa" w:w="60"/>
              <w:right w:type="dxa" w:w="100"/>
            </w:tcMar>
          </w:tcPr>
          <w:p>
            <w:pPr>
              <w:spacing w:after="0" w:before="0"/>
              <w:jc w:val="right"/>
            </w:pPr>
            <w:r>
              <w:rPr>
                <w:b w:val="false"/>
                <w:bCs w:val="false"/>
                <w:sz w:val="19"/>
                <w:szCs w:val="19"/>
              </w:rPr>
              <w:t xml:space="preserve">1,836</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4</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0.22%</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2.6</w:t>
            </w:r>
          </w:p>
        </w:tc>
      </w:tr>
      <w:tr>
        <w:tc>
          <w:tcPr>
            <w:tcW w:type="dxa" w:w="3247"/>
            <w:tcMar>
              <w:top w:type="dxa" w:w="60"/>
              <w:left w:type="dxa" w:w="100"/>
              <w:bottom w:type="dxa" w:w="60"/>
              <w:right w:type="dxa" w:w="100"/>
            </w:tcMar>
          </w:tcPr>
          <w:p>
            <w:pPr>
              <w:spacing w:after="0" w:before="0"/>
              <w:jc w:val="left"/>
            </w:pPr>
            <w:r>
              <w:rPr>
                <w:b w:val="false"/>
                <w:bCs w:val="false"/>
                <w:sz w:val="19"/>
                <w:szCs w:val="19"/>
              </w:rPr>
              <w:t xml:space="preserve">dispersible tablets meaning</w:t>
            </w:r>
          </w:p>
        </w:tc>
        <w:tc>
          <w:tcPr>
            <w:tcW w:type="dxa" w:w="1624"/>
            <w:tcMar>
              <w:top w:type="dxa" w:w="60"/>
              <w:left w:type="dxa" w:w="100"/>
              <w:bottom w:type="dxa" w:w="60"/>
              <w:right w:type="dxa" w:w="100"/>
            </w:tcMar>
          </w:tcPr>
          <w:p>
            <w:pPr>
              <w:spacing w:after="0" w:before="0"/>
              <w:jc w:val="right"/>
            </w:pPr>
            <w:r>
              <w:rPr>
                <w:b w:val="false"/>
                <w:bCs w:val="false"/>
                <w:sz w:val="19"/>
                <w:szCs w:val="19"/>
              </w:rPr>
              <w:t xml:space="preserve">1,390</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9</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0.65%</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2.7</w:t>
            </w:r>
          </w:p>
        </w:tc>
      </w:tr>
      <w:tr>
        <w:tc>
          <w:tcPr>
            <w:tcW w:type="dxa" w:w="3247"/>
            <w:tcMar>
              <w:top w:type="dxa" w:w="60"/>
              <w:left w:type="dxa" w:w="100"/>
              <w:bottom w:type="dxa" w:w="60"/>
              <w:right w:type="dxa" w:w="100"/>
            </w:tcMar>
          </w:tcPr>
          <w:p>
            <w:pPr>
              <w:spacing w:after="0" w:before="0"/>
              <w:jc w:val="left"/>
            </w:pPr>
            <w:r>
              <w:rPr>
                <w:b w:val="false"/>
                <w:bCs w:val="false"/>
                <w:sz w:val="19"/>
                <w:szCs w:val="19"/>
              </w:rPr>
              <w:t xml:space="preserve">dextro</w:t>
            </w:r>
          </w:p>
        </w:tc>
        <w:tc>
          <w:tcPr>
            <w:tcW w:type="dxa" w:w="1624"/>
            <w:tcMar>
              <w:top w:type="dxa" w:w="60"/>
              <w:left w:type="dxa" w:w="100"/>
              <w:bottom w:type="dxa" w:w="60"/>
              <w:right w:type="dxa" w:w="100"/>
            </w:tcMar>
          </w:tcPr>
          <w:p>
            <w:pPr>
              <w:spacing w:after="0" w:before="0"/>
              <w:jc w:val="right"/>
            </w:pPr>
            <w:r>
              <w:rPr>
                <w:b w:val="false"/>
                <w:bCs w:val="false"/>
                <w:sz w:val="19"/>
                <w:szCs w:val="19"/>
              </w:rPr>
              <w:t xml:space="preserve">1,209</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5</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0.41%</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9.4</w:t>
            </w:r>
          </w:p>
        </w:tc>
      </w:tr>
      <w:tr>
        <w:tc>
          <w:tcPr>
            <w:tcW w:type="dxa" w:w="3247"/>
            <w:tcMar>
              <w:top w:type="dxa" w:w="60"/>
              <w:left w:type="dxa" w:w="100"/>
              <w:bottom w:type="dxa" w:w="60"/>
              <w:right w:type="dxa" w:w="100"/>
            </w:tcMar>
          </w:tcPr>
          <w:p>
            <w:pPr>
              <w:spacing w:after="0" w:before="0"/>
              <w:jc w:val="left"/>
            </w:pPr>
            <w:r>
              <w:rPr>
                <w:b w:val="false"/>
                <w:bCs w:val="false"/>
                <w:sz w:val="19"/>
                <w:szCs w:val="19"/>
              </w:rPr>
              <w:t xml:space="preserve">dispersible tablet uses</w:t>
            </w:r>
          </w:p>
        </w:tc>
        <w:tc>
          <w:tcPr>
            <w:tcW w:type="dxa" w:w="1624"/>
            <w:tcMar>
              <w:top w:type="dxa" w:w="60"/>
              <w:left w:type="dxa" w:w="100"/>
              <w:bottom w:type="dxa" w:w="60"/>
              <w:right w:type="dxa" w:w="100"/>
            </w:tcMar>
          </w:tcPr>
          <w:p>
            <w:pPr>
              <w:spacing w:after="0" w:before="0"/>
              <w:jc w:val="right"/>
            </w:pPr>
            <w:r>
              <w:rPr>
                <w:b w:val="false"/>
                <w:bCs w:val="false"/>
                <w:sz w:val="19"/>
                <w:szCs w:val="19"/>
              </w:rPr>
              <w:t xml:space="preserve">1,133</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3</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0.26%</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3.0</w:t>
            </w:r>
          </w:p>
        </w:tc>
      </w:tr>
      <w:tr>
        <w:tc>
          <w:tcPr>
            <w:tcW w:type="dxa" w:w="3247"/>
            <w:tcMar>
              <w:top w:type="dxa" w:w="60"/>
              <w:left w:type="dxa" w:w="100"/>
              <w:bottom w:type="dxa" w:w="60"/>
              <w:right w:type="dxa" w:w="100"/>
            </w:tcMar>
          </w:tcPr>
          <w:p>
            <w:pPr>
              <w:spacing w:after="0" w:before="0"/>
              <w:jc w:val="left"/>
            </w:pPr>
            <w:r>
              <w:rPr>
                <w:b w:val="false"/>
                <w:bCs w:val="false"/>
                <w:sz w:val="19"/>
                <w:szCs w:val="19"/>
              </w:rPr>
              <w:t xml:space="preserve">dispersible tablet meaning</w:t>
            </w:r>
          </w:p>
        </w:tc>
        <w:tc>
          <w:tcPr>
            <w:tcW w:type="dxa" w:w="1624"/>
            <w:tcMar>
              <w:top w:type="dxa" w:w="60"/>
              <w:left w:type="dxa" w:w="100"/>
              <w:bottom w:type="dxa" w:w="60"/>
              <w:right w:type="dxa" w:w="100"/>
            </w:tcMar>
          </w:tcPr>
          <w:p>
            <w:pPr>
              <w:spacing w:after="0" w:before="0"/>
              <w:jc w:val="right"/>
            </w:pPr>
            <w:r>
              <w:rPr>
                <w:b w:val="false"/>
                <w:bCs w:val="false"/>
                <w:sz w:val="19"/>
                <w:szCs w:val="19"/>
              </w:rPr>
              <w:t xml:space="preserve">906</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2</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0.22%</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4.0</w:t>
            </w:r>
          </w:p>
        </w:tc>
      </w:tr>
      <w:tr>
        <w:tc>
          <w:tcPr>
            <w:tcW w:type="dxa" w:w="3247"/>
            <w:tcMar>
              <w:top w:type="dxa" w:w="60"/>
              <w:left w:type="dxa" w:w="100"/>
              <w:bottom w:type="dxa" w:w="60"/>
              <w:right w:type="dxa" w:w="100"/>
            </w:tcMar>
          </w:tcPr>
          <w:p>
            <w:pPr>
              <w:spacing w:after="0" w:before="0"/>
              <w:jc w:val="left"/>
            </w:pPr>
            <w:r>
              <w:rPr>
                <w:b w:val="false"/>
                <w:bCs w:val="false"/>
                <w:sz w:val="19"/>
                <w:szCs w:val="19"/>
              </w:rPr>
              <w:t xml:space="preserve">dispersible meaning</w:t>
            </w:r>
          </w:p>
        </w:tc>
        <w:tc>
          <w:tcPr>
            <w:tcW w:type="dxa" w:w="1624"/>
            <w:tcMar>
              <w:top w:type="dxa" w:w="60"/>
              <w:left w:type="dxa" w:w="100"/>
              <w:bottom w:type="dxa" w:w="60"/>
              <w:right w:type="dxa" w:w="100"/>
            </w:tcMar>
          </w:tcPr>
          <w:p>
            <w:pPr>
              <w:spacing w:after="0" w:before="0"/>
              <w:jc w:val="right"/>
            </w:pPr>
            <w:r>
              <w:rPr>
                <w:b w:val="false"/>
                <w:bCs w:val="false"/>
                <w:sz w:val="19"/>
                <w:szCs w:val="19"/>
              </w:rPr>
              <w:t xml:space="preserve">880</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1</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0.11%</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7.8</w:t>
            </w:r>
          </w:p>
        </w:tc>
      </w:tr>
    </w:tbl>
    <w:p>
      <w:pPr>
        <w:spacing w:after="120" w:before="120"/>
      </w:pPr>
      <w:r>
        <w:rPr>
          <w:sz w:val="21"/>
          <w:szCs w:val="21"/>
        </w:rPr>
        <w:t xml:space="preserve">Only 115 of the 1,000 exported queries earned a single click. The dispersible tablets cluster sits at positions 2.6–6.8 but converts below 0.7% — these are largely informational, definition-style searches. Rewriting titles and meta descriptions to answer the question directly in the SERP is the single largest untapped click source: moving the top query alone from 0.40% to 1.0% CTR is roughly +65 clicks per month.</w:t>
      </w:r>
    </w:p>
    <w:p>
      <w:pPr>
        <w:pStyle w:val="Heading1"/>
        <w:spacing w:after="140" w:before="320"/>
      </w:pPr>
      <w:r>
        <w:rPr>
          <w:b/>
          <w:bCs/>
          <w:color w:val="1F3864"/>
          <w:sz w:val="26"/>
          <w:szCs w:val="26"/>
        </w:rPr>
        <w:t xml:space="preserve">Top Pages (Search Console)</w:t>
      </w:r>
    </w:p>
    <w:tbl>
      <w:tblPr>
        <w:tblW w:type="dxa" w:w="9020"/>
        <w:tblBorders>
          <w:top w:val="single" w:color="AAB7C4" w:sz="4"/>
          <w:left w:val="single" w:color="AAB7C4" w:sz="4"/>
          <w:bottom w:val="single" w:color="AAB7C4" w:sz="4"/>
          <w:right w:val="single" w:color="AAB7C4" w:sz="4"/>
          <w:insideH w:val="single" w:color="CCD5DD" w:sz="2"/>
          <w:insideV w:val="single" w:color="CCD5DD" w:sz="2"/>
        </w:tblBorders>
      </w:tblPr>
      <w:tblGrid>
        <w:gridCol w:w="3608"/>
        <w:gridCol w:w="1173"/>
        <w:gridCol w:w="1533"/>
        <w:gridCol w:w="1263"/>
        <w:gridCol w:w="1443"/>
      </w:tblGrid>
      <w:tr>
        <w:trPr>
          <w:tblHeader/>
        </w:trPr>
        <w:tc>
          <w:tcPr>
            <w:tcW w:type="dxa" w:w="3608"/>
            <w:shd w:fill="E8EEF4" w:color="auto" w:val="clear"/>
            <w:tcMar>
              <w:top w:type="dxa" w:w="60"/>
              <w:left w:type="dxa" w:w="100"/>
              <w:bottom w:type="dxa" w:w="60"/>
              <w:right w:type="dxa" w:w="100"/>
            </w:tcMar>
          </w:tcPr>
          <w:p>
            <w:pPr>
              <w:spacing w:after="0" w:before="0"/>
              <w:jc w:val="left"/>
            </w:pPr>
            <w:r>
              <w:rPr>
                <w:b/>
                <w:bCs/>
                <w:sz w:val="19"/>
                <w:szCs w:val="19"/>
              </w:rPr>
              <w:t xml:space="preserve">Page</w:t>
            </w:r>
          </w:p>
        </w:tc>
        <w:tc>
          <w:tcPr>
            <w:tcW w:type="dxa" w:w="1173"/>
            <w:shd w:fill="E8EEF4" w:color="auto" w:val="clear"/>
            <w:tcMar>
              <w:top w:type="dxa" w:w="60"/>
              <w:left w:type="dxa" w:w="100"/>
              <w:bottom w:type="dxa" w:w="60"/>
              <w:right w:type="dxa" w:w="100"/>
            </w:tcMar>
          </w:tcPr>
          <w:p>
            <w:pPr>
              <w:spacing w:after="0" w:before="0"/>
              <w:jc w:val="right"/>
            </w:pPr>
            <w:r>
              <w:rPr>
                <w:b/>
                <w:bCs/>
                <w:sz w:val="19"/>
                <w:szCs w:val="19"/>
              </w:rPr>
              <w:t xml:space="preserve">Clicks</w:t>
            </w:r>
          </w:p>
        </w:tc>
        <w:tc>
          <w:tcPr>
            <w:tcW w:type="dxa" w:w="1533"/>
            <w:shd w:fill="E8EEF4" w:color="auto" w:val="clear"/>
            <w:tcMar>
              <w:top w:type="dxa" w:w="60"/>
              <w:left w:type="dxa" w:w="100"/>
              <w:bottom w:type="dxa" w:w="60"/>
              <w:right w:type="dxa" w:w="100"/>
            </w:tcMar>
          </w:tcPr>
          <w:p>
            <w:pPr>
              <w:spacing w:after="0" w:before="0"/>
              <w:jc w:val="right"/>
            </w:pPr>
            <w:r>
              <w:rPr>
                <w:b/>
                <w:bCs/>
                <w:sz w:val="19"/>
                <w:szCs w:val="19"/>
              </w:rPr>
              <w:t xml:space="preserve">Impressions</w:t>
            </w:r>
          </w:p>
        </w:tc>
        <w:tc>
          <w:tcPr>
            <w:tcW w:type="dxa" w:w="1263"/>
            <w:shd w:fill="E8EEF4" w:color="auto" w:val="clear"/>
            <w:tcMar>
              <w:top w:type="dxa" w:w="60"/>
              <w:left w:type="dxa" w:w="100"/>
              <w:bottom w:type="dxa" w:w="60"/>
              <w:right w:type="dxa" w:w="100"/>
            </w:tcMar>
          </w:tcPr>
          <w:p>
            <w:pPr>
              <w:spacing w:after="0" w:before="0"/>
              <w:jc w:val="right"/>
            </w:pPr>
            <w:r>
              <w:rPr>
                <w:b/>
                <w:bCs/>
                <w:sz w:val="19"/>
                <w:szCs w:val="19"/>
              </w:rPr>
              <w:t xml:space="preserve">CTR</w:t>
            </w:r>
          </w:p>
        </w:tc>
        <w:tc>
          <w:tcPr>
            <w:tcW w:type="dxa" w:w="1443"/>
            <w:shd w:fill="E8EEF4" w:color="auto" w:val="clear"/>
            <w:tcMar>
              <w:top w:type="dxa" w:w="60"/>
              <w:left w:type="dxa" w:w="100"/>
              <w:bottom w:type="dxa" w:w="60"/>
              <w:right w:type="dxa" w:w="100"/>
            </w:tcMar>
          </w:tcPr>
          <w:p>
            <w:pPr>
              <w:spacing w:after="0" w:before="0"/>
              <w:jc w:val="right"/>
            </w:pPr>
            <w:r>
              <w:rPr>
                <w:b/>
                <w:bCs/>
                <w:sz w:val="19"/>
                <w:szCs w:val="19"/>
              </w:rPr>
              <w:t xml:space="preserve">Position</w:t>
            </w:r>
          </w:p>
        </w:tc>
      </w:tr>
      <w:tr>
        <w:tc>
          <w:tcPr>
            <w:tcW w:type="dxa" w:w="3608"/>
            <w:tcMar>
              <w:top w:type="dxa" w:w="60"/>
              <w:left w:type="dxa" w:w="100"/>
              <w:bottom w:type="dxa" w:w="60"/>
              <w:right w:type="dxa" w:w="100"/>
            </w:tcMar>
          </w:tcPr>
          <w:p>
            <w:pPr>
              <w:spacing w:after="0" w:before="0"/>
              <w:jc w:val="left"/>
            </w:pPr>
            <w:r>
              <w:rPr>
                <w:b w:val="false"/>
                <w:bCs w:val="false"/>
                <w:sz w:val="19"/>
                <w:szCs w:val="19"/>
              </w:rPr>
              <w:t xml:space="preserve">Homepage (aarisepharma.com/)</w:t>
            </w:r>
          </w:p>
        </w:tc>
        <w:tc>
          <w:tcPr>
            <w:tcW w:type="dxa" w:w="1173"/>
            <w:tcMar>
              <w:top w:type="dxa" w:w="60"/>
              <w:left w:type="dxa" w:w="100"/>
              <w:bottom w:type="dxa" w:w="60"/>
              <w:right w:type="dxa" w:w="100"/>
            </w:tcMar>
          </w:tcPr>
          <w:p>
            <w:pPr>
              <w:spacing w:after="0" w:before="0"/>
              <w:jc w:val="right"/>
            </w:pPr>
            <w:r>
              <w:rPr>
                <w:b w:val="false"/>
                <w:bCs w:val="false"/>
                <w:sz w:val="19"/>
                <w:szCs w:val="19"/>
              </w:rPr>
              <w:t xml:space="preserve">206</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2,812</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7.33%</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7.5</w:t>
            </w:r>
          </w:p>
        </w:tc>
      </w:tr>
      <w:tr>
        <w:tc>
          <w:tcPr>
            <w:tcW w:type="dxa" w:w="3608"/>
            <w:tcMar>
              <w:top w:type="dxa" w:w="60"/>
              <w:left w:type="dxa" w:w="100"/>
              <w:bottom w:type="dxa" w:w="60"/>
              <w:right w:type="dxa" w:w="100"/>
            </w:tcMar>
          </w:tcPr>
          <w:p>
            <w:pPr>
              <w:spacing w:after="0" w:before="0"/>
              <w:jc w:val="left"/>
            </w:pPr>
            <w:r>
              <w:rPr>
                <w:b w:val="false"/>
                <w:bCs w:val="false"/>
                <w:sz w:val="19"/>
                <w:szCs w:val="19"/>
              </w:rPr>
              <w:t xml:space="preserve">What is Dispersible Tablets?</w:t>
            </w:r>
          </w:p>
        </w:tc>
        <w:tc>
          <w:tcPr>
            <w:tcW w:type="dxa" w:w="1173"/>
            <w:tcMar>
              <w:top w:type="dxa" w:w="60"/>
              <w:left w:type="dxa" w:w="100"/>
              <w:bottom w:type="dxa" w:w="60"/>
              <w:right w:type="dxa" w:w="100"/>
            </w:tcMar>
          </w:tcPr>
          <w:p>
            <w:pPr>
              <w:spacing w:after="0" w:before="0"/>
              <w:jc w:val="right"/>
            </w:pPr>
            <w:r>
              <w:rPr>
                <w:b w:val="false"/>
                <w:bCs w:val="false"/>
                <w:sz w:val="19"/>
                <w:szCs w:val="19"/>
              </w:rPr>
              <w:t xml:space="preserve">166</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41,606</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0.40%</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4.4</w:t>
            </w:r>
          </w:p>
        </w:tc>
      </w:tr>
      <w:tr>
        <w:tc>
          <w:tcPr>
            <w:tcW w:type="dxa" w:w="3608"/>
            <w:tcMar>
              <w:top w:type="dxa" w:w="60"/>
              <w:left w:type="dxa" w:w="100"/>
              <w:bottom w:type="dxa" w:w="60"/>
              <w:right w:type="dxa" w:w="100"/>
            </w:tcMar>
          </w:tcPr>
          <w:p>
            <w:pPr>
              <w:spacing w:after="0" w:before="0"/>
              <w:jc w:val="left"/>
            </w:pPr>
            <w:r>
              <w:rPr>
                <w:b w:val="false"/>
                <w:bCs w:val="false"/>
                <w:sz w:val="19"/>
                <w:szCs w:val="19"/>
              </w:rPr>
              <w:t xml:space="preserve">Homepage (www.aarisepharma.com/)</w:t>
            </w:r>
          </w:p>
        </w:tc>
        <w:tc>
          <w:tcPr>
            <w:tcW w:type="dxa" w:w="1173"/>
            <w:tcMar>
              <w:top w:type="dxa" w:w="60"/>
              <w:left w:type="dxa" w:w="100"/>
              <w:bottom w:type="dxa" w:w="60"/>
              <w:right w:type="dxa" w:w="100"/>
            </w:tcMar>
          </w:tcPr>
          <w:p>
            <w:pPr>
              <w:spacing w:after="0" w:before="0"/>
              <w:jc w:val="right"/>
            </w:pPr>
            <w:r>
              <w:rPr>
                <w:b w:val="false"/>
                <w:bCs w:val="false"/>
                <w:sz w:val="19"/>
                <w:szCs w:val="19"/>
              </w:rPr>
              <w:t xml:space="preserve">108</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5,720</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1.89%</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4.9</w:t>
            </w:r>
          </w:p>
        </w:tc>
      </w:tr>
      <w:tr>
        <w:tc>
          <w:tcPr>
            <w:tcW w:type="dxa" w:w="3608"/>
            <w:tcMar>
              <w:top w:type="dxa" w:w="60"/>
              <w:left w:type="dxa" w:w="100"/>
              <w:bottom w:type="dxa" w:w="60"/>
              <w:right w:type="dxa" w:w="100"/>
            </w:tcMar>
          </w:tcPr>
          <w:p>
            <w:pPr>
              <w:spacing w:after="0" w:before="0"/>
              <w:jc w:val="left"/>
            </w:pPr>
            <w:r>
              <w:rPr>
                <w:b w:val="false"/>
                <w:bCs w:val="false"/>
                <w:sz w:val="19"/>
                <w:szCs w:val="19"/>
              </w:rPr>
              <w:t xml:space="preserve">Contact Us</w:t>
            </w:r>
          </w:p>
        </w:tc>
        <w:tc>
          <w:tcPr>
            <w:tcW w:type="dxa" w:w="1173"/>
            <w:tcMar>
              <w:top w:type="dxa" w:w="60"/>
              <w:left w:type="dxa" w:w="100"/>
              <w:bottom w:type="dxa" w:w="60"/>
              <w:right w:type="dxa" w:w="100"/>
            </w:tcMar>
          </w:tcPr>
          <w:p>
            <w:pPr>
              <w:spacing w:after="0" w:before="0"/>
              <w:jc w:val="right"/>
            </w:pPr>
            <w:r>
              <w:rPr>
                <w:b w:val="false"/>
                <w:bCs w:val="false"/>
                <w:sz w:val="19"/>
                <w:szCs w:val="19"/>
              </w:rPr>
              <w:t xml:space="preserve">38</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989</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3.84%</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3.4</w:t>
            </w:r>
          </w:p>
        </w:tc>
      </w:tr>
      <w:tr>
        <w:tc>
          <w:tcPr>
            <w:tcW w:type="dxa" w:w="3608"/>
            <w:tcMar>
              <w:top w:type="dxa" w:w="60"/>
              <w:left w:type="dxa" w:w="100"/>
              <w:bottom w:type="dxa" w:w="60"/>
              <w:right w:type="dxa" w:w="100"/>
            </w:tcMar>
          </w:tcPr>
          <w:p>
            <w:pPr>
              <w:spacing w:after="0" w:before="0"/>
              <w:jc w:val="left"/>
            </w:pPr>
            <w:r>
              <w:rPr>
                <w:b w:val="false"/>
                <w:bCs w:val="false"/>
                <w:sz w:val="19"/>
                <w:szCs w:val="19"/>
              </w:rPr>
              <w:t xml:space="preserve">Misolux Kit (product)</w:t>
            </w:r>
          </w:p>
        </w:tc>
        <w:tc>
          <w:tcPr>
            <w:tcW w:type="dxa" w:w="1173"/>
            <w:tcMar>
              <w:top w:type="dxa" w:w="60"/>
              <w:left w:type="dxa" w:w="100"/>
              <w:bottom w:type="dxa" w:w="60"/>
              <w:right w:type="dxa" w:w="100"/>
            </w:tcMar>
          </w:tcPr>
          <w:p>
            <w:pPr>
              <w:spacing w:after="0" w:before="0"/>
              <w:jc w:val="right"/>
            </w:pPr>
            <w:r>
              <w:rPr>
                <w:b w:val="false"/>
                <w:bCs w:val="false"/>
                <w:sz w:val="19"/>
                <w:szCs w:val="19"/>
              </w:rPr>
              <w:t xml:space="preserve">35</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800</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4.38%</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3.4</w:t>
            </w:r>
          </w:p>
        </w:tc>
      </w:tr>
      <w:tr>
        <w:tc>
          <w:tcPr>
            <w:tcW w:type="dxa" w:w="3608"/>
            <w:tcMar>
              <w:top w:type="dxa" w:w="60"/>
              <w:left w:type="dxa" w:w="100"/>
              <w:bottom w:type="dxa" w:w="60"/>
              <w:right w:type="dxa" w:w="100"/>
            </w:tcMar>
          </w:tcPr>
          <w:p>
            <w:pPr>
              <w:spacing w:after="0" w:before="0"/>
              <w:jc w:val="left"/>
            </w:pPr>
            <w:r>
              <w:rPr>
                <w:b w:val="false"/>
                <w:bCs w:val="false"/>
                <w:sz w:val="19"/>
                <w:szCs w:val="19"/>
              </w:rPr>
              <w:t xml:space="preserve">Understanding Dispersible Tablets</w:t>
            </w:r>
          </w:p>
        </w:tc>
        <w:tc>
          <w:tcPr>
            <w:tcW w:type="dxa" w:w="1173"/>
            <w:tcMar>
              <w:top w:type="dxa" w:w="60"/>
              <w:left w:type="dxa" w:w="100"/>
              <w:bottom w:type="dxa" w:w="60"/>
              <w:right w:type="dxa" w:w="100"/>
            </w:tcMar>
          </w:tcPr>
          <w:p>
            <w:pPr>
              <w:spacing w:after="0" w:before="0"/>
              <w:jc w:val="right"/>
            </w:pPr>
            <w:r>
              <w:rPr>
                <w:b w:val="false"/>
                <w:bCs w:val="false"/>
                <w:sz w:val="19"/>
                <w:szCs w:val="19"/>
              </w:rPr>
              <w:t xml:space="preserve">33</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16,360</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0.20%</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7.4</w:t>
            </w:r>
          </w:p>
        </w:tc>
      </w:tr>
      <w:tr>
        <w:tc>
          <w:tcPr>
            <w:tcW w:type="dxa" w:w="3608"/>
            <w:tcMar>
              <w:top w:type="dxa" w:w="60"/>
              <w:left w:type="dxa" w:w="100"/>
              <w:bottom w:type="dxa" w:w="60"/>
              <w:right w:type="dxa" w:w="100"/>
            </w:tcMar>
          </w:tcPr>
          <w:p>
            <w:pPr>
              <w:spacing w:after="0" w:before="0"/>
              <w:jc w:val="left"/>
            </w:pPr>
            <w:r>
              <w:rPr>
                <w:b w:val="false"/>
                <w:bCs w:val="false"/>
                <w:sz w:val="19"/>
                <w:szCs w:val="19"/>
              </w:rPr>
              <w:t xml:space="preserve">Products</w:t>
            </w:r>
          </w:p>
        </w:tc>
        <w:tc>
          <w:tcPr>
            <w:tcW w:type="dxa" w:w="1173"/>
            <w:tcMar>
              <w:top w:type="dxa" w:w="60"/>
              <w:left w:type="dxa" w:w="100"/>
              <w:bottom w:type="dxa" w:w="60"/>
              <w:right w:type="dxa" w:w="100"/>
            </w:tcMar>
          </w:tcPr>
          <w:p>
            <w:pPr>
              <w:spacing w:after="0" w:before="0"/>
              <w:jc w:val="right"/>
            </w:pPr>
            <w:r>
              <w:rPr>
                <w:b w:val="false"/>
                <w:bCs w:val="false"/>
                <w:sz w:val="19"/>
                <w:szCs w:val="19"/>
              </w:rPr>
              <w:t xml:space="preserve">27</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876</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3.08%</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2.8</w:t>
            </w:r>
          </w:p>
        </w:tc>
      </w:tr>
      <w:tr>
        <w:tc>
          <w:tcPr>
            <w:tcW w:type="dxa" w:w="3608"/>
            <w:tcMar>
              <w:top w:type="dxa" w:w="60"/>
              <w:left w:type="dxa" w:w="100"/>
              <w:bottom w:type="dxa" w:w="60"/>
              <w:right w:type="dxa" w:w="100"/>
            </w:tcMar>
          </w:tcPr>
          <w:p>
            <w:pPr>
              <w:spacing w:after="0" w:before="0"/>
              <w:jc w:val="left"/>
            </w:pPr>
            <w:r>
              <w:rPr>
                <w:b w:val="false"/>
                <w:bCs w:val="false"/>
                <w:sz w:val="19"/>
                <w:szCs w:val="19"/>
              </w:rPr>
              <w:t xml:space="preserve">Dextro DM (product)</w:t>
            </w:r>
          </w:p>
        </w:tc>
        <w:tc>
          <w:tcPr>
            <w:tcW w:type="dxa" w:w="1173"/>
            <w:tcMar>
              <w:top w:type="dxa" w:w="60"/>
              <w:left w:type="dxa" w:w="100"/>
              <w:bottom w:type="dxa" w:w="60"/>
              <w:right w:type="dxa" w:w="100"/>
            </w:tcMar>
          </w:tcPr>
          <w:p>
            <w:pPr>
              <w:spacing w:after="0" w:before="0"/>
              <w:jc w:val="right"/>
            </w:pPr>
            <w:r>
              <w:rPr>
                <w:b w:val="false"/>
                <w:bCs w:val="false"/>
                <w:sz w:val="19"/>
                <w:szCs w:val="19"/>
              </w:rPr>
              <w:t xml:space="preserve">18</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5,381</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0.33%</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5.5</w:t>
            </w:r>
          </w:p>
        </w:tc>
      </w:tr>
      <w:tr>
        <w:tc>
          <w:tcPr>
            <w:tcW w:type="dxa" w:w="3608"/>
            <w:tcMar>
              <w:top w:type="dxa" w:w="60"/>
              <w:left w:type="dxa" w:w="100"/>
              <w:bottom w:type="dxa" w:w="60"/>
              <w:right w:type="dxa" w:w="100"/>
            </w:tcMar>
          </w:tcPr>
          <w:p>
            <w:pPr>
              <w:spacing w:after="0" w:before="0"/>
              <w:jc w:val="left"/>
            </w:pPr>
            <w:r>
              <w:rPr>
                <w:b w:val="false"/>
                <w:bCs w:val="false"/>
                <w:sz w:val="19"/>
                <w:szCs w:val="19"/>
              </w:rPr>
              <w:t xml:space="preserve">Top Pharmaceutical API Supplier from India</w:t>
            </w:r>
          </w:p>
        </w:tc>
        <w:tc>
          <w:tcPr>
            <w:tcW w:type="dxa" w:w="1173"/>
            <w:tcMar>
              <w:top w:type="dxa" w:w="60"/>
              <w:left w:type="dxa" w:w="100"/>
              <w:bottom w:type="dxa" w:w="60"/>
              <w:right w:type="dxa" w:w="100"/>
            </w:tcMar>
          </w:tcPr>
          <w:p>
            <w:pPr>
              <w:spacing w:after="0" w:before="0"/>
              <w:jc w:val="right"/>
            </w:pPr>
            <w:r>
              <w:rPr>
                <w:b w:val="false"/>
                <w:bCs w:val="false"/>
                <w:sz w:val="19"/>
                <w:szCs w:val="19"/>
              </w:rPr>
              <w:t xml:space="preserve">17</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861</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1.97%</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13.1</w:t>
            </w:r>
          </w:p>
        </w:tc>
      </w:tr>
      <w:tr>
        <w:tc>
          <w:tcPr>
            <w:tcW w:type="dxa" w:w="3608"/>
            <w:tcMar>
              <w:top w:type="dxa" w:w="60"/>
              <w:left w:type="dxa" w:w="100"/>
              <w:bottom w:type="dxa" w:w="60"/>
              <w:right w:type="dxa" w:w="100"/>
            </w:tcMar>
          </w:tcPr>
          <w:p>
            <w:pPr>
              <w:spacing w:after="0" w:before="0"/>
              <w:jc w:val="left"/>
            </w:pPr>
            <w:r>
              <w:rPr>
                <w:b w:val="false"/>
                <w:bCs w:val="false"/>
                <w:sz w:val="19"/>
                <w:szCs w:val="19"/>
              </w:rPr>
              <w:t xml:space="preserve">Best Medicated Toothpaste (Dentorise)</w:t>
            </w:r>
          </w:p>
        </w:tc>
        <w:tc>
          <w:tcPr>
            <w:tcW w:type="dxa" w:w="1173"/>
            <w:tcMar>
              <w:top w:type="dxa" w:w="60"/>
              <w:left w:type="dxa" w:w="100"/>
              <w:bottom w:type="dxa" w:w="60"/>
              <w:right w:type="dxa" w:w="100"/>
            </w:tcMar>
          </w:tcPr>
          <w:p>
            <w:pPr>
              <w:spacing w:after="0" w:before="0"/>
              <w:jc w:val="right"/>
            </w:pPr>
            <w:r>
              <w:rPr>
                <w:b w:val="false"/>
                <w:bCs w:val="false"/>
                <w:sz w:val="19"/>
                <w:szCs w:val="19"/>
              </w:rPr>
              <w:t xml:space="preserve">14</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1,569</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0.89%</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4.1</w:t>
            </w:r>
          </w:p>
        </w:tc>
      </w:tr>
      <w:tr>
        <w:tc>
          <w:tcPr>
            <w:tcW w:type="dxa" w:w="3608"/>
            <w:tcMar>
              <w:top w:type="dxa" w:w="60"/>
              <w:left w:type="dxa" w:w="100"/>
              <w:bottom w:type="dxa" w:w="60"/>
              <w:right w:type="dxa" w:w="100"/>
            </w:tcMar>
          </w:tcPr>
          <w:p>
            <w:pPr>
              <w:spacing w:after="0" w:before="0"/>
              <w:jc w:val="left"/>
            </w:pPr>
            <w:r>
              <w:rPr>
                <w:b w:val="false"/>
                <w:bCs w:val="false"/>
                <w:sz w:val="19"/>
                <w:szCs w:val="19"/>
              </w:rPr>
              <w:t xml:space="preserve">COA and MSDS for Pharmaceutical APIs</w:t>
            </w:r>
          </w:p>
        </w:tc>
        <w:tc>
          <w:tcPr>
            <w:tcW w:type="dxa" w:w="1173"/>
            <w:tcMar>
              <w:top w:type="dxa" w:w="60"/>
              <w:left w:type="dxa" w:w="100"/>
              <w:bottom w:type="dxa" w:w="60"/>
              <w:right w:type="dxa" w:w="100"/>
            </w:tcMar>
          </w:tcPr>
          <w:p>
            <w:pPr>
              <w:spacing w:after="0" w:before="0"/>
              <w:jc w:val="right"/>
            </w:pPr>
            <w:r>
              <w:rPr>
                <w:b w:val="false"/>
                <w:bCs w:val="false"/>
                <w:sz w:val="19"/>
                <w:szCs w:val="19"/>
              </w:rPr>
              <w:t xml:space="preserve">14</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1,289</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1.09%</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7.7</w:t>
            </w:r>
          </w:p>
        </w:tc>
      </w:tr>
      <w:tr>
        <w:tc>
          <w:tcPr>
            <w:tcW w:type="dxa" w:w="3608"/>
            <w:tcMar>
              <w:top w:type="dxa" w:w="60"/>
              <w:left w:type="dxa" w:w="100"/>
              <w:bottom w:type="dxa" w:w="60"/>
              <w:right w:type="dxa" w:w="100"/>
            </w:tcMar>
          </w:tcPr>
          <w:p>
            <w:pPr>
              <w:spacing w:after="0" w:before="0"/>
              <w:jc w:val="left"/>
            </w:pPr>
            <w:r>
              <w:rPr>
                <w:b w:val="false"/>
                <w:bCs w:val="false"/>
                <w:sz w:val="19"/>
                <w:szCs w:val="19"/>
              </w:rPr>
              <w:t xml:space="preserve">Third Party Manufacturing</w:t>
            </w:r>
          </w:p>
        </w:tc>
        <w:tc>
          <w:tcPr>
            <w:tcW w:type="dxa" w:w="1173"/>
            <w:tcMar>
              <w:top w:type="dxa" w:w="60"/>
              <w:left w:type="dxa" w:w="100"/>
              <w:bottom w:type="dxa" w:w="60"/>
              <w:right w:type="dxa" w:w="100"/>
            </w:tcMar>
          </w:tcPr>
          <w:p>
            <w:pPr>
              <w:spacing w:after="0" w:before="0"/>
              <w:jc w:val="right"/>
            </w:pPr>
            <w:r>
              <w:rPr>
                <w:b w:val="false"/>
                <w:bCs w:val="false"/>
                <w:sz w:val="19"/>
                <w:szCs w:val="19"/>
              </w:rPr>
              <w:t xml:space="preserve">12</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800</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1.50%</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5.0</w:t>
            </w:r>
          </w:p>
        </w:tc>
      </w:tr>
    </w:tbl>
    <w:p>
      <w:pPr>
        <w:spacing w:after="120" w:before="120"/>
      </w:pPr>
      <w:r>
        <w:rPr>
          <w:sz w:val="21"/>
          <w:szCs w:val="21"/>
        </w:rPr>
        <w:t xml:space="preserve">"What is Dispersible Tablets" remains the site's largest organic asset at 41,606 impressions. The newer "Understanding Dispersible Tablets" post scaled from 469 impressions and 3 clicks last period to 16,360 impressions and 33 clicks — the biggest single-page gain of the month.</w:t>
      </w:r>
    </w:p>
    <w:p>
      <w:pPr>
        <w:spacing w:after="120" w:before="120"/>
      </w:pPr>
      <w:r>
        <w:rPr>
          <w:sz w:val="21"/>
          <w:szCs w:val="21"/>
        </w:rPr>
        <w:t xml:space="preserve">Note the homepage split: the www and non-www versions are being indexed and ranked separately, dividing 314 clicks and 8,532 impressions across two URLs. Consolidating these with a 301 redirect and a single canonical is a straightforward fix with immediate ranking-signal benefit.</w:t>
      </w:r>
    </w:p>
    <w:p>
      <w:pPr>
        <w:pStyle w:val="Heading1"/>
        <w:spacing w:after="140" w:before="320"/>
      </w:pPr>
      <w:r>
        <w:rPr>
          <w:b/>
          <w:bCs/>
          <w:color w:val="1F3864"/>
          <w:sz w:val="26"/>
          <w:szCs w:val="26"/>
        </w:rPr>
        <w:t xml:space="preserve">Device Breakdown (Search Console)</w:t>
      </w:r>
    </w:p>
    <w:tbl>
      <w:tblPr>
        <w:tblW w:type="dxa" w:w="9020"/>
        <w:tblBorders>
          <w:top w:val="single" w:color="AAB7C4" w:sz="4"/>
          <w:left w:val="single" w:color="AAB7C4" w:sz="4"/>
          <w:bottom w:val="single" w:color="AAB7C4" w:sz="4"/>
          <w:right w:val="single" w:color="AAB7C4" w:sz="4"/>
          <w:insideH w:val="single" w:color="CCD5DD" w:sz="2"/>
          <w:insideV w:val="single" w:color="CCD5DD" w:sz="2"/>
        </w:tblBorders>
      </w:tblPr>
      <w:tblGrid>
        <w:gridCol w:w="2706"/>
        <w:gridCol w:w="1533"/>
        <w:gridCol w:w="1804"/>
        <w:gridCol w:w="1443"/>
        <w:gridCol w:w="1534"/>
      </w:tblGrid>
      <w:tr>
        <w:trPr>
          <w:tblHeader/>
        </w:trPr>
        <w:tc>
          <w:tcPr>
            <w:tcW w:type="dxa" w:w="2706"/>
            <w:shd w:fill="E8EEF4" w:color="auto" w:val="clear"/>
            <w:tcMar>
              <w:top w:type="dxa" w:w="60"/>
              <w:left w:type="dxa" w:w="100"/>
              <w:bottom w:type="dxa" w:w="60"/>
              <w:right w:type="dxa" w:w="100"/>
            </w:tcMar>
          </w:tcPr>
          <w:p>
            <w:pPr>
              <w:spacing w:after="0" w:before="0"/>
              <w:jc w:val="left"/>
            </w:pPr>
            <w:r>
              <w:rPr>
                <w:b/>
                <w:bCs/>
                <w:sz w:val="19"/>
                <w:szCs w:val="19"/>
              </w:rPr>
              <w:t xml:space="preserve">Device</w:t>
            </w:r>
          </w:p>
        </w:tc>
        <w:tc>
          <w:tcPr>
            <w:tcW w:type="dxa" w:w="1533"/>
            <w:shd w:fill="E8EEF4" w:color="auto" w:val="clear"/>
            <w:tcMar>
              <w:top w:type="dxa" w:w="60"/>
              <w:left w:type="dxa" w:w="100"/>
              <w:bottom w:type="dxa" w:w="60"/>
              <w:right w:type="dxa" w:w="100"/>
            </w:tcMar>
          </w:tcPr>
          <w:p>
            <w:pPr>
              <w:spacing w:after="0" w:before="0"/>
              <w:jc w:val="right"/>
            </w:pPr>
            <w:r>
              <w:rPr>
                <w:b/>
                <w:bCs/>
                <w:sz w:val="19"/>
                <w:szCs w:val="19"/>
              </w:rPr>
              <w:t xml:space="preserve">Clicks</w:t>
            </w:r>
          </w:p>
        </w:tc>
        <w:tc>
          <w:tcPr>
            <w:tcW w:type="dxa" w:w="1804"/>
            <w:shd w:fill="E8EEF4" w:color="auto" w:val="clear"/>
            <w:tcMar>
              <w:top w:type="dxa" w:w="60"/>
              <w:left w:type="dxa" w:w="100"/>
              <w:bottom w:type="dxa" w:w="60"/>
              <w:right w:type="dxa" w:w="100"/>
            </w:tcMar>
          </w:tcPr>
          <w:p>
            <w:pPr>
              <w:spacing w:after="0" w:before="0"/>
              <w:jc w:val="right"/>
            </w:pPr>
            <w:r>
              <w:rPr>
                <w:b/>
                <w:bCs/>
                <w:sz w:val="19"/>
                <w:szCs w:val="19"/>
              </w:rPr>
              <w:t xml:space="preserve">Impressions</w:t>
            </w:r>
          </w:p>
        </w:tc>
        <w:tc>
          <w:tcPr>
            <w:tcW w:type="dxa" w:w="1443"/>
            <w:shd w:fill="E8EEF4" w:color="auto" w:val="clear"/>
            <w:tcMar>
              <w:top w:type="dxa" w:w="60"/>
              <w:left w:type="dxa" w:w="100"/>
              <w:bottom w:type="dxa" w:w="60"/>
              <w:right w:type="dxa" w:w="100"/>
            </w:tcMar>
          </w:tcPr>
          <w:p>
            <w:pPr>
              <w:spacing w:after="0" w:before="0"/>
              <w:jc w:val="right"/>
            </w:pPr>
            <w:r>
              <w:rPr>
                <w:b/>
                <w:bCs/>
                <w:sz w:val="19"/>
                <w:szCs w:val="19"/>
              </w:rPr>
              <w:t xml:space="preserve">CTR</w:t>
            </w:r>
          </w:p>
        </w:tc>
        <w:tc>
          <w:tcPr>
            <w:tcW w:type="dxa" w:w="1534"/>
            <w:shd w:fill="E8EEF4" w:color="auto" w:val="clear"/>
            <w:tcMar>
              <w:top w:type="dxa" w:w="60"/>
              <w:left w:type="dxa" w:w="100"/>
              <w:bottom w:type="dxa" w:w="60"/>
              <w:right w:type="dxa" w:w="100"/>
            </w:tcMar>
          </w:tcPr>
          <w:p>
            <w:pPr>
              <w:spacing w:after="0" w:before="0"/>
              <w:jc w:val="right"/>
            </w:pPr>
            <w:r>
              <w:rPr>
                <w:b/>
                <w:bCs/>
                <w:sz w:val="19"/>
                <w:szCs w:val="19"/>
              </w:rPr>
              <w:t xml:space="preserve">Position</w:t>
            </w:r>
          </w:p>
        </w:tc>
      </w:tr>
      <w:tr>
        <w:tc>
          <w:tcPr>
            <w:tcW w:type="dxa" w:w="2706"/>
            <w:tcMar>
              <w:top w:type="dxa" w:w="60"/>
              <w:left w:type="dxa" w:w="100"/>
              <w:bottom w:type="dxa" w:w="60"/>
              <w:right w:type="dxa" w:w="100"/>
            </w:tcMar>
          </w:tcPr>
          <w:p>
            <w:pPr>
              <w:spacing w:after="0" w:before="0"/>
              <w:jc w:val="left"/>
            </w:pPr>
            <w:r>
              <w:rPr>
                <w:b w:val="false"/>
                <w:bCs w:val="false"/>
                <w:sz w:val="19"/>
                <w:szCs w:val="19"/>
              </w:rPr>
              <w:t xml:space="preserve">Mobile</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665</w:t>
            </w:r>
          </w:p>
        </w:tc>
        <w:tc>
          <w:tcPr>
            <w:tcW w:type="dxa" w:w="1804"/>
            <w:tcMar>
              <w:top w:type="dxa" w:w="60"/>
              <w:left w:type="dxa" w:w="100"/>
              <w:bottom w:type="dxa" w:w="60"/>
              <w:right w:type="dxa" w:w="100"/>
            </w:tcMar>
          </w:tcPr>
          <w:p>
            <w:pPr>
              <w:spacing w:after="0" w:before="0"/>
              <w:jc w:val="right"/>
            </w:pPr>
            <w:r>
              <w:rPr>
                <w:b w:val="false"/>
                <w:bCs w:val="false"/>
                <w:sz w:val="19"/>
                <w:szCs w:val="19"/>
              </w:rPr>
              <w:t xml:space="preserve">80,569</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0.83%</w:t>
            </w:r>
          </w:p>
        </w:tc>
        <w:tc>
          <w:tcPr>
            <w:tcW w:type="dxa" w:w="1534"/>
            <w:tcMar>
              <w:top w:type="dxa" w:w="60"/>
              <w:left w:type="dxa" w:w="100"/>
              <w:bottom w:type="dxa" w:w="60"/>
              <w:right w:type="dxa" w:w="100"/>
            </w:tcMar>
          </w:tcPr>
          <w:p>
            <w:pPr>
              <w:spacing w:after="0" w:before="0"/>
              <w:jc w:val="right"/>
            </w:pPr>
            <w:r>
              <w:rPr>
                <w:b w:val="false"/>
                <w:bCs w:val="false"/>
                <w:sz w:val="19"/>
                <w:szCs w:val="19"/>
              </w:rPr>
              <w:t xml:space="preserve">4.7</w:t>
            </w:r>
          </w:p>
        </w:tc>
      </w:tr>
      <w:tr>
        <w:tc>
          <w:tcPr>
            <w:tcW w:type="dxa" w:w="2706"/>
            <w:tcMar>
              <w:top w:type="dxa" w:w="60"/>
              <w:left w:type="dxa" w:w="100"/>
              <w:bottom w:type="dxa" w:w="60"/>
              <w:right w:type="dxa" w:w="100"/>
            </w:tcMar>
          </w:tcPr>
          <w:p>
            <w:pPr>
              <w:spacing w:after="0" w:before="0"/>
              <w:jc w:val="left"/>
            </w:pPr>
            <w:r>
              <w:rPr>
                <w:b w:val="false"/>
                <w:bCs w:val="false"/>
                <w:sz w:val="19"/>
                <w:szCs w:val="19"/>
              </w:rPr>
              <w:t xml:space="preserve">Desktop</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314</w:t>
            </w:r>
          </w:p>
        </w:tc>
        <w:tc>
          <w:tcPr>
            <w:tcW w:type="dxa" w:w="1804"/>
            <w:tcMar>
              <w:top w:type="dxa" w:w="60"/>
              <w:left w:type="dxa" w:w="100"/>
              <w:bottom w:type="dxa" w:w="60"/>
              <w:right w:type="dxa" w:w="100"/>
            </w:tcMar>
          </w:tcPr>
          <w:p>
            <w:pPr>
              <w:spacing w:after="0" w:before="0"/>
              <w:jc w:val="right"/>
            </w:pPr>
            <w:r>
              <w:rPr>
                <w:b w:val="false"/>
                <w:bCs w:val="false"/>
                <w:sz w:val="19"/>
                <w:szCs w:val="19"/>
              </w:rPr>
              <w:t xml:space="preserve">21,020</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1.49%</w:t>
            </w:r>
          </w:p>
        </w:tc>
        <w:tc>
          <w:tcPr>
            <w:tcW w:type="dxa" w:w="1534"/>
            <w:tcMar>
              <w:top w:type="dxa" w:w="60"/>
              <w:left w:type="dxa" w:w="100"/>
              <w:bottom w:type="dxa" w:w="60"/>
              <w:right w:type="dxa" w:w="100"/>
            </w:tcMar>
          </w:tcPr>
          <w:p>
            <w:pPr>
              <w:spacing w:after="0" w:before="0"/>
              <w:jc w:val="right"/>
            </w:pPr>
            <w:r>
              <w:rPr>
                <w:b w:val="false"/>
                <w:bCs w:val="false"/>
                <w:sz w:val="19"/>
                <w:szCs w:val="19"/>
              </w:rPr>
              <w:t xml:space="preserve">12.2</w:t>
            </w:r>
          </w:p>
        </w:tc>
      </w:tr>
      <w:tr>
        <w:tc>
          <w:tcPr>
            <w:tcW w:type="dxa" w:w="2706"/>
            <w:tcMar>
              <w:top w:type="dxa" w:w="60"/>
              <w:left w:type="dxa" w:w="100"/>
              <w:bottom w:type="dxa" w:w="60"/>
              <w:right w:type="dxa" w:w="100"/>
            </w:tcMar>
          </w:tcPr>
          <w:p>
            <w:pPr>
              <w:spacing w:after="0" w:before="0"/>
              <w:jc w:val="left"/>
            </w:pPr>
            <w:r>
              <w:rPr>
                <w:b w:val="false"/>
                <w:bCs w:val="false"/>
                <w:sz w:val="19"/>
                <w:szCs w:val="19"/>
              </w:rPr>
              <w:t xml:space="preserve">Tablet</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4</w:t>
            </w:r>
          </w:p>
        </w:tc>
        <w:tc>
          <w:tcPr>
            <w:tcW w:type="dxa" w:w="1804"/>
            <w:tcMar>
              <w:top w:type="dxa" w:w="60"/>
              <w:left w:type="dxa" w:w="100"/>
              <w:bottom w:type="dxa" w:w="60"/>
              <w:right w:type="dxa" w:w="100"/>
            </w:tcMar>
          </w:tcPr>
          <w:p>
            <w:pPr>
              <w:spacing w:after="0" w:before="0"/>
              <w:jc w:val="right"/>
            </w:pPr>
            <w:r>
              <w:rPr>
                <w:b w:val="false"/>
                <w:bCs w:val="false"/>
                <w:sz w:val="19"/>
                <w:szCs w:val="19"/>
              </w:rPr>
              <w:t xml:space="preserve">582</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0.69%</w:t>
            </w:r>
          </w:p>
        </w:tc>
        <w:tc>
          <w:tcPr>
            <w:tcW w:type="dxa" w:w="1534"/>
            <w:tcMar>
              <w:top w:type="dxa" w:w="60"/>
              <w:left w:type="dxa" w:w="100"/>
              <w:bottom w:type="dxa" w:w="60"/>
              <w:right w:type="dxa" w:w="100"/>
            </w:tcMar>
          </w:tcPr>
          <w:p>
            <w:pPr>
              <w:spacing w:after="0" w:before="0"/>
              <w:jc w:val="right"/>
            </w:pPr>
            <w:r>
              <w:rPr>
                <w:b w:val="false"/>
                <w:bCs w:val="false"/>
                <w:sz w:val="19"/>
                <w:szCs w:val="19"/>
              </w:rPr>
              <w:t xml:space="preserve">6.8</w:t>
            </w:r>
          </w:p>
        </w:tc>
      </w:tr>
    </w:tbl>
    <w:p>
      <w:pPr>
        <w:spacing w:after="120" w:before="120"/>
      </w:pPr>
      <w:r>
        <w:rPr>
          <w:sz w:val="21"/>
          <w:szCs w:val="21"/>
        </w:rPr>
        <w:t xml:space="preserve">Mobile accounts for 68% of clicks and 79% of impressions, and ranks far better on average (4.7 vs 12.2). Desktop converts at nearly double the CTR but from much deeper positions — desktop-specific SERP features or a weaker desktop presence on the informational cluster is worth investigating.</w:t>
      </w:r>
    </w:p>
    <w:p>
      <w:pPr>
        <w:pStyle w:val="Heading1"/>
        <w:spacing w:after="140" w:before="320"/>
      </w:pPr>
      <w:r>
        <w:rPr>
          <w:b/>
          <w:bCs/>
          <w:color w:val="1F3864"/>
          <w:sz w:val="26"/>
          <w:szCs w:val="26"/>
        </w:rPr>
        <w:t xml:space="preserve">Top Countries (Search Console)</w:t>
      </w:r>
    </w:p>
    <w:tbl>
      <w:tblPr>
        <w:tblW w:type="dxa" w:w="9020"/>
        <w:tblBorders>
          <w:top w:val="single" w:color="AAB7C4" w:sz="4"/>
          <w:left w:val="single" w:color="AAB7C4" w:sz="4"/>
          <w:bottom w:val="single" w:color="AAB7C4" w:sz="4"/>
          <w:right w:val="single" w:color="AAB7C4" w:sz="4"/>
          <w:insideH w:val="single" w:color="CCD5DD" w:sz="2"/>
          <w:insideV w:val="single" w:color="CCD5DD" w:sz="2"/>
        </w:tblBorders>
      </w:tblPr>
      <w:tblGrid>
        <w:gridCol w:w="2706"/>
        <w:gridCol w:w="1533"/>
        <w:gridCol w:w="1804"/>
        <w:gridCol w:w="1443"/>
        <w:gridCol w:w="1534"/>
      </w:tblGrid>
      <w:tr>
        <w:trPr>
          <w:tblHeader/>
        </w:trPr>
        <w:tc>
          <w:tcPr>
            <w:tcW w:type="dxa" w:w="2706"/>
            <w:shd w:fill="E8EEF4" w:color="auto" w:val="clear"/>
            <w:tcMar>
              <w:top w:type="dxa" w:w="60"/>
              <w:left w:type="dxa" w:w="100"/>
              <w:bottom w:type="dxa" w:w="60"/>
              <w:right w:type="dxa" w:w="100"/>
            </w:tcMar>
          </w:tcPr>
          <w:p>
            <w:pPr>
              <w:spacing w:after="0" w:before="0"/>
              <w:jc w:val="left"/>
            </w:pPr>
            <w:r>
              <w:rPr>
                <w:b/>
                <w:bCs/>
                <w:sz w:val="19"/>
                <w:szCs w:val="19"/>
              </w:rPr>
              <w:t xml:space="preserve">Country</w:t>
            </w:r>
          </w:p>
        </w:tc>
        <w:tc>
          <w:tcPr>
            <w:tcW w:type="dxa" w:w="1533"/>
            <w:shd w:fill="E8EEF4" w:color="auto" w:val="clear"/>
            <w:tcMar>
              <w:top w:type="dxa" w:w="60"/>
              <w:left w:type="dxa" w:w="100"/>
              <w:bottom w:type="dxa" w:w="60"/>
              <w:right w:type="dxa" w:w="100"/>
            </w:tcMar>
          </w:tcPr>
          <w:p>
            <w:pPr>
              <w:spacing w:after="0" w:before="0"/>
              <w:jc w:val="right"/>
            </w:pPr>
            <w:r>
              <w:rPr>
                <w:b/>
                <w:bCs/>
                <w:sz w:val="19"/>
                <w:szCs w:val="19"/>
              </w:rPr>
              <w:t xml:space="preserve">Clicks</w:t>
            </w:r>
          </w:p>
        </w:tc>
        <w:tc>
          <w:tcPr>
            <w:tcW w:type="dxa" w:w="1804"/>
            <w:shd w:fill="E8EEF4" w:color="auto" w:val="clear"/>
            <w:tcMar>
              <w:top w:type="dxa" w:w="60"/>
              <w:left w:type="dxa" w:w="100"/>
              <w:bottom w:type="dxa" w:w="60"/>
              <w:right w:type="dxa" w:w="100"/>
            </w:tcMar>
          </w:tcPr>
          <w:p>
            <w:pPr>
              <w:spacing w:after="0" w:before="0"/>
              <w:jc w:val="right"/>
            </w:pPr>
            <w:r>
              <w:rPr>
                <w:b/>
                <w:bCs/>
                <w:sz w:val="19"/>
                <w:szCs w:val="19"/>
              </w:rPr>
              <w:t xml:space="preserve">Impressions</w:t>
            </w:r>
          </w:p>
        </w:tc>
        <w:tc>
          <w:tcPr>
            <w:tcW w:type="dxa" w:w="1443"/>
            <w:shd w:fill="E8EEF4" w:color="auto" w:val="clear"/>
            <w:tcMar>
              <w:top w:type="dxa" w:w="60"/>
              <w:left w:type="dxa" w:w="100"/>
              <w:bottom w:type="dxa" w:w="60"/>
              <w:right w:type="dxa" w:w="100"/>
            </w:tcMar>
          </w:tcPr>
          <w:p>
            <w:pPr>
              <w:spacing w:after="0" w:before="0"/>
              <w:jc w:val="right"/>
            </w:pPr>
            <w:r>
              <w:rPr>
                <w:b/>
                <w:bCs/>
                <w:sz w:val="19"/>
                <w:szCs w:val="19"/>
              </w:rPr>
              <w:t xml:space="preserve">CTR</w:t>
            </w:r>
          </w:p>
        </w:tc>
        <w:tc>
          <w:tcPr>
            <w:tcW w:type="dxa" w:w="1534"/>
            <w:shd w:fill="E8EEF4" w:color="auto" w:val="clear"/>
            <w:tcMar>
              <w:top w:type="dxa" w:w="60"/>
              <w:left w:type="dxa" w:w="100"/>
              <w:bottom w:type="dxa" w:w="60"/>
              <w:right w:type="dxa" w:w="100"/>
            </w:tcMar>
          </w:tcPr>
          <w:p>
            <w:pPr>
              <w:spacing w:after="0" w:before="0"/>
              <w:jc w:val="right"/>
            </w:pPr>
            <w:r>
              <w:rPr>
                <w:b/>
                <w:bCs/>
                <w:sz w:val="19"/>
                <w:szCs w:val="19"/>
              </w:rPr>
              <w:t xml:space="preserve">Position</w:t>
            </w:r>
          </w:p>
        </w:tc>
      </w:tr>
      <w:tr>
        <w:tc>
          <w:tcPr>
            <w:tcW w:type="dxa" w:w="2706"/>
            <w:tcMar>
              <w:top w:type="dxa" w:w="60"/>
              <w:left w:type="dxa" w:w="100"/>
              <w:bottom w:type="dxa" w:w="60"/>
              <w:right w:type="dxa" w:w="100"/>
            </w:tcMar>
          </w:tcPr>
          <w:p>
            <w:pPr>
              <w:spacing w:after="0" w:before="0"/>
              <w:jc w:val="left"/>
            </w:pPr>
            <w:r>
              <w:rPr>
                <w:b w:val="false"/>
                <w:bCs w:val="false"/>
                <w:sz w:val="19"/>
                <w:szCs w:val="19"/>
              </w:rPr>
              <w:t xml:space="preserve">India</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754</w:t>
            </w:r>
          </w:p>
        </w:tc>
        <w:tc>
          <w:tcPr>
            <w:tcW w:type="dxa" w:w="1804"/>
            <w:tcMar>
              <w:top w:type="dxa" w:w="60"/>
              <w:left w:type="dxa" w:w="100"/>
              <w:bottom w:type="dxa" w:w="60"/>
              <w:right w:type="dxa" w:w="100"/>
            </w:tcMar>
          </w:tcPr>
          <w:p>
            <w:pPr>
              <w:spacing w:after="0" w:before="0"/>
              <w:jc w:val="right"/>
            </w:pPr>
            <w:r>
              <w:rPr>
                <w:b w:val="false"/>
                <w:bCs w:val="false"/>
                <w:sz w:val="19"/>
                <w:szCs w:val="19"/>
              </w:rPr>
              <w:t xml:space="preserve">64,954</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1.16%</w:t>
            </w:r>
          </w:p>
        </w:tc>
        <w:tc>
          <w:tcPr>
            <w:tcW w:type="dxa" w:w="1534"/>
            <w:tcMar>
              <w:top w:type="dxa" w:w="60"/>
              <w:left w:type="dxa" w:w="100"/>
              <w:bottom w:type="dxa" w:w="60"/>
              <w:right w:type="dxa" w:w="100"/>
            </w:tcMar>
          </w:tcPr>
          <w:p>
            <w:pPr>
              <w:spacing w:after="0" w:before="0"/>
              <w:jc w:val="right"/>
            </w:pPr>
            <w:r>
              <w:rPr>
                <w:b w:val="false"/>
                <w:bCs w:val="false"/>
                <w:sz w:val="19"/>
                <w:szCs w:val="19"/>
              </w:rPr>
              <w:t xml:space="preserve">5.0</w:t>
            </w:r>
          </w:p>
        </w:tc>
      </w:tr>
      <w:tr>
        <w:tc>
          <w:tcPr>
            <w:tcW w:type="dxa" w:w="2706"/>
            <w:tcMar>
              <w:top w:type="dxa" w:w="60"/>
              <w:left w:type="dxa" w:w="100"/>
              <w:bottom w:type="dxa" w:w="60"/>
              <w:right w:type="dxa" w:w="100"/>
            </w:tcMar>
          </w:tcPr>
          <w:p>
            <w:pPr>
              <w:spacing w:after="0" w:before="0"/>
              <w:jc w:val="left"/>
            </w:pPr>
            <w:r>
              <w:rPr>
                <w:b w:val="false"/>
                <w:bCs w:val="false"/>
                <w:sz w:val="19"/>
                <w:szCs w:val="19"/>
              </w:rPr>
              <w:t xml:space="preserve">United States</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33</w:t>
            </w:r>
          </w:p>
        </w:tc>
        <w:tc>
          <w:tcPr>
            <w:tcW w:type="dxa" w:w="1804"/>
            <w:tcMar>
              <w:top w:type="dxa" w:w="60"/>
              <w:left w:type="dxa" w:w="100"/>
              <w:bottom w:type="dxa" w:w="60"/>
              <w:right w:type="dxa" w:w="100"/>
            </w:tcMar>
          </w:tcPr>
          <w:p>
            <w:pPr>
              <w:spacing w:after="0" w:before="0"/>
              <w:jc w:val="right"/>
            </w:pPr>
            <w:r>
              <w:rPr>
                <w:b w:val="false"/>
                <w:bCs w:val="false"/>
                <w:sz w:val="19"/>
                <w:szCs w:val="19"/>
              </w:rPr>
              <w:t xml:space="preserve">7,385</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0.45%</w:t>
            </w:r>
          </w:p>
        </w:tc>
        <w:tc>
          <w:tcPr>
            <w:tcW w:type="dxa" w:w="1534"/>
            <w:tcMar>
              <w:top w:type="dxa" w:w="60"/>
              <w:left w:type="dxa" w:w="100"/>
              <w:bottom w:type="dxa" w:w="60"/>
              <w:right w:type="dxa" w:w="100"/>
            </w:tcMar>
          </w:tcPr>
          <w:p>
            <w:pPr>
              <w:spacing w:after="0" w:before="0"/>
              <w:jc w:val="right"/>
            </w:pPr>
            <w:r>
              <w:rPr>
                <w:b w:val="false"/>
                <w:bCs w:val="false"/>
                <w:sz w:val="19"/>
                <w:szCs w:val="19"/>
              </w:rPr>
              <w:t xml:space="preserve">12.5</w:t>
            </w:r>
          </w:p>
        </w:tc>
      </w:tr>
      <w:tr>
        <w:tc>
          <w:tcPr>
            <w:tcW w:type="dxa" w:w="2706"/>
            <w:tcMar>
              <w:top w:type="dxa" w:w="60"/>
              <w:left w:type="dxa" w:w="100"/>
              <w:bottom w:type="dxa" w:w="60"/>
              <w:right w:type="dxa" w:w="100"/>
            </w:tcMar>
          </w:tcPr>
          <w:p>
            <w:pPr>
              <w:spacing w:after="0" w:before="0"/>
              <w:jc w:val="left"/>
            </w:pPr>
            <w:r>
              <w:rPr>
                <w:b w:val="false"/>
                <w:bCs w:val="false"/>
                <w:sz w:val="19"/>
                <w:szCs w:val="19"/>
              </w:rPr>
              <w:t xml:space="preserve">South Africa</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31</w:t>
            </w:r>
          </w:p>
        </w:tc>
        <w:tc>
          <w:tcPr>
            <w:tcW w:type="dxa" w:w="1804"/>
            <w:tcMar>
              <w:top w:type="dxa" w:w="60"/>
              <w:left w:type="dxa" w:w="100"/>
              <w:bottom w:type="dxa" w:w="60"/>
              <w:right w:type="dxa" w:w="100"/>
            </w:tcMar>
          </w:tcPr>
          <w:p>
            <w:pPr>
              <w:spacing w:after="0" w:before="0"/>
              <w:jc w:val="right"/>
            </w:pPr>
            <w:r>
              <w:rPr>
                <w:b w:val="false"/>
                <w:bCs w:val="false"/>
                <w:sz w:val="19"/>
                <w:szCs w:val="19"/>
              </w:rPr>
              <w:t xml:space="preserve">3,335</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0.93%</w:t>
            </w:r>
          </w:p>
        </w:tc>
        <w:tc>
          <w:tcPr>
            <w:tcW w:type="dxa" w:w="1534"/>
            <w:tcMar>
              <w:top w:type="dxa" w:w="60"/>
              <w:left w:type="dxa" w:w="100"/>
              <w:bottom w:type="dxa" w:w="60"/>
              <w:right w:type="dxa" w:w="100"/>
            </w:tcMar>
          </w:tcPr>
          <w:p>
            <w:pPr>
              <w:spacing w:after="0" w:before="0"/>
              <w:jc w:val="right"/>
            </w:pPr>
            <w:r>
              <w:rPr>
                <w:b w:val="false"/>
                <w:bCs w:val="false"/>
                <w:sz w:val="19"/>
                <w:szCs w:val="19"/>
              </w:rPr>
              <w:t xml:space="preserve">5.6</w:t>
            </w:r>
          </w:p>
        </w:tc>
      </w:tr>
      <w:tr>
        <w:tc>
          <w:tcPr>
            <w:tcW w:type="dxa" w:w="2706"/>
            <w:tcMar>
              <w:top w:type="dxa" w:w="60"/>
              <w:left w:type="dxa" w:w="100"/>
              <w:bottom w:type="dxa" w:w="60"/>
              <w:right w:type="dxa" w:w="100"/>
            </w:tcMar>
          </w:tcPr>
          <w:p>
            <w:pPr>
              <w:spacing w:after="0" w:before="0"/>
              <w:jc w:val="left"/>
            </w:pPr>
            <w:r>
              <w:rPr>
                <w:b w:val="false"/>
                <w:bCs w:val="false"/>
                <w:sz w:val="19"/>
                <w:szCs w:val="19"/>
              </w:rPr>
              <w:t xml:space="preserve">Pakistan</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19</w:t>
            </w:r>
          </w:p>
        </w:tc>
        <w:tc>
          <w:tcPr>
            <w:tcW w:type="dxa" w:w="1804"/>
            <w:tcMar>
              <w:top w:type="dxa" w:w="60"/>
              <w:left w:type="dxa" w:w="100"/>
              <w:bottom w:type="dxa" w:w="60"/>
              <w:right w:type="dxa" w:w="100"/>
            </w:tcMar>
          </w:tcPr>
          <w:p>
            <w:pPr>
              <w:spacing w:after="0" w:before="0"/>
              <w:jc w:val="right"/>
            </w:pPr>
            <w:r>
              <w:rPr>
                <w:b w:val="false"/>
                <w:bCs w:val="false"/>
                <w:sz w:val="19"/>
                <w:szCs w:val="19"/>
              </w:rPr>
              <w:t xml:space="preserve">1,219</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1.56%</w:t>
            </w:r>
          </w:p>
        </w:tc>
        <w:tc>
          <w:tcPr>
            <w:tcW w:type="dxa" w:w="1534"/>
            <w:tcMar>
              <w:top w:type="dxa" w:w="60"/>
              <w:left w:type="dxa" w:w="100"/>
              <w:bottom w:type="dxa" w:w="60"/>
              <w:right w:type="dxa" w:w="100"/>
            </w:tcMar>
          </w:tcPr>
          <w:p>
            <w:pPr>
              <w:spacing w:after="0" w:before="0"/>
              <w:jc w:val="right"/>
            </w:pPr>
            <w:r>
              <w:rPr>
                <w:b w:val="false"/>
                <w:bCs w:val="false"/>
                <w:sz w:val="19"/>
                <w:szCs w:val="19"/>
              </w:rPr>
              <w:t xml:space="preserve">6.5</w:t>
            </w:r>
          </w:p>
        </w:tc>
      </w:tr>
      <w:tr>
        <w:tc>
          <w:tcPr>
            <w:tcW w:type="dxa" w:w="2706"/>
            <w:tcMar>
              <w:top w:type="dxa" w:w="60"/>
              <w:left w:type="dxa" w:w="100"/>
              <w:bottom w:type="dxa" w:w="60"/>
              <w:right w:type="dxa" w:w="100"/>
            </w:tcMar>
          </w:tcPr>
          <w:p>
            <w:pPr>
              <w:spacing w:after="0" w:before="0"/>
              <w:jc w:val="left"/>
            </w:pPr>
            <w:r>
              <w:rPr>
                <w:b w:val="false"/>
                <w:bCs w:val="false"/>
                <w:sz w:val="19"/>
                <w:szCs w:val="19"/>
              </w:rPr>
              <w:t xml:space="preserve">Bangladesh</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11</w:t>
            </w:r>
          </w:p>
        </w:tc>
        <w:tc>
          <w:tcPr>
            <w:tcW w:type="dxa" w:w="1804"/>
            <w:tcMar>
              <w:top w:type="dxa" w:w="60"/>
              <w:left w:type="dxa" w:w="100"/>
              <w:bottom w:type="dxa" w:w="60"/>
              <w:right w:type="dxa" w:w="100"/>
            </w:tcMar>
          </w:tcPr>
          <w:p>
            <w:pPr>
              <w:spacing w:after="0" w:before="0"/>
              <w:jc w:val="right"/>
            </w:pPr>
            <w:r>
              <w:rPr>
                <w:b w:val="false"/>
                <w:bCs w:val="false"/>
                <w:sz w:val="19"/>
                <w:szCs w:val="19"/>
              </w:rPr>
              <w:t xml:space="preserve">1,192</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0.92%</w:t>
            </w:r>
          </w:p>
        </w:tc>
        <w:tc>
          <w:tcPr>
            <w:tcW w:type="dxa" w:w="1534"/>
            <w:tcMar>
              <w:top w:type="dxa" w:w="60"/>
              <w:left w:type="dxa" w:w="100"/>
              <w:bottom w:type="dxa" w:w="60"/>
              <w:right w:type="dxa" w:w="100"/>
            </w:tcMar>
          </w:tcPr>
          <w:p>
            <w:pPr>
              <w:spacing w:after="0" w:before="0"/>
              <w:jc w:val="right"/>
            </w:pPr>
            <w:r>
              <w:rPr>
                <w:b w:val="false"/>
                <w:bCs w:val="false"/>
                <w:sz w:val="19"/>
                <w:szCs w:val="19"/>
              </w:rPr>
              <w:t xml:space="preserve">6.0</w:t>
            </w:r>
          </w:p>
        </w:tc>
      </w:tr>
      <w:tr>
        <w:tc>
          <w:tcPr>
            <w:tcW w:type="dxa" w:w="2706"/>
            <w:tcMar>
              <w:top w:type="dxa" w:w="60"/>
              <w:left w:type="dxa" w:w="100"/>
              <w:bottom w:type="dxa" w:w="60"/>
              <w:right w:type="dxa" w:w="100"/>
            </w:tcMar>
          </w:tcPr>
          <w:p>
            <w:pPr>
              <w:spacing w:after="0" w:before="0"/>
              <w:jc w:val="left"/>
            </w:pPr>
            <w:r>
              <w:rPr>
                <w:b w:val="false"/>
                <w:bCs w:val="false"/>
                <w:sz w:val="19"/>
                <w:szCs w:val="19"/>
              </w:rPr>
              <w:t xml:space="preserve">United Kingdom</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10</w:t>
            </w:r>
          </w:p>
        </w:tc>
        <w:tc>
          <w:tcPr>
            <w:tcW w:type="dxa" w:w="1804"/>
            <w:tcMar>
              <w:top w:type="dxa" w:w="60"/>
              <w:left w:type="dxa" w:w="100"/>
              <w:bottom w:type="dxa" w:w="60"/>
              <w:right w:type="dxa" w:w="100"/>
            </w:tcMar>
          </w:tcPr>
          <w:p>
            <w:pPr>
              <w:spacing w:after="0" w:before="0"/>
              <w:jc w:val="right"/>
            </w:pPr>
            <w:r>
              <w:rPr>
                <w:b w:val="false"/>
                <w:bCs w:val="false"/>
                <w:sz w:val="19"/>
                <w:szCs w:val="19"/>
              </w:rPr>
              <w:t xml:space="preserve">3,359</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0.30%</w:t>
            </w:r>
          </w:p>
        </w:tc>
        <w:tc>
          <w:tcPr>
            <w:tcW w:type="dxa" w:w="1534"/>
            <w:tcMar>
              <w:top w:type="dxa" w:w="60"/>
              <w:left w:type="dxa" w:w="100"/>
              <w:bottom w:type="dxa" w:w="60"/>
              <w:right w:type="dxa" w:w="100"/>
            </w:tcMar>
          </w:tcPr>
          <w:p>
            <w:pPr>
              <w:spacing w:after="0" w:before="0"/>
              <w:jc w:val="right"/>
            </w:pPr>
            <w:r>
              <w:rPr>
                <w:b w:val="false"/>
                <w:bCs w:val="false"/>
                <w:sz w:val="19"/>
                <w:szCs w:val="19"/>
              </w:rPr>
              <w:t xml:space="preserve">9.8</w:t>
            </w:r>
          </w:p>
        </w:tc>
      </w:tr>
      <w:tr>
        <w:tc>
          <w:tcPr>
            <w:tcW w:type="dxa" w:w="2706"/>
            <w:tcMar>
              <w:top w:type="dxa" w:w="60"/>
              <w:left w:type="dxa" w:w="100"/>
              <w:bottom w:type="dxa" w:w="60"/>
              <w:right w:type="dxa" w:w="100"/>
            </w:tcMar>
          </w:tcPr>
          <w:p>
            <w:pPr>
              <w:spacing w:after="0" w:before="0"/>
              <w:jc w:val="left"/>
            </w:pPr>
            <w:r>
              <w:rPr>
                <w:b w:val="false"/>
                <w:bCs w:val="false"/>
                <w:sz w:val="19"/>
                <w:szCs w:val="19"/>
              </w:rPr>
              <w:t xml:space="preserve">Venezuela</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9</w:t>
            </w:r>
          </w:p>
        </w:tc>
        <w:tc>
          <w:tcPr>
            <w:tcW w:type="dxa" w:w="1804"/>
            <w:tcMar>
              <w:top w:type="dxa" w:w="60"/>
              <w:left w:type="dxa" w:w="100"/>
              <w:bottom w:type="dxa" w:w="60"/>
              <w:right w:type="dxa" w:w="100"/>
            </w:tcMar>
          </w:tcPr>
          <w:p>
            <w:pPr>
              <w:spacing w:after="0" w:before="0"/>
              <w:jc w:val="right"/>
            </w:pPr>
            <w:r>
              <w:rPr>
                <w:b w:val="false"/>
                <w:bCs w:val="false"/>
                <w:sz w:val="19"/>
                <w:szCs w:val="19"/>
              </w:rPr>
              <w:t xml:space="preserve">741</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1.21%</w:t>
            </w:r>
          </w:p>
        </w:tc>
        <w:tc>
          <w:tcPr>
            <w:tcW w:type="dxa" w:w="1534"/>
            <w:tcMar>
              <w:top w:type="dxa" w:w="60"/>
              <w:left w:type="dxa" w:w="100"/>
              <w:bottom w:type="dxa" w:w="60"/>
              <w:right w:type="dxa" w:w="100"/>
            </w:tcMar>
          </w:tcPr>
          <w:p>
            <w:pPr>
              <w:spacing w:after="0" w:before="0"/>
              <w:jc w:val="right"/>
            </w:pPr>
            <w:r>
              <w:rPr>
                <w:b w:val="false"/>
                <w:bCs w:val="false"/>
                <w:sz w:val="19"/>
                <w:szCs w:val="19"/>
              </w:rPr>
              <w:t xml:space="preserve">4.1</w:t>
            </w:r>
          </w:p>
        </w:tc>
      </w:tr>
      <w:tr>
        <w:tc>
          <w:tcPr>
            <w:tcW w:type="dxa" w:w="2706"/>
            <w:tcMar>
              <w:top w:type="dxa" w:w="60"/>
              <w:left w:type="dxa" w:w="100"/>
              <w:bottom w:type="dxa" w:w="60"/>
              <w:right w:type="dxa" w:w="100"/>
            </w:tcMar>
          </w:tcPr>
          <w:p>
            <w:pPr>
              <w:spacing w:after="0" w:before="0"/>
              <w:jc w:val="left"/>
            </w:pPr>
            <w:r>
              <w:rPr>
                <w:b w:val="false"/>
                <w:bCs w:val="false"/>
                <w:sz w:val="19"/>
                <w:szCs w:val="19"/>
              </w:rPr>
              <w:t xml:space="preserve">Nigeria</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8</w:t>
            </w:r>
          </w:p>
        </w:tc>
        <w:tc>
          <w:tcPr>
            <w:tcW w:type="dxa" w:w="1804"/>
            <w:tcMar>
              <w:top w:type="dxa" w:w="60"/>
              <w:left w:type="dxa" w:w="100"/>
              <w:bottom w:type="dxa" w:w="60"/>
              <w:right w:type="dxa" w:w="100"/>
            </w:tcMar>
          </w:tcPr>
          <w:p>
            <w:pPr>
              <w:spacing w:after="0" w:before="0"/>
              <w:jc w:val="right"/>
            </w:pPr>
            <w:r>
              <w:rPr>
                <w:b w:val="false"/>
                <w:bCs w:val="false"/>
                <w:sz w:val="19"/>
                <w:szCs w:val="19"/>
              </w:rPr>
              <w:t xml:space="preserve">1,232</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0.65%</w:t>
            </w:r>
          </w:p>
        </w:tc>
        <w:tc>
          <w:tcPr>
            <w:tcW w:type="dxa" w:w="1534"/>
            <w:tcMar>
              <w:top w:type="dxa" w:w="60"/>
              <w:left w:type="dxa" w:w="100"/>
              <w:bottom w:type="dxa" w:w="60"/>
              <w:right w:type="dxa" w:w="100"/>
            </w:tcMar>
          </w:tcPr>
          <w:p>
            <w:pPr>
              <w:spacing w:after="0" w:before="0"/>
              <w:jc w:val="right"/>
            </w:pPr>
            <w:r>
              <w:rPr>
                <w:b w:val="false"/>
                <w:bCs w:val="false"/>
                <w:sz w:val="19"/>
                <w:szCs w:val="19"/>
              </w:rPr>
              <w:t xml:space="preserve">6.1</w:t>
            </w:r>
          </w:p>
        </w:tc>
      </w:tr>
      <w:tr>
        <w:tc>
          <w:tcPr>
            <w:tcW w:type="dxa" w:w="2706"/>
            <w:tcMar>
              <w:top w:type="dxa" w:w="60"/>
              <w:left w:type="dxa" w:w="100"/>
              <w:bottom w:type="dxa" w:w="60"/>
              <w:right w:type="dxa" w:w="100"/>
            </w:tcMar>
          </w:tcPr>
          <w:p>
            <w:pPr>
              <w:spacing w:after="0" w:before="0"/>
              <w:jc w:val="left"/>
            </w:pPr>
            <w:r>
              <w:rPr>
                <w:b w:val="false"/>
                <w:bCs w:val="false"/>
                <w:sz w:val="19"/>
                <w:szCs w:val="19"/>
              </w:rPr>
              <w:t xml:space="preserve">Mexico</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6</w:t>
            </w:r>
          </w:p>
        </w:tc>
        <w:tc>
          <w:tcPr>
            <w:tcW w:type="dxa" w:w="1804"/>
            <w:tcMar>
              <w:top w:type="dxa" w:w="60"/>
              <w:left w:type="dxa" w:w="100"/>
              <w:bottom w:type="dxa" w:w="60"/>
              <w:right w:type="dxa" w:w="100"/>
            </w:tcMar>
          </w:tcPr>
          <w:p>
            <w:pPr>
              <w:spacing w:after="0" w:before="0"/>
              <w:jc w:val="right"/>
            </w:pPr>
            <w:r>
              <w:rPr>
                <w:b w:val="false"/>
                <w:bCs w:val="false"/>
                <w:sz w:val="19"/>
                <w:szCs w:val="19"/>
              </w:rPr>
              <w:t xml:space="preserve">644</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0.93%</w:t>
            </w:r>
          </w:p>
        </w:tc>
        <w:tc>
          <w:tcPr>
            <w:tcW w:type="dxa" w:w="1534"/>
            <w:tcMar>
              <w:top w:type="dxa" w:w="60"/>
              <w:left w:type="dxa" w:w="100"/>
              <w:bottom w:type="dxa" w:w="60"/>
              <w:right w:type="dxa" w:w="100"/>
            </w:tcMar>
          </w:tcPr>
          <w:p>
            <w:pPr>
              <w:spacing w:after="0" w:before="0"/>
              <w:jc w:val="right"/>
            </w:pPr>
            <w:r>
              <w:rPr>
                <w:b w:val="false"/>
                <w:bCs w:val="false"/>
                <w:sz w:val="19"/>
                <w:szCs w:val="19"/>
              </w:rPr>
              <w:t xml:space="preserve">7.6</w:t>
            </w:r>
          </w:p>
        </w:tc>
      </w:tr>
      <w:tr>
        <w:tc>
          <w:tcPr>
            <w:tcW w:type="dxa" w:w="2706"/>
            <w:tcMar>
              <w:top w:type="dxa" w:w="60"/>
              <w:left w:type="dxa" w:w="100"/>
              <w:bottom w:type="dxa" w:w="60"/>
              <w:right w:type="dxa" w:w="100"/>
            </w:tcMar>
          </w:tcPr>
          <w:p>
            <w:pPr>
              <w:spacing w:after="0" w:before="0"/>
              <w:jc w:val="left"/>
            </w:pPr>
            <w:r>
              <w:rPr>
                <w:b w:val="false"/>
                <w:bCs w:val="false"/>
                <w:sz w:val="19"/>
                <w:szCs w:val="19"/>
              </w:rPr>
              <w:t xml:space="preserve">Canada</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6</w:t>
            </w:r>
          </w:p>
        </w:tc>
        <w:tc>
          <w:tcPr>
            <w:tcW w:type="dxa" w:w="1804"/>
            <w:tcMar>
              <w:top w:type="dxa" w:w="60"/>
              <w:left w:type="dxa" w:w="100"/>
              <w:bottom w:type="dxa" w:w="60"/>
              <w:right w:type="dxa" w:w="100"/>
            </w:tcMar>
          </w:tcPr>
          <w:p>
            <w:pPr>
              <w:spacing w:after="0" w:before="0"/>
              <w:jc w:val="right"/>
            </w:pPr>
            <w:r>
              <w:rPr>
                <w:b w:val="false"/>
                <w:bCs w:val="false"/>
                <w:sz w:val="19"/>
                <w:szCs w:val="19"/>
              </w:rPr>
              <w:t xml:space="preserve">638</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0.94%</w:t>
            </w:r>
          </w:p>
        </w:tc>
        <w:tc>
          <w:tcPr>
            <w:tcW w:type="dxa" w:w="1534"/>
            <w:tcMar>
              <w:top w:type="dxa" w:w="60"/>
              <w:left w:type="dxa" w:w="100"/>
              <w:bottom w:type="dxa" w:w="60"/>
              <w:right w:type="dxa" w:w="100"/>
            </w:tcMar>
          </w:tcPr>
          <w:p>
            <w:pPr>
              <w:spacing w:after="0" w:before="0"/>
              <w:jc w:val="right"/>
            </w:pPr>
            <w:r>
              <w:rPr>
                <w:b w:val="false"/>
                <w:bCs w:val="false"/>
                <w:sz w:val="19"/>
                <w:szCs w:val="19"/>
              </w:rPr>
              <w:t xml:space="preserve">8.8</w:t>
            </w:r>
          </w:p>
        </w:tc>
      </w:tr>
    </w:tbl>
    <w:p>
      <w:pPr>
        <w:spacing w:after="120" w:before="120"/>
      </w:pPr>
      <w:r>
        <w:rPr>
          <w:sz w:val="21"/>
          <w:szCs w:val="21"/>
        </w:rPr>
        <w:t xml:space="preserve">India remains the core market with 77% of clicks and an average position of 5.0. US clicks tripled (11 → 33) on 7,385 impressions, though average position there is 12.5 — the US is a volume opportunity that needs dedicated ranking work. South American markets (Venezuela, Mexico) continue to appear consistently, validating the geo-targeted content strategy.</w:t>
      </w:r>
    </w:p>
    <w:p>
      <w:pPr>
        <w:pStyle w:val="Heading1"/>
        <w:spacing w:after="140" w:before="320"/>
      </w:pPr>
      <w:r>
        <w:rPr>
          <w:b/>
          <w:bCs/>
          <w:color w:val="1F3864"/>
          <w:sz w:val="26"/>
          <w:szCs w:val="26"/>
        </w:rPr>
        <w:t xml:space="preserve">Search Appearance (Search Console)</w:t>
      </w:r>
    </w:p>
    <w:tbl>
      <w:tblPr>
        <w:tblW w:type="dxa" w:w="9020"/>
        <w:tblBorders>
          <w:top w:val="single" w:color="AAB7C4" w:sz="4"/>
          <w:left w:val="single" w:color="AAB7C4" w:sz="4"/>
          <w:bottom w:val="single" w:color="AAB7C4" w:sz="4"/>
          <w:right w:val="single" w:color="AAB7C4" w:sz="4"/>
          <w:insideH w:val="single" w:color="CCD5DD" w:sz="2"/>
          <w:insideV w:val="single" w:color="CCD5DD" w:sz="2"/>
        </w:tblBorders>
      </w:tblPr>
      <w:tblGrid>
        <w:gridCol w:w="3067"/>
        <w:gridCol w:w="1353"/>
        <w:gridCol w:w="1714"/>
        <w:gridCol w:w="1353"/>
        <w:gridCol w:w="1533"/>
      </w:tblGrid>
      <w:tr>
        <w:trPr>
          <w:tblHeader/>
        </w:trPr>
        <w:tc>
          <w:tcPr>
            <w:tcW w:type="dxa" w:w="3067"/>
            <w:shd w:fill="E8EEF4" w:color="auto" w:val="clear"/>
            <w:tcMar>
              <w:top w:type="dxa" w:w="60"/>
              <w:left w:type="dxa" w:w="100"/>
              <w:bottom w:type="dxa" w:w="60"/>
              <w:right w:type="dxa" w:w="100"/>
            </w:tcMar>
          </w:tcPr>
          <w:p>
            <w:pPr>
              <w:spacing w:after="0" w:before="0"/>
              <w:jc w:val="left"/>
            </w:pPr>
            <w:r>
              <w:rPr>
                <w:b/>
                <w:bCs/>
                <w:sz w:val="19"/>
                <w:szCs w:val="19"/>
              </w:rPr>
              <w:t xml:space="preserve">Search Appearance</w:t>
            </w:r>
          </w:p>
        </w:tc>
        <w:tc>
          <w:tcPr>
            <w:tcW w:type="dxa" w:w="1353"/>
            <w:shd w:fill="E8EEF4" w:color="auto" w:val="clear"/>
            <w:tcMar>
              <w:top w:type="dxa" w:w="60"/>
              <w:left w:type="dxa" w:w="100"/>
              <w:bottom w:type="dxa" w:w="60"/>
              <w:right w:type="dxa" w:w="100"/>
            </w:tcMar>
          </w:tcPr>
          <w:p>
            <w:pPr>
              <w:spacing w:after="0" w:before="0"/>
              <w:jc w:val="right"/>
            </w:pPr>
            <w:r>
              <w:rPr>
                <w:b/>
                <w:bCs/>
                <w:sz w:val="19"/>
                <w:szCs w:val="19"/>
              </w:rPr>
              <w:t xml:space="preserve">Clicks</w:t>
            </w:r>
          </w:p>
        </w:tc>
        <w:tc>
          <w:tcPr>
            <w:tcW w:type="dxa" w:w="1714"/>
            <w:shd w:fill="E8EEF4" w:color="auto" w:val="clear"/>
            <w:tcMar>
              <w:top w:type="dxa" w:w="60"/>
              <w:left w:type="dxa" w:w="100"/>
              <w:bottom w:type="dxa" w:w="60"/>
              <w:right w:type="dxa" w:w="100"/>
            </w:tcMar>
          </w:tcPr>
          <w:p>
            <w:pPr>
              <w:spacing w:after="0" w:before="0"/>
              <w:jc w:val="right"/>
            </w:pPr>
            <w:r>
              <w:rPr>
                <w:b/>
                <w:bCs/>
                <w:sz w:val="19"/>
                <w:szCs w:val="19"/>
              </w:rPr>
              <w:t xml:space="preserve">Impressions</w:t>
            </w:r>
          </w:p>
        </w:tc>
        <w:tc>
          <w:tcPr>
            <w:tcW w:type="dxa" w:w="1353"/>
            <w:shd w:fill="E8EEF4" w:color="auto" w:val="clear"/>
            <w:tcMar>
              <w:top w:type="dxa" w:w="60"/>
              <w:left w:type="dxa" w:w="100"/>
              <w:bottom w:type="dxa" w:w="60"/>
              <w:right w:type="dxa" w:w="100"/>
            </w:tcMar>
          </w:tcPr>
          <w:p>
            <w:pPr>
              <w:spacing w:after="0" w:before="0"/>
              <w:jc w:val="right"/>
            </w:pPr>
            <w:r>
              <w:rPr>
                <w:b/>
                <w:bCs/>
                <w:sz w:val="19"/>
                <w:szCs w:val="19"/>
              </w:rPr>
              <w:t xml:space="preserve">CTR</w:t>
            </w:r>
          </w:p>
        </w:tc>
        <w:tc>
          <w:tcPr>
            <w:tcW w:type="dxa" w:w="1533"/>
            <w:shd w:fill="E8EEF4" w:color="auto" w:val="clear"/>
            <w:tcMar>
              <w:top w:type="dxa" w:w="60"/>
              <w:left w:type="dxa" w:w="100"/>
              <w:bottom w:type="dxa" w:w="60"/>
              <w:right w:type="dxa" w:w="100"/>
            </w:tcMar>
          </w:tcPr>
          <w:p>
            <w:pPr>
              <w:spacing w:after="0" w:before="0"/>
              <w:jc w:val="right"/>
            </w:pPr>
            <w:r>
              <w:rPr>
                <w:b/>
                <w:bCs/>
                <w:sz w:val="19"/>
                <w:szCs w:val="19"/>
              </w:rPr>
              <w:t xml:space="preserve">Position</w:t>
            </w:r>
          </w:p>
        </w:tc>
      </w:tr>
      <w:tr>
        <w:tc>
          <w:tcPr>
            <w:tcW w:type="dxa" w:w="3067"/>
            <w:tcMar>
              <w:top w:type="dxa" w:w="60"/>
              <w:left w:type="dxa" w:w="100"/>
              <w:bottom w:type="dxa" w:w="60"/>
              <w:right w:type="dxa" w:w="100"/>
            </w:tcMar>
          </w:tcPr>
          <w:p>
            <w:pPr>
              <w:spacing w:after="0" w:before="0"/>
              <w:jc w:val="left"/>
            </w:pPr>
            <w:r>
              <w:rPr>
                <w:b w:val="false"/>
                <w:bCs w:val="false"/>
                <w:sz w:val="19"/>
                <w:szCs w:val="19"/>
              </w:rPr>
              <w:t xml:space="preserve">Product snippets</w:t>
            </w:r>
          </w:p>
        </w:tc>
        <w:tc>
          <w:tcPr>
            <w:tcW w:type="dxa" w:w="1353"/>
            <w:tcMar>
              <w:top w:type="dxa" w:w="60"/>
              <w:left w:type="dxa" w:w="100"/>
              <w:bottom w:type="dxa" w:w="60"/>
              <w:right w:type="dxa" w:w="100"/>
            </w:tcMar>
          </w:tcPr>
          <w:p>
            <w:pPr>
              <w:spacing w:after="0" w:before="0"/>
              <w:jc w:val="right"/>
            </w:pPr>
            <w:r>
              <w:rPr>
                <w:b w:val="false"/>
                <w:bCs w:val="false"/>
                <w:sz w:val="19"/>
                <w:szCs w:val="19"/>
              </w:rPr>
              <w:t xml:space="preserve">121</w:t>
            </w:r>
          </w:p>
        </w:tc>
        <w:tc>
          <w:tcPr>
            <w:tcW w:type="dxa" w:w="1714"/>
            <w:tcMar>
              <w:top w:type="dxa" w:w="60"/>
              <w:left w:type="dxa" w:w="100"/>
              <w:bottom w:type="dxa" w:w="60"/>
              <w:right w:type="dxa" w:w="100"/>
            </w:tcMar>
          </w:tcPr>
          <w:p>
            <w:pPr>
              <w:spacing w:after="0" w:before="0"/>
              <w:jc w:val="right"/>
            </w:pPr>
            <w:r>
              <w:rPr>
                <w:b w:val="false"/>
                <w:bCs w:val="false"/>
                <w:sz w:val="19"/>
                <w:szCs w:val="19"/>
              </w:rPr>
              <w:t xml:space="preserve">8,406</w:t>
            </w:r>
          </w:p>
        </w:tc>
        <w:tc>
          <w:tcPr>
            <w:tcW w:type="dxa" w:w="1353"/>
            <w:tcMar>
              <w:top w:type="dxa" w:w="60"/>
              <w:left w:type="dxa" w:w="100"/>
              <w:bottom w:type="dxa" w:w="60"/>
              <w:right w:type="dxa" w:w="100"/>
            </w:tcMar>
          </w:tcPr>
          <w:p>
            <w:pPr>
              <w:spacing w:after="0" w:before="0"/>
              <w:jc w:val="right"/>
            </w:pPr>
            <w:r>
              <w:rPr>
                <w:b w:val="false"/>
                <w:bCs w:val="false"/>
                <w:sz w:val="19"/>
                <w:szCs w:val="19"/>
              </w:rPr>
              <w:t xml:space="preserve">1.44%</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4.5</w:t>
            </w:r>
          </w:p>
        </w:tc>
      </w:tr>
      <w:tr>
        <w:tc>
          <w:tcPr>
            <w:tcW w:type="dxa" w:w="3067"/>
            <w:tcMar>
              <w:top w:type="dxa" w:w="60"/>
              <w:left w:type="dxa" w:w="100"/>
              <w:bottom w:type="dxa" w:w="60"/>
              <w:right w:type="dxa" w:w="100"/>
            </w:tcMar>
          </w:tcPr>
          <w:p>
            <w:pPr>
              <w:spacing w:after="0" w:before="0"/>
              <w:jc w:val="left"/>
            </w:pPr>
            <w:r>
              <w:rPr>
                <w:b w:val="false"/>
                <w:bCs w:val="false"/>
                <w:sz w:val="19"/>
                <w:szCs w:val="19"/>
              </w:rPr>
              <w:t xml:space="preserve">Translated results</w:t>
            </w:r>
          </w:p>
        </w:tc>
        <w:tc>
          <w:tcPr>
            <w:tcW w:type="dxa" w:w="1353"/>
            <w:tcMar>
              <w:top w:type="dxa" w:w="60"/>
              <w:left w:type="dxa" w:w="100"/>
              <w:bottom w:type="dxa" w:w="60"/>
              <w:right w:type="dxa" w:w="100"/>
            </w:tcMar>
          </w:tcPr>
          <w:p>
            <w:pPr>
              <w:spacing w:after="0" w:before="0"/>
              <w:jc w:val="right"/>
            </w:pPr>
            <w:r>
              <w:rPr>
                <w:b w:val="false"/>
                <w:bCs w:val="false"/>
                <w:sz w:val="19"/>
                <w:szCs w:val="19"/>
              </w:rPr>
              <w:t xml:space="preserve">53</w:t>
            </w:r>
          </w:p>
        </w:tc>
        <w:tc>
          <w:tcPr>
            <w:tcW w:type="dxa" w:w="1714"/>
            <w:tcMar>
              <w:top w:type="dxa" w:w="60"/>
              <w:left w:type="dxa" w:w="100"/>
              <w:bottom w:type="dxa" w:w="60"/>
              <w:right w:type="dxa" w:w="100"/>
            </w:tcMar>
          </w:tcPr>
          <w:p>
            <w:pPr>
              <w:spacing w:after="0" w:before="0"/>
              <w:jc w:val="right"/>
            </w:pPr>
            <w:r>
              <w:rPr>
                <w:b w:val="false"/>
                <w:bCs w:val="false"/>
                <w:sz w:val="19"/>
                <w:szCs w:val="19"/>
              </w:rPr>
              <w:t xml:space="preserve">7,106</w:t>
            </w:r>
          </w:p>
        </w:tc>
        <w:tc>
          <w:tcPr>
            <w:tcW w:type="dxa" w:w="1353"/>
            <w:tcMar>
              <w:top w:type="dxa" w:w="60"/>
              <w:left w:type="dxa" w:w="100"/>
              <w:bottom w:type="dxa" w:w="60"/>
              <w:right w:type="dxa" w:w="100"/>
            </w:tcMar>
          </w:tcPr>
          <w:p>
            <w:pPr>
              <w:spacing w:after="0" w:before="0"/>
              <w:jc w:val="right"/>
            </w:pPr>
            <w:r>
              <w:rPr>
                <w:b w:val="false"/>
                <w:bCs w:val="false"/>
                <w:sz w:val="19"/>
                <w:szCs w:val="19"/>
              </w:rPr>
              <w:t xml:space="preserve">0.75%</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5.3</w:t>
            </w:r>
          </w:p>
        </w:tc>
      </w:tr>
      <w:tr>
        <w:tc>
          <w:tcPr>
            <w:tcW w:type="dxa" w:w="3067"/>
            <w:tcMar>
              <w:top w:type="dxa" w:w="60"/>
              <w:left w:type="dxa" w:w="100"/>
              <w:bottom w:type="dxa" w:w="60"/>
              <w:right w:type="dxa" w:w="100"/>
            </w:tcMar>
          </w:tcPr>
          <w:p>
            <w:pPr>
              <w:spacing w:after="0" w:before="0"/>
              <w:jc w:val="left"/>
            </w:pPr>
            <w:r>
              <w:rPr>
                <w:b w:val="false"/>
                <w:bCs w:val="false"/>
                <w:sz w:val="19"/>
                <w:szCs w:val="19"/>
              </w:rPr>
              <w:t xml:space="preserve">Review snippet</w:t>
            </w:r>
          </w:p>
        </w:tc>
        <w:tc>
          <w:tcPr>
            <w:tcW w:type="dxa" w:w="1353"/>
            <w:tcMar>
              <w:top w:type="dxa" w:w="60"/>
              <w:left w:type="dxa" w:w="100"/>
              <w:bottom w:type="dxa" w:w="60"/>
              <w:right w:type="dxa" w:w="100"/>
            </w:tcMar>
          </w:tcPr>
          <w:p>
            <w:pPr>
              <w:spacing w:after="0" w:before="0"/>
              <w:jc w:val="right"/>
            </w:pPr>
            <w:r>
              <w:rPr>
                <w:b w:val="false"/>
                <w:bCs w:val="false"/>
                <w:sz w:val="19"/>
                <w:szCs w:val="19"/>
              </w:rPr>
              <w:t xml:space="preserve">8</w:t>
            </w:r>
          </w:p>
        </w:tc>
        <w:tc>
          <w:tcPr>
            <w:tcW w:type="dxa" w:w="1714"/>
            <w:tcMar>
              <w:top w:type="dxa" w:w="60"/>
              <w:left w:type="dxa" w:w="100"/>
              <w:bottom w:type="dxa" w:w="60"/>
              <w:right w:type="dxa" w:w="100"/>
            </w:tcMar>
          </w:tcPr>
          <w:p>
            <w:pPr>
              <w:spacing w:after="0" w:before="0"/>
              <w:jc w:val="right"/>
            </w:pPr>
            <w:r>
              <w:rPr>
                <w:b w:val="false"/>
                <w:bCs w:val="false"/>
                <w:sz w:val="19"/>
                <w:szCs w:val="19"/>
              </w:rPr>
              <w:t xml:space="preserve">2,401</w:t>
            </w:r>
          </w:p>
        </w:tc>
        <w:tc>
          <w:tcPr>
            <w:tcW w:type="dxa" w:w="1353"/>
            <w:tcMar>
              <w:top w:type="dxa" w:w="60"/>
              <w:left w:type="dxa" w:w="100"/>
              <w:bottom w:type="dxa" w:w="60"/>
              <w:right w:type="dxa" w:w="100"/>
            </w:tcMar>
          </w:tcPr>
          <w:p>
            <w:pPr>
              <w:spacing w:after="0" w:before="0"/>
              <w:jc w:val="right"/>
            </w:pPr>
            <w:r>
              <w:rPr>
                <w:b w:val="false"/>
                <w:bCs w:val="false"/>
                <w:sz w:val="19"/>
                <w:szCs w:val="19"/>
              </w:rPr>
              <w:t xml:space="preserve">0.33%</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7.8</w:t>
            </w:r>
          </w:p>
        </w:tc>
      </w:tr>
      <w:tr>
        <w:tc>
          <w:tcPr>
            <w:tcW w:type="dxa" w:w="3067"/>
            <w:tcMar>
              <w:top w:type="dxa" w:w="60"/>
              <w:left w:type="dxa" w:w="100"/>
              <w:bottom w:type="dxa" w:w="60"/>
              <w:right w:type="dxa" w:w="100"/>
            </w:tcMar>
          </w:tcPr>
          <w:p>
            <w:pPr>
              <w:spacing w:after="0" w:before="0"/>
              <w:jc w:val="left"/>
            </w:pPr>
            <w:r>
              <w:rPr>
                <w:b w:val="false"/>
                <w:bCs w:val="false"/>
                <w:sz w:val="19"/>
                <w:szCs w:val="19"/>
              </w:rPr>
              <w:t xml:space="preserve">Merchant listings</w:t>
            </w:r>
          </w:p>
        </w:tc>
        <w:tc>
          <w:tcPr>
            <w:tcW w:type="dxa" w:w="1353"/>
            <w:tcMar>
              <w:top w:type="dxa" w:w="60"/>
              <w:left w:type="dxa" w:w="100"/>
              <w:bottom w:type="dxa" w:w="60"/>
              <w:right w:type="dxa" w:w="100"/>
            </w:tcMar>
          </w:tcPr>
          <w:p>
            <w:pPr>
              <w:spacing w:after="0" w:before="0"/>
              <w:jc w:val="right"/>
            </w:pPr>
            <w:r>
              <w:rPr>
                <w:b w:val="false"/>
                <w:bCs w:val="false"/>
                <w:sz w:val="19"/>
                <w:szCs w:val="19"/>
              </w:rPr>
              <w:t xml:space="preserve">2</w:t>
            </w:r>
          </w:p>
        </w:tc>
        <w:tc>
          <w:tcPr>
            <w:tcW w:type="dxa" w:w="1714"/>
            <w:tcMar>
              <w:top w:type="dxa" w:w="60"/>
              <w:left w:type="dxa" w:w="100"/>
              <w:bottom w:type="dxa" w:w="60"/>
              <w:right w:type="dxa" w:w="100"/>
            </w:tcMar>
          </w:tcPr>
          <w:p>
            <w:pPr>
              <w:spacing w:after="0" w:before="0"/>
              <w:jc w:val="right"/>
            </w:pPr>
            <w:r>
              <w:rPr>
                <w:b w:val="false"/>
                <w:bCs w:val="false"/>
                <w:sz w:val="19"/>
                <w:szCs w:val="19"/>
              </w:rPr>
              <w:t xml:space="preserve">32</w:t>
            </w:r>
          </w:p>
        </w:tc>
        <w:tc>
          <w:tcPr>
            <w:tcW w:type="dxa" w:w="1353"/>
            <w:tcMar>
              <w:top w:type="dxa" w:w="60"/>
              <w:left w:type="dxa" w:w="100"/>
              <w:bottom w:type="dxa" w:w="60"/>
              <w:right w:type="dxa" w:w="100"/>
            </w:tcMar>
          </w:tcPr>
          <w:p>
            <w:pPr>
              <w:spacing w:after="0" w:before="0"/>
              <w:jc w:val="right"/>
            </w:pPr>
            <w:r>
              <w:rPr>
                <w:b w:val="false"/>
                <w:bCs w:val="false"/>
                <w:sz w:val="19"/>
                <w:szCs w:val="19"/>
              </w:rPr>
              <w:t xml:space="preserve">6.25%</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2.6</w:t>
            </w:r>
          </w:p>
        </w:tc>
      </w:tr>
    </w:tbl>
    <w:p>
      <w:pPr>
        <w:spacing w:after="120" w:before="120"/>
      </w:pPr>
      <w:r>
        <w:rPr>
          <w:sz w:val="21"/>
          <w:szCs w:val="21"/>
        </w:rPr>
        <w:t xml:space="preserve">Rich results already account for 184 clicks. Product snippets convert at 1.44% — well above the site average of 0.96% — which supports extending structured data coverage across the full catalogue. Translated results (7,106 impressions) confirm meaningful non-English demand.</w:t>
      </w:r>
    </w:p>
    <w:p>
      <w:pPr>
        <w:pStyle w:val="Heading1"/>
        <w:spacing w:after="140" w:before="320"/>
      </w:pPr>
      <w:r>
        <w:rPr>
          <w:b/>
          <w:bCs/>
          <w:color w:val="1F3864"/>
          <w:sz w:val="26"/>
          <w:szCs w:val="26"/>
        </w:rPr>
        <w:t xml:space="preserve">Google Analytics — Overview</w:t>
      </w:r>
    </w:p>
    <w:tbl>
      <w:tblPr>
        <w:tblW w:type="dxa" w:w="9020"/>
        <w:tblBorders>
          <w:top w:val="single" w:color="AAB7C4" w:sz="4"/>
          <w:left w:val="single" w:color="AAB7C4" w:sz="4"/>
          <w:bottom w:val="single" w:color="AAB7C4" w:sz="4"/>
          <w:right w:val="single" w:color="AAB7C4" w:sz="4"/>
          <w:insideH w:val="single" w:color="CCD5DD" w:sz="2"/>
          <w:insideV w:val="single" w:color="CCD5DD" w:sz="2"/>
        </w:tblBorders>
      </w:tblPr>
      <w:tblGrid>
        <w:gridCol w:w="5412"/>
        <w:gridCol w:w="3608"/>
      </w:tblGrid>
      <w:tr>
        <w:trPr>
          <w:tblHeader/>
        </w:trPr>
        <w:tc>
          <w:tcPr>
            <w:tcW w:type="dxa" w:w="5412"/>
            <w:shd w:fill="E8EEF4" w:color="auto" w:val="clear"/>
            <w:tcMar>
              <w:top w:type="dxa" w:w="60"/>
              <w:left w:type="dxa" w:w="100"/>
              <w:bottom w:type="dxa" w:w="60"/>
              <w:right w:type="dxa" w:w="100"/>
            </w:tcMar>
          </w:tcPr>
          <w:p>
            <w:pPr>
              <w:spacing w:after="0" w:before="0"/>
              <w:jc w:val="left"/>
            </w:pPr>
            <w:r>
              <w:rPr>
                <w:b/>
                <w:bCs/>
                <w:sz w:val="19"/>
                <w:szCs w:val="19"/>
              </w:rPr>
              <w:t xml:space="preserve">Metric</w:t>
            </w:r>
          </w:p>
        </w:tc>
        <w:tc>
          <w:tcPr>
            <w:tcW w:type="dxa" w:w="3608"/>
            <w:shd w:fill="E8EEF4" w:color="auto" w:val="clear"/>
            <w:tcMar>
              <w:top w:type="dxa" w:w="60"/>
              <w:left w:type="dxa" w:w="100"/>
              <w:bottom w:type="dxa" w:w="60"/>
              <w:right w:type="dxa" w:w="100"/>
            </w:tcMar>
          </w:tcPr>
          <w:p>
            <w:pPr>
              <w:spacing w:after="0" w:before="0"/>
              <w:jc w:val="right"/>
            </w:pPr>
            <w:r>
              <w:rPr>
                <w:b/>
                <w:bCs/>
                <w:sz w:val="19"/>
                <w:szCs w:val="19"/>
              </w:rPr>
              <w:t xml:space="preserve">Value</w:t>
            </w:r>
          </w:p>
        </w:tc>
      </w:tr>
      <w:tr>
        <w:tc>
          <w:tcPr>
            <w:tcW w:type="dxa" w:w="5412"/>
            <w:tcMar>
              <w:top w:type="dxa" w:w="60"/>
              <w:left w:type="dxa" w:w="100"/>
              <w:bottom w:type="dxa" w:w="60"/>
              <w:right w:type="dxa" w:w="100"/>
            </w:tcMar>
          </w:tcPr>
          <w:p>
            <w:pPr>
              <w:spacing w:after="0" w:before="0"/>
              <w:jc w:val="left"/>
            </w:pPr>
            <w:r>
              <w:rPr>
                <w:b w:val="false"/>
                <w:bCs w:val="false"/>
                <w:sz w:val="19"/>
                <w:szCs w:val="19"/>
              </w:rPr>
              <w:t xml:space="preserve">Active Users</w:t>
            </w:r>
          </w:p>
        </w:tc>
        <w:tc>
          <w:tcPr>
            <w:tcW w:type="dxa" w:w="3608"/>
            <w:tcMar>
              <w:top w:type="dxa" w:w="60"/>
              <w:left w:type="dxa" w:w="100"/>
              <w:bottom w:type="dxa" w:w="60"/>
              <w:right w:type="dxa" w:w="100"/>
            </w:tcMar>
          </w:tcPr>
          <w:p>
            <w:pPr>
              <w:spacing w:after="0" w:before="0"/>
              <w:jc w:val="right"/>
            </w:pPr>
            <w:r>
              <w:rPr>
                <w:b w:val="false"/>
                <w:bCs w:val="false"/>
                <w:sz w:val="19"/>
                <w:szCs w:val="19"/>
              </w:rPr>
              <w:t xml:space="preserve">5,005</w:t>
            </w:r>
          </w:p>
        </w:tc>
      </w:tr>
      <w:tr>
        <w:tc>
          <w:tcPr>
            <w:tcW w:type="dxa" w:w="5412"/>
            <w:tcMar>
              <w:top w:type="dxa" w:w="60"/>
              <w:left w:type="dxa" w:w="100"/>
              <w:bottom w:type="dxa" w:w="60"/>
              <w:right w:type="dxa" w:w="100"/>
            </w:tcMar>
          </w:tcPr>
          <w:p>
            <w:pPr>
              <w:spacing w:after="0" w:before="0"/>
              <w:jc w:val="left"/>
            </w:pPr>
            <w:r>
              <w:rPr>
                <w:b w:val="false"/>
                <w:bCs w:val="false"/>
                <w:sz w:val="19"/>
                <w:szCs w:val="19"/>
              </w:rPr>
              <w:t xml:space="preserve">New Users</w:t>
            </w:r>
          </w:p>
        </w:tc>
        <w:tc>
          <w:tcPr>
            <w:tcW w:type="dxa" w:w="3608"/>
            <w:tcMar>
              <w:top w:type="dxa" w:w="60"/>
              <w:left w:type="dxa" w:w="100"/>
              <w:bottom w:type="dxa" w:w="60"/>
              <w:right w:type="dxa" w:w="100"/>
            </w:tcMar>
          </w:tcPr>
          <w:p>
            <w:pPr>
              <w:spacing w:after="0" w:before="0"/>
              <w:jc w:val="right"/>
            </w:pPr>
            <w:r>
              <w:rPr>
                <w:b w:val="false"/>
                <w:bCs w:val="false"/>
                <w:sz w:val="19"/>
                <w:szCs w:val="19"/>
              </w:rPr>
              <w:t xml:space="preserve">4,858</w:t>
            </w:r>
          </w:p>
        </w:tc>
      </w:tr>
      <w:tr>
        <w:tc>
          <w:tcPr>
            <w:tcW w:type="dxa" w:w="5412"/>
            <w:tcMar>
              <w:top w:type="dxa" w:w="60"/>
              <w:left w:type="dxa" w:w="100"/>
              <w:bottom w:type="dxa" w:w="60"/>
              <w:right w:type="dxa" w:w="100"/>
            </w:tcMar>
          </w:tcPr>
          <w:p>
            <w:pPr>
              <w:spacing w:after="0" w:before="0"/>
              <w:jc w:val="left"/>
            </w:pPr>
            <w:r>
              <w:rPr>
                <w:b w:val="false"/>
                <w:bCs w:val="false"/>
                <w:sz w:val="19"/>
                <w:szCs w:val="19"/>
              </w:rPr>
              <w:t xml:space="preserve">Sessions</w:t>
            </w:r>
          </w:p>
        </w:tc>
        <w:tc>
          <w:tcPr>
            <w:tcW w:type="dxa" w:w="3608"/>
            <w:tcMar>
              <w:top w:type="dxa" w:w="60"/>
              <w:left w:type="dxa" w:w="100"/>
              <w:bottom w:type="dxa" w:w="60"/>
              <w:right w:type="dxa" w:w="100"/>
            </w:tcMar>
          </w:tcPr>
          <w:p>
            <w:pPr>
              <w:spacing w:after="0" w:before="0"/>
              <w:jc w:val="right"/>
            </w:pPr>
            <w:r>
              <w:rPr>
                <w:b w:val="false"/>
                <w:bCs w:val="false"/>
                <w:sz w:val="19"/>
                <w:szCs w:val="19"/>
              </w:rPr>
              <w:t xml:space="preserve">5,197</w:t>
            </w:r>
          </w:p>
        </w:tc>
      </w:tr>
      <w:tr>
        <w:tc>
          <w:tcPr>
            <w:tcW w:type="dxa" w:w="5412"/>
            <w:tcMar>
              <w:top w:type="dxa" w:w="60"/>
              <w:left w:type="dxa" w:w="100"/>
              <w:bottom w:type="dxa" w:w="60"/>
              <w:right w:type="dxa" w:w="100"/>
            </w:tcMar>
          </w:tcPr>
          <w:p>
            <w:pPr>
              <w:spacing w:after="0" w:before="0"/>
              <w:jc w:val="left"/>
            </w:pPr>
            <w:r>
              <w:rPr>
                <w:b w:val="false"/>
                <w:bCs w:val="false"/>
                <w:sz w:val="19"/>
                <w:szCs w:val="19"/>
              </w:rPr>
              <w:t xml:space="preserve">Avg. Engagement Time per Active User</w:t>
            </w:r>
          </w:p>
        </w:tc>
        <w:tc>
          <w:tcPr>
            <w:tcW w:type="dxa" w:w="3608"/>
            <w:tcMar>
              <w:top w:type="dxa" w:w="60"/>
              <w:left w:type="dxa" w:w="100"/>
              <w:bottom w:type="dxa" w:w="60"/>
              <w:right w:type="dxa" w:w="100"/>
            </w:tcMar>
          </w:tcPr>
          <w:p>
            <w:pPr>
              <w:spacing w:after="0" w:before="0"/>
              <w:jc w:val="left"/>
            </w:pPr>
            <w:r>
              <w:rPr>
                <w:b w:val="false"/>
                <w:bCs w:val="false"/>
                <w:sz w:val="19"/>
                <w:szCs w:val="19"/>
              </w:rPr>
              <w:t xml:space="preserve">16.0 seconds</w:t>
            </w:r>
          </w:p>
        </w:tc>
      </w:tr>
      <w:tr>
        <w:tc>
          <w:tcPr>
            <w:tcW w:type="dxa" w:w="5412"/>
            <w:tcMar>
              <w:top w:type="dxa" w:w="60"/>
              <w:left w:type="dxa" w:w="100"/>
              <w:bottom w:type="dxa" w:w="60"/>
              <w:right w:type="dxa" w:w="100"/>
            </w:tcMar>
          </w:tcPr>
          <w:p>
            <w:pPr>
              <w:spacing w:after="0" w:before="0"/>
              <w:jc w:val="left"/>
            </w:pPr>
            <w:r>
              <w:rPr>
                <w:b w:val="false"/>
                <w:bCs w:val="false"/>
                <w:sz w:val="19"/>
                <w:szCs w:val="19"/>
              </w:rPr>
              <w:t xml:space="preserve">Page Views</w:t>
            </w:r>
          </w:p>
        </w:tc>
        <w:tc>
          <w:tcPr>
            <w:tcW w:type="dxa" w:w="3608"/>
            <w:tcMar>
              <w:top w:type="dxa" w:w="60"/>
              <w:left w:type="dxa" w:w="100"/>
              <w:bottom w:type="dxa" w:w="60"/>
              <w:right w:type="dxa" w:w="100"/>
            </w:tcMar>
          </w:tcPr>
          <w:p>
            <w:pPr>
              <w:spacing w:after="0" w:before="0"/>
              <w:jc w:val="right"/>
            </w:pPr>
            <w:r>
              <w:rPr>
                <w:b w:val="false"/>
                <w:bCs w:val="false"/>
                <w:sz w:val="19"/>
                <w:szCs w:val="19"/>
              </w:rPr>
              <w:t xml:space="preserve">6,651</w:t>
            </w:r>
          </w:p>
        </w:tc>
      </w:tr>
    </w:tbl>
    <w:p>
      <w:pPr>
        <w:pStyle w:val="Heading2"/>
        <w:spacing w:after="120" w:before="240"/>
      </w:pPr>
      <w:r>
        <w:rPr>
          <w:b/>
          <w:bCs/>
          <w:color w:val="2E5C8A"/>
          <w:sz w:val="23"/>
          <w:szCs w:val="23"/>
        </w:rPr>
        <w:t xml:space="preserve">Traffic Sources (GA4)</w:t>
      </w:r>
    </w:p>
    <w:tbl>
      <w:tblPr>
        <w:tblW w:type="dxa" w:w="9020"/>
        <w:tblBorders>
          <w:top w:val="single" w:color="AAB7C4" w:sz="4"/>
          <w:left w:val="single" w:color="AAB7C4" w:sz="4"/>
          <w:bottom w:val="single" w:color="AAB7C4" w:sz="4"/>
          <w:right w:val="single" w:color="AAB7C4" w:sz="4"/>
          <w:insideH w:val="single" w:color="CCD5DD" w:sz="2"/>
          <w:insideV w:val="single" w:color="CCD5DD" w:sz="2"/>
        </w:tblBorders>
      </w:tblPr>
      <w:tblGrid>
        <w:gridCol w:w="5412"/>
        <w:gridCol w:w="3608"/>
      </w:tblGrid>
      <w:tr>
        <w:trPr>
          <w:tblHeader/>
        </w:trPr>
        <w:tc>
          <w:tcPr>
            <w:tcW w:type="dxa" w:w="5412"/>
            <w:shd w:fill="E8EEF4" w:color="auto" w:val="clear"/>
            <w:tcMar>
              <w:top w:type="dxa" w:w="60"/>
              <w:left w:type="dxa" w:w="100"/>
              <w:bottom w:type="dxa" w:w="60"/>
              <w:right w:type="dxa" w:w="100"/>
            </w:tcMar>
          </w:tcPr>
          <w:p>
            <w:pPr>
              <w:spacing w:after="0" w:before="0"/>
              <w:jc w:val="left"/>
            </w:pPr>
            <w:r>
              <w:rPr>
                <w:b/>
                <w:bCs/>
                <w:sz w:val="19"/>
                <w:szCs w:val="19"/>
              </w:rPr>
              <w:t xml:space="preserve">Channel</w:t>
            </w:r>
          </w:p>
        </w:tc>
        <w:tc>
          <w:tcPr>
            <w:tcW w:type="dxa" w:w="3608"/>
            <w:shd w:fill="E8EEF4" w:color="auto" w:val="clear"/>
            <w:tcMar>
              <w:top w:type="dxa" w:w="60"/>
              <w:left w:type="dxa" w:w="100"/>
              <w:bottom w:type="dxa" w:w="60"/>
              <w:right w:type="dxa" w:w="100"/>
            </w:tcMar>
          </w:tcPr>
          <w:p>
            <w:pPr>
              <w:spacing w:after="0" w:before="0"/>
              <w:jc w:val="right"/>
            </w:pPr>
            <w:r>
              <w:rPr>
                <w:b/>
                <w:bCs/>
                <w:sz w:val="19"/>
                <w:szCs w:val="19"/>
              </w:rPr>
              <w:t xml:space="preserve">Sessions</w:t>
            </w:r>
          </w:p>
        </w:tc>
      </w:tr>
      <w:tr>
        <w:tc>
          <w:tcPr>
            <w:tcW w:type="dxa" w:w="5412"/>
            <w:tcMar>
              <w:top w:type="dxa" w:w="60"/>
              <w:left w:type="dxa" w:w="100"/>
              <w:bottom w:type="dxa" w:w="60"/>
              <w:right w:type="dxa" w:w="100"/>
            </w:tcMar>
          </w:tcPr>
          <w:p>
            <w:pPr>
              <w:spacing w:after="0" w:before="0"/>
              <w:jc w:val="left"/>
            </w:pPr>
            <w:r>
              <w:rPr>
                <w:b w:val="false"/>
                <w:bCs w:val="false"/>
                <w:sz w:val="19"/>
                <w:szCs w:val="19"/>
              </w:rPr>
              <w:t xml:space="preserve">Direct / (none)</w:t>
            </w:r>
          </w:p>
        </w:tc>
        <w:tc>
          <w:tcPr>
            <w:tcW w:type="dxa" w:w="3608"/>
            <w:tcMar>
              <w:top w:type="dxa" w:w="60"/>
              <w:left w:type="dxa" w:w="100"/>
              <w:bottom w:type="dxa" w:w="60"/>
              <w:right w:type="dxa" w:w="100"/>
            </w:tcMar>
          </w:tcPr>
          <w:p>
            <w:pPr>
              <w:spacing w:after="0" w:before="0"/>
              <w:jc w:val="right"/>
            </w:pPr>
            <w:r>
              <w:rPr>
                <w:b w:val="false"/>
                <w:bCs w:val="false"/>
                <w:sz w:val="19"/>
                <w:szCs w:val="19"/>
              </w:rPr>
              <w:t xml:space="preserve">4,094</w:t>
            </w:r>
          </w:p>
        </w:tc>
      </w:tr>
      <w:tr>
        <w:tc>
          <w:tcPr>
            <w:tcW w:type="dxa" w:w="5412"/>
            <w:tcMar>
              <w:top w:type="dxa" w:w="60"/>
              <w:left w:type="dxa" w:w="100"/>
              <w:bottom w:type="dxa" w:w="60"/>
              <w:right w:type="dxa" w:w="100"/>
            </w:tcMar>
          </w:tcPr>
          <w:p>
            <w:pPr>
              <w:spacing w:after="0" w:before="0"/>
              <w:jc w:val="left"/>
            </w:pPr>
            <w:r>
              <w:rPr>
                <w:b w:val="false"/>
                <w:bCs w:val="false"/>
                <w:sz w:val="19"/>
                <w:szCs w:val="19"/>
              </w:rPr>
              <w:t xml:space="preserve">Google / Organic Search</w:t>
            </w:r>
          </w:p>
        </w:tc>
        <w:tc>
          <w:tcPr>
            <w:tcW w:type="dxa" w:w="3608"/>
            <w:tcMar>
              <w:top w:type="dxa" w:w="60"/>
              <w:left w:type="dxa" w:w="100"/>
              <w:bottom w:type="dxa" w:w="60"/>
              <w:right w:type="dxa" w:w="100"/>
            </w:tcMar>
          </w:tcPr>
          <w:p>
            <w:pPr>
              <w:spacing w:after="0" w:before="0"/>
              <w:jc w:val="right"/>
            </w:pPr>
            <w:r>
              <w:rPr>
                <w:b w:val="false"/>
                <w:bCs w:val="false"/>
                <w:sz w:val="19"/>
                <w:szCs w:val="19"/>
              </w:rPr>
              <w:t xml:space="preserve">986</w:t>
            </w:r>
          </w:p>
        </w:tc>
      </w:tr>
      <w:tr>
        <w:tc>
          <w:tcPr>
            <w:tcW w:type="dxa" w:w="5412"/>
            <w:tcMar>
              <w:top w:type="dxa" w:w="60"/>
              <w:left w:type="dxa" w:w="100"/>
              <w:bottom w:type="dxa" w:w="60"/>
              <w:right w:type="dxa" w:w="100"/>
            </w:tcMar>
          </w:tcPr>
          <w:p>
            <w:pPr>
              <w:spacing w:after="0" w:before="0"/>
              <w:jc w:val="left"/>
            </w:pPr>
            <w:r>
              <w:rPr>
                <w:b w:val="false"/>
                <w:bCs w:val="false"/>
                <w:sz w:val="19"/>
                <w:szCs w:val="19"/>
              </w:rPr>
              <w:t xml:space="preserve">Referral</w:t>
            </w:r>
          </w:p>
        </w:tc>
        <w:tc>
          <w:tcPr>
            <w:tcW w:type="dxa" w:w="3608"/>
            <w:tcMar>
              <w:top w:type="dxa" w:w="60"/>
              <w:left w:type="dxa" w:w="100"/>
              <w:bottom w:type="dxa" w:w="60"/>
              <w:right w:type="dxa" w:w="100"/>
            </w:tcMar>
          </w:tcPr>
          <w:p>
            <w:pPr>
              <w:spacing w:after="0" w:before="0"/>
              <w:jc w:val="right"/>
            </w:pPr>
            <w:r>
              <w:rPr>
                <w:b w:val="false"/>
                <w:bCs w:val="false"/>
                <w:sz w:val="19"/>
                <w:szCs w:val="19"/>
              </w:rPr>
              <w:t xml:space="preserve">45</w:t>
            </w:r>
          </w:p>
        </w:tc>
      </w:tr>
      <w:tr>
        <w:tc>
          <w:tcPr>
            <w:tcW w:type="dxa" w:w="5412"/>
            <w:tcMar>
              <w:top w:type="dxa" w:w="60"/>
              <w:left w:type="dxa" w:w="100"/>
              <w:bottom w:type="dxa" w:w="60"/>
              <w:right w:type="dxa" w:w="100"/>
            </w:tcMar>
          </w:tcPr>
          <w:p>
            <w:pPr>
              <w:spacing w:after="0" w:before="0"/>
              <w:jc w:val="left"/>
            </w:pPr>
            <w:r>
              <w:rPr>
                <w:b w:val="false"/>
                <w:bCs w:val="false"/>
                <w:sz w:val="19"/>
                <w:szCs w:val="19"/>
              </w:rPr>
              <w:t xml:space="preserve">Organic Social</w:t>
            </w:r>
          </w:p>
        </w:tc>
        <w:tc>
          <w:tcPr>
            <w:tcW w:type="dxa" w:w="3608"/>
            <w:tcMar>
              <w:top w:type="dxa" w:w="60"/>
              <w:left w:type="dxa" w:w="100"/>
              <w:bottom w:type="dxa" w:w="60"/>
              <w:right w:type="dxa" w:w="100"/>
            </w:tcMar>
          </w:tcPr>
          <w:p>
            <w:pPr>
              <w:spacing w:after="0" w:before="0"/>
              <w:jc w:val="right"/>
            </w:pPr>
            <w:r>
              <w:rPr>
                <w:b w:val="false"/>
                <w:bCs w:val="false"/>
                <w:sz w:val="19"/>
                <w:szCs w:val="19"/>
              </w:rPr>
              <w:t xml:space="preserve">30</w:t>
            </w:r>
          </w:p>
        </w:tc>
      </w:tr>
      <w:tr>
        <w:tc>
          <w:tcPr>
            <w:tcW w:type="dxa" w:w="5412"/>
            <w:tcMar>
              <w:top w:type="dxa" w:w="60"/>
              <w:left w:type="dxa" w:w="100"/>
              <w:bottom w:type="dxa" w:w="60"/>
              <w:right w:type="dxa" w:w="100"/>
            </w:tcMar>
          </w:tcPr>
          <w:p>
            <w:pPr>
              <w:spacing w:after="0" w:before="0"/>
              <w:jc w:val="left"/>
            </w:pPr>
            <w:r>
              <w:rPr>
                <w:b w:val="false"/>
                <w:bCs w:val="false"/>
                <w:sz w:val="19"/>
                <w:szCs w:val="19"/>
              </w:rPr>
              <w:t xml:space="preserve">Unassigned</w:t>
            </w:r>
          </w:p>
        </w:tc>
        <w:tc>
          <w:tcPr>
            <w:tcW w:type="dxa" w:w="3608"/>
            <w:tcMar>
              <w:top w:type="dxa" w:w="60"/>
              <w:left w:type="dxa" w:w="100"/>
              <w:bottom w:type="dxa" w:w="60"/>
              <w:right w:type="dxa" w:w="100"/>
            </w:tcMar>
          </w:tcPr>
          <w:p>
            <w:pPr>
              <w:spacing w:after="0" w:before="0"/>
              <w:jc w:val="right"/>
            </w:pPr>
            <w:r>
              <w:rPr>
                <w:b w:val="false"/>
                <w:bCs w:val="false"/>
                <w:sz w:val="19"/>
                <w:szCs w:val="19"/>
              </w:rPr>
              <w:t xml:space="preserve">26</w:t>
            </w:r>
          </w:p>
        </w:tc>
      </w:tr>
      <w:tr>
        <w:tc>
          <w:tcPr>
            <w:tcW w:type="dxa" w:w="5412"/>
            <w:tcMar>
              <w:top w:type="dxa" w:w="60"/>
              <w:left w:type="dxa" w:w="100"/>
              <w:bottom w:type="dxa" w:w="60"/>
              <w:right w:type="dxa" w:w="100"/>
            </w:tcMar>
          </w:tcPr>
          <w:p>
            <w:pPr>
              <w:spacing w:after="0" w:before="0"/>
              <w:jc w:val="left"/>
            </w:pPr>
            <w:r>
              <w:rPr>
                <w:b w:val="false"/>
                <w:bCs w:val="false"/>
                <w:sz w:val="19"/>
                <w:szCs w:val="19"/>
              </w:rPr>
              <w:t xml:space="preserve">AI Assistant</w:t>
            </w:r>
          </w:p>
        </w:tc>
        <w:tc>
          <w:tcPr>
            <w:tcW w:type="dxa" w:w="3608"/>
            <w:tcMar>
              <w:top w:type="dxa" w:w="60"/>
              <w:left w:type="dxa" w:w="100"/>
              <w:bottom w:type="dxa" w:w="60"/>
              <w:right w:type="dxa" w:w="100"/>
            </w:tcMar>
          </w:tcPr>
          <w:p>
            <w:pPr>
              <w:spacing w:after="0" w:before="0"/>
              <w:jc w:val="right"/>
            </w:pPr>
            <w:r>
              <w:rPr>
                <w:b w:val="false"/>
                <w:bCs w:val="false"/>
                <w:sz w:val="19"/>
                <w:szCs w:val="19"/>
              </w:rPr>
              <w:t xml:space="preserve">16</w:t>
            </w:r>
          </w:p>
        </w:tc>
      </w:tr>
    </w:tbl>
    <w:p>
      <w:pPr>
        <w:spacing w:after="120" w:before="120"/>
      </w:pPr>
      <w:r>
        <w:rPr>
          <w:sz w:val="21"/>
          <w:szCs w:val="21"/>
        </w:rPr>
        <w:t xml:space="preserve">Organic search contributed 986 sessions this period. The AI Assistant channel appears for the first time with 16 sessions — ChatGPT, Gemini or Perplexity are now surfacing Aarise Pharma in their answers and users are clicking through. This is a small number today but a channel worth tracking every month from here.</w:t>
      </w:r>
    </w:p>
    <w:p>
      <w:pPr>
        <w:pStyle w:val="Heading2"/>
        <w:spacing w:after="120" w:before="240"/>
      </w:pPr>
      <w:r>
        <w:rPr>
          <w:b/>
          <w:bCs/>
          <w:color w:val="2E5C8A"/>
          <w:sz w:val="23"/>
          <w:szCs w:val="23"/>
        </w:rPr>
        <w:t xml:space="preserve">Top Pages (GA4)</w:t>
      </w:r>
    </w:p>
    <w:tbl>
      <w:tblPr>
        <w:tblW w:type="dxa" w:w="9020"/>
        <w:tblBorders>
          <w:top w:val="single" w:color="AAB7C4" w:sz="4"/>
          <w:left w:val="single" w:color="AAB7C4" w:sz="4"/>
          <w:bottom w:val="single" w:color="AAB7C4" w:sz="4"/>
          <w:right w:val="single" w:color="AAB7C4" w:sz="4"/>
          <w:insideH w:val="single" w:color="CCD5DD" w:sz="2"/>
          <w:insideV w:val="single" w:color="CCD5DD" w:sz="2"/>
        </w:tblBorders>
      </w:tblPr>
      <w:tblGrid>
        <w:gridCol w:w="5863"/>
        <w:gridCol w:w="3157"/>
      </w:tblGrid>
      <w:tr>
        <w:trPr>
          <w:tblHeader/>
        </w:trPr>
        <w:tc>
          <w:tcPr>
            <w:tcW w:type="dxa" w:w="5863"/>
            <w:shd w:fill="E8EEF4" w:color="auto" w:val="clear"/>
            <w:tcMar>
              <w:top w:type="dxa" w:w="60"/>
              <w:left w:type="dxa" w:w="100"/>
              <w:bottom w:type="dxa" w:w="60"/>
              <w:right w:type="dxa" w:w="100"/>
            </w:tcMar>
          </w:tcPr>
          <w:p>
            <w:pPr>
              <w:spacing w:after="0" w:before="0"/>
              <w:jc w:val="left"/>
            </w:pPr>
            <w:r>
              <w:rPr>
                <w:b/>
                <w:bCs/>
                <w:sz w:val="19"/>
                <w:szCs w:val="19"/>
              </w:rPr>
              <w:t xml:space="preserve">Page</w:t>
            </w:r>
          </w:p>
        </w:tc>
        <w:tc>
          <w:tcPr>
            <w:tcW w:type="dxa" w:w="3157"/>
            <w:shd w:fill="E8EEF4" w:color="auto" w:val="clear"/>
            <w:tcMar>
              <w:top w:type="dxa" w:w="60"/>
              <w:left w:type="dxa" w:w="100"/>
              <w:bottom w:type="dxa" w:w="60"/>
              <w:right w:type="dxa" w:w="100"/>
            </w:tcMar>
          </w:tcPr>
          <w:p>
            <w:pPr>
              <w:spacing w:after="0" w:before="0"/>
              <w:jc w:val="right"/>
            </w:pPr>
            <w:r>
              <w:rPr>
                <w:b/>
                <w:bCs/>
                <w:sz w:val="19"/>
                <w:szCs w:val="19"/>
              </w:rPr>
              <w:t xml:space="preserve">Views</w:t>
            </w:r>
          </w:p>
        </w:tc>
      </w:tr>
      <w:tr>
        <w:tc>
          <w:tcPr>
            <w:tcW w:type="dxa" w:w="5863"/>
            <w:tcMar>
              <w:top w:type="dxa" w:w="60"/>
              <w:left w:type="dxa" w:w="100"/>
              <w:bottom w:type="dxa" w:w="60"/>
              <w:right w:type="dxa" w:w="100"/>
            </w:tcMar>
          </w:tcPr>
          <w:p>
            <w:pPr>
              <w:spacing w:after="0" w:before="0"/>
              <w:jc w:val="left"/>
            </w:pPr>
            <w:r>
              <w:rPr>
                <w:b w:val="false"/>
                <w:bCs w:val="false"/>
                <w:sz w:val="19"/>
                <w:szCs w:val="19"/>
              </w:rPr>
              <w:t xml:space="preserve">Home</w:t>
            </w:r>
          </w:p>
        </w:tc>
        <w:tc>
          <w:tcPr>
            <w:tcW w:type="dxa" w:w="3157"/>
            <w:tcMar>
              <w:top w:type="dxa" w:w="60"/>
              <w:left w:type="dxa" w:w="100"/>
              <w:bottom w:type="dxa" w:w="60"/>
              <w:right w:type="dxa" w:w="100"/>
            </w:tcMar>
          </w:tcPr>
          <w:p>
            <w:pPr>
              <w:spacing w:after="0" w:before="0"/>
              <w:jc w:val="right"/>
            </w:pPr>
            <w:r>
              <w:rPr>
                <w:b w:val="false"/>
                <w:bCs w:val="false"/>
                <w:sz w:val="19"/>
                <w:szCs w:val="19"/>
              </w:rPr>
              <w:t xml:space="preserve">977</w:t>
            </w:r>
          </w:p>
        </w:tc>
      </w:tr>
      <w:tr>
        <w:tc>
          <w:tcPr>
            <w:tcW w:type="dxa" w:w="5863"/>
            <w:tcMar>
              <w:top w:type="dxa" w:w="60"/>
              <w:left w:type="dxa" w:w="100"/>
              <w:bottom w:type="dxa" w:w="60"/>
              <w:right w:type="dxa" w:w="100"/>
            </w:tcMar>
          </w:tcPr>
          <w:p>
            <w:pPr>
              <w:spacing w:after="0" w:before="0"/>
              <w:jc w:val="left"/>
            </w:pPr>
            <w:r>
              <w:rPr>
                <w:b w:val="false"/>
                <w:bCs w:val="false"/>
                <w:sz w:val="19"/>
                <w:szCs w:val="19"/>
              </w:rPr>
              <w:t xml:space="preserve">Products</w:t>
            </w:r>
          </w:p>
        </w:tc>
        <w:tc>
          <w:tcPr>
            <w:tcW w:type="dxa" w:w="3157"/>
            <w:tcMar>
              <w:top w:type="dxa" w:w="60"/>
              <w:left w:type="dxa" w:w="100"/>
              <w:bottom w:type="dxa" w:w="60"/>
              <w:right w:type="dxa" w:w="100"/>
            </w:tcMar>
          </w:tcPr>
          <w:p>
            <w:pPr>
              <w:spacing w:after="0" w:before="0"/>
              <w:jc w:val="right"/>
            </w:pPr>
            <w:r>
              <w:rPr>
                <w:b w:val="false"/>
                <w:bCs w:val="false"/>
                <w:sz w:val="19"/>
                <w:szCs w:val="19"/>
              </w:rPr>
              <w:t xml:space="preserve">606</w:t>
            </w:r>
          </w:p>
        </w:tc>
      </w:tr>
      <w:tr>
        <w:tc>
          <w:tcPr>
            <w:tcW w:type="dxa" w:w="5863"/>
            <w:tcMar>
              <w:top w:type="dxa" w:w="60"/>
              <w:left w:type="dxa" w:w="100"/>
              <w:bottom w:type="dxa" w:w="60"/>
              <w:right w:type="dxa" w:w="100"/>
            </w:tcMar>
          </w:tcPr>
          <w:p>
            <w:pPr>
              <w:spacing w:after="0" w:before="0"/>
              <w:jc w:val="left"/>
            </w:pPr>
            <w:r>
              <w:rPr>
                <w:b w:val="false"/>
                <w:bCs w:val="false"/>
                <w:sz w:val="19"/>
                <w:szCs w:val="19"/>
              </w:rPr>
              <w:t xml:space="preserve">Contact Us</w:t>
            </w:r>
          </w:p>
        </w:tc>
        <w:tc>
          <w:tcPr>
            <w:tcW w:type="dxa" w:w="3157"/>
            <w:tcMar>
              <w:top w:type="dxa" w:w="60"/>
              <w:left w:type="dxa" w:w="100"/>
              <w:bottom w:type="dxa" w:w="60"/>
              <w:right w:type="dxa" w:w="100"/>
            </w:tcMar>
          </w:tcPr>
          <w:p>
            <w:pPr>
              <w:spacing w:after="0" w:before="0"/>
              <w:jc w:val="right"/>
            </w:pPr>
            <w:r>
              <w:rPr>
                <w:b w:val="false"/>
                <w:bCs w:val="false"/>
                <w:sz w:val="19"/>
                <w:szCs w:val="19"/>
              </w:rPr>
              <w:t xml:space="preserve">239</w:t>
            </w:r>
          </w:p>
        </w:tc>
      </w:tr>
      <w:tr>
        <w:tc>
          <w:tcPr>
            <w:tcW w:type="dxa" w:w="5863"/>
            <w:tcMar>
              <w:top w:type="dxa" w:w="60"/>
              <w:left w:type="dxa" w:w="100"/>
              <w:bottom w:type="dxa" w:w="60"/>
              <w:right w:type="dxa" w:w="100"/>
            </w:tcMar>
          </w:tcPr>
          <w:p>
            <w:pPr>
              <w:spacing w:after="0" w:before="0"/>
              <w:jc w:val="left"/>
            </w:pPr>
            <w:r>
              <w:rPr>
                <w:b w:val="false"/>
                <w:bCs w:val="false"/>
                <w:sz w:val="19"/>
                <w:szCs w:val="19"/>
              </w:rPr>
              <w:t xml:space="preserve">Products — Page 2 of 5</w:t>
            </w:r>
          </w:p>
        </w:tc>
        <w:tc>
          <w:tcPr>
            <w:tcW w:type="dxa" w:w="3157"/>
            <w:tcMar>
              <w:top w:type="dxa" w:w="60"/>
              <w:left w:type="dxa" w:w="100"/>
              <w:bottom w:type="dxa" w:w="60"/>
              <w:right w:type="dxa" w:w="100"/>
            </w:tcMar>
          </w:tcPr>
          <w:p>
            <w:pPr>
              <w:spacing w:after="0" w:before="0"/>
              <w:jc w:val="right"/>
            </w:pPr>
            <w:r>
              <w:rPr>
                <w:b w:val="false"/>
                <w:bCs w:val="false"/>
                <w:sz w:val="19"/>
                <w:szCs w:val="19"/>
              </w:rPr>
              <w:t xml:space="preserve">230</w:t>
            </w:r>
          </w:p>
        </w:tc>
      </w:tr>
      <w:tr>
        <w:tc>
          <w:tcPr>
            <w:tcW w:type="dxa" w:w="5863"/>
            <w:tcMar>
              <w:top w:type="dxa" w:w="60"/>
              <w:left w:type="dxa" w:w="100"/>
              <w:bottom w:type="dxa" w:w="60"/>
              <w:right w:type="dxa" w:w="100"/>
            </w:tcMar>
          </w:tcPr>
          <w:p>
            <w:pPr>
              <w:spacing w:after="0" w:before="0"/>
              <w:jc w:val="left"/>
            </w:pPr>
            <w:r>
              <w:rPr>
                <w:b w:val="false"/>
                <w:bCs w:val="false"/>
                <w:sz w:val="19"/>
                <w:szCs w:val="19"/>
              </w:rPr>
              <w:t xml:space="preserve">What is Dispersible Tablets?</w:t>
            </w:r>
          </w:p>
        </w:tc>
        <w:tc>
          <w:tcPr>
            <w:tcW w:type="dxa" w:w="3157"/>
            <w:tcMar>
              <w:top w:type="dxa" w:w="60"/>
              <w:left w:type="dxa" w:w="100"/>
              <w:bottom w:type="dxa" w:w="60"/>
              <w:right w:type="dxa" w:w="100"/>
            </w:tcMar>
          </w:tcPr>
          <w:p>
            <w:pPr>
              <w:spacing w:after="0" w:before="0"/>
              <w:jc w:val="right"/>
            </w:pPr>
            <w:r>
              <w:rPr>
                <w:b w:val="false"/>
                <w:bCs w:val="false"/>
                <w:sz w:val="19"/>
                <w:szCs w:val="19"/>
              </w:rPr>
              <w:t xml:space="preserve">182</w:t>
            </w:r>
          </w:p>
        </w:tc>
      </w:tr>
      <w:tr>
        <w:tc>
          <w:tcPr>
            <w:tcW w:type="dxa" w:w="5863"/>
            <w:tcMar>
              <w:top w:type="dxa" w:w="60"/>
              <w:left w:type="dxa" w:w="100"/>
              <w:bottom w:type="dxa" w:w="60"/>
              <w:right w:type="dxa" w:w="100"/>
            </w:tcMar>
          </w:tcPr>
          <w:p>
            <w:pPr>
              <w:spacing w:after="0" w:before="0"/>
              <w:jc w:val="left"/>
            </w:pPr>
            <w:r>
              <w:rPr>
                <w:b w:val="false"/>
                <w:bCs w:val="false"/>
                <w:sz w:val="19"/>
                <w:szCs w:val="19"/>
              </w:rPr>
              <w:t xml:space="preserve">Products — Page 3 of 3</w:t>
            </w:r>
          </w:p>
        </w:tc>
        <w:tc>
          <w:tcPr>
            <w:tcW w:type="dxa" w:w="3157"/>
            <w:tcMar>
              <w:top w:type="dxa" w:w="60"/>
              <w:left w:type="dxa" w:w="100"/>
              <w:bottom w:type="dxa" w:w="60"/>
              <w:right w:type="dxa" w:w="100"/>
            </w:tcMar>
          </w:tcPr>
          <w:p>
            <w:pPr>
              <w:spacing w:after="0" w:before="0"/>
              <w:jc w:val="right"/>
            </w:pPr>
            <w:r>
              <w:rPr>
                <w:b w:val="false"/>
                <w:bCs w:val="false"/>
                <w:sz w:val="19"/>
                <w:szCs w:val="19"/>
              </w:rPr>
              <w:t xml:space="preserve">181</w:t>
            </w:r>
          </w:p>
        </w:tc>
      </w:tr>
      <w:tr>
        <w:tc>
          <w:tcPr>
            <w:tcW w:type="dxa" w:w="5863"/>
            <w:tcMar>
              <w:top w:type="dxa" w:w="60"/>
              <w:left w:type="dxa" w:w="100"/>
              <w:bottom w:type="dxa" w:w="60"/>
              <w:right w:type="dxa" w:w="100"/>
            </w:tcMar>
          </w:tcPr>
          <w:p>
            <w:pPr>
              <w:spacing w:after="0" w:before="0"/>
              <w:jc w:val="left"/>
            </w:pPr>
            <w:r>
              <w:rPr>
                <w:b w:val="false"/>
                <w:bCs w:val="false"/>
                <w:sz w:val="19"/>
                <w:szCs w:val="19"/>
              </w:rPr>
              <w:t xml:space="preserve">Products — Page 2 of 3</w:t>
            </w:r>
          </w:p>
        </w:tc>
        <w:tc>
          <w:tcPr>
            <w:tcW w:type="dxa" w:w="3157"/>
            <w:tcMar>
              <w:top w:type="dxa" w:w="60"/>
              <w:left w:type="dxa" w:w="100"/>
              <w:bottom w:type="dxa" w:w="60"/>
              <w:right w:type="dxa" w:w="100"/>
            </w:tcMar>
          </w:tcPr>
          <w:p>
            <w:pPr>
              <w:spacing w:after="0" w:before="0"/>
              <w:jc w:val="right"/>
            </w:pPr>
            <w:r>
              <w:rPr>
                <w:b w:val="false"/>
                <w:bCs w:val="false"/>
                <w:sz w:val="19"/>
                <w:szCs w:val="19"/>
              </w:rPr>
              <w:t xml:space="preserve">164</w:t>
            </w:r>
          </w:p>
        </w:tc>
      </w:tr>
      <w:tr>
        <w:tc>
          <w:tcPr>
            <w:tcW w:type="dxa" w:w="5863"/>
            <w:tcMar>
              <w:top w:type="dxa" w:w="60"/>
              <w:left w:type="dxa" w:w="100"/>
              <w:bottom w:type="dxa" w:w="60"/>
              <w:right w:type="dxa" w:w="100"/>
            </w:tcMar>
          </w:tcPr>
          <w:p>
            <w:pPr>
              <w:spacing w:after="0" w:before="0"/>
              <w:jc w:val="left"/>
            </w:pPr>
            <w:r>
              <w:rPr>
                <w:b w:val="false"/>
                <w:bCs w:val="false"/>
                <w:sz w:val="19"/>
                <w:szCs w:val="19"/>
              </w:rPr>
              <w:t xml:space="preserve">Third Party Manufacturing</w:t>
            </w:r>
          </w:p>
        </w:tc>
        <w:tc>
          <w:tcPr>
            <w:tcW w:type="dxa" w:w="3157"/>
            <w:tcMar>
              <w:top w:type="dxa" w:w="60"/>
              <w:left w:type="dxa" w:w="100"/>
              <w:bottom w:type="dxa" w:w="60"/>
              <w:right w:type="dxa" w:w="100"/>
            </w:tcMar>
          </w:tcPr>
          <w:p>
            <w:pPr>
              <w:spacing w:after="0" w:before="0"/>
              <w:jc w:val="right"/>
            </w:pPr>
            <w:r>
              <w:rPr>
                <w:b w:val="false"/>
                <w:bCs w:val="false"/>
                <w:sz w:val="19"/>
                <w:szCs w:val="19"/>
              </w:rPr>
              <w:t xml:space="preserve">113</w:t>
            </w:r>
          </w:p>
        </w:tc>
      </w:tr>
      <w:tr>
        <w:tc>
          <w:tcPr>
            <w:tcW w:type="dxa" w:w="5863"/>
            <w:tcMar>
              <w:top w:type="dxa" w:w="60"/>
              <w:left w:type="dxa" w:w="100"/>
              <w:bottom w:type="dxa" w:w="60"/>
              <w:right w:type="dxa" w:w="100"/>
            </w:tcMar>
          </w:tcPr>
          <w:p>
            <w:pPr>
              <w:spacing w:after="0" w:before="0"/>
              <w:jc w:val="left"/>
            </w:pPr>
            <w:r>
              <w:rPr>
                <w:b w:val="false"/>
                <w:bCs w:val="false"/>
                <w:sz w:val="19"/>
                <w:szCs w:val="19"/>
              </w:rPr>
              <w:t xml:space="preserve">About Us</w:t>
            </w:r>
          </w:p>
        </w:tc>
        <w:tc>
          <w:tcPr>
            <w:tcW w:type="dxa" w:w="3157"/>
            <w:tcMar>
              <w:top w:type="dxa" w:w="60"/>
              <w:left w:type="dxa" w:w="100"/>
              <w:bottom w:type="dxa" w:w="60"/>
              <w:right w:type="dxa" w:w="100"/>
            </w:tcMar>
          </w:tcPr>
          <w:p>
            <w:pPr>
              <w:spacing w:after="0" w:before="0"/>
              <w:jc w:val="right"/>
            </w:pPr>
            <w:r>
              <w:rPr>
                <w:b w:val="false"/>
                <w:bCs w:val="false"/>
                <w:sz w:val="19"/>
                <w:szCs w:val="19"/>
              </w:rPr>
              <w:t xml:space="preserve">88</w:t>
            </w:r>
          </w:p>
        </w:tc>
      </w:tr>
      <w:tr>
        <w:tc>
          <w:tcPr>
            <w:tcW w:type="dxa" w:w="5863"/>
            <w:tcMar>
              <w:top w:type="dxa" w:w="60"/>
              <w:left w:type="dxa" w:w="100"/>
              <w:bottom w:type="dxa" w:w="60"/>
              <w:right w:type="dxa" w:w="100"/>
            </w:tcMar>
          </w:tcPr>
          <w:p>
            <w:pPr>
              <w:spacing w:after="0" w:before="0"/>
              <w:jc w:val="left"/>
            </w:pPr>
            <w:r>
              <w:rPr>
                <w:b w:val="false"/>
                <w:bCs w:val="false"/>
                <w:sz w:val="19"/>
                <w:szCs w:val="19"/>
              </w:rPr>
              <w:t xml:space="preserve">Steroids</w:t>
            </w:r>
          </w:p>
        </w:tc>
        <w:tc>
          <w:tcPr>
            <w:tcW w:type="dxa" w:w="3157"/>
            <w:tcMar>
              <w:top w:type="dxa" w:w="60"/>
              <w:left w:type="dxa" w:w="100"/>
              <w:bottom w:type="dxa" w:w="60"/>
              <w:right w:type="dxa" w:w="100"/>
            </w:tcMar>
          </w:tcPr>
          <w:p>
            <w:pPr>
              <w:spacing w:after="0" w:before="0"/>
              <w:jc w:val="right"/>
            </w:pPr>
            <w:r>
              <w:rPr>
                <w:b w:val="false"/>
                <w:bCs w:val="false"/>
                <w:sz w:val="19"/>
                <w:szCs w:val="19"/>
              </w:rPr>
              <w:t xml:space="preserve">72</w:t>
            </w:r>
          </w:p>
        </w:tc>
      </w:tr>
    </w:tbl>
    <w:p>
      <w:pPr>
        <w:spacing w:after="120" w:before="120"/>
      </w:pPr>
      <w:r>
        <w:rPr>
          <w:sz w:val="21"/>
          <w:szCs w:val="21"/>
        </w:rPr>
        <w:t xml:space="preserve">Paginated product archive pages (Products Page 2–6) collectively account for roughly 1,200 views. These pages carry very little search value and are competing for crawl budget — reviewing their indexation settings is recommended.</w:t>
      </w:r>
    </w:p>
    <w:p>
      <w:pPr>
        <w:pStyle w:val="Heading2"/>
        <w:spacing w:after="120" w:before="240"/>
      </w:pPr>
      <w:r>
        <w:rPr>
          <w:b/>
          <w:bCs/>
          <w:color w:val="2E5C8A"/>
          <w:sz w:val="23"/>
          <w:szCs w:val="23"/>
        </w:rPr>
        <w:t xml:space="preserve">Top Countries (GA4)</w:t>
      </w:r>
    </w:p>
    <w:tbl>
      <w:tblPr>
        <w:tblW w:type="dxa" w:w="9020"/>
        <w:tblBorders>
          <w:top w:val="single" w:color="AAB7C4" w:sz="4"/>
          <w:left w:val="single" w:color="AAB7C4" w:sz="4"/>
          <w:bottom w:val="single" w:color="AAB7C4" w:sz="4"/>
          <w:right w:val="single" w:color="AAB7C4" w:sz="4"/>
          <w:insideH w:val="single" w:color="CCD5DD" w:sz="2"/>
          <w:insideV w:val="single" w:color="CCD5DD" w:sz="2"/>
        </w:tblBorders>
      </w:tblPr>
      <w:tblGrid>
        <w:gridCol w:w="5412"/>
        <w:gridCol w:w="3608"/>
      </w:tblGrid>
      <w:tr>
        <w:trPr>
          <w:tblHeader/>
        </w:trPr>
        <w:tc>
          <w:tcPr>
            <w:tcW w:type="dxa" w:w="5412"/>
            <w:shd w:fill="E8EEF4" w:color="auto" w:val="clear"/>
            <w:tcMar>
              <w:top w:type="dxa" w:w="60"/>
              <w:left w:type="dxa" w:w="100"/>
              <w:bottom w:type="dxa" w:w="60"/>
              <w:right w:type="dxa" w:w="100"/>
            </w:tcMar>
          </w:tcPr>
          <w:p>
            <w:pPr>
              <w:spacing w:after="0" w:before="0"/>
              <w:jc w:val="left"/>
            </w:pPr>
            <w:r>
              <w:rPr>
                <w:b/>
                <w:bCs/>
                <w:sz w:val="19"/>
                <w:szCs w:val="19"/>
              </w:rPr>
              <w:t xml:space="preserve">Country</w:t>
            </w:r>
          </w:p>
        </w:tc>
        <w:tc>
          <w:tcPr>
            <w:tcW w:type="dxa" w:w="3608"/>
            <w:shd w:fill="E8EEF4" w:color="auto" w:val="clear"/>
            <w:tcMar>
              <w:top w:type="dxa" w:w="60"/>
              <w:left w:type="dxa" w:w="100"/>
              <w:bottom w:type="dxa" w:w="60"/>
              <w:right w:type="dxa" w:w="100"/>
            </w:tcMar>
          </w:tcPr>
          <w:p>
            <w:pPr>
              <w:spacing w:after="0" w:before="0"/>
              <w:jc w:val="right"/>
            </w:pPr>
            <w:r>
              <w:rPr>
                <w:b/>
                <w:bCs/>
                <w:sz w:val="19"/>
                <w:szCs w:val="19"/>
              </w:rPr>
              <w:t xml:space="preserve">Active Users</w:t>
            </w:r>
          </w:p>
        </w:tc>
      </w:tr>
      <w:tr>
        <w:tc>
          <w:tcPr>
            <w:tcW w:type="dxa" w:w="5412"/>
            <w:tcMar>
              <w:top w:type="dxa" w:w="60"/>
              <w:left w:type="dxa" w:w="100"/>
              <w:bottom w:type="dxa" w:w="60"/>
              <w:right w:type="dxa" w:w="100"/>
            </w:tcMar>
          </w:tcPr>
          <w:p>
            <w:pPr>
              <w:spacing w:after="0" w:before="0"/>
              <w:jc w:val="left"/>
            </w:pPr>
            <w:r>
              <w:rPr>
                <w:b w:val="false"/>
                <w:bCs w:val="false"/>
                <w:sz w:val="19"/>
                <w:szCs w:val="19"/>
              </w:rPr>
              <w:t xml:space="preserve">India</w:t>
            </w:r>
          </w:p>
        </w:tc>
        <w:tc>
          <w:tcPr>
            <w:tcW w:type="dxa" w:w="3608"/>
            <w:tcMar>
              <w:top w:type="dxa" w:w="60"/>
              <w:left w:type="dxa" w:w="100"/>
              <w:bottom w:type="dxa" w:w="60"/>
              <w:right w:type="dxa" w:w="100"/>
            </w:tcMar>
          </w:tcPr>
          <w:p>
            <w:pPr>
              <w:spacing w:after="0" w:before="0"/>
              <w:jc w:val="right"/>
            </w:pPr>
            <w:r>
              <w:rPr>
                <w:b w:val="false"/>
                <w:bCs w:val="false"/>
                <w:sz w:val="19"/>
                <w:szCs w:val="19"/>
              </w:rPr>
              <w:t xml:space="preserve">909</w:t>
            </w:r>
          </w:p>
        </w:tc>
      </w:tr>
      <w:tr>
        <w:tc>
          <w:tcPr>
            <w:tcW w:type="dxa" w:w="5412"/>
            <w:tcMar>
              <w:top w:type="dxa" w:w="60"/>
              <w:left w:type="dxa" w:w="100"/>
              <w:bottom w:type="dxa" w:w="60"/>
              <w:right w:type="dxa" w:w="100"/>
            </w:tcMar>
          </w:tcPr>
          <w:p>
            <w:pPr>
              <w:spacing w:after="0" w:before="0"/>
              <w:jc w:val="left"/>
            </w:pPr>
            <w:r>
              <w:rPr>
                <w:b w:val="false"/>
                <w:bCs w:val="false"/>
                <w:sz w:val="19"/>
                <w:szCs w:val="19"/>
              </w:rPr>
              <w:t xml:space="preserve">United States</w:t>
            </w:r>
          </w:p>
        </w:tc>
        <w:tc>
          <w:tcPr>
            <w:tcW w:type="dxa" w:w="3608"/>
            <w:tcMar>
              <w:top w:type="dxa" w:w="60"/>
              <w:left w:type="dxa" w:w="100"/>
              <w:bottom w:type="dxa" w:w="60"/>
              <w:right w:type="dxa" w:w="100"/>
            </w:tcMar>
          </w:tcPr>
          <w:p>
            <w:pPr>
              <w:spacing w:after="0" w:before="0"/>
              <w:jc w:val="right"/>
            </w:pPr>
            <w:r>
              <w:rPr>
                <w:b w:val="false"/>
                <w:bCs w:val="false"/>
                <w:sz w:val="19"/>
                <w:szCs w:val="19"/>
              </w:rPr>
              <w:t xml:space="preserve">499</w:t>
            </w:r>
          </w:p>
        </w:tc>
      </w:tr>
      <w:tr>
        <w:tc>
          <w:tcPr>
            <w:tcW w:type="dxa" w:w="5412"/>
            <w:tcMar>
              <w:top w:type="dxa" w:w="60"/>
              <w:left w:type="dxa" w:w="100"/>
              <w:bottom w:type="dxa" w:w="60"/>
              <w:right w:type="dxa" w:w="100"/>
            </w:tcMar>
          </w:tcPr>
          <w:p>
            <w:pPr>
              <w:spacing w:after="0" w:before="0"/>
              <w:jc w:val="left"/>
            </w:pPr>
            <w:r>
              <w:rPr>
                <w:b w:val="false"/>
                <w:bCs w:val="false"/>
                <w:sz w:val="19"/>
                <w:szCs w:val="19"/>
              </w:rPr>
              <w:t xml:space="preserve">Singapore</w:t>
            </w:r>
          </w:p>
        </w:tc>
        <w:tc>
          <w:tcPr>
            <w:tcW w:type="dxa" w:w="3608"/>
            <w:tcMar>
              <w:top w:type="dxa" w:w="60"/>
              <w:left w:type="dxa" w:w="100"/>
              <w:bottom w:type="dxa" w:w="60"/>
              <w:right w:type="dxa" w:w="100"/>
            </w:tcMar>
          </w:tcPr>
          <w:p>
            <w:pPr>
              <w:spacing w:after="0" w:before="0"/>
              <w:jc w:val="right"/>
            </w:pPr>
            <w:r>
              <w:rPr>
                <w:b w:val="false"/>
                <w:bCs w:val="false"/>
                <w:sz w:val="19"/>
                <w:szCs w:val="19"/>
              </w:rPr>
              <w:t xml:space="preserve">349</w:t>
            </w:r>
          </w:p>
        </w:tc>
      </w:tr>
      <w:tr>
        <w:tc>
          <w:tcPr>
            <w:tcW w:type="dxa" w:w="5412"/>
            <w:tcMar>
              <w:top w:type="dxa" w:w="60"/>
              <w:left w:type="dxa" w:w="100"/>
              <w:bottom w:type="dxa" w:w="60"/>
              <w:right w:type="dxa" w:w="100"/>
            </w:tcMar>
          </w:tcPr>
          <w:p>
            <w:pPr>
              <w:spacing w:after="0" w:before="0"/>
              <w:jc w:val="left"/>
            </w:pPr>
            <w:r>
              <w:rPr>
                <w:b w:val="false"/>
                <w:bCs w:val="false"/>
                <w:sz w:val="19"/>
                <w:szCs w:val="19"/>
              </w:rPr>
              <w:t xml:space="preserve">Hong Kong</w:t>
            </w:r>
          </w:p>
        </w:tc>
        <w:tc>
          <w:tcPr>
            <w:tcW w:type="dxa" w:w="3608"/>
            <w:tcMar>
              <w:top w:type="dxa" w:w="60"/>
              <w:left w:type="dxa" w:w="100"/>
              <w:bottom w:type="dxa" w:w="60"/>
              <w:right w:type="dxa" w:w="100"/>
            </w:tcMar>
          </w:tcPr>
          <w:p>
            <w:pPr>
              <w:spacing w:after="0" w:before="0"/>
              <w:jc w:val="right"/>
            </w:pPr>
            <w:r>
              <w:rPr>
                <w:b w:val="false"/>
                <w:bCs w:val="false"/>
                <w:sz w:val="19"/>
                <w:szCs w:val="19"/>
              </w:rPr>
              <w:t xml:space="preserve">337</w:t>
            </w:r>
          </w:p>
        </w:tc>
      </w:tr>
      <w:tr>
        <w:tc>
          <w:tcPr>
            <w:tcW w:type="dxa" w:w="5412"/>
            <w:tcMar>
              <w:top w:type="dxa" w:w="60"/>
              <w:left w:type="dxa" w:w="100"/>
              <w:bottom w:type="dxa" w:w="60"/>
              <w:right w:type="dxa" w:w="100"/>
            </w:tcMar>
          </w:tcPr>
          <w:p>
            <w:pPr>
              <w:spacing w:after="0" w:before="0"/>
              <w:jc w:val="left"/>
            </w:pPr>
            <w:r>
              <w:rPr>
                <w:b w:val="false"/>
                <w:bCs w:val="false"/>
                <w:sz w:val="19"/>
                <w:szCs w:val="19"/>
              </w:rPr>
              <w:t xml:space="preserve">Brazil</w:t>
            </w:r>
          </w:p>
        </w:tc>
        <w:tc>
          <w:tcPr>
            <w:tcW w:type="dxa" w:w="3608"/>
            <w:tcMar>
              <w:top w:type="dxa" w:w="60"/>
              <w:left w:type="dxa" w:w="100"/>
              <w:bottom w:type="dxa" w:w="60"/>
              <w:right w:type="dxa" w:w="100"/>
            </w:tcMar>
          </w:tcPr>
          <w:p>
            <w:pPr>
              <w:spacing w:after="0" w:before="0"/>
              <w:jc w:val="right"/>
            </w:pPr>
            <w:r>
              <w:rPr>
                <w:b w:val="false"/>
                <w:bCs w:val="false"/>
                <w:sz w:val="19"/>
                <w:szCs w:val="19"/>
              </w:rPr>
              <w:t xml:space="preserve">274</w:t>
            </w:r>
          </w:p>
        </w:tc>
      </w:tr>
      <w:tr>
        <w:tc>
          <w:tcPr>
            <w:tcW w:type="dxa" w:w="5412"/>
            <w:tcMar>
              <w:top w:type="dxa" w:w="60"/>
              <w:left w:type="dxa" w:w="100"/>
              <w:bottom w:type="dxa" w:w="60"/>
              <w:right w:type="dxa" w:w="100"/>
            </w:tcMar>
          </w:tcPr>
          <w:p>
            <w:pPr>
              <w:spacing w:after="0" w:before="0"/>
              <w:jc w:val="left"/>
            </w:pPr>
            <w:r>
              <w:rPr>
                <w:b w:val="false"/>
                <w:bCs w:val="false"/>
                <w:sz w:val="19"/>
                <w:szCs w:val="19"/>
              </w:rPr>
              <w:t xml:space="preserve">Indonesia</w:t>
            </w:r>
          </w:p>
        </w:tc>
        <w:tc>
          <w:tcPr>
            <w:tcW w:type="dxa" w:w="3608"/>
            <w:tcMar>
              <w:top w:type="dxa" w:w="60"/>
              <w:left w:type="dxa" w:w="100"/>
              <w:bottom w:type="dxa" w:w="60"/>
              <w:right w:type="dxa" w:w="100"/>
            </w:tcMar>
          </w:tcPr>
          <w:p>
            <w:pPr>
              <w:spacing w:after="0" w:before="0"/>
              <w:jc w:val="right"/>
            </w:pPr>
            <w:r>
              <w:rPr>
                <w:b w:val="false"/>
                <w:bCs w:val="false"/>
                <w:sz w:val="19"/>
                <w:szCs w:val="19"/>
              </w:rPr>
              <w:t xml:space="preserve">223</w:t>
            </w:r>
          </w:p>
        </w:tc>
      </w:tr>
      <w:tr>
        <w:tc>
          <w:tcPr>
            <w:tcW w:type="dxa" w:w="5412"/>
            <w:tcMar>
              <w:top w:type="dxa" w:w="60"/>
              <w:left w:type="dxa" w:w="100"/>
              <w:bottom w:type="dxa" w:w="60"/>
              <w:right w:type="dxa" w:w="100"/>
            </w:tcMar>
          </w:tcPr>
          <w:p>
            <w:pPr>
              <w:spacing w:after="0" w:before="0"/>
              <w:jc w:val="left"/>
            </w:pPr>
            <w:r>
              <w:rPr>
                <w:b w:val="false"/>
                <w:bCs w:val="false"/>
                <w:sz w:val="19"/>
                <w:szCs w:val="19"/>
              </w:rPr>
              <w:t xml:space="preserve">Japan</w:t>
            </w:r>
          </w:p>
        </w:tc>
        <w:tc>
          <w:tcPr>
            <w:tcW w:type="dxa" w:w="3608"/>
            <w:tcMar>
              <w:top w:type="dxa" w:w="60"/>
              <w:left w:type="dxa" w:w="100"/>
              <w:bottom w:type="dxa" w:w="60"/>
              <w:right w:type="dxa" w:w="100"/>
            </w:tcMar>
          </w:tcPr>
          <w:p>
            <w:pPr>
              <w:spacing w:after="0" w:before="0"/>
              <w:jc w:val="right"/>
            </w:pPr>
            <w:r>
              <w:rPr>
                <w:b w:val="false"/>
                <w:bCs w:val="false"/>
                <w:sz w:val="19"/>
                <w:szCs w:val="19"/>
              </w:rPr>
              <w:t xml:space="preserve">198</w:t>
            </w:r>
          </w:p>
        </w:tc>
      </w:tr>
    </w:tbl>
    <w:p>
      <w:pPr>
        <w:spacing w:after="120" w:before="120"/>
      </w:pPr>
      <w:r>
        <w:rPr>
          <w:sz w:val="21"/>
          <w:szCs w:val="21"/>
        </w:rPr>
        <w:t xml:space="preserve">India and the United States align with Search Console data. Singapore, Hong Kong and Japan show high user counts in GA4 with almost no corresponding Search Console impressions, which usually indicates unfiltered bot or referrer traffic arriving as "direct". Applying GA4 internal/bot filters would give a cleaner baseline for next month.</w:t>
      </w:r>
    </w:p>
    <w:p>
      <w:pPr>
        <w:pStyle w:val="Heading2"/>
        <w:spacing w:after="120" w:before="240"/>
      </w:pPr>
      <w:r>
        <w:rPr>
          <w:b/>
          <w:bCs/>
          <w:color w:val="2E5C8A"/>
          <w:sz w:val="23"/>
          <w:szCs w:val="23"/>
        </w:rPr>
        <w:t xml:space="preserve">Key Events (GA4)</w:t>
      </w:r>
    </w:p>
    <w:tbl>
      <w:tblPr>
        <w:tblW w:type="dxa" w:w="9020"/>
        <w:tblBorders>
          <w:top w:val="single" w:color="AAB7C4" w:sz="4"/>
          <w:left w:val="single" w:color="AAB7C4" w:sz="4"/>
          <w:bottom w:val="single" w:color="AAB7C4" w:sz="4"/>
          <w:right w:val="single" w:color="AAB7C4" w:sz="4"/>
          <w:insideH w:val="single" w:color="CCD5DD" w:sz="2"/>
          <w:insideV w:val="single" w:color="CCD5DD" w:sz="2"/>
        </w:tblBorders>
      </w:tblPr>
      <w:tblGrid>
        <w:gridCol w:w="5412"/>
        <w:gridCol w:w="3608"/>
      </w:tblGrid>
      <w:tr>
        <w:trPr>
          <w:tblHeader/>
        </w:trPr>
        <w:tc>
          <w:tcPr>
            <w:tcW w:type="dxa" w:w="5412"/>
            <w:shd w:fill="E8EEF4" w:color="auto" w:val="clear"/>
            <w:tcMar>
              <w:top w:type="dxa" w:w="60"/>
              <w:left w:type="dxa" w:w="100"/>
              <w:bottom w:type="dxa" w:w="60"/>
              <w:right w:type="dxa" w:w="100"/>
            </w:tcMar>
          </w:tcPr>
          <w:p>
            <w:pPr>
              <w:spacing w:after="0" w:before="0"/>
              <w:jc w:val="left"/>
            </w:pPr>
            <w:r>
              <w:rPr>
                <w:b/>
                <w:bCs/>
                <w:sz w:val="19"/>
                <w:szCs w:val="19"/>
              </w:rPr>
              <w:t xml:space="preserve">Event</w:t>
            </w:r>
          </w:p>
        </w:tc>
        <w:tc>
          <w:tcPr>
            <w:tcW w:type="dxa" w:w="3608"/>
            <w:shd w:fill="E8EEF4" w:color="auto" w:val="clear"/>
            <w:tcMar>
              <w:top w:type="dxa" w:w="60"/>
              <w:left w:type="dxa" w:w="100"/>
              <w:bottom w:type="dxa" w:w="60"/>
              <w:right w:type="dxa" w:w="100"/>
            </w:tcMar>
          </w:tcPr>
          <w:p>
            <w:pPr>
              <w:spacing w:after="0" w:before="0"/>
              <w:jc w:val="right"/>
            </w:pPr>
            <w:r>
              <w:rPr>
                <w:b/>
                <w:bCs/>
                <w:sz w:val="19"/>
                <w:szCs w:val="19"/>
              </w:rPr>
              <w:t xml:space="preserve">Count</w:t>
            </w:r>
          </w:p>
        </w:tc>
      </w:tr>
      <w:tr>
        <w:tc>
          <w:tcPr>
            <w:tcW w:type="dxa" w:w="5412"/>
            <w:tcMar>
              <w:top w:type="dxa" w:w="60"/>
              <w:left w:type="dxa" w:w="100"/>
              <w:bottom w:type="dxa" w:w="60"/>
              <w:right w:type="dxa" w:w="100"/>
            </w:tcMar>
          </w:tcPr>
          <w:p>
            <w:pPr>
              <w:spacing w:after="0" w:before="0"/>
              <w:jc w:val="left"/>
            </w:pPr>
            <w:r>
              <w:rPr>
                <w:b w:val="false"/>
                <w:bCs w:val="false"/>
                <w:sz w:val="19"/>
                <w:szCs w:val="19"/>
              </w:rPr>
              <w:t xml:space="preserve">page_view</w:t>
            </w:r>
          </w:p>
        </w:tc>
        <w:tc>
          <w:tcPr>
            <w:tcW w:type="dxa" w:w="3608"/>
            <w:tcMar>
              <w:top w:type="dxa" w:w="60"/>
              <w:left w:type="dxa" w:w="100"/>
              <w:bottom w:type="dxa" w:w="60"/>
              <w:right w:type="dxa" w:w="100"/>
            </w:tcMar>
          </w:tcPr>
          <w:p>
            <w:pPr>
              <w:spacing w:after="0" w:before="0"/>
              <w:jc w:val="right"/>
            </w:pPr>
            <w:r>
              <w:rPr>
                <w:b w:val="false"/>
                <w:bCs w:val="false"/>
                <w:sz w:val="19"/>
                <w:szCs w:val="19"/>
              </w:rPr>
              <w:t xml:space="preserve">6,651</w:t>
            </w:r>
          </w:p>
        </w:tc>
      </w:tr>
      <w:tr>
        <w:tc>
          <w:tcPr>
            <w:tcW w:type="dxa" w:w="5412"/>
            <w:tcMar>
              <w:top w:type="dxa" w:w="60"/>
              <w:left w:type="dxa" w:w="100"/>
              <w:bottom w:type="dxa" w:w="60"/>
              <w:right w:type="dxa" w:w="100"/>
            </w:tcMar>
          </w:tcPr>
          <w:p>
            <w:pPr>
              <w:spacing w:after="0" w:before="0"/>
              <w:jc w:val="left"/>
            </w:pPr>
            <w:r>
              <w:rPr>
                <w:b w:val="false"/>
                <w:bCs w:val="false"/>
                <w:sz w:val="19"/>
                <w:szCs w:val="19"/>
              </w:rPr>
              <w:t xml:space="preserve">session_start</w:t>
            </w:r>
          </w:p>
        </w:tc>
        <w:tc>
          <w:tcPr>
            <w:tcW w:type="dxa" w:w="3608"/>
            <w:tcMar>
              <w:top w:type="dxa" w:w="60"/>
              <w:left w:type="dxa" w:w="100"/>
              <w:bottom w:type="dxa" w:w="60"/>
              <w:right w:type="dxa" w:w="100"/>
            </w:tcMar>
          </w:tcPr>
          <w:p>
            <w:pPr>
              <w:spacing w:after="0" w:before="0"/>
              <w:jc w:val="right"/>
            </w:pPr>
            <w:r>
              <w:rPr>
                <w:b w:val="false"/>
                <w:bCs w:val="false"/>
                <w:sz w:val="19"/>
                <w:szCs w:val="19"/>
              </w:rPr>
              <w:t xml:space="preserve">5,243</w:t>
            </w:r>
          </w:p>
        </w:tc>
      </w:tr>
      <w:tr>
        <w:tc>
          <w:tcPr>
            <w:tcW w:type="dxa" w:w="5412"/>
            <w:tcMar>
              <w:top w:type="dxa" w:w="60"/>
              <w:left w:type="dxa" w:w="100"/>
              <w:bottom w:type="dxa" w:w="60"/>
              <w:right w:type="dxa" w:w="100"/>
            </w:tcMar>
          </w:tcPr>
          <w:p>
            <w:pPr>
              <w:spacing w:after="0" w:before="0"/>
              <w:jc w:val="left"/>
            </w:pPr>
            <w:r>
              <w:rPr>
                <w:b w:val="false"/>
                <w:bCs w:val="false"/>
                <w:sz w:val="19"/>
                <w:szCs w:val="19"/>
              </w:rPr>
              <w:t xml:space="preserve">first_visit</w:t>
            </w:r>
          </w:p>
        </w:tc>
        <w:tc>
          <w:tcPr>
            <w:tcW w:type="dxa" w:w="3608"/>
            <w:tcMar>
              <w:top w:type="dxa" w:w="60"/>
              <w:left w:type="dxa" w:w="100"/>
              <w:bottom w:type="dxa" w:w="60"/>
              <w:right w:type="dxa" w:w="100"/>
            </w:tcMar>
          </w:tcPr>
          <w:p>
            <w:pPr>
              <w:spacing w:after="0" w:before="0"/>
              <w:jc w:val="right"/>
            </w:pPr>
            <w:r>
              <w:rPr>
                <w:b w:val="false"/>
                <w:bCs w:val="false"/>
                <w:sz w:val="19"/>
                <w:szCs w:val="19"/>
              </w:rPr>
              <w:t xml:space="preserve">4,858</w:t>
            </w:r>
          </w:p>
        </w:tc>
      </w:tr>
      <w:tr>
        <w:tc>
          <w:tcPr>
            <w:tcW w:type="dxa" w:w="5412"/>
            <w:tcMar>
              <w:top w:type="dxa" w:w="60"/>
              <w:left w:type="dxa" w:w="100"/>
              <w:bottom w:type="dxa" w:w="60"/>
              <w:right w:type="dxa" w:w="100"/>
            </w:tcMar>
          </w:tcPr>
          <w:p>
            <w:pPr>
              <w:spacing w:after="0" w:before="0"/>
              <w:jc w:val="left"/>
            </w:pPr>
            <w:r>
              <w:rPr>
                <w:b w:val="false"/>
                <w:bCs w:val="false"/>
                <w:sz w:val="19"/>
                <w:szCs w:val="19"/>
              </w:rPr>
              <w:t xml:space="preserve">user_engagement</w:t>
            </w:r>
          </w:p>
        </w:tc>
        <w:tc>
          <w:tcPr>
            <w:tcW w:type="dxa" w:w="3608"/>
            <w:tcMar>
              <w:top w:type="dxa" w:w="60"/>
              <w:left w:type="dxa" w:w="100"/>
              <w:bottom w:type="dxa" w:w="60"/>
              <w:right w:type="dxa" w:w="100"/>
            </w:tcMar>
          </w:tcPr>
          <w:p>
            <w:pPr>
              <w:spacing w:after="0" w:before="0"/>
              <w:jc w:val="right"/>
            </w:pPr>
            <w:r>
              <w:rPr>
                <w:b w:val="false"/>
                <w:bCs w:val="false"/>
                <w:sz w:val="19"/>
                <w:szCs w:val="19"/>
              </w:rPr>
              <w:t xml:space="preserve">2,242</w:t>
            </w:r>
          </w:p>
        </w:tc>
      </w:tr>
      <w:tr>
        <w:tc>
          <w:tcPr>
            <w:tcW w:type="dxa" w:w="5412"/>
            <w:tcMar>
              <w:top w:type="dxa" w:w="60"/>
              <w:left w:type="dxa" w:w="100"/>
              <w:bottom w:type="dxa" w:w="60"/>
              <w:right w:type="dxa" w:w="100"/>
            </w:tcMar>
          </w:tcPr>
          <w:p>
            <w:pPr>
              <w:spacing w:after="0" w:before="0"/>
              <w:jc w:val="left"/>
            </w:pPr>
            <w:r>
              <w:rPr>
                <w:b w:val="false"/>
                <w:bCs w:val="false"/>
                <w:sz w:val="19"/>
                <w:szCs w:val="19"/>
              </w:rPr>
              <w:t xml:space="preserve">scroll</w:t>
            </w:r>
          </w:p>
        </w:tc>
        <w:tc>
          <w:tcPr>
            <w:tcW w:type="dxa" w:w="3608"/>
            <w:tcMar>
              <w:top w:type="dxa" w:w="60"/>
              <w:left w:type="dxa" w:w="100"/>
              <w:bottom w:type="dxa" w:w="60"/>
              <w:right w:type="dxa" w:w="100"/>
            </w:tcMar>
          </w:tcPr>
          <w:p>
            <w:pPr>
              <w:spacing w:after="0" w:before="0"/>
              <w:jc w:val="right"/>
            </w:pPr>
            <w:r>
              <w:rPr>
                <w:b w:val="false"/>
                <w:bCs w:val="false"/>
                <w:sz w:val="19"/>
                <w:szCs w:val="19"/>
              </w:rPr>
              <w:t xml:space="preserve">2,106</w:t>
            </w:r>
          </w:p>
        </w:tc>
      </w:tr>
      <w:tr>
        <w:tc>
          <w:tcPr>
            <w:tcW w:type="dxa" w:w="5412"/>
            <w:tcMar>
              <w:top w:type="dxa" w:w="60"/>
              <w:left w:type="dxa" w:w="100"/>
              <w:bottom w:type="dxa" w:w="60"/>
              <w:right w:type="dxa" w:w="100"/>
            </w:tcMar>
          </w:tcPr>
          <w:p>
            <w:pPr>
              <w:spacing w:after="0" w:before="0"/>
              <w:jc w:val="left"/>
            </w:pPr>
            <w:r>
              <w:rPr>
                <w:b w:val="false"/>
                <w:bCs w:val="false"/>
                <w:sz w:val="19"/>
                <w:szCs w:val="19"/>
              </w:rPr>
              <w:t xml:space="preserve">form_start</w:t>
            </w:r>
          </w:p>
        </w:tc>
        <w:tc>
          <w:tcPr>
            <w:tcW w:type="dxa" w:w="3608"/>
            <w:tcMar>
              <w:top w:type="dxa" w:w="60"/>
              <w:left w:type="dxa" w:w="100"/>
              <w:bottom w:type="dxa" w:w="60"/>
              <w:right w:type="dxa" w:w="100"/>
            </w:tcMar>
          </w:tcPr>
          <w:p>
            <w:pPr>
              <w:spacing w:after="0" w:before="0"/>
              <w:jc w:val="right"/>
            </w:pPr>
            <w:r>
              <w:rPr>
                <w:b w:val="false"/>
                <w:bCs w:val="false"/>
                <w:sz w:val="19"/>
                <w:szCs w:val="19"/>
              </w:rPr>
              <w:t xml:space="preserve">75</w:t>
            </w:r>
          </w:p>
        </w:tc>
      </w:tr>
      <w:tr>
        <w:tc>
          <w:tcPr>
            <w:tcW w:type="dxa" w:w="5412"/>
            <w:tcMar>
              <w:top w:type="dxa" w:w="60"/>
              <w:left w:type="dxa" w:w="100"/>
              <w:bottom w:type="dxa" w:w="60"/>
              <w:right w:type="dxa" w:w="100"/>
            </w:tcMar>
          </w:tcPr>
          <w:p>
            <w:pPr>
              <w:spacing w:after="0" w:before="0"/>
              <w:jc w:val="left"/>
            </w:pPr>
            <w:r>
              <w:rPr>
                <w:b w:val="false"/>
                <w:bCs w:val="false"/>
                <w:sz w:val="19"/>
                <w:szCs w:val="19"/>
              </w:rPr>
              <w:t xml:space="preserve">click</w:t>
            </w:r>
          </w:p>
        </w:tc>
        <w:tc>
          <w:tcPr>
            <w:tcW w:type="dxa" w:w="3608"/>
            <w:tcMar>
              <w:top w:type="dxa" w:w="60"/>
              <w:left w:type="dxa" w:w="100"/>
              <w:bottom w:type="dxa" w:w="60"/>
              <w:right w:type="dxa" w:w="100"/>
            </w:tcMar>
          </w:tcPr>
          <w:p>
            <w:pPr>
              <w:spacing w:after="0" w:before="0"/>
              <w:jc w:val="right"/>
            </w:pPr>
            <w:r>
              <w:rPr>
                <w:b w:val="false"/>
                <w:bCs w:val="false"/>
                <w:sz w:val="19"/>
                <w:szCs w:val="19"/>
              </w:rPr>
              <w:t xml:space="preserve">40</w:t>
            </w:r>
          </w:p>
        </w:tc>
      </w:tr>
      <w:tr>
        <w:tc>
          <w:tcPr>
            <w:tcW w:type="dxa" w:w="5412"/>
            <w:tcMar>
              <w:top w:type="dxa" w:w="60"/>
              <w:left w:type="dxa" w:w="100"/>
              <w:bottom w:type="dxa" w:w="60"/>
              <w:right w:type="dxa" w:w="100"/>
            </w:tcMar>
          </w:tcPr>
          <w:p>
            <w:pPr>
              <w:spacing w:after="0" w:before="0"/>
              <w:jc w:val="left"/>
            </w:pPr>
            <w:r>
              <w:rPr>
                <w:b w:val="false"/>
                <w:bCs w:val="false"/>
                <w:sz w:val="19"/>
                <w:szCs w:val="19"/>
              </w:rPr>
              <w:t xml:space="preserve">form_submit</w:t>
            </w:r>
          </w:p>
        </w:tc>
        <w:tc>
          <w:tcPr>
            <w:tcW w:type="dxa" w:w="3608"/>
            <w:tcMar>
              <w:top w:type="dxa" w:w="60"/>
              <w:left w:type="dxa" w:w="100"/>
              <w:bottom w:type="dxa" w:w="60"/>
              <w:right w:type="dxa" w:w="100"/>
            </w:tcMar>
          </w:tcPr>
          <w:p>
            <w:pPr>
              <w:spacing w:after="0" w:before="0"/>
              <w:jc w:val="right"/>
            </w:pPr>
            <w:r>
              <w:rPr>
                <w:b w:val="false"/>
                <w:bCs w:val="false"/>
                <w:sz w:val="19"/>
                <w:szCs w:val="19"/>
              </w:rPr>
              <w:t xml:space="preserve">37</w:t>
            </w:r>
          </w:p>
        </w:tc>
      </w:tr>
      <w:tr>
        <w:tc>
          <w:tcPr>
            <w:tcW w:type="dxa" w:w="5412"/>
            <w:tcMar>
              <w:top w:type="dxa" w:w="60"/>
              <w:left w:type="dxa" w:w="100"/>
              <w:bottom w:type="dxa" w:w="60"/>
              <w:right w:type="dxa" w:w="100"/>
            </w:tcMar>
          </w:tcPr>
          <w:p>
            <w:pPr>
              <w:spacing w:after="0" w:before="0"/>
              <w:jc w:val="left"/>
            </w:pPr>
            <w:r>
              <w:rPr>
                <w:b w:val="false"/>
                <w:bCs w:val="false"/>
                <w:sz w:val="19"/>
                <w:szCs w:val="19"/>
              </w:rPr>
              <w:t xml:space="preserve">view_search_results</w:t>
            </w:r>
          </w:p>
        </w:tc>
        <w:tc>
          <w:tcPr>
            <w:tcW w:type="dxa" w:w="3608"/>
            <w:tcMar>
              <w:top w:type="dxa" w:w="60"/>
              <w:left w:type="dxa" w:w="100"/>
              <w:bottom w:type="dxa" w:w="60"/>
              <w:right w:type="dxa" w:w="100"/>
            </w:tcMar>
          </w:tcPr>
          <w:p>
            <w:pPr>
              <w:spacing w:after="0" w:before="0"/>
              <w:jc w:val="right"/>
            </w:pPr>
            <w:r>
              <w:rPr>
                <w:b w:val="false"/>
                <w:bCs w:val="false"/>
                <w:sz w:val="19"/>
                <w:szCs w:val="19"/>
              </w:rPr>
              <w:t xml:space="preserve">23</w:t>
            </w:r>
          </w:p>
        </w:tc>
      </w:tr>
      <w:tr>
        <w:tc>
          <w:tcPr>
            <w:tcW w:type="dxa" w:w="5412"/>
            <w:tcMar>
              <w:top w:type="dxa" w:w="60"/>
              <w:left w:type="dxa" w:w="100"/>
              <w:bottom w:type="dxa" w:w="60"/>
              <w:right w:type="dxa" w:w="100"/>
            </w:tcMar>
          </w:tcPr>
          <w:p>
            <w:pPr>
              <w:spacing w:after="0" w:before="0"/>
              <w:jc w:val="left"/>
            </w:pPr>
            <w:r>
              <w:rPr>
                <w:b w:val="false"/>
                <w:bCs w:val="false"/>
                <w:sz w:val="19"/>
                <w:szCs w:val="19"/>
              </w:rPr>
              <w:t xml:space="preserve">submit_lead_form</w:t>
            </w:r>
          </w:p>
        </w:tc>
        <w:tc>
          <w:tcPr>
            <w:tcW w:type="dxa" w:w="3608"/>
            <w:tcMar>
              <w:top w:type="dxa" w:w="60"/>
              <w:left w:type="dxa" w:w="100"/>
              <w:bottom w:type="dxa" w:w="60"/>
              <w:right w:type="dxa" w:w="100"/>
            </w:tcMar>
          </w:tcPr>
          <w:p>
            <w:pPr>
              <w:spacing w:after="0" w:before="0"/>
              <w:jc w:val="right"/>
            </w:pPr>
            <w:r>
              <w:rPr>
                <w:b w:val="false"/>
                <w:bCs w:val="false"/>
                <w:sz w:val="19"/>
                <w:szCs w:val="19"/>
              </w:rPr>
              <w:t xml:space="preserve">10</w:t>
            </w:r>
          </w:p>
        </w:tc>
      </w:tr>
    </w:tbl>
    <w:p>
      <w:pPr>
        <w:spacing w:after="120" w:before="120"/>
      </w:pPr>
      <w:r>
        <w:rPr>
          <w:sz w:val="21"/>
          <w:szCs w:val="21"/>
        </w:rPr>
        <w:t xml:space="preserve">37 of 75 form starts were completed — a 49% completion rate — producing 10 lead form submissions. Shortening the enquiry form or reducing required fields is the fastest route to lifting this figure.</w:t>
      </w:r>
    </w:p>
    <w:p>
      <w:pPr>
        <w:pStyle w:val="Heading1"/>
        <w:spacing w:after="140" w:before="320"/>
      </w:pPr>
      <w:r>
        <w:rPr>
          <w:b/>
          <w:bCs/>
          <w:color w:val="1F3864"/>
          <w:sz w:val="26"/>
          <w:szCs w:val="26"/>
        </w:rPr>
        <w:t xml:space="preserve">Ranking Distribution (Search Console Queries)</w:t>
      </w:r>
    </w:p>
    <w:tbl>
      <w:tblPr>
        <w:tblW w:type="dxa" w:w="9020"/>
        <w:tblBorders>
          <w:top w:val="single" w:color="AAB7C4" w:sz="4"/>
          <w:left w:val="single" w:color="AAB7C4" w:sz="4"/>
          <w:bottom w:val="single" w:color="AAB7C4" w:sz="4"/>
          <w:right w:val="single" w:color="AAB7C4" w:sz="4"/>
          <w:insideH w:val="single" w:color="CCD5DD" w:sz="2"/>
          <w:insideV w:val="single" w:color="CCD5DD" w:sz="2"/>
        </w:tblBorders>
      </w:tblPr>
      <w:tblGrid>
        <w:gridCol w:w="4510"/>
        <w:gridCol w:w="2255"/>
        <w:gridCol w:w="2255"/>
      </w:tblGrid>
      <w:tr>
        <w:trPr>
          <w:tblHeader/>
        </w:trPr>
        <w:tc>
          <w:tcPr>
            <w:tcW w:type="dxa" w:w="4510"/>
            <w:shd w:fill="E8EEF4" w:color="auto" w:val="clear"/>
            <w:tcMar>
              <w:top w:type="dxa" w:w="60"/>
              <w:left w:type="dxa" w:w="100"/>
              <w:bottom w:type="dxa" w:w="60"/>
              <w:right w:type="dxa" w:w="100"/>
            </w:tcMar>
          </w:tcPr>
          <w:p>
            <w:pPr>
              <w:spacing w:after="0" w:before="0"/>
              <w:jc w:val="left"/>
            </w:pPr>
            <w:r>
              <w:rPr>
                <w:b/>
                <w:bCs/>
                <w:sz w:val="19"/>
                <w:szCs w:val="19"/>
              </w:rPr>
              <w:t xml:space="preserve">Ranking</w:t>
            </w:r>
          </w:p>
        </w:tc>
        <w:tc>
          <w:tcPr>
            <w:tcW w:type="dxa" w:w="2255"/>
            <w:shd w:fill="E8EEF4" w:color="auto" w:val="clear"/>
            <w:tcMar>
              <w:top w:type="dxa" w:w="60"/>
              <w:left w:type="dxa" w:w="100"/>
              <w:bottom w:type="dxa" w:w="60"/>
              <w:right w:type="dxa" w:w="100"/>
            </w:tcMar>
          </w:tcPr>
          <w:p>
            <w:pPr>
              <w:spacing w:after="0" w:before="0"/>
              <w:jc w:val="right"/>
            </w:pPr>
            <w:r>
              <w:rPr>
                <w:b/>
                <w:bCs/>
                <w:sz w:val="19"/>
                <w:szCs w:val="19"/>
              </w:rPr>
              <w:t xml:space="preserve">Count</w:t>
            </w:r>
          </w:p>
        </w:tc>
        <w:tc>
          <w:tcPr>
            <w:tcW w:type="dxa" w:w="2255"/>
            <w:shd w:fill="E8EEF4" w:color="auto" w:val="clear"/>
            <w:tcMar>
              <w:top w:type="dxa" w:w="60"/>
              <w:left w:type="dxa" w:w="100"/>
              <w:bottom w:type="dxa" w:w="60"/>
              <w:right w:type="dxa" w:w="100"/>
            </w:tcMar>
          </w:tcPr>
          <w:p>
            <w:pPr>
              <w:spacing w:after="0" w:before="0"/>
              <w:jc w:val="right"/>
            </w:pPr>
            <w:r>
              <w:rPr>
                <w:b/>
                <w:bCs/>
                <w:sz w:val="19"/>
                <w:szCs w:val="19"/>
              </w:rPr>
              <w:t xml:space="preserve">% of Total</w:t>
            </w:r>
          </w:p>
        </w:tc>
      </w:tr>
      <w:tr>
        <w:tc>
          <w:tcPr>
            <w:tcW w:type="dxa" w:w="4510"/>
            <w:tcMar>
              <w:top w:type="dxa" w:w="60"/>
              <w:left w:type="dxa" w:w="100"/>
              <w:bottom w:type="dxa" w:w="60"/>
              <w:right w:type="dxa" w:w="100"/>
            </w:tcMar>
          </w:tcPr>
          <w:p>
            <w:pPr>
              <w:spacing w:after="0" w:before="0"/>
              <w:jc w:val="left"/>
            </w:pPr>
            <w:r>
              <w:rPr>
                <w:b w:val="false"/>
                <w:bCs w:val="false"/>
                <w:sz w:val="19"/>
                <w:szCs w:val="19"/>
              </w:rPr>
              <w:t xml:space="preserve">Page 1 (Positions 1–10)</w:t>
            </w:r>
          </w:p>
        </w:tc>
        <w:tc>
          <w:tcPr>
            <w:tcW w:type="dxa" w:w="2255"/>
            <w:tcMar>
              <w:top w:type="dxa" w:w="60"/>
              <w:left w:type="dxa" w:w="100"/>
              <w:bottom w:type="dxa" w:w="60"/>
              <w:right w:type="dxa" w:w="100"/>
            </w:tcMar>
          </w:tcPr>
          <w:p>
            <w:pPr>
              <w:spacing w:after="0" w:before="0"/>
              <w:jc w:val="right"/>
            </w:pPr>
            <w:r>
              <w:rPr>
                <w:b w:val="false"/>
                <w:bCs w:val="false"/>
                <w:sz w:val="19"/>
                <w:szCs w:val="19"/>
              </w:rPr>
              <w:t xml:space="preserve">705</w:t>
            </w:r>
          </w:p>
        </w:tc>
        <w:tc>
          <w:tcPr>
            <w:tcW w:type="dxa" w:w="2255"/>
            <w:tcMar>
              <w:top w:type="dxa" w:w="60"/>
              <w:left w:type="dxa" w:w="100"/>
              <w:bottom w:type="dxa" w:w="60"/>
              <w:right w:type="dxa" w:w="100"/>
            </w:tcMar>
          </w:tcPr>
          <w:p>
            <w:pPr>
              <w:spacing w:after="0" w:before="0"/>
              <w:jc w:val="right"/>
            </w:pPr>
            <w:r>
              <w:rPr>
                <w:b w:val="false"/>
                <w:bCs w:val="false"/>
                <w:sz w:val="19"/>
                <w:szCs w:val="19"/>
              </w:rPr>
              <w:t xml:space="preserve">71%</w:t>
            </w:r>
          </w:p>
        </w:tc>
      </w:tr>
      <w:tr>
        <w:tc>
          <w:tcPr>
            <w:tcW w:type="dxa" w:w="4510"/>
            <w:tcMar>
              <w:top w:type="dxa" w:w="60"/>
              <w:left w:type="dxa" w:w="100"/>
              <w:bottom w:type="dxa" w:w="60"/>
              <w:right w:type="dxa" w:w="100"/>
            </w:tcMar>
          </w:tcPr>
          <w:p>
            <w:pPr>
              <w:spacing w:after="0" w:before="0"/>
              <w:jc w:val="left"/>
            </w:pPr>
            <w:r>
              <w:rPr>
                <w:b w:val="false"/>
                <w:bCs w:val="false"/>
                <w:sz w:val="19"/>
                <w:szCs w:val="19"/>
              </w:rPr>
              <w:t xml:space="preserve">Page 2 (Positions 11–20)</w:t>
            </w:r>
          </w:p>
        </w:tc>
        <w:tc>
          <w:tcPr>
            <w:tcW w:type="dxa" w:w="2255"/>
            <w:tcMar>
              <w:top w:type="dxa" w:w="60"/>
              <w:left w:type="dxa" w:w="100"/>
              <w:bottom w:type="dxa" w:w="60"/>
              <w:right w:type="dxa" w:w="100"/>
            </w:tcMar>
          </w:tcPr>
          <w:p>
            <w:pPr>
              <w:spacing w:after="0" w:before="0"/>
              <w:jc w:val="right"/>
            </w:pPr>
            <w:r>
              <w:rPr>
                <w:b w:val="false"/>
                <w:bCs w:val="false"/>
                <w:sz w:val="19"/>
                <w:szCs w:val="19"/>
              </w:rPr>
              <w:t xml:space="preserve">108</w:t>
            </w:r>
          </w:p>
        </w:tc>
        <w:tc>
          <w:tcPr>
            <w:tcW w:type="dxa" w:w="2255"/>
            <w:tcMar>
              <w:top w:type="dxa" w:w="60"/>
              <w:left w:type="dxa" w:w="100"/>
              <w:bottom w:type="dxa" w:w="60"/>
              <w:right w:type="dxa" w:w="100"/>
            </w:tcMar>
          </w:tcPr>
          <w:p>
            <w:pPr>
              <w:spacing w:after="0" w:before="0"/>
              <w:jc w:val="right"/>
            </w:pPr>
            <w:r>
              <w:rPr>
                <w:b w:val="false"/>
                <w:bCs w:val="false"/>
                <w:sz w:val="19"/>
                <w:szCs w:val="19"/>
              </w:rPr>
              <w:t xml:space="preserve">11%</w:t>
            </w:r>
          </w:p>
        </w:tc>
      </w:tr>
      <w:tr>
        <w:tc>
          <w:tcPr>
            <w:tcW w:type="dxa" w:w="4510"/>
            <w:tcMar>
              <w:top w:type="dxa" w:w="60"/>
              <w:left w:type="dxa" w:w="100"/>
              <w:bottom w:type="dxa" w:w="60"/>
              <w:right w:type="dxa" w:w="100"/>
            </w:tcMar>
          </w:tcPr>
          <w:p>
            <w:pPr>
              <w:spacing w:after="0" w:before="0"/>
              <w:jc w:val="left"/>
            </w:pPr>
            <w:r>
              <w:rPr>
                <w:b w:val="false"/>
                <w:bCs w:val="false"/>
                <w:sz w:val="19"/>
                <w:szCs w:val="19"/>
              </w:rPr>
              <w:t xml:space="preserve">Page 3 (Positions 21–30)</w:t>
            </w:r>
          </w:p>
        </w:tc>
        <w:tc>
          <w:tcPr>
            <w:tcW w:type="dxa" w:w="2255"/>
            <w:tcMar>
              <w:top w:type="dxa" w:w="60"/>
              <w:left w:type="dxa" w:w="100"/>
              <w:bottom w:type="dxa" w:w="60"/>
              <w:right w:type="dxa" w:w="100"/>
            </w:tcMar>
          </w:tcPr>
          <w:p>
            <w:pPr>
              <w:spacing w:after="0" w:before="0"/>
              <w:jc w:val="right"/>
            </w:pPr>
            <w:r>
              <w:rPr>
                <w:b w:val="false"/>
                <w:bCs w:val="false"/>
                <w:sz w:val="19"/>
                <w:szCs w:val="19"/>
              </w:rPr>
              <w:t xml:space="preserve">45</w:t>
            </w:r>
          </w:p>
        </w:tc>
        <w:tc>
          <w:tcPr>
            <w:tcW w:type="dxa" w:w="2255"/>
            <w:tcMar>
              <w:top w:type="dxa" w:w="60"/>
              <w:left w:type="dxa" w:w="100"/>
              <w:bottom w:type="dxa" w:w="60"/>
              <w:right w:type="dxa" w:w="100"/>
            </w:tcMar>
          </w:tcPr>
          <w:p>
            <w:pPr>
              <w:spacing w:after="0" w:before="0"/>
              <w:jc w:val="right"/>
            </w:pPr>
            <w:r>
              <w:rPr>
                <w:b w:val="false"/>
                <w:bCs w:val="false"/>
                <w:sz w:val="19"/>
                <w:szCs w:val="19"/>
              </w:rPr>
              <w:t xml:space="preserve">5%</w:t>
            </w:r>
          </w:p>
        </w:tc>
      </w:tr>
      <w:tr>
        <w:tc>
          <w:tcPr>
            <w:tcW w:type="dxa" w:w="4510"/>
            <w:tcMar>
              <w:top w:type="dxa" w:w="60"/>
              <w:left w:type="dxa" w:w="100"/>
              <w:bottom w:type="dxa" w:w="60"/>
              <w:right w:type="dxa" w:w="100"/>
            </w:tcMar>
          </w:tcPr>
          <w:p>
            <w:pPr>
              <w:spacing w:after="0" w:before="0"/>
              <w:jc w:val="left"/>
            </w:pPr>
            <w:r>
              <w:rPr>
                <w:b w:val="false"/>
                <w:bCs w:val="false"/>
                <w:sz w:val="19"/>
                <w:szCs w:val="19"/>
              </w:rPr>
              <w:t xml:space="preserve">Page 4+ (Position 31+)</w:t>
            </w:r>
          </w:p>
        </w:tc>
        <w:tc>
          <w:tcPr>
            <w:tcW w:type="dxa" w:w="2255"/>
            <w:tcMar>
              <w:top w:type="dxa" w:w="60"/>
              <w:left w:type="dxa" w:w="100"/>
              <w:bottom w:type="dxa" w:w="60"/>
              <w:right w:type="dxa" w:w="100"/>
            </w:tcMar>
          </w:tcPr>
          <w:p>
            <w:pPr>
              <w:spacing w:after="0" w:before="0"/>
              <w:jc w:val="right"/>
            </w:pPr>
            <w:r>
              <w:rPr>
                <w:b w:val="false"/>
                <w:bCs w:val="false"/>
                <w:sz w:val="19"/>
                <w:szCs w:val="19"/>
              </w:rPr>
              <w:t xml:space="preserve">142</w:t>
            </w:r>
          </w:p>
        </w:tc>
        <w:tc>
          <w:tcPr>
            <w:tcW w:type="dxa" w:w="2255"/>
            <w:tcMar>
              <w:top w:type="dxa" w:w="60"/>
              <w:left w:type="dxa" w:w="100"/>
              <w:bottom w:type="dxa" w:w="60"/>
              <w:right w:type="dxa" w:w="100"/>
            </w:tcMar>
          </w:tcPr>
          <w:p>
            <w:pPr>
              <w:spacing w:after="0" w:before="0"/>
              <w:jc w:val="right"/>
            </w:pPr>
            <w:r>
              <w:rPr>
                <w:b w:val="false"/>
                <w:bCs w:val="false"/>
                <w:sz w:val="19"/>
                <w:szCs w:val="19"/>
              </w:rPr>
              <w:t xml:space="preserve">14%</w:t>
            </w:r>
          </w:p>
        </w:tc>
      </w:tr>
      <w:tr>
        <w:tc>
          <w:tcPr>
            <w:tcW w:type="dxa" w:w="4510"/>
            <w:tcMar>
              <w:top w:type="dxa" w:w="60"/>
              <w:left w:type="dxa" w:w="100"/>
              <w:bottom w:type="dxa" w:w="60"/>
              <w:right w:type="dxa" w:w="100"/>
            </w:tcMar>
          </w:tcPr>
          <w:p>
            <w:pPr>
              <w:spacing w:after="0" w:before="0"/>
              <w:jc w:val="left"/>
            </w:pPr>
            <w:r>
              <w:rPr>
                <w:b w:val="false"/>
                <w:bCs w:val="false"/>
                <w:sz w:val="19"/>
                <w:szCs w:val="19"/>
              </w:rPr>
              <w:t xml:space="preserve">TOTAL (top 1,000 queries)</w:t>
            </w:r>
          </w:p>
        </w:tc>
        <w:tc>
          <w:tcPr>
            <w:tcW w:type="dxa" w:w="2255"/>
            <w:tcMar>
              <w:top w:type="dxa" w:w="60"/>
              <w:left w:type="dxa" w:w="100"/>
              <w:bottom w:type="dxa" w:w="60"/>
              <w:right w:type="dxa" w:w="100"/>
            </w:tcMar>
          </w:tcPr>
          <w:p>
            <w:pPr>
              <w:spacing w:after="0" w:before="0"/>
              <w:jc w:val="right"/>
            </w:pPr>
            <w:r>
              <w:rPr>
                <w:b w:val="false"/>
                <w:bCs w:val="false"/>
                <w:sz w:val="19"/>
                <w:szCs w:val="19"/>
              </w:rPr>
              <w:t xml:space="preserve">1,000</w:t>
            </w:r>
          </w:p>
        </w:tc>
        <w:tc>
          <w:tcPr>
            <w:tcW w:type="dxa" w:w="2255"/>
            <w:tcMar>
              <w:top w:type="dxa" w:w="60"/>
              <w:left w:type="dxa" w:w="100"/>
              <w:bottom w:type="dxa" w:w="60"/>
              <w:right w:type="dxa" w:w="100"/>
            </w:tcMar>
          </w:tcPr>
          <w:p>
            <w:pPr>
              <w:spacing w:after="0" w:before="0"/>
              <w:jc w:val="right"/>
            </w:pPr>
            <w:r>
              <w:rPr>
                <w:b w:val="false"/>
                <w:bCs w:val="false"/>
                <w:sz w:val="19"/>
                <w:szCs w:val="19"/>
              </w:rPr>
              <w:t xml:space="preserve">100%</w:t>
            </w:r>
          </w:p>
        </w:tc>
      </w:tr>
    </w:tbl>
    <w:p>
      <w:pPr>
        <w:spacing w:after="120" w:before="120"/>
      </w:pPr>
      <w:r>
        <w:rPr>
          <w:sz w:val="21"/>
          <w:szCs w:val="21"/>
        </w:rPr>
        <w:t xml:space="preserve">71% of the top 1,000 queries rank on Page 1 — a very strong organic foundation. The 142 queries on Page 4 and beyond are mostly newly indexed long-tail terms and represent the near-term growth pool.</w:t>
      </w:r>
    </w:p>
    <w:p>
      <w:pPr>
        <w:pStyle w:val="Heading1"/>
        <w:spacing w:after="140" w:before="320"/>
      </w:pPr>
      <w:r>
        <w:rPr>
          <w:b/>
          <w:bCs/>
          <w:color w:val="1F3864"/>
          <w:sz w:val="26"/>
          <w:szCs w:val="26"/>
        </w:rPr>
        <w:t xml:space="preserve">Blog Keyword Tracker (as of July 16)</w:t>
      </w:r>
    </w:p>
    <w:tbl>
      <w:tblPr>
        <w:tblW w:type="dxa" w:w="9020"/>
        <w:tblBorders>
          <w:top w:val="single" w:color="AAB7C4" w:sz="4"/>
          <w:left w:val="single" w:color="AAB7C4" w:sz="4"/>
          <w:bottom w:val="single" w:color="AAB7C4" w:sz="4"/>
          <w:right w:val="single" w:color="AAB7C4" w:sz="4"/>
          <w:insideH w:val="single" w:color="CCD5DD" w:sz="2"/>
          <w:insideV w:val="single" w:color="CCD5DD" w:sz="2"/>
        </w:tblBorders>
      </w:tblPr>
      <w:tblGrid>
        <w:gridCol w:w="4510"/>
        <w:gridCol w:w="2255"/>
        <w:gridCol w:w="2255"/>
      </w:tblGrid>
      <w:tr>
        <w:trPr>
          <w:tblHeader/>
        </w:trPr>
        <w:tc>
          <w:tcPr>
            <w:tcW w:type="dxa" w:w="4510"/>
            <w:shd w:fill="E8EEF4" w:color="auto" w:val="clear"/>
            <w:tcMar>
              <w:top w:type="dxa" w:w="60"/>
              <w:left w:type="dxa" w:w="100"/>
              <w:bottom w:type="dxa" w:w="60"/>
              <w:right w:type="dxa" w:w="100"/>
            </w:tcMar>
          </w:tcPr>
          <w:p>
            <w:pPr>
              <w:spacing w:after="0" w:before="0"/>
              <w:jc w:val="left"/>
            </w:pPr>
            <w:r>
              <w:rPr>
                <w:b/>
                <w:bCs/>
                <w:sz w:val="19"/>
                <w:szCs w:val="19"/>
              </w:rPr>
              <w:t xml:space="preserve">Ranking</w:t>
            </w:r>
          </w:p>
        </w:tc>
        <w:tc>
          <w:tcPr>
            <w:tcW w:type="dxa" w:w="2255"/>
            <w:shd w:fill="E8EEF4" w:color="auto" w:val="clear"/>
            <w:tcMar>
              <w:top w:type="dxa" w:w="60"/>
              <w:left w:type="dxa" w:w="100"/>
              <w:bottom w:type="dxa" w:w="60"/>
              <w:right w:type="dxa" w:w="100"/>
            </w:tcMar>
          </w:tcPr>
          <w:p>
            <w:pPr>
              <w:spacing w:after="0" w:before="0"/>
              <w:jc w:val="right"/>
            </w:pPr>
            <w:r>
              <w:rPr>
                <w:b/>
                <w:bCs/>
                <w:sz w:val="19"/>
                <w:szCs w:val="19"/>
              </w:rPr>
              <w:t xml:space="preserve">Count</w:t>
            </w:r>
          </w:p>
        </w:tc>
        <w:tc>
          <w:tcPr>
            <w:tcW w:type="dxa" w:w="2255"/>
            <w:shd w:fill="E8EEF4" w:color="auto" w:val="clear"/>
            <w:tcMar>
              <w:top w:type="dxa" w:w="60"/>
              <w:left w:type="dxa" w:w="100"/>
              <w:bottom w:type="dxa" w:w="60"/>
              <w:right w:type="dxa" w:w="100"/>
            </w:tcMar>
          </w:tcPr>
          <w:p>
            <w:pPr>
              <w:spacing w:after="0" w:before="0"/>
              <w:jc w:val="right"/>
            </w:pPr>
            <w:r>
              <w:rPr>
                <w:b/>
                <w:bCs/>
                <w:sz w:val="19"/>
                <w:szCs w:val="19"/>
              </w:rPr>
              <w:t xml:space="preserve">% of 132</w:t>
            </w:r>
          </w:p>
        </w:tc>
      </w:tr>
      <w:tr>
        <w:tc>
          <w:tcPr>
            <w:tcW w:type="dxa" w:w="4510"/>
            <w:tcMar>
              <w:top w:type="dxa" w:w="60"/>
              <w:left w:type="dxa" w:w="100"/>
              <w:bottom w:type="dxa" w:w="60"/>
              <w:right w:type="dxa" w:w="100"/>
            </w:tcMar>
          </w:tcPr>
          <w:p>
            <w:pPr>
              <w:spacing w:after="0" w:before="0"/>
              <w:jc w:val="left"/>
            </w:pPr>
            <w:r>
              <w:rPr>
                <w:b w:val="false"/>
                <w:bCs w:val="false"/>
                <w:sz w:val="19"/>
                <w:szCs w:val="19"/>
              </w:rPr>
              <w:t xml:space="preserve">Page 1 (Pos 1–10)</w:t>
            </w:r>
          </w:p>
        </w:tc>
        <w:tc>
          <w:tcPr>
            <w:tcW w:type="dxa" w:w="2255"/>
            <w:tcMar>
              <w:top w:type="dxa" w:w="60"/>
              <w:left w:type="dxa" w:w="100"/>
              <w:bottom w:type="dxa" w:w="60"/>
              <w:right w:type="dxa" w:w="100"/>
            </w:tcMar>
          </w:tcPr>
          <w:p>
            <w:pPr>
              <w:spacing w:after="0" w:before="0"/>
              <w:jc w:val="right"/>
            </w:pPr>
            <w:r>
              <w:rPr>
                <w:b w:val="false"/>
                <w:bCs w:val="false"/>
                <w:sz w:val="19"/>
                <w:szCs w:val="19"/>
              </w:rPr>
              <w:t xml:space="preserve">45</w:t>
            </w:r>
          </w:p>
        </w:tc>
        <w:tc>
          <w:tcPr>
            <w:tcW w:type="dxa" w:w="2255"/>
            <w:tcMar>
              <w:top w:type="dxa" w:w="60"/>
              <w:left w:type="dxa" w:w="100"/>
              <w:bottom w:type="dxa" w:w="60"/>
              <w:right w:type="dxa" w:w="100"/>
            </w:tcMar>
          </w:tcPr>
          <w:p>
            <w:pPr>
              <w:spacing w:after="0" w:before="0"/>
              <w:jc w:val="right"/>
            </w:pPr>
            <w:r>
              <w:rPr>
                <w:b w:val="false"/>
                <w:bCs w:val="false"/>
                <w:sz w:val="19"/>
                <w:szCs w:val="19"/>
              </w:rPr>
              <w:t xml:space="preserve">34%</w:t>
            </w:r>
          </w:p>
        </w:tc>
      </w:tr>
      <w:tr>
        <w:tc>
          <w:tcPr>
            <w:tcW w:type="dxa" w:w="4510"/>
            <w:tcMar>
              <w:top w:type="dxa" w:w="60"/>
              <w:left w:type="dxa" w:w="100"/>
              <w:bottom w:type="dxa" w:w="60"/>
              <w:right w:type="dxa" w:w="100"/>
            </w:tcMar>
          </w:tcPr>
          <w:p>
            <w:pPr>
              <w:spacing w:after="0" w:before="0"/>
              <w:jc w:val="left"/>
            </w:pPr>
            <w:r>
              <w:rPr>
                <w:b w:val="false"/>
                <w:bCs w:val="false"/>
                <w:sz w:val="19"/>
                <w:szCs w:val="19"/>
              </w:rPr>
              <w:t xml:space="preserve">Page 2 (Pos 11–20)</w:t>
            </w:r>
          </w:p>
        </w:tc>
        <w:tc>
          <w:tcPr>
            <w:tcW w:type="dxa" w:w="2255"/>
            <w:tcMar>
              <w:top w:type="dxa" w:w="60"/>
              <w:left w:type="dxa" w:w="100"/>
              <w:bottom w:type="dxa" w:w="60"/>
              <w:right w:type="dxa" w:w="100"/>
            </w:tcMar>
          </w:tcPr>
          <w:p>
            <w:pPr>
              <w:spacing w:after="0" w:before="0"/>
              <w:jc w:val="right"/>
            </w:pPr>
            <w:r>
              <w:rPr>
                <w:b w:val="false"/>
                <w:bCs w:val="false"/>
                <w:sz w:val="19"/>
                <w:szCs w:val="19"/>
              </w:rPr>
              <w:t xml:space="preserve">15</w:t>
            </w:r>
          </w:p>
        </w:tc>
        <w:tc>
          <w:tcPr>
            <w:tcW w:type="dxa" w:w="2255"/>
            <w:tcMar>
              <w:top w:type="dxa" w:w="60"/>
              <w:left w:type="dxa" w:w="100"/>
              <w:bottom w:type="dxa" w:w="60"/>
              <w:right w:type="dxa" w:w="100"/>
            </w:tcMar>
          </w:tcPr>
          <w:p>
            <w:pPr>
              <w:spacing w:after="0" w:before="0"/>
              <w:jc w:val="right"/>
            </w:pPr>
            <w:r>
              <w:rPr>
                <w:b w:val="false"/>
                <w:bCs w:val="false"/>
                <w:sz w:val="19"/>
                <w:szCs w:val="19"/>
              </w:rPr>
              <w:t xml:space="preserve">11%</w:t>
            </w:r>
          </w:p>
        </w:tc>
      </w:tr>
      <w:tr>
        <w:tc>
          <w:tcPr>
            <w:tcW w:type="dxa" w:w="4510"/>
            <w:tcMar>
              <w:top w:type="dxa" w:w="60"/>
              <w:left w:type="dxa" w:w="100"/>
              <w:bottom w:type="dxa" w:w="60"/>
              <w:right w:type="dxa" w:w="100"/>
            </w:tcMar>
          </w:tcPr>
          <w:p>
            <w:pPr>
              <w:spacing w:after="0" w:before="0"/>
              <w:jc w:val="left"/>
            </w:pPr>
            <w:r>
              <w:rPr>
                <w:b w:val="false"/>
                <w:bCs w:val="false"/>
                <w:sz w:val="19"/>
                <w:szCs w:val="19"/>
              </w:rPr>
              <w:t xml:space="preserve">Page 3 (Pos 21–30)</w:t>
            </w:r>
          </w:p>
        </w:tc>
        <w:tc>
          <w:tcPr>
            <w:tcW w:type="dxa" w:w="2255"/>
            <w:tcMar>
              <w:top w:type="dxa" w:w="60"/>
              <w:left w:type="dxa" w:w="100"/>
              <w:bottom w:type="dxa" w:w="60"/>
              <w:right w:type="dxa" w:w="100"/>
            </w:tcMar>
          </w:tcPr>
          <w:p>
            <w:pPr>
              <w:spacing w:after="0" w:before="0"/>
              <w:jc w:val="right"/>
            </w:pPr>
            <w:r>
              <w:rPr>
                <w:b w:val="false"/>
                <w:bCs w:val="false"/>
                <w:sz w:val="19"/>
                <w:szCs w:val="19"/>
              </w:rPr>
              <w:t xml:space="preserve">3</w:t>
            </w:r>
          </w:p>
        </w:tc>
        <w:tc>
          <w:tcPr>
            <w:tcW w:type="dxa" w:w="2255"/>
            <w:tcMar>
              <w:top w:type="dxa" w:w="60"/>
              <w:left w:type="dxa" w:w="100"/>
              <w:bottom w:type="dxa" w:w="60"/>
              <w:right w:type="dxa" w:w="100"/>
            </w:tcMar>
          </w:tcPr>
          <w:p>
            <w:pPr>
              <w:spacing w:after="0" w:before="0"/>
              <w:jc w:val="right"/>
            </w:pPr>
            <w:r>
              <w:rPr>
                <w:b w:val="false"/>
                <w:bCs w:val="false"/>
                <w:sz w:val="19"/>
                <w:szCs w:val="19"/>
              </w:rPr>
              <w:t xml:space="preserve">2%</w:t>
            </w:r>
          </w:p>
        </w:tc>
      </w:tr>
      <w:tr>
        <w:tc>
          <w:tcPr>
            <w:tcW w:type="dxa" w:w="4510"/>
            <w:tcMar>
              <w:top w:type="dxa" w:w="60"/>
              <w:left w:type="dxa" w:w="100"/>
              <w:bottom w:type="dxa" w:w="60"/>
              <w:right w:type="dxa" w:w="100"/>
            </w:tcMar>
          </w:tcPr>
          <w:p>
            <w:pPr>
              <w:spacing w:after="0" w:before="0"/>
              <w:jc w:val="left"/>
            </w:pPr>
            <w:r>
              <w:rPr>
                <w:b w:val="false"/>
                <w:bCs w:val="false"/>
                <w:sz w:val="19"/>
                <w:szCs w:val="19"/>
              </w:rPr>
              <w:t xml:space="preserve">Page 4+</w:t>
            </w:r>
          </w:p>
        </w:tc>
        <w:tc>
          <w:tcPr>
            <w:tcW w:type="dxa" w:w="2255"/>
            <w:tcMar>
              <w:top w:type="dxa" w:w="60"/>
              <w:left w:type="dxa" w:w="100"/>
              <w:bottom w:type="dxa" w:w="60"/>
              <w:right w:type="dxa" w:w="100"/>
            </w:tcMar>
          </w:tcPr>
          <w:p>
            <w:pPr>
              <w:spacing w:after="0" w:before="0"/>
              <w:jc w:val="right"/>
            </w:pPr>
            <w:r>
              <w:rPr>
                <w:b w:val="false"/>
                <w:bCs w:val="false"/>
                <w:sz w:val="19"/>
                <w:szCs w:val="19"/>
              </w:rPr>
              <w:t xml:space="preserve">2</w:t>
            </w:r>
          </w:p>
        </w:tc>
        <w:tc>
          <w:tcPr>
            <w:tcW w:type="dxa" w:w="2255"/>
            <w:tcMar>
              <w:top w:type="dxa" w:w="60"/>
              <w:left w:type="dxa" w:w="100"/>
              <w:bottom w:type="dxa" w:w="60"/>
              <w:right w:type="dxa" w:w="100"/>
            </w:tcMar>
          </w:tcPr>
          <w:p>
            <w:pPr>
              <w:spacing w:after="0" w:before="0"/>
              <w:jc w:val="right"/>
            </w:pPr>
            <w:r>
              <w:rPr>
                <w:b w:val="false"/>
                <w:bCs w:val="false"/>
                <w:sz w:val="19"/>
                <w:szCs w:val="19"/>
              </w:rPr>
              <w:t xml:space="preserve">2%</w:t>
            </w:r>
          </w:p>
        </w:tc>
      </w:tr>
      <w:tr>
        <w:tc>
          <w:tcPr>
            <w:tcW w:type="dxa" w:w="4510"/>
            <w:tcMar>
              <w:top w:type="dxa" w:w="60"/>
              <w:left w:type="dxa" w:w="100"/>
              <w:bottom w:type="dxa" w:w="60"/>
              <w:right w:type="dxa" w:w="100"/>
            </w:tcMar>
          </w:tcPr>
          <w:p>
            <w:pPr>
              <w:spacing w:after="0" w:before="0"/>
              <w:jc w:val="left"/>
            </w:pPr>
            <w:r>
              <w:rPr>
                <w:b w:val="false"/>
                <w:bCs w:val="false"/>
                <w:sz w:val="19"/>
                <w:szCs w:val="19"/>
              </w:rPr>
              <w:t xml:space="preserve">Not Yet Indexed</w:t>
            </w:r>
          </w:p>
        </w:tc>
        <w:tc>
          <w:tcPr>
            <w:tcW w:type="dxa" w:w="2255"/>
            <w:tcMar>
              <w:top w:type="dxa" w:w="60"/>
              <w:left w:type="dxa" w:w="100"/>
              <w:bottom w:type="dxa" w:w="60"/>
              <w:right w:type="dxa" w:w="100"/>
            </w:tcMar>
          </w:tcPr>
          <w:p>
            <w:pPr>
              <w:spacing w:after="0" w:before="0"/>
              <w:jc w:val="right"/>
            </w:pPr>
            <w:r>
              <w:rPr>
                <w:b w:val="false"/>
                <w:bCs w:val="false"/>
                <w:sz w:val="19"/>
                <w:szCs w:val="19"/>
              </w:rPr>
              <w:t xml:space="preserve">67</w:t>
            </w:r>
          </w:p>
        </w:tc>
        <w:tc>
          <w:tcPr>
            <w:tcW w:type="dxa" w:w="2255"/>
            <w:tcMar>
              <w:top w:type="dxa" w:w="60"/>
              <w:left w:type="dxa" w:w="100"/>
              <w:bottom w:type="dxa" w:w="60"/>
              <w:right w:type="dxa" w:w="100"/>
            </w:tcMar>
          </w:tcPr>
          <w:p>
            <w:pPr>
              <w:spacing w:after="0" w:before="0"/>
              <w:jc w:val="right"/>
            </w:pPr>
            <w:r>
              <w:rPr>
                <w:b w:val="false"/>
                <w:bCs w:val="false"/>
                <w:sz w:val="19"/>
                <w:szCs w:val="19"/>
              </w:rPr>
              <w:t xml:space="preserve">51%</w:t>
            </w:r>
          </w:p>
        </w:tc>
      </w:tr>
      <w:tr>
        <w:tc>
          <w:tcPr>
            <w:tcW w:type="dxa" w:w="4510"/>
            <w:tcMar>
              <w:top w:type="dxa" w:w="60"/>
              <w:left w:type="dxa" w:w="100"/>
              <w:bottom w:type="dxa" w:w="60"/>
              <w:right w:type="dxa" w:w="100"/>
            </w:tcMar>
          </w:tcPr>
          <w:p>
            <w:pPr>
              <w:spacing w:after="0" w:before="0"/>
              <w:jc w:val="left"/>
            </w:pPr>
            <w:r>
              <w:rPr>
                <w:b w:val="false"/>
                <w:bCs w:val="false"/>
                <w:sz w:val="19"/>
                <w:szCs w:val="19"/>
              </w:rPr>
              <w:t xml:space="preserve">TOTAL Published</w:t>
            </w:r>
          </w:p>
        </w:tc>
        <w:tc>
          <w:tcPr>
            <w:tcW w:type="dxa" w:w="2255"/>
            <w:tcMar>
              <w:top w:type="dxa" w:w="60"/>
              <w:left w:type="dxa" w:w="100"/>
              <w:bottom w:type="dxa" w:w="60"/>
              <w:right w:type="dxa" w:w="100"/>
            </w:tcMar>
          </w:tcPr>
          <w:p>
            <w:pPr>
              <w:spacing w:after="0" w:before="0"/>
              <w:jc w:val="right"/>
            </w:pPr>
            <w:r>
              <w:rPr>
                <w:b w:val="false"/>
                <w:bCs w:val="false"/>
                <w:sz w:val="19"/>
                <w:szCs w:val="19"/>
              </w:rPr>
              <w:t xml:space="preserve">132</w:t>
            </w:r>
          </w:p>
        </w:tc>
        <w:tc>
          <w:tcPr>
            <w:tcW w:type="dxa" w:w="2255"/>
            <w:tcMar>
              <w:top w:type="dxa" w:w="60"/>
              <w:left w:type="dxa" w:w="100"/>
              <w:bottom w:type="dxa" w:w="60"/>
              <w:right w:type="dxa" w:w="100"/>
            </w:tcMar>
          </w:tcPr>
          <w:p>
            <w:pPr>
              <w:spacing w:after="0" w:before="0"/>
              <w:jc w:val="right"/>
            </w:pPr>
            <w:r>
              <w:rPr>
                <w:b w:val="false"/>
                <w:bCs w:val="false"/>
                <w:sz w:val="19"/>
                <w:szCs w:val="19"/>
              </w:rPr>
              <w:t xml:space="preserve">100%</w:t>
            </w:r>
          </w:p>
        </w:tc>
      </w:tr>
    </w:tbl>
    <w:p>
      <w:pPr>
        <w:spacing w:after="120" w:before="120"/>
      </w:pPr>
      <w:r>
        <w:rPr>
          <w:sz w:val="21"/>
          <w:szCs w:val="21"/>
        </w:rPr>
        <w:t xml:space="preserve">Of the 132 tracked blog keywords across both sites, 61 belong to aarisepharma.com and are returning data — 43 of those rank on Page 1. Strongest performers this month:</w:t>
      </w:r>
    </w:p>
    <w:p>
      <w:pPr>
        <w:pStyle w:val="ListParagraph"/>
        <w:numPr>
          <w:ilvl w:val="0"/>
          <w:numId w:val="2"/>
        </w:numPr>
        <w:spacing w:after="60" w:before="60"/>
      </w:pPr>
      <w:r>
        <w:rPr>
          <w:sz w:val="21"/>
          <w:szCs w:val="21"/>
        </w:rPr>
        <w:t xml:space="preserve">pharma api supplier in Mumbai India — 153 impressions, 4 clicks, position 17.7</w:t>
      </w:r>
    </w:p>
    <w:p>
      <w:pPr>
        <w:pStyle w:val="ListParagraph"/>
        <w:numPr>
          <w:ilvl w:val="0"/>
          <w:numId w:val="2"/>
        </w:numPr>
        <w:spacing w:after="60" w:before="60"/>
      </w:pPr>
      <w:r>
        <w:rPr>
          <w:sz w:val="21"/>
          <w:szCs w:val="21"/>
        </w:rPr>
        <w:t xml:space="preserve">pharma api supplier in Ahmedabad India — 75 impressions, 3 clicks, position 9.3</w:t>
      </w:r>
    </w:p>
    <w:p>
      <w:pPr>
        <w:pStyle w:val="ListParagraph"/>
        <w:numPr>
          <w:ilvl w:val="0"/>
          <w:numId w:val="2"/>
        </w:numPr>
        <w:spacing w:after="60" w:before="60"/>
      </w:pPr>
      <w:r>
        <w:rPr>
          <w:sz w:val="21"/>
          <w:szCs w:val="21"/>
        </w:rPr>
        <w:t xml:space="preserve">pharma api supplier in Hyderabad India — 74 impressions, 3 clicks, position 11.9</w:t>
      </w:r>
    </w:p>
    <w:p>
      <w:pPr>
        <w:pStyle w:val="ListParagraph"/>
        <w:numPr>
          <w:ilvl w:val="0"/>
          <w:numId w:val="2"/>
        </w:numPr>
        <w:spacing w:after="60" w:before="60"/>
      </w:pPr>
      <w:r>
        <w:rPr>
          <w:sz w:val="21"/>
          <w:szCs w:val="21"/>
        </w:rPr>
        <w:t xml:space="preserve">pharma api supplier in Vadodara India — 53 impressions, 3 clicks, position 6.0</w:t>
      </w:r>
    </w:p>
    <w:p>
      <w:pPr>
        <w:pStyle w:val="ListParagraph"/>
        <w:numPr>
          <w:ilvl w:val="0"/>
          <w:numId w:val="2"/>
        </w:numPr>
        <w:spacing w:after="60" w:before="60"/>
      </w:pPr>
      <w:r>
        <w:rPr>
          <w:sz w:val="21"/>
          <w:szCs w:val="21"/>
        </w:rPr>
        <w:t xml:space="preserve">peptide api supplier in Mumbai India — 29 impressions, 6 clicks, position 5.4</w:t>
      </w:r>
    </w:p>
    <w:p>
      <w:pPr>
        <w:pStyle w:val="Heading1"/>
        <w:spacing w:after="140" w:before="320"/>
      </w:pPr>
      <w:r>
        <w:rPr>
          <w:b/>
          <w:bCs/>
          <w:color w:val="1F3864"/>
          <w:sz w:val="26"/>
          <w:szCs w:val="26"/>
        </w:rPr>
        <w:t xml:space="preserve">Target Keyword Strategy</w:t>
      </w:r>
    </w:p>
    <w:p>
      <w:pPr>
        <w:spacing w:after="120" w:before="120"/>
      </w:pPr>
      <w:r>
        <w:rPr>
          <w:sz w:val="21"/>
          <w:szCs w:val="21"/>
        </w:rPr>
        <w:t xml:space="preserve">The campaign targets six core clusters:</w:t>
      </w:r>
    </w:p>
    <w:p>
      <w:pPr>
        <w:pStyle w:val="ListParagraph"/>
        <w:numPr>
          <w:ilvl w:val="0"/>
          <w:numId w:val="2"/>
        </w:numPr>
        <w:spacing w:after="60" w:before="60"/>
      </w:pPr>
      <w:r>
        <w:rPr>
          <w:sz w:val="21"/>
          <w:szCs w:val="21"/>
        </w:rPr>
        <w:t xml:space="preserve">Dispersible tablets and dosage forms — definitions, uses, benefits, manufacturing</w:t>
      </w:r>
    </w:p>
    <w:p>
      <w:pPr>
        <w:pStyle w:val="ListParagraph"/>
        <w:numPr>
          <w:ilvl w:val="0"/>
          <w:numId w:val="2"/>
        </w:numPr>
        <w:spacing w:after="60" w:before="60"/>
      </w:pPr>
      <w:r>
        <w:rPr>
          <w:sz w:val="21"/>
          <w:szCs w:val="21"/>
        </w:rPr>
        <w:t xml:space="preserve">API supply by material — steroid, peptide, hormone and pharma API supplier terms</w:t>
      </w:r>
    </w:p>
    <w:p>
      <w:pPr>
        <w:pStyle w:val="ListParagraph"/>
        <w:numPr>
          <w:ilvl w:val="0"/>
          <w:numId w:val="2"/>
        </w:numPr>
        <w:spacing w:after="60" w:before="60"/>
      </w:pPr>
      <w:r>
        <w:rPr>
          <w:sz w:val="21"/>
          <w:szCs w:val="21"/>
        </w:rPr>
        <w:t xml:space="preserve">Geo-targeted API supply — Mumbai, Ahmedabad, Hyderabad, Vadodara, Baddi, Haridwar, Vapi, Surat, Delhi</w:t>
      </w:r>
    </w:p>
    <w:p>
      <w:pPr>
        <w:pStyle w:val="ListParagraph"/>
        <w:numPr>
          <w:ilvl w:val="0"/>
          <w:numId w:val="2"/>
        </w:numPr>
        <w:spacing w:after="60" w:before="60"/>
      </w:pPr>
      <w:r>
        <w:rPr>
          <w:sz w:val="21"/>
          <w:szCs w:val="21"/>
        </w:rPr>
        <w:t xml:space="preserve">International API import — Mexico, Peru, Paraguay, US and wider South American markets</w:t>
      </w:r>
    </w:p>
    <w:p>
      <w:pPr>
        <w:pStyle w:val="ListParagraph"/>
        <w:numPr>
          <w:ilvl w:val="0"/>
          <w:numId w:val="2"/>
        </w:numPr>
        <w:spacing w:after="60" w:before="60"/>
      </w:pPr>
      <w:r>
        <w:rPr>
          <w:sz w:val="21"/>
          <w:szCs w:val="21"/>
        </w:rPr>
        <w:t xml:space="preserve">Third-party and contract manufacturing</w:t>
      </w:r>
    </w:p>
    <w:p>
      <w:pPr>
        <w:pStyle w:val="ListParagraph"/>
        <w:numPr>
          <w:ilvl w:val="0"/>
          <w:numId w:val="2"/>
        </w:numPr>
        <w:spacing w:after="60" w:before="60"/>
      </w:pPr>
      <w:r>
        <w:rPr>
          <w:sz w:val="21"/>
          <w:szCs w:val="21"/>
        </w:rPr>
        <w:t xml:space="preserve">Compliance and quality content — COA, MSDS, GMP certification, purity testing</w:t>
      </w:r>
    </w:p>
    <w:p>
      <w:pPr>
        <w:pStyle w:val="Heading1"/>
        <w:spacing w:after="140" w:before="320"/>
      </w:pPr>
      <w:r>
        <w:rPr>
          <w:b/>
          <w:bCs/>
          <w:color w:val="1F3864"/>
          <w:sz w:val="26"/>
          <w:szCs w:val="26"/>
        </w:rPr>
        <w:t xml:space="preserve">Summary &amp; Recommendations</w:t>
      </w:r>
    </w:p>
    <w:p>
      <w:pPr>
        <w:spacing w:after="80" w:before="160"/>
      </w:pPr>
      <w:r>
        <w:rPr>
          <w:b/>
          <w:bCs/>
          <w:sz w:val="21"/>
          <w:szCs w:val="21"/>
        </w:rPr>
        <w:t xml:space="preserve">Key Takeaways:</w:t>
      </w:r>
    </w:p>
    <w:p>
      <w:pPr>
        <w:pStyle w:val="ListParagraph"/>
        <w:numPr>
          <w:ilvl w:val="0"/>
          <w:numId w:val="2"/>
        </w:numPr>
        <w:spacing w:after="60" w:before="60"/>
      </w:pPr>
      <w:r>
        <w:rPr>
          <w:sz w:val="21"/>
          <w:szCs w:val="21"/>
        </w:rPr>
        <w:t xml:space="preserve">983 clicks and 102,171 impressions — +31% clicks and +33% impressions month-on-month.</w:t>
      </w:r>
    </w:p>
    <w:p>
      <w:pPr>
        <w:pStyle w:val="ListParagraph"/>
        <w:numPr>
          <w:ilvl w:val="0"/>
          <w:numId w:val="2"/>
        </w:numPr>
        <w:spacing w:after="60" w:before="60"/>
      </w:pPr>
      <w:r>
        <w:rPr>
          <w:sz w:val="21"/>
          <w:szCs w:val="21"/>
        </w:rPr>
        <w:t xml:space="preserve">71% of the top 1,000 queries rank on Page 1.</w:t>
      </w:r>
    </w:p>
    <w:p>
      <w:pPr>
        <w:pStyle w:val="ListParagraph"/>
        <w:numPr>
          <w:ilvl w:val="0"/>
          <w:numId w:val="2"/>
        </w:numPr>
        <w:spacing w:after="60" w:before="60"/>
      </w:pPr>
      <w:r>
        <w:rPr>
          <w:sz w:val="21"/>
          <w:szCs w:val="21"/>
        </w:rPr>
        <w:t xml:space="preserve">Branded terms deliver 166 clicks at 20–51% CTR, confirming strong brand equity.</w:t>
      </w:r>
    </w:p>
    <w:p>
      <w:pPr>
        <w:pStyle w:val="ListParagraph"/>
        <w:numPr>
          <w:ilvl w:val="0"/>
          <w:numId w:val="2"/>
        </w:numPr>
        <w:spacing w:after="60" w:before="60"/>
      </w:pPr>
      <w:r>
        <w:rPr>
          <w:sz w:val="21"/>
          <w:szCs w:val="21"/>
        </w:rPr>
        <w:t xml:space="preserve">The dispersible tablets cluster generated 24,000+ impressions but converts below 0.7% CTR.</w:t>
      </w:r>
    </w:p>
    <w:p>
      <w:pPr>
        <w:pStyle w:val="ListParagraph"/>
        <w:numPr>
          <w:ilvl w:val="0"/>
          <w:numId w:val="2"/>
        </w:numPr>
        <w:spacing w:after="60" w:before="60"/>
      </w:pPr>
      <w:r>
        <w:rPr>
          <w:sz w:val="21"/>
          <w:szCs w:val="21"/>
        </w:rPr>
        <w:t xml:space="preserve">"Understanding Dispersible Tablets" grew from 469 to 16,360 impressions in one month.</w:t>
      </w:r>
    </w:p>
    <w:p>
      <w:pPr>
        <w:pStyle w:val="ListParagraph"/>
        <w:numPr>
          <w:ilvl w:val="0"/>
          <w:numId w:val="2"/>
        </w:numPr>
        <w:spacing w:after="60" w:before="60"/>
      </w:pPr>
      <w:r>
        <w:rPr>
          <w:sz w:val="21"/>
          <w:szCs w:val="21"/>
        </w:rPr>
        <w:t xml:space="preserve">AI Assistant appears as a GA4 channel for the first time with 16 sessions.</w:t>
      </w:r>
    </w:p>
    <w:p>
      <w:pPr>
        <w:pStyle w:val="ListParagraph"/>
        <w:numPr>
          <w:ilvl w:val="0"/>
          <w:numId w:val="2"/>
        </w:numPr>
        <w:spacing w:after="60" w:before="60"/>
      </w:pPr>
      <w:r>
        <w:rPr>
          <w:sz w:val="21"/>
          <w:szCs w:val="21"/>
        </w:rPr>
        <w:t xml:space="preserve">The homepage is splitting rankings across www and non-www URLs.</w:t>
      </w:r>
    </w:p>
    <w:p>
      <w:pPr>
        <w:spacing w:after="80" w:before="160"/>
      </w:pPr>
      <w:r>
        <w:rPr>
          <w:b/>
          <w:bCs/>
          <w:sz w:val="21"/>
          <w:szCs w:val="21"/>
        </w:rPr>
        <w:t xml:space="preserve">Recommendations:</w:t>
      </w:r>
    </w:p>
    <w:p>
      <w:pPr>
        <w:pStyle w:val="ListParagraph"/>
        <w:numPr>
          <w:ilvl w:val="0"/>
          <w:numId w:val="2"/>
        </w:numPr>
        <w:spacing w:after="60" w:before="60"/>
      </w:pPr>
      <w:r>
        <w:rPr>
          <w:sz w:val="21"/>
          <w:szCs w:val="21"/>
        </w:rPr>
        <w:t xml:space="preserve">Consolidate www and non-www homepage URLs with a 301 redirect and single canonical — currently splitting 314 clicks across two versions.</w:t>
      </w:r>
    </w:p>
    <w:p>
      <w:pPr>
        <w:pStyle w:val="ListParagraph"/>
        <w:numPr>
          <w:ilvl w:val="0"/>
          <w:numId w:val="2"/>
        </w:numPr>
        <w:spacing w:after="60" w:before="60"/>
      </w:pPr>
      <w:r>
        <w:rPr>
          <w:sz w:val="21"/>
          <w:szCs w:val="21"/>
        </w:rPr>
        <w:t xml:space="preserve">Rewrite titles and meta descriptions across the dispersible tablets cluster to lift CTR above 1%; at current impression volume this is worth roughly +150 clicks per month.</w:t>
      </w:r>
    </w:p>
    <w:p>
      <w:pPr>
        <w:pStyle w:val="ListParagraph"/>
        <w:numPr>
          <w:ilvl w:val="0"/>
          <w:numId w:val="2"/>
        </w:numPr>
        <w:spacing w:after="60" w:before="60"/>
      </w:pPr>
      <w:r>
        <w:rPr>
          <w:sz w:val="21"/>
          <w:szCs w:val="21"/>
        </w:rPr>
        <w:t xml:space="preserve">Give the "cypro" query a proper landing page — 3,938 impressions at position 5.8 producing only 3 clicks indicates a weak title and thin product page.</w:t>
      </w:r>
    </w:p>
    <w:p>
      <w:pPr>
        <w:pStyle w:val="ListParagraph"/>
        <w:numPr>
          <w:ilvl w:val="0"/>
          <w:numId w:val="2"/>
        </w:numPr>
        <w:spacing w:after="60" w:before="60"/>
      </w:pPr>
      <w:r>
        <w:rPr>
          <w:sz w:val="21"/>
          <w:szCs w:val="21"/>
        </w:rPr>
        <w:t xml:space="preserve">Review indexation of paginated product archive pages (Products Page 2–6) to reclaim crawl budget.</w:t>
      </w:r>
    </w:p>
    <w:p>
      <w:pPr>
        <w:pStyle w:val="ListParagraph"/>
        <w:numPr>
          <w:ilvl w:val="0"/>
          <w:numId w:val="2"/>
        </w:numPr>
        <w:spacing w:after="60" w:before="60"/>
      </w:pPr>
      <w:r>
        <w:rPr>
          <w:sz w:val="21"/>
          <w:szCs w:val="21"/>
        </w:rPr>
        <w:t xml:space="preserve">Extend Product schema across the full catalogue — product snippets already convert at 1.44%, well above site average.</w:t>
      </w:r>
    </w:p>
    <w:p>
      <w:pPr>
        <w:pStyle w:val="ListParagraph"/>
        <w:numPr>
          <w:ilvl w:val="0"/>
          <w:numId w:val="2"/>
        </w:numPr>
        <w:spacing w:after="60" w:before="60"/>
      </w:pPr>
      <w:r>
        <w:rPr>
          <w:sz w:val="21"/>
          <w:szCs w:val="21"/>
        </w:rPr>
        <w:t xml:space="preserve">Build supporting content around Third Party Manufacturing (position 5.0 on only 800 impressions) to widen the query footprint.</w:t>
      </w:r>
    </w:p>
    <w:p>
      <w:pPr>
        <w:pStyle w:val="ListParagraph"/>
        <w:numPr>
          <w:ilvl w:val="0"/>
          <w:numId w:val="2"/>
        </w:numPr>
        <w:spacing w:after="60" w:before="60"/>
      </w:pPr>
      <w:r>
        <w:rPr>
          <w:sz w:val="21"/>
          <w:szCs w:val="21"/>
        </w:rPr>
        <w:t xml:space="preserve">Apply GA4 bot and internal traffic filters — Singapore, Hong Kong and Japan user counts do not reconcile with Search Console data.</w:t>
      </w:r>
    </w:p>
    <w:p>
      <w:pPr>
        <w:pStyle w:val="ListParagraph"/>
        <w:numPr>
          <w:ilvl w:val="0"/>
          <w:numId w:val="2"/>
        </w:numPr>
        <w:spacing w:after="60" w:before="60"/>
      </w:pPr>
      <w:r>
        <w:rPr>
          <w:sz w:val="21"/>
          <w:szCs w:val="21"/>
        </w:rPr>
        <w:t xml:space="preserve">Simplify the enquiry form to improve the 49% form completion rate.</w:t>
      </w:r>
    </w:p>
    <w:p>
      <w:pPr>
        <w:pStyle w:val="ListParagraph"/>
        <w:numPr>
          <w:ilvl w:val="0"/>
          <w:numId w:val="2"/>
        </w:numPr>
        <w:spacing w:after="60" w:before="60"/>
      </w:pPr>
      <w:r>
        <w:rPr>
          <w:sz w:val="21"/>
          <w:szCs w:val="21"/>
        </w:rPr>
        <w:t xml:space="preserve">Publish llms.txt on aarisepharma.com to match the healthcare site and support AI search visibility.</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7"/>
        <w:szCs w:val="17"/>
      </w:rPr>
      <w:t xml:space="preserve">Aarise Monthly SEO Report · June 20 – July 23, 2026 · Page </w:t>
    </w:r>
    <w:r>
      <w:rPr>
        <w:color w:val="8080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2026-07-23T13:11:03.097Z</dcterms:created>
  <dcterms:modified xsi:type="dcterms:W3CDTF">2026-07-23T13:11:03.110Z</dcterms:modified>
</cp:coreProperties>
</file>

<file path=docProps/custom.xml><?xml version="1.0" encoding="utf-8"?>
<Properties xmlns="http://schemas.openxmlformats.org/officeDocument/2006/custom-properties" xmlns:vt="http://schemas.openxmlformats.org/officeDocument/2006/docPropsVTypes"/>
</file>