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FF21" w14:textId="1FE3FA99" w:rsidR="00860D59" w:rsidRDefault="00AB7A17">
      <w:r>
        <w:t>Introduction</w:t>
      </w:r>
    </w:p>
    <w:p w14:paraId="23A83365" w14:textId="45F396E9" w:rsidR="00AB7A17" w:rsidRDefault="00AB7A17">
      <w:r>
        <w:t>Theory of operation</w:t>
      </w:r>
    </w:p>
    <w:p w14:paraId="3C31DC02" w14:textId="5362EC82" w:rsidR="00AB7A17" w:rsidRDefault="00AB7A17">
      <w:r>
        <w:t>Light-Tracking Algorithm</w:t>
      </w:r>
    </w:p>
    <w:p w14:paraId="5986F180" w14:textId="28E918C5" w:rsidR="00AB7A17" w:rsidRDefault="00AB7A17">
      <w:r>
        <w:t>Results</w:t>
      </w:r>
    </w:p>
    <w:p w14:paraId="5ECA3FCF" w14:textId="7BD66864" w:rsidR="00AB7A17" w:rsidRDefault="00AB7A17">
      <w:r>
        <w:t>Conclusion</w:t>
      </w:r>
    </w:p>
    <w:sectPr w:rsidR="00AB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F6"/>
    <w:rsid w:val="000B6BF6"/>
    <w:rsid w:val="0018316D"/>
    <w:rsid w:val="00731AE1"/>
    <w:rsid w:val="00860D59"/>
    <w:rsid w:val="00AB7A17"/>
    <w:rsid w:val="00C2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2209"/>
  <w15:chartTrackingRefBased/>
  <w15:docId w15:val="{48AD86BA-80B4-45C5-AC62-7A4163F3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F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F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F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F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F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F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F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B6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F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F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B6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F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B6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F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B6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Rath, Aanya</dc:creator>
  <cp:keywords/>
  <dc:description/>
  <cp:lastModifiedBy>Rath, Aanya</cp:lastModifiedBy>
  <cp:revision>2</cp:revision>
  <dcterms:created xsi:type="dcterms:W3CDTF">2026-03-10T15:55:00Z</dcterms:created>
  <dcterms:modified xsi:type="dcterms:W3CDTF">2026-03-12T11:24:00Z</dcterms:modified>
</cp:coreProperties>
</file>