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9F0AA" w14:textId="2F43AB15" w:rsidR="00CF3A05" w:rsidRDefault="00CF3A05" w:rsidP="00D16E90">
      <w:pPr>
        <w:ind w:left="-142"/>
        <w:jc w:val="center"/>
      </w:pPr>
      <w:r>
        <w:rPr>
          <w:noProof/>
          <w:lang w:val="es-MX" w:eastAsia="es-MX"/>
        </w:rPr>
        <w:drawing>
          <wp:inline distT="0" distB="0" distL="0" distR="0" wp14:anchorId="236C4EC9" wp14:editId="355E5327">
            <wp:extent cx="5974715" cy="833692"/>
            <wp:effectExtent l="0" t="0" r="0" b="5080"/>
            <wp:docPr id="1" name="Picture 1" descr="Macintosh HD:Users:angelesalegre:Desktop:olivia gall:hoja membretada wi:cabeza 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gelesalegre:Desktop:olivia gall:hoja membretada wi:cabeza 150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150" cy="83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7434" w14:textId="7EBE58B0" w:rsidR="00CF3A05" w:rsidRDefault="00CF3A05" w:rsidP="00564DB0">
      <w:pPr>
        <w:ind w:left="1701" w:right="1276"/>
      </w:pPr>
    </w:p>
    <w:p w14:paraId="1E5AFD32" w14:textId="77777777" w:rsidR="00C85F9B" w:rsidRDefault="00C85F9B" w:rsidP="00C85F9B"/>
    <w:p w14:paraId="484E2F5B" w14:textId="77777777" w:rsidR="00D16E90" w:rsidRDefault="00D16E90" w:rsidP="00D16E90">
      <w:pPr>
        <w:rPr>
          <w:rFonts w:ascii="Century Gothic" w:eastAsia="Times New Roman" w:hAnsi="Century Gothic" w:cs="Times New Roman"/>
          <w:b/>
          <w:sz w:val="20"/>
          <w:szCs w:val="20"/>
          <w:lang w:val="es-ES" w:eastAsia="es-ES"/>
        </w:rPr>
      </w:pPr>
    </w:p>
    <w:p w14:paraId="65C5641C" w14:textId="66A3DE63" w:rsidR="006B5BE4" w:rsidRDefault="006B5BE4" w:rsidP="006B5BE4">
      <w:pPr>
        <w:ind w:left="709" w:right="850"/>
        <w:jc w:val="right"/>
        <w:rPr>
          <w:rFonts w:ascii="Century Gothic" w:eastAsia="Arial Unicode MS" w:hAnsi="Century Gothic" w:cs="Arial Unicode MS"/>
          <w:lang w:val="es-ES" w:eastAsia="es-ES"/>
        </w:rPr>
      </w:pPr>
      <w:r>
        <w:rPr>
          <w:rFonts w:ascii="Century Gothic" w:eastAsia="Arial Unicode MS" w:hAnsi="Century Gothic" w:cs="Arial Unicode MS"/>
          <w:b/>
          <w:lang w:val="es-ES" w:eastAsia="es-ES"/>
        </w:rPr>
        <w:t xml:space="preserve">Asunto: </w:t>
      </w:r>
      <w:r>
        <w:rPr>
          <w:rFonts w:ascii="Century Gothic" w:eastAsia="Arial Unicode MS" w:hAnsi="Century Gothic" w:cs="Arial Unicode MS"/>
          <w:lang w:val="es-ES" w:eastAsia="es-ES"/>
        </w:rPr>
        <w:t>Solicitud de comisión mayor a tres días</w:t>
      </w:r>
    </w:p>
    <w:p w14:paraId="053F40C1" w14:textId="77777777" w:rsidR="006B5BE4" w:rsidRDefault="006B5BE4" w:rsidP="006B5BE4">
      <w:pPr>
        <w:ind w:left="709" w:right="850"/>
        <w:jc w:val="right"/>
        <w:rPr>
          <w:rFonts w:ascii="Century Gothic" w:eastAsia="Arial Unicode MS" w:hAnsi="Century Gothic" w:cs="Arial Unicode MS"/>
          <w:lang w:val="es-ES" w:eastAsia="es-ES"/>
        </w:rPr>
      </w:pPr>
    </w:p>
    <w:p w14:paraId="48D3F72E" w14:textId="77777777" w:rsidR="006B5BE4" w:rsidRPr="006B5BE4" w:rsidRDefault="006B5BE4" w:rsidP="006B5BE4">
      <w:pPr>
        <w:ind w:left="709" w:right="850"/>
        <w:jc w:val="right"/>
        <w:rPr>
          <w:rFonts w:ascii="Century Gothic" w:eastAsia="Arial Unicode MS" w:hAnsi="Century Gothic" w:cs="Arial Unicode MS"/>
          <w:lang w:val="es-ES" w:eastAsia="es-ES"/>
        </w:rPr>
      </w:pPr>
    </w:p>
    <w:p w14:paraId="786F1658" w14:textId="5573C9F6" w:rsidR="00C85F9B" w:rsidRPr="00F059FA" w:rsidRDefault="00E16A69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>
        <w:rPr>
          <w:rFonts w:ascii="Century Gothic" w:eastAsia="Arial Unicode MS" w:hAnsi="Century Gothic" w:cs="Arial Unicode MS"/>
          <w:b/>
          <w:lang w:val="es-ES" w:eastAsia="es-ES"/>
        </w:rPr>
        <w:t>DR</w:t>
      </w:r>
      <w:r w:rsidR="00C85F9B" w:rsidRPr="00F059FA">
        <w:rPr>
          <w:rFonts w:ascii="Century Gothic" w:eastAsia="Arial Unicode MS" w:hAnsi="Century Gothic" w:cs="Arial Unicode MS"/>
          <w:b/>
          <w:lang w:val="es-ES" w:eastAsia="es-ES"/>
        </w:rPr>
        <w:t xml:space="preserve">. </w:t>
      </w:r>
      <w:r>
        <w:rPr>
          <w:rFonts w:ascii="Century Gothic" w:eastAsia="Arial Unicode MS" w:hAnsi="Century Gothic" w:cs="Arial Unicode MS"/>
          <w:b/>
          <w:lang w:val="es-ES" w:eastAsia="es-ES"/>
        </w:rPr>
        <w:t>MAURICIO SÁNCHEZ MENCHERO</w:t>
      </w:r>
      <w:r w:rsidR="00C85F9B" w:rsidRPr="00F059FA">
        <w:rPr>
          <w:rFonts w:ascii="Century Gothic" w:eastAsia="Arial Unicode MS" w:hAnsi="Century Gothic" w:cs="Arial Unicode MS"/>
          <w:b/>
          <w:lang w:val="es-ES" w:eastAsia="es-ES"/>
        </w:rPr>
        <w:t xml:space="preserve"> </w:t>
      </w:r>
    </w:p>
    <w:p w14:paraId="58B93091" w14:textId="3929ED3E" w:rsidR="00C85F9B" w:rsidRPr="00F059FA" w:rsidRDefault="002A207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>
        <w:rPr>
          <w:rFonts w:ascii="Century Gothic" w:eastAsia="Arial Unicode MS" w:hAnsi="Century Gothic" w:cs="Arial Unicode MS"/>
          <w:b/>
          <w:lang w:val="es-ES" w:eastAsia="es-ES"/>
        </w:rPr>
        <w:t>DIRECTOR</w:t>
      </w:r>
      <w:bookmarkStart w:id="0" w:name="_GoBack"/>
      <w:bookmarkEnd w:id="0"/>
    </w:p>
    <w:p w14:paraId="53891B98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 xml:space="preserve">CENTRO DE INVESTIGACIONES </w:t>
      </w:r>
    </w:p>
    <w:p w14:paraId="4DF465CB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>INTERDISCIPLINARIAS EN CIENCIAS Y HUMANIDADES</w:t>
      </w:r>
    </w:p>
    <w:p w14:paraId="2005381E" w14:textId="37977799" w:rsidR="00C85F9B" w:rsidRPr="006B5BE4" w:rsidRDefault="00C85F9B" w:rsidP="006B5BE4">
      <w:pPr>
        <w:keepNext/>
        <w:ind w:left="709" w:right="850"/>
        <w:jc w:val="both"/>
        <w:outlineLvl w:val="2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>P r e s e n t e</w:t>
      </w:r>
    </w:p>
    <w:p w14:paraId="03469265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lang w:val="es-ES" w:eastAsia="es-ES"/>
        </w:rPr>
      </w:pPr>
    </w:p>
    <w:p w14:paraId="456AE8B5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lang w:val="es-ES" w:eastAsia="es-ES"/>
        </w:rPr>
      </w:pPr>
      <w:r w:rsidRPr="00F059FA">
        <w:rPr>
          <w:rFonts w:ascii="Century Gothic" w:eastAsia="Arial Unicode MS" w:hAnsi="Century Gothic" w:cs="Arial Unicode MS"/>
          <w:lang w:val="es-ES" w:eastAsia="es-ES"/>
        </w:rPr>
        <w:t>He de agradecerle someta a consideración del Consejo Interno, inicialmente, y del Consejo Técnico de Humanidades, ulteriormente, mi solicitud -conforme a lo dispuesto en los artículos 95 inciso b) y 96 del Estatuto del Personal Académico de la UNAM- la comisión  académica con goce de sueldo para:</w:t>
      </w:r>
    </w:p>
    <w:p w14:paraId="316E548E" w14:textId="77777777" w:rsidR="00C85F9B" w:rsidRPr="00F059FA" w:rsidRDefault="00C85F9B" w:rsidP="00C85F9B">
      <w:pPr>
        <w:ind w:left="709" w:right="850"/>
        <w:jc w:val="both"/>
        <w:rPr>
          <w:rFonts w:ascii="Century Gothic" w:eastAsia="Times New Roman" w:hAnsi="Century Gothic" w:cs="Times New Roman"/>
          <w:sz w:val="20"/>
          <w:szCs w:val="20"/>
          <w:lang w:val="es-ES" w:eastAsia="es-ES"/>
        </w:rPr>
      </w:pPr>
    </w:p>
    <w:p w14:paraId="70AE8C2C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lang w:val="es-ES" w:eastAsia="es-ES"/>
        </w:rPr>
      </w:pPr>
      <w:r w:rsidRPr="00532FA1">
        <w:rPr>
          <w:rFonts w:ascii="Century Gothic" w:eastAsia="Times New Roman" w:hAnsi="Century Gothic" w:cs="Arial"/>
          <w:lang w:eastAsia="es-ES"/>
        </w:rPr>
        <w:t>Realizar</w:t>
      </w:r>
      <w:r w:rsidRPr="00532FA1">
        <w:rPr>
          <w:rFonts w:ascii="Century Gothic" w:eastAsia="Arial Unicode MS" w:hAnsi="Century Gothic" w:cs="Arial Unicode MS"/>
          <w:lang w:eastAsia="es-ES"/>
        </w:rPr>
        <w:t xml:space="preserve"> (los</w:t>
      </w:r>
      <w:r w:rsidRPr="00F059FA">
        <w:rPr>
          <w:rFonts w:ascii="Century Gothic" w:eastAsia="Arial Unicode MS" w:hAnsi="Century Gothic" w:cs="Arial Unicode MS"/>
          <w:lang w:eastAsia="es-ES"/>
        </w:rPr>
        <w:t xml:space="preserve"> estudios de maestría o doctorado, investigaciones en instituciones nacionales o extranjeras, investigación bibliohemerográficas, trabajo de campo, entrevistas</w:t>
      </w:r>
      <w:r>
        <w:rPr>
          <w:rFonts w:ascii="Century Gothic" w:eastAsia="Arial Unicode MS" w:hAnsi="Century Gothic" w:cs="Arial Unicode MS"/>
          <w:lang w:eastAsia="es-ES"/>
        </w:rPr>
        <w:t>, reuniones de trabajo</w:t>
      </w:r>
      <w:r w:rsidRPr="00F059FA">
        <w:rPr>
          <w:rFonts w:ascii="Century Gothic" w:eastAsia="Arial Unicode MS" w:hAnsi="Century Gothic" w:cs="Arial Unicode MS"/>
          <w:lang w:eastAsia="es-ES"/>
        </w:rPr>
        <w:t xml:space="preserve">), </w:t>
      </w:r>
      <w:r w:rsidRPr="00F059FA">
        <w:rPr>
          <w:rFonts w:ascii="Century Gothic" w:eastAsia="Arial Unicode MS" w:hAnsi="Century Gothic" w:cs="Arial Unicode MS"/>
          <w:lang w:val="es-ES" w:eastAsia="es-ES"/>
        </w:rPr>
        <w:t>que imparte el</w:t>
      </w:r>
      <w:r w:rsidRPr="00F059FA">
        <w:rPr>
          <w:rFonts w:ascii="Century Gothic" w:eastAsia="Arial Unicode MS" w:hAnsi="Century Gothic" w:cs="Arial Unicode MS"/>
          <w:lang w:eastAsia="es-ES"/>
        </w:rPr>
        <w:t xml:space="preserve"> (</w:t>
      </w:r>
      <w:r w:rsidRPr="00F059FA">
        <w:rPr>
          <w:rFonts w:ascii="Century Gothic" w:eastAsia="Arial Unicode MS" w:hAnsi="Century Gothic" w:cs="Arial Unicode MS"/>
          <w:i/>
          <w:lang w:eastAsia="es-ES"/>
        </w:rPr>
        <w:t>nombre de la Institución</w:t>
      </w:r>
      <w:r w:rsidRPr="00F059FA">
        <w:rPr>
          <w:rFonts w:ascii="Century Gothic" w:eastAsia="Arial Unicode MS" w:hAnsi="Century Gothic" w:cs="Arial Unicode MS"/>
          <w:lang w:eastAsia="es-ES"/>
        </w:rPr>
        <w:t xml:space="preserve">), en (entidad federativa, localidad y/o país), del (día) de (mes) de (año) al (día) de (mes) de (año). Con esta actividad se fortalecerá el programa de investigación o departamento al cual estoy adscrito(a). </w:t>
      </w:r>
    </w:p>
    <w:p w14:paraId="734463D9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lang w:eastAsia="es-ES"/>
        </w:rPr>
      </w:pPr>
      <w:r w:rsidRPr="00F059FA">
        <w:rPr>
          <w:rFonts w:ascii="Century Gothic" w:eastAsia="Arial Unicode MS" w:hAnsi="Century Gothic" w:cs="Arial Unicode MS"/>
          <w:lang w:val="es-ES" w:eastAsia="es-ES"/>
        </w:rPr>
        <w:t xml:space="preserve">                </w:t>
      </w:r>
    </w:p>
    <w:p w14:paraId="21B78361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lang w:val="es-ES" w:eastAsia="es-ES"/>
        </w:rPr>
      </w:pPr>
      <w:r w:rsidRPr="00F059FA">
        <w:rPr>
          <w:rFonts w:ascii="Century Gothic" w:eastAsia="Arial Unicode MS" w:hAnsi="Century Gothic" w:cs="Arial Unicode MS"/>
          <w:lang w:val="es-ES" w:eastAsia="es-ES"/>
        </w:rPr>
        <w:t xml:space="preserve">Sin otro particular, reciba un cordial saludo. </w:t>
      </w:r>
    </w:p>
    <w:p w14:paraId="1837EA58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</w:p>
    <w:p w14:paraId="3425FE19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 xml:space="preserve">A t e n t a m e n t e </w:t>
      </w:r>
    </w:p>
    <w:p w14:paraId="3091CD8A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>“POR MI RAZA HABLARA EL ESPÍRITU”</w:t>
      </w:r>
    </w:p>
    <w:p w14:paraId="6486F368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>Ciudad Universitaria, Cd. Mx., a (día) de (mes) de (año)</w:t>
      </w:r>
    </w:p>
    <w:p w14:paraId="0E8A472C" w14:textId="77777777" w:rsidR="00C85F9B" w:rsidRPr="00F059FA" w:rsidRDefault="00C85F9B" w:rsidP="00C85F9B">
      <w:pPr>
        <w:ind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</w:p>
    <w:p w14:paraId="69D913C3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</w:p>
    <w:p w14:paraId="47D80332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>(GRADO) (NOMBRE-S- y APELLIDOS)</w:t>
      </w:r>
    </w:p>
    <w:p w14:paraId="44FF6975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>Investigador(a) ordinario(a) de carrera, (categoría y nivel), de Tiempo Completo o</w:t>
      </w:r>
    </w:p>
    <w:p w14:paraId="157D949C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>Técnico(a) académico(a) ordinario(a), (categoría y nivel), de Tiempo Completo</w:t>
      </w:r>
    </w:p>
    <w:p w14:paraId="0DBAD5C1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>Definitivo(a)/o Contrato por Obra Determinada/o Interino(a)</w:t>
      </w:r>
    </w:p>
    <w:p w14:paraId="53A6FF9D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b/>
          <w:lang w:val="es-ES" w:eastAsia="es-ES"/>
        </w:rPr>
      </w:pPr>
      <w:r w:rsidRPr="00F059FA">
        <w:rPr>
          <w:rFonts w:ascii="Century Gothic" w:eastAsia="Arial Unicode MS" w:hAnsi="Century Gothic" w:cs="Arial Unicode MS"/>
          <w:b/>
          <w:lang w:val="es-ES" w:eastAsia="es-ES"/>
        </w:rPr>
        <w:t>Registro Federal de Causantes:</w:t>
      </w:r>
    </w:p>
    <w:p w14:paraId="48A91435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lang w:eastAsia="es-ES"/>
        </w:rPr>
      </w:pPr>
    </w:p>
    <w:p w14:paraId="567B23EA" w14:textId="675D4D0C" w:rsidR="00C85F9B" w:rsidRPr="00F059FA" w:rsidRDefault="00C85F9B" w:rsidP="00C85F9B">
      <w:pPr>
        <w:tabs>
          <w:tab w:val="left" w:pos="1440"/>
        </w:tabs>
        <w:ind w:left="709" w:right="850"/>
        <w:jc w:val="both"/>
        <w:rPr>
          <w:rFonts w:ascii="Century Gothic" w:eastAsia="Arial Unicode MS" w:hAnsi="Century Gothic" w:cs="Arial Unicode MS"/>
          <w:lang w:val="es-ES" w:eastAsia="es-ES"/>
        </w:rPr>
      </w:pPr>
      <w:r w:rsidRPr="00F059FA">
        <w:rPr>
          <w:rFonts w:ascii="Century Gothic" w:eastAsia="Arial Unicode MS" w:hAnsi="Century Gothic" w:cs="Arial Unicode MS"/>
          <w:lang w:val="es-ES" w:eastAsia="es-ES"/>
        </w:rPr>
        <w:t xml:space="preserve">Anexo: </w:t>
      </w:r>
      <w:r w:rsidRPr="00F059FA">
        <w:rPr>
          <w:rFonts w:ascii="Century Gothic" w:eastAsia="Arial Unicode MS" w:hAnsi="Century Gothic" w:cs="Arial Unicode MS"/>
          <w:lang w:val="es-ES" w:eastAsia="es-ES"/>
        </w:rPr>
        <w:tab/>
        <w:t>Programa del trabajo.</w:t>
      </w:r>
    </w:p>
    <w:p w14:paraId="4D1D9B2E" w14:textId="77777777" w:rsidR="00C85F9B" w:rsidRPr="00F059FA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lang w:val="es-ES" w:eastAsia="es-ES"/>
        </w:rPr>
      </w:pPr>
    </w:p>
    <w:p w14:paraId="7C18CFDB" w14:textId="0161C1F8" w:rsidR="0004623F" w:rsidRPr="00C85F9B" w:rsidRDefault="00C85F9B" w:rsidP="00C85F9B">
      <w:pPr>
        <w:ind w:left="709" w:right="850"/>
        <w:jc w:val="both"/>
        <w:rPr>
          <w:rFonts w:ascii="Century Gothic" w:eastAsia="Arial Unicode MS" w:hAnsi="Century Gothic" w:cs="Arial Unicode MS"/>
          <w:lang w:eastAsia="es-ES"/>
        </w:rPr>
      </w:pPr>
      <w:proofErr w:type="spellStart"/>
      <w:r w:rsidRPr="00F059FA">
        <w:rPr>
          <w:rFonts w:ascii="Century Gothic" w:eastAsia="Arial Unicode MS" w:hAnsi="Century Gothic" w:cs="Arial Unicode MS"/>
          <w:lang w:eastAsia="es-ES"/>
        </w:rPr>
        <w:t>c.c.p</w:t>
      </w:r>
      <w:proofErr w:type="spellEnd"/>
      <w:r w:rsidRPr="00F059FA">
        <w:rPr>
          <w:rFonts w:ascii="Century Gothic" w:eastAsia="Arial Unicode MS" w:hAnsi="Century Gothic" w:cs="Arial Unicode MS"/>
          <w:lang w:eastAsia="es-ES"/>
        </w:rPr>
        <w:t>. Consejo Interno del Centro de Investigaciones Interdisciplinarias en Ciencias y Humanidades. Para su opinión. Presente.</w:t>
      </w:r>
    </w:p>
    <w:p w14:paraId="5C6B4EAF" w14:textId="77777777" w:rsidR="00CF3A05" w:rsidRDefault="00CF3A05" w:rsidP="00564DB0">
      <w:pPr>
        <w:ind w:left="1701"/>
      </w:pPr>
    </w:p>
    <w:p w14:paraId="698EB96C" w14:textId="1CB1E711" w:rsidR="00CF3A05" w:rsidRDefault="0004623F" w:rsidP="006048C6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FA312B" wp14:editId="5CE85CCB">
            <wp:extent cx="6656900" cy="654409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 15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900" cy="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A05" w:rsidSect="0004623F">
      <w:pgSz w:w="12240" w:h="15840"/>
      <w:pgMar w:top="426" w:right="616" w:bottom="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05"/>
    <w:rsid w:val="0004623F"/>
    <w:rsid w:val="000E01F6"/>
    <w:rsid w:val="00105D6D"/>
    <w:rsid w:val="002A207B"/>
    <w:rsid w:val="004360BC"/>
    <w:rsid w:val="00447ABE"/>
    <w:rsid w:val="00515D60"/>
    <w:rsid w:val="00532FA1"/>
    <w:rsid w:val="00564DB0"/>
    <w:rsid w:val="006048C6"/>
    <w:rsid w:val="00690459"/>
    <w:rsid w:val="006B5BE4"/>
    <w:rsid w:val="00A534E6"/>
    <w:rsid w:val="00A72EBC"/>
    <w:rsid w:val="00C85F9B"/>
    <w:rsid w:val="00CA4E05"/>
    <w:rsid w:val="00CF3A05"/>
    <w:rsid w:val="00D16E90"/>
    <w:rsid w:val="00E16A69"/>
    <w:rsid w:val="00E6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6E17"/>
  <w14:defaultImageDpi w14:val="300"/>
  <w15:docId w15:val="{B49DC2C9-BCB9-4F5E-BEA8-D3915784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F3A0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A0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A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CEIICH UNAM</dc:creator>
  <cp:lastModifiedBy>CEIICH-Aula03</cp:lastModifiedBy>
  <cp:revision>4</cp:revision>
  <cp:lastPrinted>2017-05-04T19:54:00Z</cp:lastPrinted>
  <dcterms:created xsi:type="dcterms:W3CDTF">2020-01-17T20:31:00Z</dcterms:created>
  <dcterms:modified xsi:type="dcterms:W3CDTF">2020-01-20T19:53:00Z</dcterms:modified>
</cp:coreProperties>
</file>