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2074" w14:textId="77777777" w:rsidR="001309DD" w:rsidRDefault="001309DD">
      <w:pPr>
        <w:rPr>
          <w:rFonts w:ascii="Calibri" w:hAnsi="Calibri" w:cs="Calibri"/>
          <w:b/>
          <w:bCs/>
          <w:sz w:val="28"/>
          <w:szCs w:val="28"/>
          <w:lang w:val="de-DE"/>
        </w:rPr>
      </w:pPr>
    </w:p>
    <w:p w14:paraId="6F76E545" w14:textId="1243D414" w:rsidR="001309DD" w:rsidRDefault="006105B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  <w:lang w:val="de-DE"/>
        </w:rPr>
        <w:t xml:space="preserve">Themen: </w:t>
      </w:r>
      <w:r>
        <w:rPr>
          <w:rFonts w:ascii="Calibri" w:hAnsi="Calibri" w:cs="Calibri"/>
          <w:b/>
          <w:bCs/>
          <w:sz w:val="28"/>
          <w:szCs w:val="28"/>
          <w:lang w:val="de-DE"/>
        </w:rPr>
        <w:tab/>
      </w:r>
      <w:r w:rsidR="00747CAC">
        <w:rPr>
          <w:rFonts w:ascii="Calibri" w:hAnsi="Calibri" w:cs="Calibri"/>
          <w:b/>
          <w:bCs/>
          <w:sz w:val="28"/>
          <w:szCs w:val="28"/>
          <w:lang w:val="de-DE"/>
        </w:rPr>
        <w:t xml:space="preserve">PCR, </w:t>
      </w:r>
      <w:proofErr w:type="spellStart"/>
      <w:r w:rsidR="00747CAC">
        <w:rPr>
          <w:rFonts w:ascii="Calibri" w:hAnsi="Calibri" w:cs="Calibri"/>
          <w:b/>
          <w:bCs/>
          <w:sz w:val="28"/>
          <w:szCs w:val="28"/>
          <w:lang w:val="de-DE"/>
        </w:rPr>
        <w:t>Genotypisierung</w:t>
      </w:r>
      <w:proofErr w:type="spellEnd"/>
    </w:p>
    <w:p w14:paraId="3F466DD2" w14:textId="77777777" w:rsidR="00950013" w:rsidRDefault="00950013">
      <w:pPr>
        <w:rPr>
          <w:rFonts w:ascii="Calibri" w:hAnsi="Calibri" w:cs="Calibri"/>
          <w:b/>
          <w:bCs/>
          <w:sz w:val="28"/>
          <w:szCs w:val="28"/>
        </w:rPr>
      </w:pPr>
    </w:p>
    <w:p w14:paraId="0BEFDE8B" w14:textId="77777777" w:rsidR="001309DD" w:rsidRDefault="006105B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de-DE"/>
        </w:rPr>
        <w:t>Lernziele:</w:t>
      </w:r>
      <w:r>
        <w:rPr>
          <w:rFonts w:ascii="Calibri" w:hAnsi="Calibri" w:cs="Calibri"/>
          <w:lang w:val="de-DE"/>
        </w:rPr>
        <w:tab/>
      </w:r>
    </w:p>
    <w:p w14:paraId="7805AFE1" w14:textId="6C41FCB7" w:rsidR="00FB54F9" w:rsidRPr="00FB54F9" w:rsidRDefault="0001795E" w:rsidP="003C1A6D">
      <w:pPr>
        <w:widowControl/>
        <w:numPr>
          <w:ilvl w:val="0"/>
          <w:numId w:val="11"/>
        </w:numPr>
        <w:suppressAutoHyphens w:val="0"/>
        <w:autoSpaceDN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 w:eastAsia="de-CH" w:bidi="ar-SA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D</w:t>
      </w:r>
      <w:r w:rsidR="00FB54F9" w:rsidRPr="00FB54F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en Ablauf einer PCR mit den drei Phasen (Denaturierung, </w:t>
      </w:r>
      <w:proofErr w:type="spellStart"/>
      <w:r w:rsidR="00FB54F9" w:rsidRPr="00FB54F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Annealing</w:t>
      </w:r>
      <w:proofErr w:type="spellEnd"/>
      <w:r w:rsidR="00FB54F9" w:rsidRPr="00FB54F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, Extension) am Modell</w:t>
      </w:r>
      <w:r w:rsidR="00EF5842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oder</w:t>
      </w:r>
      <w:r w:rsidR="00FB54F9" w:rsidRPr="00FB54F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unter Verwendung einer schematischen Abbildung</w:t>
      </w:r>
      <w:r w:rsidR="00EF5842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erklären</w:t>
      </w:r>
      <w:r w:rsidR="00FB54F9" w:rsidRPr="00FB54F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; Kriterium: nennt korrekt alle 3 Phasen und deren Funktion.</w:t>
      </w:r>
    </w:p>
    <w:p w14:paraId="1B4A2366" w14:textId="18167BA5" w:rsidR="00BD2B51" w:rsidRPr="00BD2B51" w:rsidRDefault="00BD2B51" w:rsidP="003C1A6D">
      <w:pPr>
        <w:widowControl/>
        <w:numPr>
          <w:ilvl w:val="0"/>
          <w:numId w:val="11"/>
        </w:numPr>
        <w:suppressAutoHyphens w:val="0"/>
        <w:autoSpaceDN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 w:eastAsia="de-CH" w:bidi="ar-SA"/>
        </w:rPr>
      </w:pPr>
      <w:r w:rsidRPr="00BD2B51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Verstehen, wie SNPs (z. B. TAS2R38) mittels ARMS-PCR </w:t>
      </w:r>
      <w:proofErr w:type="spellStart"/>
      <w:r w:rsidRPr="00BD2B51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genotypisiert</w:t>
      </w:r>
      <w:proofErr w:type="spellEnd"/>
      <w:r w:rsidRPr="00BD2B51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werden</w:t>
      </w:r>
      <w:r w:rsidR="00674D0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.</w:t>
      </w:r>
    </w:p>
    <w:p w14:paraId="2F4AC70D" w14:textId="4C423316" w:rsidR="003C1A6D" w:rsidRPr="003C1A6D" w:rsidRDefault="00EF5842" w:rsidP="003C1A6D">
      <w:pPr>
        <w:widowControl/>
        <w:numPr>
          <w:ilvl w:val="0"/>
          <w:numId w:val="11"/>
        </w:numPr>
        <w:suppressAutoHyphens w:val="0"/>
        <w:autoSpaceDN/>
        <w:textAlignment w:val="center"/>
        <w:rPr>
          <w:rFonts w:ascii="Calibri" w:eastAsia="Times New Roman" w:hAnsi="Calibri" w:cs="Calibri"/>
          <w:kern w:val="0"/>
          <w:sz w:val="22"/>
          <w:szCs w:val="22"/>
          <w:lang w:val="de-DE" w:eastAsia="de-CH" w:bidi="ar-SA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Ein </w:t>
      </w:r>
      <w:proofErr w:type="spellStart"/>
      <w:r w:rsidR="00B06BFC" w:rsidRPr="00B06BFC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Gelbild</w:t>
      </w:r>
      <w:proofErr w:type="spellEnd"/>
      <w:r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analysieren</w:t>
      </w:r>
      <w:r w:rsidR="0093789B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: </w:t>
      </w:r>
      <w:r w:rsidR="00B06BFC" w:rsidRPr="00B06BFC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aus </w:t>
      </w:r>
      <w:r w:rsidR="00D31231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den </w:t>
      </w:r>
      <w:r w:rsidR="0008527D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positiv </w:t>
      </w:r>
      <w:r w:rsidR="00B06BFC" w:rsidRPr="00B06BFC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Kontroll</w:t>
      </w:r>
      <w:r w:rsidR="0008527D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en oder Angaben der </w:t>
      </w:r>
      <w:r w:rsidR="00CB4F16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Produktlängen</w:t>
      </w:r>
      <w:r w:rsidR="00B06BFC" w:rsidRPr="00B06BFC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den Genotyp </w:t>
      </w:r>
      <w:r w:rsidR="00CB4F16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einer Probe </w:t>
      </w:r>
      <w:r w:rsidR="00B06BFC" w:rsidRPr="00B06BFC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ab</w:t>
      </w:r>
      <w:r w:rsidR="00CB4F16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leiten</w:t>
      </w:r>
      <w:r w:rsidR="00674D09">
        <w:rPr>
          <w:rFonts w:ascii="Calibri" w:eastAsia="Times New Roman" w:hAnsi="Calibri" w:cs="Calibri"/>
          <w:kern w:val="0"/>
          <w:sz w:val="22"/>
          <w:szCs w:val="22"/>
          <w:lang w:val="de-DE" w:eastAsia="de-CH" w:bidi="ar-SA"/>
        </w:rPr>
        <w:t>.</w:t>
      </w:r>
    </w:p>
    <w:p w14:paraId="55CF475D" w14:textId="22AEBC7E" w:rsidR="007B1E6C" w:rsidRPr="00EF5842" w:rsidRDefault="00EF5842" w:rsidP="00EF5842">
      <w:pPr>
        <w:widowControl/>
        <w:numPr>
          <w:ilvl w:val="0"/>
          <w:numId w:val="11"/>
        </w:numPr>
        <w:suppressAutoHyphens w:val="0"/>
        <w:autoSpaceDN/>
        <w:textAlignment w:val="center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D</w:t>
      </w:r>
      <w:r w:rsidR="0001795E" w:rsidRPr="0001795E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ie Aussagekraft von TAS2R38-Genotypen für Bitterwahrnehmung</w:t>
      </w:r>
      <w:r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b</w:t>
      </w:r>
      <w:r w:rsidRPr="0001795E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eurteilen </w:t>
      </w:r>
      <w:r w:rsidR="0062731D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(</w:t>
      </w:r>
      <w:r w:rsidR="0062731D" w:rsidRPr="0062731D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mind. 2 Einflussfaktoren und Grenzen</w:t>
      </w:r>
      <w:r w:rsidR="0062731D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 benennen)</w:t>
      </w:r>
      <w:r w:rsidR="00674D09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.</w:t>
      </w:r>
    </w:p>
    <w:p w14:paraId="614D5F6C" w14:textId="77777777" w:rsidR="00EF5842" w:rsidRDefault="00EF5842" w:rsidP="00EF5842">
      <w:pPr>
        <w:widowControl/>
        <w:suppressAutoHyphens w:val="0"/>
        <w:autoSpaceDN/>
        <w:textAlignment w:val="center"/>
        <w:rPr>
          <w:rFonts w:ascii="Calibri" w:hAnsi="Calibri" w:cs="Calibri"/>
        </w:rPr>
      </w:pPr>
    </w:p>
    <w:tbl>
      <w:tblPr>
        <w:tblW w:w="15540" w:type="dxa"/>
        <w:tblInd w:w="-7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1291"/>
        <w:gridCol w:w="6512"/>
        <w:gridCol w:w="4425"/>
        <w:gridCol w:w="1316"/>
        <w:gridCol w:w="1445"/>
      </w:tblGrid>
      <w:tr w:rsidR="001309DD" w:rsidRPr="003C1A6D" w14:paraId="1DC72D5F" w14:textId="77777777" w:rsidTr="00576F7D">
        <w:tc>
          <w:tcPr>
            <w:tcW w:w="5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38535" w14:textId="77777777" w:rsidR="001309DD" w:rsidRDefault="006105B2">
            <w:pPr>
              <w:pStyle w:val="TabellenInhalt"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>Zeit</w:t>
            </w:r>
          </w:p>
        </w:tc>
        <w:tc>
          <w:tcPr>
            <w:tcW w:w="12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BA3EB6" w14:textId="77777777" w:rsidR="001309DD" w:rsidRDefault="006105B2">
            <w:pPr>
              <w:pStyle w:val="TabellenInhalt"/>
              <w:rPr>
                <w:rFonts w:ascii="Calibri" w:hAnsi="Calibri" w:cs="Calibri"/>
                <w:b/>
                <w:bCs/>
                <w:lang w:val="de-D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lang w:val="de-DE"/>
              </w:rPr>
              <w:t>Did</w:t>
            </w:r>
            <w:proofErr w:type="spellEnd"/>
            <w:r>
              <w:rPr>
                <w:rFonts w:ascii="Calibri" w:hAnsi="Calibri" w:cs="Calibri"/>
                <w:b/>
                <w:bCs/>
                <w:lang w:val="de-DE"/>
              </w:rPr>
              <w:t xml:space="preserve">. </w:t>
            </w:r>
            <w:proofErr w:type="spellStart"/>
            <w:r>
              <w:rPr>
                <w:rFonts w:ascii="Calibri" w:hAnsi="Calibri" w:cs="Calibri"/>
                <w:b/>
                <w:bCs/>
                <w:lang w:val="de-DE"/>
              </w:rPr>
              <w:t>Fkt</w:t>
            </w:r>
            <w:proofErr w:type="spellEnd"/>
            <w:r>
              <w:rPr>
                <w:rFonts w:ascii="Calibri" w:hAnsi="Calibri" w:cs="Calibri"/>
                <w:b/>
                <w:bCs/>
                <w:lang w:val="de-DE"/>
              </w:rPr>
              <w:t>.</w:t>
            </w:r>
          </w:p>
        </w:tc>
        <w:tc>
          <w:tcPr>
            <w:tcW w:w="65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49AB8" w14:textId="77777777" w:rsidR="001309DD" w:rsidRDefault="006105B2">
            <w:pPr>
              <w:pStyle w:val="TabellenInhalt"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>Lehrer (Inhalt, Methode)</w:t>
            </w:r>
          </w:p>
        </w:tc>
        <w:tc>
          <w:tcPr>
            <w:tcW w:w="4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B04D14" w14:textId="77777777" w:rsidR="001309DD" w:rsidRDefault="006105B2">
            <w:pPr>
              <w:pStyle w:val="TabellenInhalt"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>Schüler (Schüleraktivität)</w:t>
            </w:r>
          </w:p>
        </w:tc>
        <w:tc>
          <w:tcPr>
            <w:tcW w:w="13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89AFA4" w14:textId="77777777" w:rsidR="001309DD" w:rsidRDefault="006105B2">
            <w:pPr>
              <w:pStyle w:val="TabellenInhalt"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>Form</w:t>
            </w:r>
          </w:p>
        </w:tc>
        <w:tc>
          <w:tcPr>
            <w:tcW w:w="144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23E2F9" w14:textId="77777777" w:rsidR="001309DD" w:rsidRDefault="006105B2">
            <w:pPr>
              <w:pStyle w:val="TabellenInhalt"/>
              <w:rPr>
                <w:rFonts w:ascii="Calibri" w:hAnsi="Calibri" w:cs="Calibri"/>
                <w:b/>
                <w:bCs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de-DE"/>
              </w:rPr>
              <w:t>Medien/Material</w:t>
            </w:r>
          </w:p>
        </w:tc>
      </w:tr>
      <w:tr w:rsidR="00754B82" w:rsidRPr="003C1A6D" w14:paraId="191CAAB0" w14:textId="77777777" w:rsidTr="00576F7D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450DA" w14:textId="08DD388C" w:rsidR="00754B82" w:rsidRPr="00754B82" w:rsidRDefault="00956FF1" w:rsidP="00754B8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D9131E" w14:textId="6A43D2A0" w:rsidR="00754B82" w:rsidRPr="00754B82" w:rsidRDefault="00754B82" w:rsidP="00754B82">
            <w:pPr>
              <w:rPr>
                <w:rFonts w:ascii="Calibri" w:hAnsi="Calibri" w:cs="Calibri"/>
              </w:rPr>
            </w:pPr>
            <w:r w:rsidRPr="00754B82">
              <w:rPr>
                <w:rFonts w:ascii="Calibri" w:hAnsi="Calibri" w:cs="Calibri"/>
              </w:rPr>
              <w:t>Einstieg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BF15C6" w14:textId="12DAF7E6" w:rsidR="00754B82" w:rsidRDefault="00754B82" w:rsidP="00754B82">
            <w:pPr>
              <w:rPr>
                <w:rFonts w:ascii="Calibri" w:hAnsi="Calibri" w:cs="Calibri"/>
              </w:rPr>
            </w:pPr>
            <w:r w:rsidRPr="00754B82">
              <w:rPr>
                <w:rFonts w:ascii="Calibri" w:hAnsi="Calibri" w:cs="Calibri"/>
              </w:rPr>
              <w:t xml:space="preserve">Ziel, Ablauf, </w:t>
            </w:r>
            <w:r w:rsidR="00CB1520">
              <w:rPr>
                <w:rFonts w:ascii="Calibri" w:hAnsi="Calibri" w:cs="Calibri"/>
              </w:rPr>
              <w:t>Sauberes arbeiten</w:t>
            </w:r>
            <w:r w:rsidR="00CB1520">
              <w:rPr>
                <w:rFonts w:ascii="Calibri" w:hAnsi="Calibri" w:cs="Calibri"/>
              </w:rPr>
              <w:br/>
            </w:r>
            <w:r w:rsidRPr="00754B82">
              <w:rPr>
                <w:rFonts w:ascii="Calibri" w:hAnsi="Calibri" w:cs="Calibri"/>
              </w:rPr>
              <w:t xml:space="preserve"> Leitfrage: „Wie machen wir 1 Basenunterschied sichtbar?“ 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34FC1" w14:textId="162963F1" w:rsidR="00754B82" w:rsidRDefault="00754B82" w:rsidP="00754B82">
            <w:pPr>
              <w:rPr>
                <w:rFonts w:ascii="Calibri" w:hAnsi="Calibri" w:cs="Calibri"/>
              </w:rPr>
            </w:pPr>
            <w:r w:rsidRPr="00754B82">
              <w:rPr>
                <w:rFonts w:ascii="Calibri" w:hAnsi="Calibri" w:cs="Calibri"/>
              </w:rPr>
              <w:t>Hören, Fragen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079593" w14:textId="2E632757" w:rsidR="00754B82" w:rsidRDefault="00754B82" w:rsidP="00754B82">
            <w:pPr>
              <w:rPr>
                <w:rFonts w:ascii="Calibri" w:hAnsi="Calibri" w:cs="Calibri"/>
              </w:rPr>
            </w:pPr>
            <w:r w:rsidRPr="00754B82">
              <w:rPr>
                <w:rFonts w:ascii="Calibri" w:hAnsi="Calibri" w:cs="Calibri"/>
              </w:rPr>
              <w:t>P/LV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0208E8" w14:textId="6C35B3CB" w:rsidR="00754B82" w:rsidRPr="00754B82" w:rsidRDefault="00754B82" w:rsidP="00754B82">
            <w:pPr>
              <w:rPr>
                <w:rFonts w:ascii="Calibri" w:hAnsi="Calibri" w:cs="Calibri"/>
              </w:rPr>
            </w:pPr>
            <w:r w:rsidRPr="00754B82">
              <w:rPr>
                <w:rFonts w:ascii="Calibri" w:hAnsi="Calibri" w:cs="Calibri"/>
              </w:rPr>
              <w:t xml:space="preserve">PPP </w:t>
            </w:r>
          </w:p>
        </w:tc>
      </w:tr>
      <w:tr w:rsidR="00F64A94" w:rsidRPr="00564E99" w14:paraId="5CC270BD" w14:textId="77777777" w:rsidTr="00CD4926">
        <w:trPr>
          <w:trHeight w:val="328"/>
        </w:trPr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7EC0" w14:textId="5AE9358A" w:rsidR="00F64A94" w:rsidRPr="00F64A94" w:rsidRDefault="00F64A94" w:rsidP="00F64A9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1F758D" w14:textId="3C8D274F" w:rsidR="00F64A94" w:rsidRDefault="00F64A94" w:rsidP="00F64A94">
            <w:pPr>
              <w:rPr>
                <w:rFonts w:ascii="Calibri" w:hAnsi="Calibri" w:cs="Calibri"/>
              </w:rPr>
            </w:pPr>
            <w:r w:rsidRPr="00F64A94">
              <w:rPr>
                <w:rFonts w:ascii="Calibri" w:hAnsi="Calibri" w:cs="Calibri"/>
              </w:rPr>
              <w:t>B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ED67FC" w14:textId="3FBEB6E7" w:rsidR="00F64A94" w:rsidRPr="001B752F" w:rsidRDefault="00F64A94" w:rsidP="00F64A94">
            <w:pPr>
              <w:rPr>
                <w:rFonts w:ascii="Calibri" w:hAnsi="Calibri" w:cs="Calibri"/>
              </w:rPr>
            </w:pPr>
            <w:r w:rsidRPr="00F64A94">
              <w:rPr>
                <w:rFonts w:ascii="Calibri" w:hAnsi="Calibri" w:cs="Calibri"/>
              </w:rPr>
              <w:t>Kontext TAS2R38/SNPs, Genotyp–Phänotyp</w:t>
            </w:r>
            <w:r w:rsidR="00850D75">
              <w:rPr>
                <w:rFonts w:ascii="Calibri" w:hAnsi="Calibri" w:cs="Calibri"/>
              </w:rPr>
              <w:t>,</w:t>
            </w:r>
            <w:r w:rsidRPr="00F64A94">
              <w:rPr>
                <w:rFonts w:ascii="Calibri" w:hAnsi="Calibri" w:cs="Calibri"/>
              </w:rPr>
              <w:t xml:space="preserve"> Prognose des eigenen Genotyps 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BAE624" w14:textId="05661AFA" w:rsidR="00F64A94" w:rsidRPr="00F64A94" w:rsidRDefault="00F64A94" w:rsidP="00F64A94">
            <w:pPr>
              <w:rPr>
                <w:rFonts w:ascii="Calibri" w:hAnsi="Calibri" w:cs="Calibri"/>
              </w:rPr>
            </w:pPr>
            <w:r w:rsidRPr="00F64A94">
              <w:rPr>
                <w:rFonts w:ascii="Calibri" w:hAnsi="Calibri" w:cs="Calibri"/>
              </w:rPr>
              <w:t>Hypothese notieren, Fragen stellen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1BEABE" w14:textId="3925A5F6" w:rsidR="00F64A94" w:rsidRPr="00F64A94" w:rsidRDefault="00F64A94" w:rsidP="00F64A94">
            <w:pPr>
              <w:rPr>
                <w:rFonts w:ascii="Calibri" w:hAnsi="Calibri" w:cs="Calibri"/>
              </w:rPr>
            </w:pPr>
            <w:r w:rsidRPr="00F64A94">
              <w:rPr>
                <w:rFonts w:ascii="Calibri" w:hAnsi="Calibri" w:cs="Calibri"/>
              </w:rPr>
              <w:t>P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0931A5" w14:textId="745CB098" w:rsidR="00F64A94" w:rsidRPr="00F64A94" w:rsidRDefault="00F64A94" w:rsidP="00F64A94">
            <w:pPr>
              <w:rPr>
                <w:rFonts w:ascii="Calibri" w:hAnsi="Calibri" w:cs="Calibri"/>
              </w:rPr>
            </w:pPr>
            <w:r w:rsidRPr="00F64A94">
              <w:rPr>
                <w:rFonts w:ascii="Calibri" w:hAnsi="Calibri" w:cs="Calibri"/>
              </w:rPr>
              <w:t>PPP</w:t>
            </w:r>
          </w:p>
        </w:tc>
      </w:tr>
      <w:tr w:rsidR="00C71DF9" w:rsidRPr="0074379D" w14:paraId="6BD0CEDE" w14:textId="77777777" w:rsidTr="00D66345">
        <w:trPr>
          <w:trHeight w:val="328"/>
        </w:trPr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8EDC2" w14:textId="0100FB1D" w:rsidR="00C71DF9" w:rsidRPr="00A85A1F" w:rsidRDefault="00BE476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35F967" w14:textId="414EAB97" w:rsidR="00C71DF9" w:rsidRDefault="00C71DF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ADBAAA" w14:textId="4D887472" w:rsidR="00C71DF9" w:rsidRDefault="00C71DF9" w:rsidP="00A85A1F">
            <w:pPr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PCR-Grundprinzip: Denaturierung–</w:t>
            </w:r>
            <w:proofErr w:type="spellStart"/>
            <w:r w:rsidRPr="00A85A1F">
              <w:rPr>
                <w:rFonts w:ascii="Calibri" w:hAnsi="Calibri" w:cs="Calibri"/>
              </w:rPr>
              <w:t>Annealing</w:t>
            </w:r>
            <w:proofErr w:type="spellEnd"/>
            <w:r w:rsidRPr="00A85A1F">
              <w:rPr>
                <w:rFonts w:ascii="Calibri" w:hAnsi="Calibri" w:cs="Calibri"/>
              </w:rPr>
              <w:t>–Extension; Komponenten</w:t>
            </w:r>
            <w:r w:rsidR="0002495B" w:rsidRPr="00A85A1F">
              <w:rPr>
                <w:rFonts w:ascii="Calibri" w:hAnsi="Calibri" w:cs="Calibri"/>
              </w:rPr>
              <w:t xml:space="preserve">; </w:t>
            </w:r>
            <w:r w:rsidRPr="00A85A1F">
              <w:rPr>
                <w:rFonts w:ascii="Calibri" w:hAnsi="Calibri" w:cs="Calibri"/>
              </w:rPr>
              <w:t xml:space="preserve">Kontamination vermeiden 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DEC1DC" w14:textId="65D62B2B" w:rsidR="00C71DF9" w:rsidRDefault="00C71DF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Notieren, Rückfragen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BFCDF1" w14:textId="64430FEC" w:rsidR="00C71DF9" w:rsidRDefault="00C71DF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P/LV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4C7929" w14:textId="7BC6C1DF" w:rsidR="00C71DF9" w:rsidRDefault="00C71DF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PPP, Schema</w:t>
            </w:r>
          </w:p>
        </w:tc>
      </w:tr>
      <w:tr w:rsidR="00BE4761" w:rsidRPr="004437D4" w14:paraId="45F15EA8" w14:textId="77777777" w:rsidTr="0019061D">
        <w:trPr>
          <w:trHeight w:val="328"/>
        </w:trPr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D7984" w14:textId="5CED8B9F" w:rsidR="00BE4761" w:rsidRPr="00A85A1F" w:rsidRDefault="00BE476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1B79A6" w14:textId="7B215798" w:rsidR="00BE4761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Pause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168DB9" w14:textId="77777777" w:rsidR="00BE4761" w:rsidRPr="00A85A1F" w:rsidRDefault="00BE4761" w:rsidP="00A85A1F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47E9CC" w14:textId="77777777" w:rsidR="00BE4761" w:rsidRPr="00A85A1F" w:rsidRDefault="00BE476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E0FDC4" w14:textId="77777777" w:rsidR="00BE4761" w:rsidRPr="00A85A1F" w:rsidRDefault="00BE476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742D0F" w14:textId="77777777" w:rsidR="00BE4761" w:rsidRPr="00A85A1F" w:rsidRDefault="00BE476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</w:tr>
      <w:tr w:rsidR="004437D4" w:rsidRPr="004437D4" w14:paraId="490CB51F" w14:textId="77777777" w:rsidTr="0019061D">
        <w:trPr>
          <w:trHeight w:val="328"/>
        </w:trPr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CE5E5" w14:textId="5A43DF3B" w:rsidR="004437D4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9C78B9" w14:textId="72A61969" w:rsidR="004437D4" w:rsidRDefault="004437D4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D05F32" w14:textId="21228408" w:rsidR="004437D4" w:rsidRPr="00A85A1F" w:rsidRDefault="004437D4" w:rsidP="00A85A1F">
            <w:pPr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PCR-Setup: Anleitung zu Volumina (</w:t>
            </w:r>
            <w:r w:rsidR="00142A10" w:rsidRPr="00A85A1F">
              <w:rPr>
                <w:rFonts w:ascii="Calibri" w:hAnsi="Calibri" w:cs="Calibri"/>
              </w:rPr>
              <w:t>2</w:t>
            </w:r>
            <w:r w:rsidRPr="00A85A1F">
              <w:rPr>
                <w:rFonts w:ascii="Calibri" w:hAnsi="Calibri" w:cs="Calibri"/>
              </w:rPr>
              <w:t>0 µL Mastermix + 2</w:t>
            </w:r>
            <w:r w:rsidR="00142A10" w:rsidRPr="00A85A1F">
              <w:rPr>
                <w:rFonts w:ascii="Calibri" w:hAnsi="Calibri" w:cs="Calibri"/>
              </w:rPr>
              <w:t xml:space="preserve">0 </w:t>
            </w:r>
            <w:r w:rsidRPr="00A85A1F">
              <w:rPr>
                <w:rFonts w:ascii="Calibri" w:hAnsi="Calibri" w:cs="Calibri"/>
              </w:rPr>
              <w:t xml:space="preserve">µL DNA = </w:t>
            </w:r>
            <w:r w:rsidR="00A13A39" w:rsidRPr="00A85A1F">
              <w:rPr>
                <w:rFonts w:ascii="Calibri" w:hAnsi="Calibri" w:cs="Calibri"/>
              </w:rPr>
              <w:t>4</w:t>
            </w:r>
            <w:r w:rsidRPr="00A85A1F">
              <w:rPr>
                <w:rFonts w:ascii="Calibri" w:hAnsi="Calibri" w:cs="Calibri"/>
              </w:rPr>
              <w:t xml:space="preserve">0 µL), Negativkontrollen setzen; Start </w:t>
            </w:r>
            <w:proofErr w:type="spellStart"/>
            <w:r w:rsidRPr="00A85A1F">
              <w:rPr>
                <w:rFonts w:ascii="Calibri" w:hAnsi="Calibri" w:cs="Calibri"/>
              </w:rPr>
              <w:t>Thermocycler</w:t>
            </w:r>
            <w:proofErr w:type="spellEnd"/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E0E318" w14:textId="6CF74119" w:rsidR="004437D4" w:rsidRDefault="004437D4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Beschriften, pipettieren, dokumentieren, </w:t>
            </w:r>
            <w:proofErr w:type="spellStart"/>
            <w:r w:rsidRPr="00A85A1F">
              <w:rPr>
                <w:rFonts w:ascii="Calibri" w:hAnsi="Calibri" w:cs="Calibri"/>
              </w:rPr>
              <w:t>Cycler</w:t>
            </w:r>
            <w:proofErr w:type="spellEnd"/>
            <w:r w:rsidRPr="00A85A1F">
              <w:rPr>
                <w:rFonts w:ascii="Calibri" w:hAnsi="Calibri" w:cs="Calibri"/>
              </w:rPr>
              <w:t xml:space="preserve"> starten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83EA01" w14:textId="01FA23FA" w:rsidR="004437D4" w:rsidRPr="00A85A1F" w:rsidRDefault="004437D4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GA/PA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0F1104" w14:textId="1721850E" w:rsidR="004437D4" w:rsidRPr="00A85A1F" w:rsidRDefault="004F369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PCR-Material</w:t>
            </w:r>
          </w:p>
        </w:tc>
      </w:tr>
      <w:tr w:rsidR="00BA0452" w:rsidRPr="003C1A6D" w14:paraId="76F4DEAB" w14:textId="77777777" w:rsidTr="00411A97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A202B" w14:textId="0288813C" w:rsidR="00BA0452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30E624" w14:textId="108E00FF" w:rsidR="00BA0452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Pause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F9C8B8" w14:textId="77777777" w:rsidR="00BA0452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962C4A" w14:textId="77777777" w:rsidR="00BA0452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2DC6A9" w14:textId="77777777" w:rsidR="00BA0452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2B0893" w14:textId="77777777" w:rsidR="00BA0452" w:rsidRPr="00A85A1F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</w:tr>
      <w:tr w:rsidR="006D35FE" w:rsidRPr="003C1A6D" w14:paraId="2A42E24F" w14:textId="77777777" w:rsidTr="00411A97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4AF8" w14:textId="195E7777" w:rsidR="006D35FE" w:rsidRDefault="00BA045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570D6F" w14:textId="77486682" w:rsidR="006D35FE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V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AB3982" w14:textId="3A9C24C9" w:rsidR="006D35FE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Programm erläutern (Zyklen/Temperaturen)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F6412E" w14:textId="40B2BAF6" w:rsidR="006D35FE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Abgleich, Fragen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2F6763" w14:textId="6092E357" w:rsidR="006D35FE" w:rsidRPr="00A85A1F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9E2D77" w14:textId="4B4A4F33" w:rsidR="006D35FE" w:rsidRPr="00A85A1F" w:rsidRDefault="004F369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PPP</w:t>
            </w:r>
          </w:p>
        </w:tc>
      </w:tr>
      <w:tr w:rsidR="006D35FE" w:rsidRPr="003C1A6D" w14:paraId="213EF056" w14:textId="77777777" w:rsidTr="00411A97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0E76B" w14:textId="48664B4A" w:rsidR="006D35FE" w:rsidRPr="00A85A1F" w:rsidRDefault="004F369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BA99C9" w14:textId="3970A203" w:rsidR="006D35FE" w:rsidRPr="00A85A1F" w:rsidRDefault="00956FF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AA8A69" w14:textId="11A216F2" w:rsidR="006D35FE" w:rsidRPr="00A85A1F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PCR-Modell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8CC88B" w14:textId="3AF73EC4" w:rsidR="006D35FE" w:rsidRPr="00A85A1F" w:rsidRDefault="00400CA5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Verfolgen mit dem Modell </w:t>
            </w:r>
            <w:r w:rsidR="00303141" w:rsidRPr="00A85A1F">
              <w:rPr>
                <w:rFonts w:ascii="Calibri" w:hAnsi="Calibri" w:cs="Calibri"/>
              </w:rPr>
              <w:t xml:space="preserve">die </w:t>
            </w:r>
            <w:r w:rsidRPr="00A85A1F">
              <w:rPr>
                <w:rFonts w:ascii="Calibri" w:hAnsi="Calibri" w:cs="Calibri"/>
              </w:rPr>
              <w:t>eine P</w:t>
            </w:r>
            <w:r w:rsidR="00303141" w:rsidRPr="00A85A1F">
              <w:rPr>
                <w:rFonts w:ascii="Calibri" w:hAnsi="Calibri" w:cs="Calibri"/>
              </w:rPr>
              <w:t>CR über mindestens 4 Zyklen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F653A3" w14:textId="15240BAB" w:rsidR="006D35FE" w:rsidRPr="00A85A1F" w:rsidRDefault="00C34DB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F37793" w14:textId="1FA55150" w:rsidR="006D35FE" w:rsidRPr="00A85A1F" w:rsidRDefault="00C34DB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PCR Modell (PPP)</w:t>
            </w:r>
          </w:p>
        </w:tc>
      </w:tr>
      <w:tr w:rsidR="006D35FE" w:rsidRPr="003C1A6D" w14:paraId="51F0C6C0" w14:textId="77777777" w:rsidTr="00411A97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0AD64" w14:textId="1E65C0BC" w:rsidR="006D35FE" w:rsidRPr="00A85A1F" w:rsidRDefault="008176D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38B41D" w14:textId="70AFBFF2" w:rsidR="006D35FE" w:rsidRPr="00A85A1F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E5216B" w14:textId="7CA5CCCC" w:rsidR="006D35FE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ARMS-Vertiefung: innere/äussere Primer, 3’-Mismatch, Kontrollband-Logik; erwartete Bandgrössen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2F65DB" w14:textId="11D56CA2" w:rsidR="006D35FE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Verständnisfragen, Skizze </w:t>
            </w:r>
            <w:r w:rsidR="00171832" w:rsidRPr="00A85A1F">
              <w:rPr>
                <w:rFonts w:ascii="Calibri" w:hAnsi="Calibri" w:cs="Calibri"/>
              </w:rPr>
              <w:t>erstellen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637520" w14:textId="774A2E2D" w:rsidR="006D35FE" w:rsidRPr="00A85A1F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911C1F" w14:textId="11325245" w:rsidR="006D35FE" w:rsidRPr="00A85A1F" w:rsidRDefault="006D35F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PPP, </w:t>
            </w:r>
            <w:r w:rsidR="00AE5597">
              <w:rPr>
                <w:rFonts w:ascii="Calibri" w:hAnsi="Calibri" w:cs="Calibri"/>
              </w:rPr>
              <w:t>Arbeitsblatt</w:t>
            </w:r>
          </w:p>
        </w:tc>
      </w:tr>
      <w:tr w:rsidR="008176D6" w:rsidRPr="003C1A6D" w14:paraId="63037559" w14:textId="77777777" w:rsidTr="00411A97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DD9D" w14:textId="70A8AA4B" w:rsidR="008176D6" w:rsidRDefault="008176D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0D9831" w14:textId="0A09A470" w:rsidR="008176D6" w:rsidRPr="00A85A1F" w:rsidRDefault="008176D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Paus</w:t>
            </w:r>
            <w:r w:rsidR="00B328C2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946691" w14:textId="77777777" w:rsidR="00564A8A" w:rsidRPr="00A85A1F" w:rsidRDefault="00564A8A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2FAF8D" w14:textId="77777777" w:rsidR="008176D6" w:rsidRPr="00A85A1F" w:rsidRDefault="008176D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6E9D33" w14:textId="77777777" w:rsidR="008176D6" w:rsidRPr="00A85A1F" w:rsidRDefault="008176D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91735D" w14:textId="77777777" w:rsidR="008176D6" w:rsidRPr="00A85A1F" w:rsidRDefault="008176D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</w:tr>
    </w:tbl>
    <w:p w14:paraId="4D106355" w14:textId="77777777" w:rsidR="00B328C2" w:rsidRDefault="00B328C2">
      <w:r>
        <w:br w:type="page"/>
      </w:r>
    </w:p>
    <w:tbl>
      <w:tblPr>
        <w:tblW w:w="15540" w:type="dxa"/>
        <w:tblInd w:w="-7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1291"/>
        <w:gridCol w:w="6512"/>
        <w:gridCol w:w="4425"/>
        <w:gridCol w:w="1316"/>
        <w:gridCol w:w="1445"/>
      </w:tblGrid>
      <w:tr w:rsidR="00A85A1F" w:rsidRPr="003C1A6D" w14:paraId="5CB174D4" w14:textId="77777777" w:rsidTr="00295A31">
        <w:tc>
          <w:tcPr>
            <w:tcW w:w="55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58666" w14:textId="6B483B1B" w:rsidR="00A85A1F" w:rsidRPr="00A85A1F" w:rsidRDefault="00063A8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01B7F1" w14:textId="4E840710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Einstieg</w:t>
            </w:r>
          </w:p>
        </w:tc>
        <w:tc>
          <w:tcPr>
            <w:tcW w:w="651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BDE429" w14:textId="45620E5C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Tages-Halbzeit: Zielabgleich, Zeitplan Ge</w:t>
            </w:r>
            <w:r w:rsidR="003E6D5F">
              <w:rPr>
                <w:rFonts w:ascii="Calibri" w:hAnsi="Calibri" w:cs="Calibri"/>
              </w:rPr>
              <w:t>lelektrophorese</w:t>
            </w:r>
            <w:r w:rsidR="00763828">
              <w:rPr>
                <w:rFonts w:ascii="Calibri" w:hAnsi="Calibri" w:cs="Calibri"/>
              </w:rPr>
              <w:t xml:space="preserve"> durchführen und a</w:t>
            </w:r>
            <w:r w:rsidRPr="00A85A1F">
              <w:rPr>
                <w:rFonts w:ascii="Calibri" w:hAnsi="Calibri" w:cs="Calibri"/>
              </w:rPr>
              <w:t>uswert</w:t>
            </w:r>
            <w:r w:rsidR="00763828">
              <w:rPr>
                <w:rFonts w:ascii="Calibri" w:hAnsi="Calibri" w:cs="Calibri"/>
              </w:rPr>
              <w:t>en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E6C47F" w14:textId="00EE80AE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Fragen klären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A2B2BF" w14:textId="58CB445D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B02614" w14:textId="3FE9025B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</w:tr>
      <w:tr w:rsidR="00A85A1F" w:rsidRPr="003C1A6D" w14:paraId="6CCA486B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BF43" w14:textId="164F53A6" w:rsidR="00A85A1F" w:rsidRPr="00A85A1F" w:rsidRDefault="0047207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45236F" w14:textId="49553AAF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6D5F12" w14:textId="62CC57F1" w:rsidR="00A85A1F" w:rsidRDefault="00A05070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Ladeübung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E51838" w14:textId="1D961F27" w:rsidR="00A85A1F" w:rsidRDefault="006933BA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Gele laden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DEFEA6" w14:textId="1379AC1F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DC0C22" w14:textId="4A6FD91D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proofErr w:type="spellStart"/>
            <w:r w:rsidRPr="00A85A1F">
              <w:rPr>
                <w:rFonts w:ascii="Calibri" w:hAnsi="Calibri" w:cs="Calibri"/>
              </w:rPr>
              <w:t>Loading</w:t>
            </w:r>
            <w:proofErr w:type="spellEnd"/>
            <w:r w:rsidRPr="00A85A1F">
              <w:rPr>
                <w:rFonts w:ascii="Calibri" w:hAnsi="Calibri" w:cs="Calibri"/>
              </w:rPr>
              <w:t xml:space="preserve"> Dye, </w:t>
            </w:r>
            <w:proofErr w:type="spellStart"/>
            <w:r w:rsidR="006933BA">
              <w:rPr>
                <w:rFonts w:ascii="Calibri" w:hAnsi="Calibri" w:cs="Calibri"/>
              </w:rPr>
              <w:t>Probegel</w:t>
            </w:r>
            <w:proofErr w:type="spellEnd"/>
            <w:r w:rsidR="00AE5597">
              <w:rPr>
                <w:rFonts w:ascii="Calibri" w:hAnsi="Calibri" w:cs="Calibri"/>
              </w:rPr>
              <w:t>…</w:t>
            </w:r>
          </w:p>
        </w:tc>
      </w:tr>
      <w:tr w:rsidR="00A85A1F" w:rsidRPr="003C1A6D" w14:paraId="24E0BE19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40673" w14:textId="7277E5F2" w:rsidR="00A85A1F" w:rsidRPr="00A85A1F" w:rsidRDefault="00E10B9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B82858" w14:textId="465B79F2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F08524" w14:textId="3E6200EC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Gel laden: </w:t>
            </w:r>
            <w:proofErr w:type="spellStart"/>
            <w:r w:rsidRPr="00A85A1F">
              <w:rPr>
                <w:rFonts w:ascii="Calibri" w:hAnsi="Calibri" w:cs="Calibri"/>
              </w:rPr>
              <w:t>Ladder</w:t>
            </w:r>
            <w:proofErr w:type="spellEnd"/>
            <w:r w:rsidRPr="00A85A1F">
              <w:rPr>
                <w:rFonts w:ascii="Calibri" w:hAnsi="Calibri" w:cs="Calibri"/>
              </w:rPr>
              <w:t xml:space="preserve"> in Spur 1, dann Proben und Negativkontrollen; Dokumentation der Well-Belegung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30B9BA" w14:textId="09911245" w:rsidR="00A85A1F" w:rsidRDefault="0054404B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Proben </w:t>
            </w:r>
            <w:r>
              <w:rPr>
                <w:rFonts w:ascii="Calibri" w:hAnsi="Calibri" w:cs="Calibri"/>
              </w:rPr>
              <w:t xml:space="preserve">mit </w:t>
            </w:r>
            <w:proofErr w:type="spellStart"/>
            <w:r>
              <w:rPr>
                <w:rFonts w:ascii="Calibri" w:hAnsi="Calibri" w:cs="Calibri"/>
              </w:rPr>
              <w:t>Loading</w:t>
            </w:r>
            <w:proofErr w:type="spellEnd"/>
            <w:r>
              <w:rPr>
                <w:rFonts w:ascii="Calibri" w:hAnsi="Calibri" w:cs="Calibri"/>
              </w:rPr>
              <w:t xml:space="preserve"> Dye </w:t>
            </w:r>
            <w:r w:rsidRPr="00A85A1F">
              <w:rPr>
                <w:rFonts w:ascii="Calibri" w:hAnsi="Calibri" w:cs="Calibri"/>
              </w:rPr>
              <w:t>mischen</w:t>
            </w:r>
            <w:r>
              <w:rPr>
                <w:rFonts w:ascii="Calibri" w:hAnsi="Calibri" w:cs="Calibri"/>
              </w:rPr>
              <w:t>,</w:t>
            </w:r>
            <w:r w:rsidRPr="00A85A1F">
              <w:rPr>
                <w:rFonts w:ascii="Calibri" w:hAnsi="Calibri" w:cs="Calibri"/>
              </w:rPr>
              <w:t xml:space="preserve"> </w:t>
            </w:r>
            <w:r w:rsidR="00A85A1F" w:rsidRPr="00A85A1F">
              <w:rPr>
                <w:rFonts w:ascii="Calibri" w:hAnsi="Calibri" w:cs="Calibri"/>
              </w:rPr>
              <w:t>Gele laden, Protokoll führen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51F3F5" w14:textId="1CDED11D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GA/PA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08BA51" w14:textId="660A873C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Ge</w:t>
            </w:r>
            <w:r w:rsidR="002C3653">
              <w:rPr>
                <w:rFonts w:ascii="Calibri" w:hAnsi="Calibri" w:cs="Calibri"/>
              </w:rPr>
              <w:t>le</w:t>
            </w:r>
            <w:r w:rsidR="00F13A56">
              <w:rPr>
                <w:rFonts w:ascii="Calibri" w:hAnsi="Calibri" w:cs="Calibri"/>
              </w:rPr>
              <w:t>lektrophorese Material</w:t>
            </w:r>
          </w:p>
        </w:tc>
      </w:tr>
      <w:tr w:rsidR="00063A89" w:rsidRPr="003C1A6D" w14:paraId="454CC6F1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4CF8" w14:textId="1446C502" w:rsidR="00063A89" w:rsidRDefault="00063A8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DB8F60" w14:textId="34F43274" w:rsidR="00063A89" w:rsidRPr="00A85A1F" w:rsidRDefault="008203FB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Pause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182213" w14:textId="77777777" w:rsidR="00063A89" w:rsidRPr="00A85A1F" w:rsidRDefault="00063A8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E028B1" w14:textId="77777777" w:rsidR="00063A89" w:rsidRPr="00A85A1F" w:rsidRDefault="00063A8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85D676" w14:textId="77777777" w:rsidR="00063A89" w:rsidRPr="00A85A1F" w:rsidRDefault="00063A8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811D46" w14:textId="77777777" w:rsidR="00063A89" w:rsidRDefault="00063A89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</w:tr>
      <w:tr w:rsidR="00A85A1F" w:rsidRPr="003C1A6D" w14:paraId="36EF0933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2D53C" w14:textId="019EAB7C" w:rsidR="00A85A1F" w:rsidRPr="00A85A1F" w:rsidRDefault="00E10B9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3B3D35" w14:textId="6C2ADC1D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V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A7EF00" w14:textId="555E01DC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Gelelektrophorese </w:t>
            </w:r>
            <w:r w:rsidR="00B3178E">
              <w:rPr>
                <w:rFonts w:ascii="Calibri" w:hAnsi="Calibri" w:cs="Calibri"/>
              </w:rPr>
              <w:t>100</w:t>
            </w:r>
            <w:r w:rsidRPr="00A85A1F">
              <w:rPr>
                <w:rFonts w:ascii="Calibri" w:hAnsi="Calibri" w:cs="Calibri"/>
              </w:rPr>
              <w:t xml:space="preserve"> V ca. </w:t>
            </w:r>
            <w:r w:rsidR="00B3178E">
              <w:rPr>
                <w:rFonts w:ascii="Calibri" w:hAnsi="Calibri" w:cs="Calibri"/>
              </w:rPr>
              <w:t>40</w:t>
            </w:r>
            <w:r w:rsidRPr="00A85A1F">
              <w:rPr>
                <w:rFonts w:ascii="Calibri" w:hAnsi="Calibri" w:cs="Calibri"/>
              </w:rPr>
              <w:t xml:space="preserve"> min; </w:t>
            </w:r>
            <w:r w:rsidR="00683CDE">
              <w:rPr>
                <w:rFonts w:ascii="Calibri" w:hAnsi="Calibri" w:cs="Calibri"/>
              </w:rPr>
              <w:br/>
            </w:r>
            <w:r w:rsidRPr="00A85A1F">
              <w:rPr>
                <w:rFonts w:ascii="Calibri" w:hAnsi="Calibri" w:cs="Calibri"/>
              </w:rPr>
              <w:t>Parallel: Arbeitsblatt Theorie (PCR-Phasen, ARMS-Prinzip, Kontrollen) und Kurzinput „Genotyp ≠ Schicksal“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8972F" w14:textId="348872A9" w:rsidR="00A85A1F" w:rsidRPr="008B09E6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Gel laufen lassen; Arbeitsblatt bearbeiten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1CCB28" w14:textId="71A38194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GA/P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AA7248" w14:textId="1F6BABB1" w:rsidR="00A85A1F" w:rsidRPr="00A85A1F" w:rsidRDefault="00D03D02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PPP</w:t>
            </w:r>
          </w:p>
        </w:tc>
      </w:tr>
      <w:tr w:rsidR="00A85A1F" w:rsidRPr="003C1A6D" w14:paraId="3372C952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0C997" w14:textId="5339FAD1" w:rsidR="00A85A1F" w:rsidRPr="00A85A1F" w:rsidRDefault="00E10B9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825416" w14:textId="19D6650C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E0AC9A" w14:textId="43685FCF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Visualisieren: UV</w:t>
            </w:r>
            <w:r w:rsidR="00CC7941">
              <w:rPr>
                <w:rFonts w:ascii="Calibri" w:hAnsi="Calibri" w:cs="Calibri"/>
              </w:rPr>
              <w:t xml:space="preserve"> Lampe</w:t>
            </w:r>
            <w:r w:rsidRPr="00A85A1F">
              <w:rPr>
                <w:rFonts w:ascii="Calibri" w:hAnsi="Calibri" w:cs="Calibri"/>
              </w:rPr>
              <w:t>; Fotos erstellen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4A7D44" w14:textId="0381CFCC" w:rsidR="00A85A1F" w:rsidRPr="008B09E6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Banden betrachten, fotografieren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B47410" w14:textId="260D77D6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GA/PA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D58C42" w14:textId="7C9AB2F3" w:rsidR="00A85A1F" w:rsidRPr="00A85A1F" w:rsidRDefault="00CC7941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UV-Lampe</w:t>
            </w:r>
          </w:p>
        </w:tc>
      </w:tr>
      <w:tr w:rsidR="008203FB" w:rsidRPr="003C1A6D" w14:paraId="1D93CBFF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713E" w14:textId="2BF79512" w:rsidR="008203FB" w:rsidRDefault="0090348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A11FD4" w14:textId="6998D0B2" w:rsidR="008203FB" w:rsidRPr="00A85A1F" w:rsidRDefault="0090348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Pause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4EECB8" w14:textId="77777777" w:rsidR="008203FB" w:rsidRPr="00A85A1F" w:rsidRDefault="008203FB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DC2D7B" w14:textId="77777777" w:rsidR="008203FB" w:rsidRPr="00A85A1F" w:rsidRDefault="008203FB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C98AF8" w14:textId="77777777" w:rsidR="008203FB" w:rsidRPr="00A85A1F" w:rsidRDefault="008203FB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E52A48" w14:textId="77777777" w:rsidR="008203FB" w:rsidRPr="00A85A1F" w:rsidRDefault="008203FB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</w:p>
        </w:tc>
      </w:tr>
      <w:tr w:rsidR="00A85A1F" w:rsidRPr="003C1A6D" w14:paraId="31354BF4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226AE" w14:textId="74E71763" w:rsidR="00A85A1F" w:rsidRPr="00A85A1F" w:rsidRDefault="00683CDE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F918E6">
              <w:rPr>
                <w:rFonts w:ascii="Calibri" w:hAnsi="Calibri" w:cs="Calibri"/>
              </w:rPr>
              <w:t>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B2BD86" w14:textId="654CA493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A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1D8F21" w14:textId="3F0E497A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Analyse: Genotyp aus Banden ableiten;</w:t>
            </w:r>
            <w:r w:rsidR="00C475CF">
              <w:rPr>
                <w:rFonts w:ascii="Calibri" w:hAnsi="Calibri" w:cs="Calibri"/>
              </w:rPr>
              <w:t xml:space="preserve"> </w:t>
            </w:r>
            <w:r w:rsidR="00C475CF" w:rsidRPr="00A85A1F">
              <w:rPr>
                <w:rFonts w:ascii="Calibri" w:hAnsi="Calibri" w:cs="Calibri"/>
              </w:rPr>
              <w:t>Beispielinterpretation</w:t>
            </w:r>
            <w:r w:rsidR="00405150">
              <w:rPr>
                <w:rFonts w:ascii="Calibri" w:hAnsi="Calibri" w:cs="Calibri"/>
              </w:rPr>
              <w:t>;</w:t>
            </w:r>
            <w:r w:rsidRPr="00A85A1F">
              <w:rPr>
                <w:rFonts w:ascii="Calibri" w:hAnsi="Calibri" w:cs="Calibri"/>
              </w:rPr>
              <w:t xml:space="preserve"> Vergleich mit Hypothese; Fehleranalyse (</w:t>
            </w:r>
            <w:r w:rsidR="0035707B">
              <w:rPr>
                <w:rFonts w:ascii="Calibri" w:hAnsi="Calibri" w:cs="Calibri"/>
              </w:rPr>
              <w:t>Negativkontrolle</w:t>
            </w:r>
            <w:r w:rsidRPr="00A85A1F">
              <w:rPr>
                <w:rFonts w:ascii="Calibri" w:hAnsi="Calibri" w:cs="Calibri"/>
              </w:rPr>
              <w:t>, Primer-Dimer)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08A979" w14:textId="229E8CB3" w:rsidR="00A85A1F" w:rsidRPr="008B09E6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Interpretieren, protokollieren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5A618C" w14:textId="37887D8E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PA/GA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5D027D" w14:textId="6E59E41E" w:rsidR="00A85A1F" w:rsidRPr="00A85A1F" w:rsidRDefault="0038320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PPP</w:t>
            </w:r>
          </w:p>
        </w:tc>
      </w:tr>
      <w:tr w:rsidR="00A85A1F" w:rsidRPr="003C1A6D" w14:paraId="7C4344CF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B50A" w14:textId="3E215095" w:rsidR="00A85A1F" w:rsidRPr="00A85A1F" w:rsidRDefault="00F918E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B81C91" w14:textId="7F711985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A</w:t>
            </w:r>
            <w:r w:rsidR="00937E34">
              <w:rPr>
                <w:rFonts w:ascii="Calibri" w:hAnsi="Calibri" w:cs="Calibri"/>
              </w:rPr>
              <w:t xml:space="preserve"> (Puffer)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2CE202" w14:textId="57BE5538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Transfer: Mini-Fallstudie „Starke vs. schwache SNP-Effekte“ (TAS2R38 vs. ACTN3) und Ethik (Anonymisierung, Freiwilligkeit)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E73FF8" w14:textId="3BD83BA8" w:rsidR="00A85A1F" w:rsidRPr="008B09E6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Diskutieren, begründete Urteile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8DCD61" w14:textId="71756E99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P/GA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0CFC99" w14:textId="19BAF1F6" w:rsidR="00A85A1F" w:rsidRPr="00A85A1F" w:rsidRDefault="0038320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="00747CAC">
              <w:rPr>
                <w:rFonts w:ascii="Calibri" w:hAnsi="Calibri" w:cs="Calibri"/>
              </w:rPr>
              <w:t>B,</w:t>
            </w:r>
            <w:r w:rsidR="00A85A1F" w:rsidRPr="00A85A1F">
              <w:rPr>
                <w:rFonts w:ascii="Calibri" w:hAnsi="Calibri" w:cs="Calibri"/>
              </w:rPr>
              <w:t xml:space="preserve"> PPP</w:t>
            </w:r>
          </w:p>
        </w:tc>
      </w:tr>
      <w:tr w:rsidR="00A85A1F" w:rsidRPr="003C1A6D" w14:paraId="76428492" w14:textId="77777777" w:rsidTr="009F0191"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3A120" w14:textId="1468D14E" w:rsidR="00A85A1F" w:rsidRPr="00A85A1F" w:rsidRDefault="00F918E6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291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392010" w14:textId="2C743D29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Abschluss</w:t>
            </w:r>
          </w:p>
        </w:tc>
        <w:tc>
          <w:tcPr>
            <w:tcW w:w="6512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90050B" w14:textId="0AB3368B" w:rsid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Ergebnissicherung:</w:t>
            </w:r>
            <w:r w:rsidR="00780AFF">
              <w:rPr>
                <w:rFonts w:ascii="Calibri" w:hAnsi="Calibri" w:cs="Calibri"/>
              </w:rPr>
              <w:t xml:space="preserve"> </w:t>
            </w:r>
            <w:r w:rsidR="00554968">
              <w:rPr>
                <w:rFonts w:ascii="Calibri" w:hAnsi="Calibri" w:cs="Calibri"/>
              </w:rPr>
              <w:t>Resultate</w:t>
            </w:r>
            <w:r w:rsidR="00F51F46">
              <w:rPr>
                <w:rFonts w:ascii="Calibri" w:hAnsi="Calibri" w:cs="Calibri"/>
              </w:rPr>
              <w:t xml:space="preserve"> sammeln in Tabelle und</w:t>
            </w:r>
            <w:r w:rsidR="00554968">
              <w:rPr>
                <w:rFonts w:ascii="Calibri" w:hAnsi="Calibri" w:cs="Calibri"/>
              </w:rPr>
              <w:t xml:space="preserve"> grafisch darstellen als</w:t>
            </w:r>
            <w:r w:rsidR="00F51F46">
              <w:rPr>
                <w:rFonts w:ascii="Calibri" w:hAnsi="Calibri" w:cs="Calibri"/>
              </w:rPr>
              <w:t xml:space="preserve"> </w:t>
            </w:r>
            <w:r w:rsidR="00780AFF">
              <w:rPr>
                <w:rFonts w:ascii="Calibri" w:hAnsi="Calibri" w:cs="Calibri"/>
              </w:rPr>
              <w:t xml:space="preserve">Diagramm </w:t>
            </w:r>
            <w:r w:rsidR="00B9213B">
              <w:rPr>
                <w:rFonts w:ascii="Calibri" w:hAnsi="Calibri" w:cs="Calibri"/>
              </w:rPr>
              <w:t>(</w:t>
            </w:r>
            <w:r w:rsidR="0091298E">
              <w:rPr>
                <w:rFonts w:ascii="Calibri" w:hAnsi="Calibri" w:cs="Calibri"/>
              </w:rPr>
              <w:t>geteilte</w:t>
            </w:r>
            <w:r w:rsidR="00B9213B">
              <w:rPr>
                <w:rFonts w:ascii="Calibri" w:hAnsi="Calibri" w:cs="Calibri"/>
              </w:rPr>
              <w:t xml:space="preserve"> Excel</w:t>
            </w:r>
            <w:r w:rsidR="0091298E">
              <w:rPr>
                <w:rFonts w:ascii="Calibri" w:hAnsi="Calibri" w:cs="Calibri"/>
              </w:rPr>
              <w:t>tabelle)</w:t>
            </w:r>
            <w:r w:rsidRPr="00A85A1F">
              <w:rPr>
                <w:rFonts w:ascii="Calibri" w:hAnsi="Calibri" w:cs="Calibri"/>
              </w:rPr>
              <w:t xml:space="preserve">; </w:t>
            </w:r>
            <w:r w:rsidR="00FF7D59">
              <w:rPr>
                <w:rFonts w:ascii="Calibri" w:hAnsi="Calibri" w:cs="Calibri"/>
              </w:rPr>
              <w:br/>
            </w:r>
            <w:r w:rsidRPr="00A85A1F">
              <w:rPr>
                <w:rFonts w:ascii="Calibri" w:hAnsi="Calibri" w:cs="Calibri"/>
              </w:rPr>
              <w:t>Feedback zum Laborablauf</w:t>
            </w:r>
          </w:p>
        </w:tc>
        <w:tc>
          <w:tcPr>
            <w:tcW w:w="442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1E3AF5" w14:textId="700352DE" w:rsidR="00A85A1F" w:rsidRPr="008B09E6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 xml:space="preserve"> Feedback geben</w:t>
            </w:r>
          </w:p>
        </w:tc>
        <w:tc>
          <w:tcPr>
            <w:tcW w:w="1316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C8992D" w14:textId="5CDF0C97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P</w:t>
            </w: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A93AD4" w14:textId="65E87E11" w:rsidR="00A85A1F" w:rsidRPr="00A85A1F" w:rsidRDefault="00A85A1F" w:rsidP="00A85A1F">
            <w:pPr>
              <w:pStyle w:val="TabellenInhalt"/>
              <w:snapToGrid w:val="0"/>
              <w:rPr>
                <w:rFonts w:ascii="Calibri" w:hAnsi="Calibri" w:cs="Calibri"/>
              </w:rPr>
            </w:pPr>
            <w:r w:rsidRPr="00A85A1F">
              <w:rPr>
                <w:rFonts w:ascii="Calibri" w:hAnsi="Calibri" w:cs="Calibri"/>
              </w:rPr>
              <w:t>Quiz, Sammelbox, Entsorgungsinfo</w:t>
            </w:r>
          </w:p>
        </w:tc>
      </w:tr>
    </w:tbl>
    <w:p w14:paraId="506ECAD5" w14:textId="77777777" w:rsidR="001309DD" w:rsidRDefault="001309DD">
      <w:pPr>
        <w:rPr>
          <w:rFonts w:ascii="Calibri" w:hAnsi="Calibri" w:cs="Calibri"/>
          <w:lang w:val="de-DE"/>
        </w:rPr>
      </w:pPr>
    </w:p>
    <w:p w14:paraId="49255076" w14:textId="33E126AF" w:rsidR="00E25C82" w:rsidRPr="00092F79" w:rsidRDefault="000F5C06" w:rsidP="00092F79">
      <w:pPr>
        <w:widowControl/>
        <w:suppressAutoHyphens w:val="0"/>
        <w:autoSpaceDN/>
        <w:textAlignment w:val="center"/>
        <w:rPr>
          <w:rFonts w:ascii="Calibri" w:hAnsi="Calibri" w:cs="Calibri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>Begriffe</w:t>
      </w:r>
      <w:r w:rsidR="0088383A">
        <w:rPr>
          <w:rFonts w:ascii="Calibri" w:eastAsia="Times New Roman" w:hAnsi="Calibri" w:cs="Calibri"/>
          <w:kern w:val="0"/>
          <w:sz w:val="22"/>
          <w:szCs w:val="22"/>
          <w:lang w:eastAsia="de-CH" w:bidi="ar-SA"/>
        </w:rPr>
        <w:t xml:space="preserve">: </w:t>
      </w:r>
      <w:r w:rsidR="005B119F">
        <w:rPr>
          <w:rFonts w:ascii="Calibri" w:hAnsi="Calibri" w:cs="Calibri"/>
        </w:rPr>
        <w:t xml:space="preserve">PCR, Primer, </w:t>
      </w:r>
      <w:r w:rsidR="00E75C17">
        <w:rPr>
          <w:rFonts w:ascii="Calibri" w:hAnsi="Calibri" w:cs="Calibri"/>
        </w:rPr>
        <w:t>dNTP</w:t>
      </w:r>
      <w:r w:rsidR="003534AB">
        <w:rPr>
          <w:rFonts w:ascii="Calibri" w:hAnsi="Calibri" w:cs="Calibri"/>
        </w:rPr>
        <w:t xml:space="preserve">, Polymerase, </w:t>
      </w:r>
      <w:proofErr w:type="spellStart"/>
      <w:r w:rsidR="003534AB">
        <w:rPr>
          <w:rFonts w:ascii="Calibri" w:hAnsi="Calibri" w:cs="Calibri"/>
        </w:rPr>
        <w:t>inner</w:t>
      </w:r>
      <w:proofErr w:type="spellEnd"/>
      <w:r w:rsidR="003534AB">
        <w:rPr>
          <w:rFonts w:ascii="Calibri" w:hAnsi="Calibri" w:cs="Calibri"/>
        </w:rPr>
        <w:t>/</w:t>
      </w:r>
      <w:proofErr w:type="spellStart"/>
      <w:r w:rsidR="003534AB">
        <w:rPr>
          <w:rFonts w:ascii="Calibri" w:hAnsi="Calibri" w:cs="Calibri"/>
        </w:rPr>
        <w:t>outer</w:t>
      </w:r>
      <w:proofErr w:type="spellEnd"/>
      <w:r w:rsidR="003534AB">
        <w:rPr>
          <w:rFonts w:ascii="Calibri" w:hAnsi="Calibri" w:cs="Calibri"/>
        </w:rPr>
        <w:t xml:space="preserve"> Primer, </w:t>
      </w:r>
      <w:proofErr w:type="spellStart"/>
      <w:r w:rsidR="00F07265">
        <w:rPr>
          <w:rFonts w:ascii="Calibri" w:hAnsi="Calibri" w:cs="Calibri"/>
        </w:rPr>
        <w:t>Ladder</w:t>
      </w:r>
      <w:proofErr w:type="spellEnd"/>
      <w:r w:rsidR="00F07265">
        <w:rPr>
          <w:rFonts w:ascii="Calibri" w:hAnsi="Calibri" w:cs="Calibri"/>
        </w:rPr>
        <w:t>/</w:t>
      </w:r>
      <w:proofErr w:type="spellStart"/>
      <w:r w:rsidR="00F07265">
        <w:rPr>
          <w:rFonts w:ascii="Calibri" w:hAnsi="Calibri" w:cs="Calibri"/>
        </w:rPr>
        <w:t>Mass</w:t>
      </w:r>
      <w:r w:rsidR="003F02F6">
        <w:rPr>
          <w:rFonts w:ascii="Calibri" w:hAnsi="Calibri" w:cs="Calibri"/>
        </w:rPr>
        <w:t>r</w:t>
      </w:r>
      <w:r w:rsidR="00F07265">
        <w:rPr>
          <w:rFonts w:ascii="Calibri" w:hAnsi="Calibri" w:cs="Calibri"/>
        </w:rPr>
        <w:t>uler</w:t>
      </w:r>
      <w:proofErr w:type="spellEnd"/>
      <w:r w:rsidR="00747CAC">
        <w:rPr>
          <w:rFonts w:ascii="Calibri" w:hAnsi="Calibri" w:cs="Calibri"/>
        </w:rPr>
        <w:br/>
      </w:r>
    </w:p>
    <w:p w14:paraId="378CA1D9" w14:textId="77777777" w:rsidR="00E25C82" w:rsidRDefault="00E25C82" w:rsidP="00E25C82">
      <w:pPr>
        <w:rPr>
          <w:rFonts w:ascii="Calibri" w:eastAsia="Calibri" w:hAnsi="Calibri" w:cs="Calibri"/>
          <w:kern w:val="0"/>
          <w:sz w:val="22"/>
          <w:szCs w:val="22"/>
          <w:lang w:eastAsia="en-US" w:bidi="ar-SA"/>
        </w:rPr>
      </w:pPr>
      <w:r>
        <w:rPr>
          <w:rFonts w:ascii="Calibri" w:hAnsi="Calibri" w:cs="Calibri"/>
        </w:rPr>
        <w:t>Dispositionsziele</w:t>
      </w:r>
    </w:p>
    <w:p w14:paraId="0B2D6B09" w14:textId="4C14CC59" w:rsidR="00105A67" w:rsidRDefault="00105A67" w:rsidP="00105A67">
      <w:pPr>
        <w:numPr>
          <w:ilvl w:val="0"/>
          <w:numId w:val="13"/>
        </w:numPr>
        <w:rPr>
          <w:rFonts w:ascii="Calibri" w:hAnsi="Calibri" w:cs="Calibri"/>
        </w:rPr>
      </w:pPr>
      <w:r w:rsidRPr="00105A67">
        <w:rPr>
          <w:rFonts w:ascii="Calibri" w:hAnsi="Calibri" w:cs="Calibri"/>
        </w:rPr>
        <w:t>Kritisches Denken: Grenzen von Genotyp–Phänotyp-Schlüssen reflektieren.</w:t>
      </w:r>
    </w:p>
    <w:p w14:paraId="65D7D610" w14:textId="3750BD81" w:rsidR="00E91D2B" w:rsidRPr="00092F79" w:rsidRDefault="005410C1" w:rsidP="00E25C82">
      <w:pPr>
        <w:numPr>
          <w:ilvl w:val="0"/>
          <w:numId w:val="13"/>
        </w:numPr>
        <w:rPr>
          <w:rFonts w:ascii="Calibri" w:hAnsi="Calibri" w:cs="Calibri"/>
        </w:rPr>
      </w:pPr>
      <w:r w:rsidRPr="005410C1">
        <w:rPr>
          <w:rFonts w:ascii="Calibri" w:hAnsi="Calibri" w:cs="Calibri"/>
        </w:rPr>
        <w:t>Sorgfalt, Genauigkeit und Teamabsprachen im Labor</w:t>
      </w:r>
      <w:r w:rsidR="00925DF4">
        <w:rPr>
          <w:rFonts w:ascii="Calibri" w:hAnsi="Calibri" w:cs="Calibri"/>
        </w:rPr>
        <w:t xml:space="preserve"> (</w:t>
      </w:r>
      <w:r w:rsidR="00937152">
        <w:rPr>
          <w:rFonts w:ascii="Calibri" w:hAnsi="Calibri" w:cs="Calibri"/>
        </w:rPr>
        <w:t>PCR nach</w:t>
      </w:r>
      <w:r w:rsidR="00937152" w:rsidRPr="00937152">
        <w:rPr>
          <w:rFonts w:ascii="Calibri" w:hAnsi="Calibri" w:cs="Calibri"/>
        </w:rPr>
        <w:t> Anleitung</w:t>
      </w:r>
      <w:r w:rsidR="00937152">
        <w:rPr>
          <w:rFonts w:ascii="Calibri" w:hAnsi="Calibri" w:cs="Calibri"/>
        </w:rPr>
        <w:t xml:space="preserve"> </w:t>
      </w:r>
      <w:r w:rsidR="00937152" w:rsidRPr="00937152">
        <w:rPr>
          <w:rFonts w:ascii="Calibri" w:hAnsi="Calibri" w:cs="Calibri"/>
        </w:rPr>
        <w:t>korrekt</w:t>
      </w:r>
      <w:r w:rsidR="00937152">
        <w:rPr>
          <w:rFonts w:ascii="Calibri" w:hAnsi="Calibri" w:cs="Calibri"/>
        </w:rPr>
        <w:t xml:space="preserve"> pipettieren</w:t>
      </w:r>
      <w:r w:rsidR="00937152" w:rsidRPr="00937152">
        <w:rPr>
          <w:rFonts w:ascii="Calibri" w:hAnsi="Calibri" w:cs="Calibri"/>
        </w:rPr>
        <w:t>, fehlerfreie Beschriftung/Probenzuordnung</w:t>
      </w:r>
      <w:r w:rsidR="00937152">
        <w:rPr>
          <w:rFonts w:ascii="Calibri" w:hAnsi="Calibri" w:cs="Calibri"/>
        </w:rPr>
        <w:t>)</w:t>
      </w:r>
    </w:p>
    <w:p w14:paraId="7D40D27C" w14:textId="77777777" w:rsidR="00E91D2B" w:rsidRDefault="00E91D2B" w:rsidP="00E25C82">
      <w:pPr>
        <w:rPr>
          <w:rFonts w:ascii="Calibri" w:hAnsi="Calibri" w:cs="Calibri"/>
        </w:rPr>
      </w:pPr>
      <w:r>
        <w:rPr>
          <w:rFonts w:ascii="Calibri" w:hAnsi="Calibri" w:cs="Calibri"/>
        </w:rPr>
        <w:t>Leitidee</w:t>
      </w:r>
    </w:p>
    <w:p w14:paraId="458F8AA6" w14:textId="23A0B57D" w:rsidR="00E25C82" w:rsidRDefault="008069C2" w:rsidP="008069C2">
      <w:pPr>
        <w:numPr>
          <w:ilvl w:val="0"/>
          <w:numId w:val="14"/>
        </w:numPr>
        <w:rPr>
          <w:rFonts w:ascii="Calibri" w:hAnsi="Calibri" w:cs="Calibri"/>
        </w:rPr>
      </w:pPr>
      <w:r w:rsidRPr="008069C2">
        <w:rPr>
          <w:rFonts w:ascii="Calibri" w:hAnsi="Calibri" w:cs="Calibri"/>
        </w:rPr>
        <w:t>Einblick in naturwissenschaftliches Arbeiten (</w:t>
      </w:r>
      <w:r w:rsidR="000003F4" w:rsidRPr="000003F4">
        <w:rPr>
          <w:rFonts w:ascii="Calibri" w:hAnsi="Calibri" w:cs="Calibri"/>
        </w:rPr>
        <w:t xml:space="preserve">Pipettieren, </w:t>
      </w:r>
      <w:proofErr w:type="spellStart"/>
      <w:r w:rsidR="000003F4" w:rsidRPr="000003F4">
        <w:rPr>
          <w:rFonts w:ascii="Calibri" w:hAnsi="Calibri" w:cs="Calibri"/>
        </w:rPr>
        <w:t>Thermocycler</w:t>
      </w:r>
      <w:proofErr w:type="spellEnd"/>
      <w:r w:rsidR="000003F4" w:rsidRPr="000003F4">
        <w:rPr>
          <w:rFonts w:ascii="Calibri" w:hAnsi="Calibri" w:cs="Calibri"/>
        </w:rPr>
        <w:t>, Agarosegel, Auswertung realer Daten.</w:t>
      </w:r>
      <w:r w:rsidRPr="008069C2">
        <w:rPr>
          <w:rFonts w:ascii="Calibri" w:hAnsi="Calibri" w:cs="Calibri"/>
        </w:rPr>
        <w:t>)</w:t>
      </w:r>
    </w:p>
    <w:p w14:paraId="5BD2EA47" w14:textId="251627B0" w:rsidR="004F1610" w:rsidRPr="00F918E6" w:rsidRDefault="004F1610" w:rsidP="00F918E6">
      <w:pPr>
        <w:numPr>
          <w:ilvl w:val="0"/>
          <w:numId w:val="14"/>
        </w:numPr>
        <w:rPr>
          <w:rFonts w:ascii="Calibri" w:hAnsi="Calibri" w:cs="Calibri"/>
        </w:rPr>
      </w:pPr>
      <w:r w:rsidRPr="004F1610">
        <w:rPr>
          <w:rFonts w:ascii="Calibri" w:hAnsi="Calibri" w:cs="Calibri"/>
        </w:rPr>
        <w:t>Gesellschafts-/Zukunftsbedeutung: Genetische Variation, personalisierte Medizin und Datenethik; kritischer Umgang mit genetischen Informationen.</w:t>
      </w:r>
    </w:p>
    <w:sectPr w:rsidR="004F1610" w:rsidRPr="00F918E6">
      <w:headerReference w:type="default" r:id="rId7"/>
      <w:footerReference w:type="default" r:id="rId8"/>
      <w:pgSz w:w="16838" w:h="11906" w:orient="landscape"/>
      <w:pgMar w:top="1010" w:right="921" w:bottom="907" w:left="720" w:header="5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8084C" w14:textId="77777777" w:rsidR="0064766B" w:rsidRDefault="0064766B">
      <w:r>
        <w:separator/>
      </w:r>
    </w:p>
  </w:endnote>
  <w:endnote w:type="continuationSeparator" w:id="0">
    <w:p w14:paraId="4B364457" w14:textId="77777777" w:rsidR="0064766B" w:rsidRDefault="00647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,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, 宋体">
    <w:altName w:val="SimSun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yriad Pro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A376" w14:textId="77777777" w:rsidR="00CF3C0C" w:rsidRPr="00CF3C0C" w:rsidRDefault="00CF3C0C" w:rsidP="00CF3C0C">
    <w:pPr>
      <w:pStyle w:val="Fuzeile"/>
      <w:rPr>
        <w:rFonts w:ascii="Calibri" w:hAnsi="Calibri" w:cs="Calibri"/>
      </w:rPr>
    </w:pPr>
    <w:r w:rsidRPr="00CF3C0C">
      <w:rPr>
        <w:rFonts w:ascii="Calibri" w:hAnsi="Calibri" w:cs="Calibri"/>
      </w:rPr>
      <w:t>Didaktische Funktionen: Einstieg, Abschluss, Begegnen/Konfrontieren (</w:t>
    </w:r>
    <w:r w:rsidRPr="005B119F">
      <w:rPr>
        <w:rFonts w:ascii="Calibri" w:hAnsi="Calibri" w:cs="Calibri"/>
        <w:b/>
      </w:rPr>
      <w:t>B</w:t>
    </w:r>
    <w:r w:rsidRPr="00CF3C0C">
      <w:rPr>
        <w:rFonts w:ascii="Calibri" w:hAnsi="Calibri" w:cs="Calibri"/>
      </w:rPr>
      <w:t>), Erarbeiten (</w:t>
    </w:r>
    <w:r w:rsidRPr="005B119F">
      <w:rPr>
        <w:rFonts w:ascii="Calibri" w:hAnsi="Calibri" w:cs="Calibri"/>
        <w:b/>
      </w:rPr>
      <w:t>E</w:t>
    </w:r>
    <w:r w:rsidRPr="00CF3C0C">
      <w:rPr>
        <w:rFonts w:ascii="Calibri" w:hAnsi="Calibri" w:cs="Calibri"/>
      </w:rPr>
      <w:t>), Üben/Vertiefen (</w:t>
    </w:r>
    <w:r w:rsidRPr="005B119F">
      <w:rPr>
        <w:rFonts w:ascii="Calibri" w:hAnsi="Calibri" w:cs="Calibri"/>
        <w:b/>
      </w:rPr>
      <w:t>V</w:t>
    </w:r>
    <w:r w:rsidRPr="00CF3C0C">
      <w:rPr>
        <w:rFonts w:ascii="Calibri" w:hAnsi="Calibri" w:cs="Calibri"/>
      </w:rPr>
      <w:t>), Anwenden/Transfer (</w:t>
    </w:r>
    <w:r w:rsidRPr="005B119F">
      <w:rPr>
        <w:rFonts w:ascii="Calibri" w:hAnsi="Calibri" w:cs="Calibri"/>
        <w:b/>
      </w:rPr>
      <w:t>A</w:t>
    </w:r>
    <w:r w:rsidRPr="00CF3C0C">
      <w:rPr>
        <w:rFonts w:ascii="Calibri" w:hAnsi="Calibri" w:cs="Calibri"/>
      </w:rPr>
      <w:t>)</w:t>
    </w:r>
  </w:p>
  <w:p w14:paraId="7E8EAFCA" w14:textId="16C1947A" w:rsidR="006105B2" w:rsidRPr="00CF3C0C" w:rsidRDefault="00CF3C0C" w:rsidP="00CF3C0C">
    <w:pPr>
      <w:pStyle w:val="Fuzeile"/>
    </w:pPr>
    <w:r w:rsidRPr="00CF3C0C">
      <w:rPr>
        <w:rFonts w:ascii="Calibri" w:hAnsi="Calibri" w:cs="Calibri"/>
      </w:rPr>
      <w:t>Form: Einzelarbeit (</w:t>
    </w:r>
    <w:r w:rsidRPr="005B119F">
      <w:rPr>
        <w:rFonts w:ascii="Calibri" w:hAnsi="Calibri" w:cs="Calibri"/>
        <w:b/>
      </w:rPr>
      <w:t>EA</w:t>
    </w:r>
    <w:r w:rsidRPr="00CF3C0C">
      <w:rPr>
        <w:rFonts w:ascii="Calibri" w:hAnsi="Calibri" w:cs="Calibri"/>
      </w:rPr>
      <w:t>), Partnerarbeit (</w:t>
    </w:r>
    <w:r w:rsidRPr="005B119F">
      <w:rPr>
        <w:rFonts w:ascii="Calibri" w:hAnsi="Calibri" w:cs="Calibri"/>
        <w:b/>
      </w:rPr>
      <w:t>PA</w:t>
    </w:r>
    <w:r w:rsidRPr="00CF3C0C">
      <w:rPr>
        <w:rFonts w:ascii="Calibri" w:hAnsi="Calibri" w:cs="Calibri"/>
      </w:rPr>
      <w:t>), Gruppenarbeit (</w:t>
    </w:r>
    <w:r w:rsidRPr="005B119F">
      <w:rPr>
        <w:rFonts w:ascii="Calibri" w:hAnsi="Calibri" w:cs="Calibri"/>
        <w:b/>
      </w:rPr>
      <w:t>GA</w:t>
    </w:r>
    <w:r w:rsidRPr="00CF3C0C">
      <w:rPr>
        <w:rFonts w:ascii="Calibri" w:hAnsi="Calibri" w:cs="Calibri"/>
      </w:rPr>
      <w:t>), Lehrervortrag (</w:t>
    </w:r>
    <w:r w:rsidRPr="005B119F">
      <w:rPr>
        <w:rFonts w:ascii="Calibri" w:hAnsi="Calibri" w:cs="Calibri"/>
        <w:b/>
      </w:rPr>
      <w:t>LV</w:t>
    </w:r>
    <w:r w:rsidRPr="00CF3C0C">
      <w:rPr>
        <w:rFonts w:ascii="Calibri" w:hAnsi="Calibri" w:cs="Calibri"/>
      </w:rPr>
      <w:t>), Plenumsgespräch (</w:t>
    </w:r>
    <w:r w:rsidRPr="005B119F">
      <w:rPr>
        <w:rFonts w:ascii="Calibri" w:hAnsi="Calibri" w:cs="Calibri"/>
        <w:b/>
      </w:rPr>
      <w:t>P</w:t>
    </w:r>
    <w:r w:rsidRPr="00CF3C0C">
      <w:rPr>
        <w:rFonts w:ascii="Calibri" w:hAnsi="Calibri" w:cs="Calibri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A379" w14:textId="77777777" w:rsidR="0064766B" w:rsidRDefault="0064766B">
      <w:r>
        <w:rPr>
          <w:color w:val="000000"/>
        </w:rPr>
        <w:separator/>
      </w:r>
    </w:p>
  </w:footnote>
  <w:footnote w:type="continuationSeparator" w:id="0">
    <w:p w14:paraId="013B18A6" w14:textId="77777777" w:rsidR="0064766B" w:rsidRDefault="00647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52BB" w14:textId="46DB7E1B" w:rsidR="006105B2" w:rsidRDefault="00D8191D" w:rsidP="00D8191D">
    <w:pPr>
      <w:pStyle w:val="Kopfzeile"/>
      <w:tabs>
        <w:tab w:val="center" w:pos="7598"/>
        <w:tab w:val="right" w:pos="15197"/>
      </w:tabs>
      <w:ind w:left="-227" w:firstLine="227"/>
      <w:rPr>
        <w:rFonts w:ascii="Calibri" w:hAnsi="Calibri" w:cs="Calibri"/>
      </w:rPr>
    </w:pPr>
    <w:r>
      <w:rPr>
        <w:rFonts w:ascii="Calibri" w:hAnsi="Calibri" w:cs="Calibri"/>
      </w:rPr>
      <w:t>KME Biologie GF 5.Semester</w:t>
    </w:r>
    <w:r>
      <w:rPr>
        <w:rFonts w:ascii="Calibri" w:hAnsi="Calibri" w:cs="Calibri"/>
      </w:rPr>
      <w:tab/>
      <w:t>Evolution</w:t>
    </w:r>
    <w:r>
      <w:rPr>
        <w:rFonts w:ascii="Calibri" w:hAnsi="Calibri" w:cs="Calibri"/>
      </w:rPr>
      <w:tab/>
    </w:r>
    <w:r>
      <w:rPr>
        <w:rFonts w:ascii="Calibri" w:hAnsi="Calibri" w:cs="Calibri"/>
      </w:rPr>
      <w:fldChar w:fldCharType="begin"/>
    </w:r>
    <w:r>
      <w:rPr>
        <w:rFonts w:ascii="Calibri" w:hAnsi="Calibri" w:cs="Calibri"/>
      </w:rPr>
      <w:instrText xml:space="preserve"> DATE \@ "dd'.'MM'.'yyyy" </w:instrText>
    </w:r>
    <w:r>
      <w:rPr>
        <w:rFonts w:ascii="Calibri" w:hAnsi="Calibri" w:cs="Calibri"/>
      </w:rPr>
      <w:fldChar w:fldCharType="separate"/>
    </w:r>
    <w:r w:rsidR="002D55B9">
      <w:rPr>
        <w:rFonts w:ascii="Calibri" w:hAnsi="Calibri" w:cs="Calibri"/>
        <w:noProof/>
      </w:rPr>
      <w:t>02.03.2026</w:t>
    </w:r>
    <w:r>
      <w:rPr>
        <w:rFonts w:ascii="Calibri" w:hAnsi="Calibri" w:cs="Calibri"/>
      </w:rPr>
      <w:fldChar w:fldCharType="end"/>
    </w:r>
    <w:r>
      <w:rPr>
        <w:rFonts w:ascii="Calibri" w:hAnsi="Calibri" w:cs="Calibri"/>
      </w:rPr>
      <w:t xml:space="preserve"> </w:t>
    </w:r>
    <w:r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0370"/>
    <w:multiLevelType w:val="multilevel"/>
    <w:tmpl w:val="172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23A45"/>
    <w:multiLevelType w:val="multilevel"/>
    <w:tmpl w:val="3CBA3FE4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OpenSymbol,"/>
      </w:rPr>
    </w:lvl>
    <w:lvl w:ilvl="1">
      <w:numFmt w:val="bullet"/>
      <w:lvlText w:val="◦"/>
      <w:lvlJc w:val="left"/>
      <w:pPr>
        <w:ind w:left="1080" w:hanging="360"/>
      </w:pPr>
      <w:rPr>
        <w:rFonts w:ascii="OpenSymbol," w:hAnsi="OpenSymbol,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," w:hAnsi="OpenSymbol,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</w:rPr>
    </w:lvl>
    <w:lvl w:ilvl="4">
      <w:numFmt w:val="bullet"/>
      <w:lvlText w:val="◦"/>
      <w:lvlJc w:val="left"/>
      <w:pPr>
        <w:ind w:left="2160" w:hanging="360"/>
      </w:pPr>
      <w:rPr>
        <w:rFonts w:ascii="OpenSymbol," w:hAnsi="OpenSymbol,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," w:hAnsi="OpenSymbol,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</w:rPr>
    </w:lvl>
    <w:lvl w:ilvl="7">
      <w:numFmt w:val="bullet"/>
      <w:lvlText w:val="◦"/>
      <w:lvlJc w:val="left"/>
      <w:pPr>
        <w:ind w:left="3240" w:hanging="360"/>
      </w:pPr>
      <w:rPr>
        <w:rFonts w:ascii="OpenSymbol," w:hAnsi="OpenSymbol,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," w:hAnsi="OpenSymbol," w:cs="OpenSymbol,"/>
      </w:rPr>
    </w:lvl>
  </w:abstractNum>
  <w:abstractNum w:abstractNumId="2" w15:restartNumberingAfterBreak="0">
    <w:nsid w:val="39BB0722"/>
    <w:multiLevelType w:val="multilevel"/>
    <w:tmpl w:val="ADAAE246"/>
    <w:styleLink w:val="WW8Num5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39CB63B1"/>
    <w:multiLevelType w:val="multilevel"/>
    <w:tmpl w:val="896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8B4220"/>
    <w:multiLevelType w:val="multilevel"/>
    <w:tmpl w:val="F5404744"/>
    <w:styleLink w:val="WW8Num4"/>
    <w:lvl w:ilvl="0">
      <w:numFmt w:val="bullet"/>
      <w:lvlText w:val=""/>
      <w:lvlJc w:val="left"/>
      <w:pPr>
        <w:ind w:left="720" w:hanging="360"/>
      </w:pPr>
      <w:rPr>
        <w:rFonts w:ascii="Symbol" w:hAnsi="Symbol" w:cs="OpenSymbol,"/>
        <w:lang w:val="de-DE"/>
      </w:rPr>
    </w:lvl>
    <w:lvl w:ilvl="1">
      <w:numFmt w:val="bullet"/>
      <w:lvlText w:val="◦"/>
      <w:lvlJc w:val="left"/>
      <w:pPr>
        <w:ind w:left="1080" w:hanging="360"/>
      </w:pPr>
      <w:rPr>
        <w:rFonts w:ascii="OpenSymbol," w:hAnsi="OpenSymbol,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," w:hAnsi="OpenSymbol,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  <w:lang w:val="de-DE"/>
      </w:rPr>
    </w:lvl>
    <w:lvl w:ilvl="4">
      <w:numFmt w:val="bullet"/>
      <w:lvlText w:val="◦"/>
      <w:lvlJc w:val="left"/>
      <w:pPr>
        <w:ind w:left="2160" w:hanging="360"/>
      </w:pPr>
      <w:rPr>
        <w:rFonts w:ascii="OpenSymbol," w:hAnsi="OpenSymbol,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," w:hAnsi="OpenSymbol,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  <w:lang w:val="de-DE"/>
      </w:rPr>
    </w:lvl>
    <w:lvl w:ilvl="7">
      <w:numFmt w:val="bullet"/>
      <w:lvlText w:val="◦"/>
      <w:lvlJc w:val="left"/>
      <w:pPr>
        <w:ind w:left="3240" w:hanging="360"/>
      </w:pPr>
      <w:rPr>
        <w:rFonts w:ascii="OpenSymbol," w:hAnsi="OpenSymbol,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," w:hAnsi="OpenSymbol," w:cs="OpenSymbol,"/>
      </w:rPr>
    </w:lvl>
  </w:abstractNum>
  <w:abstractNum w:abstractNumId="5" w15:restartNumberingAfterBreak="0">
    <w:nsid w:val="414A6AC4"/>
    <w:multiLevelType w:val="hybridMultilevel"/>
    <w:tmpl w:val="66A2DB0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51F1C"/>
    <w:multiLevelType w:val="hybridMultilevel"/>
    <w:tmpl w:val="6C56B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F0041"/>
    <w:multiLevelType w:val="hybridMultilevel"/>
    <w:tmpl w:val="DA488A5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4C75D4"/>
    <w:multiLevelType w:val="multilevel"/>
    <w:tmpl w:val="1C402BF0"/>
    <w:styleLink w:val="WW8Num2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/>
        <w:b w:val="0"/>
        <w:i w:val="0"/>
        <w:caps w:val="0"/>
        <w:smallCaps w:val="0"/>
        <w:spacing w:val="0"/>
        <w:sz w:val="24"/>
        <w:lang w:val="de-CH" w:bidi="hi-I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5FF623BE"/>
    <w:multiLevelType w:val="hybridMultilevel"/>
    <w:tmpl w:val="91D8B8DA"/>
    <w:lvl w:ilvl="0" w:tplc="DA3E2B8A">
      <w:numFmt w:val="bullet"/>
      <w:lvlText w:val="-"/>
      <w:lvlJc w:val="left"/>
      <w:pPr>
        <w:ind w:left="720" w:hanging="360"/>
      </w:pPr>
      <w:rPr>
        <w:rFonts w:ascii="Times New Roman" w:eastAsia="SimSun, 宋体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95050"/>
    <w:multiLevelType w:val="hybridMultilevel"/>
    <w:tmpl w:val="9ABEE8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510F8"/>
    <w:multiLevelType w:val="multilevel"/>
    <w:tmpl w:val="4F4CAEB8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OpenSymbol,"/>
      </w:rPr>
    </w:lvl>
    <w:lvl w:ilvl="1">
      <w:numFmt w:val="bullet"/>
      <w:lvlText w:val="◦"/>
      <w:lvlJc w:val="left"/>
      <w:pPr>
        <w:ind w:left="1080" w:hanging="360"/>
      </w:pPr>
      <w:rPr>
        <w:rFonts w:ascii="OpenSymbol," w:hAnsi="OpenSymbol,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," w:hAnsi="OpenSymbol,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</w:rPr>
    </w:lvl>
    <w:lvl w:ilvl="4">
      <w:numFmt w:val="bullet"/>
      <w:lvlText w:val="◦"/>
      <w:lvlJc w:val="left"/>
      <w:pPr>
        <w:ind w:left="2160" w:hanging="360"/>
      </w:pPr>
      <w:rPr>
        <w:rFonts w:ascii="OpenSymbol," w:hAnsi="OpenSymbol,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," w:hAnsi="OpenSymbol,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</w:rPr>
    </w:lvl>
    <w:lvl w:ilvl="7">
      <w:numFmt w:val="bullet"/>
      <w:lvlText w:val="◦"/>
      <w:lvlJc w:val="left"/>
      <w:pPr>
        <w:ind w:left="3240" w:hanging="360"/>
      </w:pPr>
      <w:rPr>
        <w:rFonts w:ascii="OpenSymbol," w:hAnsi="OpenSymbol,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," w:hAnsi="OpenSymbol," w:cs="OpenSymbol,"/>
      </w:rPr>
    </w:lvl>
  </w:abstractNum>
  <w:abstractNum w:abstractNumId="12" w15:restartNumberingAfterBreak="0">
    <w:nsid w:val="746170F1"/>
    <w:multiLevelType w:val="multilevel"/>
    <w:tmpl w:val="552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255934">
    <w:abstractNumId w:val="1"/>
  </w:num>
  <w:num w:numId="2" w16cid:durableId="1180780654">
    <w:abstractNumId w:val="8"/>
  </w:num>
  <w:num w:numId="3" w16cid:durableId="2019693077">
    <w:abstractNumId w:val="11"/>
  </w:num>
  <w:num w:numId="4" w16cid:durableId="1838957802">
    <w:abstractNumId w:val="4"/>
  </w:num>
  <w:num w:numId="5" w16cid:durableId="329337684">
    <w:abstractNumId w:val="2"/>
  </w:num>
  <w:num w:numId="6" w16cid:durableId="183521127">
    <w:abstractNumId w:val="4"/>
  </w:num>
  <w:num w:numId="7" w16cid:durableId="1961956120">
    <w:abstractNumId w:val="9"/>
  </w:num>
  <w:num w:numId="8" w16cid:durableId="643243060">
    <w:abstractNumId w:val="7"/>
  </w:num>
  <w:num w:numId="9" w16cid:durableId="845092939">
    <w:abstractNumId w:val="5"/>
  </w:num>
  <w:num w:numId="10" w16cid:durableId="676927889">
    <w:abstractNumId w:val="3"/>
  </w:num>
  <w:num w:numId="11" w16cid:durableId="1786580249">
    <w:abstractNumId w:val="12"/>
  </w:num>
  <w:num w:numId="12" w16cid:durableId="1678539642">
    <w:abstractNumId w:val="6"/>
  </w:num>
  <w:num w:numId="13" w16cid:durableId="2037075293">
    <w:abstractNumId w:val="0"/>
  </w:num>
  <w:num w:numId="14" w16cid:durableId="463624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oNotTrackMoves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9DD"/>
    <w:rsid w:val="000003F4"/>
    <w:rsid w:val="00003DDF"/>
    <w:rsid w:val="0001795E"/>
    <w:rsid w:val="0002495B"/>
    <w:rsid w:val="00063A89"/>
    <w:rsid w:val="00076077"/>
    <w:rsid w:val="00080A42"/>
    <w:rsid w:val="0008527D"/>
    <w:rsid w:val="00090622"/>
    <w:rsid w:val="00092F79"/>
    <w:rsid w:val="000B2268"/>
    <w:rsid w:val="000C3F5B"/>
    <w:rsid w:val="000D586E"/>
    <w:rsid w:val="000F5C06"/>
    <w:rsid w:val="00105A67"/>
    <w:rsid w:val="001060D4"/>
    <w:rsid w:val="00110346"/>
    <w:rsid w:val="001309DD"/>
    <w:rsid w:val="00142A10"/>
    <w:rsid w:val="00166E89"/>
    <w:rsid w:val="00171832"/>
    <w:rsid w:val="00175BF8"/>
    <w:rsid w:val="00184886"/>
    <w:rsid w:val="001A5EB3"/>
    <w:rsid w:val="001B752F"/>
    <w:rsid w:val="001D109F"/>
    <w:rsid w:val="001D4FA1"/>
    <w:rsid w:val="001F0461"/>
    <w:rsid w:val="00200AA6"/>
    <w:rsid w:val="00201606"/>
    <w:rsid w:val="002068E6"/>
    <w:rsid w:val="0021554A"/>
    <w:rsid w:val="0023253E"/>
    <w:rsid w:val="00242206"/>
    <w:rsid w:val="00255AD3"/>
    <w:rsid w:val="00284F96"/>
    <w:rsid w:val="00295A31"/>
    <w:rsid w:val="002C3653"/>
    <w:rsid w:val="002D55B9"/>
    <w:rsid w:val="002F4237"/>
    <w:rsid w:val="00303141"/>
    <w:rsid w:val="003076A2"/>
    <w:rsid w:val="00316B44"/>
    <w:rsid w:val="003534AB"/>
    <w:rsid w:val="0035707B"/>
    <w:rsid w:val="00360FA9"/>
    <w:rsid w:val="00370011"/>
    <w:rsid w:val="00383206"/>
    <w:rsid w:val="00395A89"/>
    <w:rsid w:val="003B36FE"/>
    <w:rsid w:val="003B428B"/>
    <w:rsid w:val="003C1A6D"/>
    <w:rsid w:val="003C6BCB"/>
    <w:rsid w:val="003C6E24"/>
    <w:rsid w:val="003E6D5F"/>
    <w:rsid w:val="003F02F6"/>
    <w:rsid w:val="003F7375"/>
    <w:rsid w:val="00400CA5"/>
    <w:rsid w:val="00405150"/>
    <w:rsid w:val="004437D4"/>
    <w:rsid w:val="00452139"/>
    <w:rsid w:val="00454BDA"/>
    <w:rsid w:val="004604F5"/>
    <w:rsid w:val="00464032"/>
    <w:rsid w:val="00467FEC"/>
    <w:rsid w:val="0047207E"/>
    <w:rsid w:val="004B074A"/>
    <w:rsid w:val="004D1C94"/>
    <w:rsid w:val="004F1610"/>
    <w:rsid w:val="004F255C"/>
    <w:rsid w:val="004F369F"/>
    <w:rsid w:val="005410C1"/>
    <w:rsid w:val="0054404B"/>
    <w:rsid w:val="00547AF1"/>
    <w:rsid w:val="005532D0"/>
    <w:rsid w:val="00553C14"/>
    <w:rsid w:val="00554968"/>
    <w:rsid w:val="00564A8A"/>
    <w:rsid w:val="00564E99"/>
    <w:rsid w:val="00576F7D"/>
    <w:rsid w:val="005B119F"/>
    <w:rsid w:val="005C3E38"/>
    <w:rsid w:val="005E4D93"/>
    <w:rsid w:val="005E68CC"/>
    <w:rsid w:val="0060003D"/>
    <w:rsid w:val="006105B2"/>
    <w:rsid w:val="00621FC7"/>
    <w:rsid w:val="0062731D"/>
    <w:rsid w:val="0064506B"/>
    <w:rsid w:val="0064766B"/>
    <w:rsid w:val="00654853"/>
    <w:rsid w:val="00674D09"/>
    <w:rsid w:val="00683CDE"/>
    <w:rsid w:val="00691C98"/>
    <w:rsid w:val="006933BA"/>
    <w:rsid w:val="006C701C"/>
    <w:rsid w:val="006D35FE"/>
    <w:rsid w:val="006F7ADA"/>
    <w:rsid w:val="0074379D"/>
    <w:rsid w:val="00747CAC"/>
    <w:rsid w:val="00754B82"/>
    <w:rsid w:val="00763828"/>
    <w:rsid w:val="0076716C"/>
    <w:rsid w:val="0077168C"/>
    <w:rsid w:val="00780AFF"/>
    <w:rsid w:val="007B1E6C"/>
    <w:rsid w:val="008021B9"/>
    <w:rsid w:val="008069C2"/>
    <w:rsid w:val="008176D6"/>
    <w:rsid w:val="008203FB"/>
    <w:rsid w:val="00823B9B"/>
    <w:rsid w:val="00850D75"/>
    <w:rsid w:val="008535A1"/>
    <w:rsid w:val="00865422"/>
    <w:rsid w:val="0087186A"/>
    <w:rsid w:val="0088383A"/>
    <w:rsid w:val="0089730A"/>
    <w:rsid w:val="008A6EBA"/>
    <w:rsid w:val="008B09E6"/>
    <w:rsid w:val="008F4135"/>
    <w:rsid w:val="00903486"/>
    <w:rsid w:val="00904826"/>
    <w:rsid w:val="0091298E"/>
    <w:rsid w:val="00925DF4"/>
    <w:rsid w:val="00933716"/>
    <w:rsid w:val="00937152"/>
    <w:rsid w:val="0093789B"/>
    <w:rsid w:val="00937E34"/>
    <w:rsid w:val="00950013"/>
    <w:rsid w:val="00956FF1"/>
    <w:rsid w:val="009601DC"/>
    <w:rsid w:val="00962F94"/>
    <w:rsid w:val="009A0C79"/>
    <w:rsid w:val="009A49B5"/>
    <w:rsid w:val="009B2D91"/>
    <w:rsid w:val="009B7017"/>
    <w:rsid w:val="00A02A49"/>
    <w:rsid w:val="00A03E91"/>
    <w:rsid w:val="00A05070"/>
    <w:rsid w:val="00A13A39"/>
    <w:rsid w:val="00A244DA"/>
    <w:rsid w:val="00A51AAA"/>
    <w:rsid w:val="00A743DA"/>
    <w:rsid w:val="00A85A1F"/>
    <w:rsid w:val="00A91E44"/>
    <w:rsid w:val="00AA3519"/>
    <w:rsid w:val="00AD531E"/>
    <w:rsid w:val="00AD78A1"/>
    <w:rsid w:val="00AE5597"/>
    <w:rsid w:val="00B06BFC"/>
    <w:rsid w:val="00B107FE"/>
    <w:rsid w:val="00B3178E"/>
    <w:rsid w:val="00B328C2"/>
    <w:rsid w:val="00B33A79"/>
    <w:rsid w:val="00B35D81"/>
    <w:rsid w:val="00B9213B"/>
    <w:rsid w:val="00BA0452"/>
    <w:rsid w:val="00BB4AAA"/>
    <w:rsid w:val="00BD2B51"/>
    <w:rsid w:val="00BD63BD"/>
    <w:rsid w:val="00BD7F3B"/>
    <w:rsid w:val="00BE4761"/>
    <w:rsid w:val="00C07784"/>
    <w:rsid w:val="00C14852"/>
    <w:rsid w:val="00C2095F"/>
    <w:rsid w:val="00C32EE1"/>
    <w:rsid w:val="00C34DBF"/>
    <w:rsid w:val="00C475CF"/>
    <w:rsid w:val="00C635BD"/>
    <w:rsid w:val="00C67400"/>
    <w:rsid w:val="00C71DF9"/>
    <w:rsid w:val="00C76854"/>
    <w:rsid w:val="00C83E85"/>
    <w:rsid w:val="00CB1520"/>
    <w:rsid w:val="00CB4F16"/>
    <w:rsid w:val="00CC7941"/>
    <w:rsid w:val="00CF3C0C"/>
    <w:rsid w:val="00D03D02"/>
    <w:rsid w:val="00D10854"/>
    <w:rsid w:val="00D142F0"/>
    <w:rsid w:val="00D22CEF"/>
    <w:rsid w:val="00D311CE"/>
    <w:rsid w:val="00D31231"/>
    <w:rsid w:val="00D57BAC"/>
    <w:rsid w:val="00D72250"/>
    <w:rsid w:val="00D8191D"/>
    <w:rsid w:val="00DD4FF1"/>
    <w:rsid w:val="00DF7A15"/>
    <w:rsid w:val="00E10B91"/>
    <w:rsid w:val="00E25C82"/>
    <w:rsid w:val="00E75C17"/>
    <w:rsid w:val="00E81343"/>
    <w:rsid w:val="00E91D2B"/>
    <w:rsid w:val="00EC6671"/>
    <w:rsid w:val="00ED6D28"/>
    <w:rsid w:val="00EF5842"/>
    <w:rsid w:val="00F02058"/>
    <w:rsid w:val="00F07265"/>
    <w:rsid w:val="00F076C4"/>
    <w:rsid w:val="00F13A56"/>
    <w:rsid w:val="00F31E20"/>
    <w:rsid w:val="00F51F46"/>
    <w:rsid w:val="00F64A94"/>
    <w:rsid w:val="00F711A1"/>
    <w:rsid w:val="00F90A27"/>
    <w:rsid w:val="00F918E6"/>
    <w:rsid w:val="00FB54F9"/>
    <w:rsid w:val="00FE0132"/>
    <w:rsid w:val="00FF736D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D84ABE"/>
  <w15:docId w15:val="{FDA3038A-2921-439F-943B-C8ABDB40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C701C"/>
    <w:pPr>
      <w:widowControl w:val="0"/>
      <w:suppressAutoHyphens/>
      <w:autoSpaceDN w:val="0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de-CH" w:eastAsia="zh-C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Headinguser"/>
    <w:next w:val="Untertitel"/>
    <w:pPr>
      <w:jc w:val="center"/>
    </w:pPr>
    <w:rPr>
      <w:b/>
      <w:bCs/>
      <w:sz w:val="36"/>
      <w:szCs w:val="36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user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Headinguser">
    <w:name w:val="Heading (user)"/>
    <w:basedOn w:val="Standard"/>
    <w:next w:val="Textbodyuser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user">
    <w:name w:val="Text body (user)"/>
    <w:basedOn w:val="Standard"/>
    <w:pPr>
      <w:spacing w:after="120"/>
    </w:pPr>
  </w:style>
  <w:style w:type="paragraph" w:customStyle="1" w:styleId="Indexuser">
    <w:name w:val="Index (user)"/>
    <w:basedOn w:val="Standard"/>
    <w:pPr>
      <w:suppressLineNumbers/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link w:val="KopfzeileZchn"/>
    <w:pPr>
      <w:suppressLineNumbers/>
    </w:pPr>
  </w:style>
  <w:style w:type="paragraph" w:customStyle="1" w:styleId="ObjektmitPfeilspitze">
    <w:name w:val="Objekt mit Pfeilspitze"/>
    <w:basedOn w:val="Standard"/>
  </w:style>
  <w:style w:type="paragraph" w:customStyle="1" w:styleId="ObjektmitSchatten">
    <w:name w:val="Objekt mit Schatten"/>
    <w:basedOn w:val="Standard"/>
  </w:style>
  <w:style w:type="paragraph" w:customStyle="1" w:styleId="ObjektohneFllung">
    <w:name w:val="Objekt ohne Füllung"/>
    <w:basedOn w:val="Standard"/>
  </w:style>
  <w:style w:type="paragraph" w:customStyle="1" w:styleId="ObjektohneFllungundohneLinie">
    <w:name w:val="Objekt ohne Füllung und ohne Linie"/>
    <w:basedOn w:val="Standard"/>
  </w:style>
  <w:style w:type="paragraph" w:customStyle="1" w:styleId="Text">
    <w:name w:val="Text"/>
    <w:basedOn w:val="Beschriftung"/>
  </w:style>
  <w:style w:type="paragraph" w:customStyle="1" w:styleId="TextkrperBlocksatz">
    <w:name w:val="Textkörper Blocksatz"/>
    <w:basedOn w:val="Standard"/>
  </w:style>
  <w:style w:type="paragraph" w:customStyle="1" w:styleId="TextkrperEinzug">
    <w:name w:val="Textkörper Einzug"/>
    <w:basedOn w:val="Textbodyuser"/>
    <w:pPr>
      <w:ind w:firstLine="283"/>
    </w:pPr>
  </w:style>
  <w:style w:type="paragraph" w:styleId="Untertitel">
    <w:name w:val="Subtitle"/>
    <w:basedOn w:val="Headinguser"/>
    <w:next w:val="Textbodyuser"/>
    <w:uiPriority w:val="11"/>
    <w:qFormat/>
    <w:pPr>
      <w:jc w:val="center"/>
    </w:pPr>
    <w:rPr>
      <w:i/>
      <w:iCs/>
    </w:rPr>
  </w:style>
  <w:style w:type="paragraph" w:customStyle="1" w:styleId="Titel1">
    <w:name w:val="Titel1"/>
    <w:basedOn w:val="Standard"/>
    <w:pPr>
      <w:jc w:val="center"/>
    </w:pPr>
  </w:style>
  <w:style w:type="paragraph" w:customStyle="1" w:styleId="Titel2">
    <w:name w:val="Titel2"/>
    <w:basedOn w:val="Standard"/>
    <w:pPr>
      <w:spacing w:before="57" w:after="57"/>
      <w:ind w:right="113"/>
      <w:jc w:val="center"/>
    </w:pPr>
  </w:style>
  <w:style w:type="paragraph" w:customStyle="1" w:styleId="berschrift1">
    <w:name w:val="Überschrift1"/>
    <w:basedOn w:val="Standard"/>
    <w:pPr>
      <w:spacing w:before="238" w:after="119"/>
    </w:pPr>
  </w:style>
  <w:style w:type="paragraph" w:customStyle="1" w:styleId="berschrift2">
    <w:name w:val="Überschrift2"/>
    <w:basedOn w:val="Standard"/>
    <w:pPr>
      <w:spacing w:before="238" w:after="119"/>
    </w:pPr>
  </w:style>
  <w:style w:type="paragraph" w:customStyle="1" w:styleId="Malinie">
    <w:name w:val="Maßlinie"/>
    <w:basedOn w:val="Standard"/>
  </w:style>
  <w:style w:type="paragraph" w:customStyle="1" w:styleId="StandardLTGliederung1">
    <w:name w:val="Standard~LT~Gliederung 1"/>
    <w:pPr>
      <w:widowControl w:val="0"/>
      <w:tabs>
        <w:tab w:val="left" w:pos="1620"/>
        <w:tab w:val="left" w:pos="1787"/>
        <w:tab w:val="left" w:pos="2495"/>
        <w:tab w:val="left" w:pos="3202"/>
        <w:tab w:val="left" w:pos="3910"/>
        <w:tab w:val="left" w:pos="4617"/>
        <w:tab w:val="left" w:pos="5325"/>
        <w:tab w:val="left" w:pos="6032"/>
        <w:tab w:val="left" w:pos="6740"/>
        <w:tab w:val="left" w:pos="7447"/>
        <w:tab w:val="left" w:pos="8155"/>
        <w:tab w:val="left" w:pos="8862"/>
        <w:tab w:val="left" w:pos="9569"/>
        <w:tab w:val="left" w:pos="10277"/>
        <w:tab w:val="left" w:pos="10985"/>
        <w:tab w:val="left" w:pos="11692"/>
        <w:tab w:val="left" w:pos="12400"/>
        <w:tab w:val="left" w:pos="13107"/>
        <w:tab w:val="left" w:pos="13815"/>
        <w:tab w:val="left" w:pos="14522"/>
        <w:tab w:val="left" w:pos="15230"/>
      </w:tabs>
      <w:suppressAutoHyphens/>
      <w:autoSpaceDE w:val="0"/>
      <w:autoSpaceDN w:val="0"/>
      <w:spacing w:before="160" w:line="100" w:lineRule="atLeast"/>
      <w:ind w:left="540" w:hanging="540"/>
      <w:textAlignment w:val="baseline"/>
    </w:pPr>
    <w:rPr>
      <w:rFonts w:ascii="Microsoft YaHei" w:eastAsia="Microsoft YaHei" w:hAnsi="Microsoft YaHei" w:cs="Microsoft YaHei"/>
      <w:color w:val="FFFFFF"/>
      <w:kern w:val="3"/>
      <w:sz w:val="64"/>
      <w:szCs w:val="64"/>
      <w:lang w:val="de-CH" w:eastAsia="zh-CN" w:bidi="hi-IN"/>
    </w:rPr>
  </w:style>
  <w:style w:type="paragraph" w:customStyle="1" w:styleId="StandardLTGliederung2">
    <w:name w:val="Standard~LT~Gliederung 2"/>
    <w:basedOn w:val="StandardLTGliederung1"/>
    <w:pPr>
      <w:spacing w:before="139"/>
      <w:ind w:left="1170" w:hanging="450"/>
    </w:pPr>
    <w:rPr>
      <w:sz w:val="56"/>
      <w:szCs w:val="56"/>
    </w:rPr>
  </w:style>
  <w:style w:type="paragraph" w:customStyle="1" w:styleId="StandardLTGliederung3">
    <w:name w:val="Standard~LT~Gliederung 3"/>
    <w:basedOn w:val="StandardLTGliederung2"/>
    <w:pPr>
      <w:spacing w:before="120"/>
      <w:ind w:left="1800" w:hanging="360"/>
    </w:pPr>
    <w:rPr>
      <w:sz w:val="48"/>
      <w:szCs w:val="48"/>
    </w:rPr>
  </w:style>
  <w:style w:type="paragraph" w:customStyle="1" w:styleId="StandardLTGliederung4">
    <w:name w:val="Standard~LT~Gliederung 4"/>
    <w:basedOn w:val="StandardLTGliederung3"/>
    <w:pPr>
      <w:spacing w:before="100"/>
      <w:ind w:left="2520"/>
    </w:pPr>
    <w:rPr>
      <w:sz w:val="40"/>
      <w:szCs w:val="40"/>
    </w:rPr>
  </w:style>
  <w:style w:type="paragraph" w:customStyle="1" w:styleId="StandardLTGliederung5">
    <w:name w:val="Standard~LT~Gliederung 5"/>
    <w:basedOn w:val="StandardLTGliederung4"/>
    <w:pPr>
      <w:ind w:left="3240"/>
    </w:pPr>
  </w:style>
  <w:style w:type="paragraph" w:customStyle="1" w:styleId="StandardLTGliederung6">
    <w:name w:val="Standard~LT~Gliederung 6"/>
    <w:basedOn w:val="StandardLTGliederung5"/>
  </w:style>
  <w:style w:type="paragraph" w:customStyle="1" w:styleId="StandardLTGliederung7">
    <w:name w:val="Standard~LT~Gliederung 7"/>
    <w:basedOn w:val="StandardLTGliederung6"/>
  </w:style>
  <w:style w:type="paragraph" w:customStyle="1" w:styleId="StandardLTGliederung8">
    <w:name w:val="Standard~LT~Gliederung 8"/>
    <w:basedOn w:val="StandardLTGliederung7"/>
  </w:style>
  <w:style w:type="paragraph" w:customStyle="1" w:styleId="StandardLTGliederung9">
    <w:name w:val="Standard~LT~Gliederung 9"/>
    <w:basedOn w:val="StandardLTGliederung8"/>
  </w:style>
  <w:style w:type="paragraph" w:customStyle="1" w:styleId="StandardLTTitel">
    <w:name w:val="Standard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line="100" w:lineRule="atLeast"/>
      <w:textAlignment w:val="baseline"/>
    </w:pPr>
    <w:rPr>
      <w:rFonts w:ascii="Microsoft YaHei" w:eastAsia="Microsoft YaHei" w:hAnsi="Microsoft YaHei" w:cs="Microsoft YaHei"/>
      <w:color w:val="FFFFFF"/>
      <w:kern w:val="3"/>
      <w:sz w:val="88"/>
      <w:szCs w:val="88"/>
      <w:lang w:val="de-CH" w:eastAsia="zh-CN" w:bidi="hi-IN"/>
    </w:rPr>
  </w:style>
  <w:style w:type="paragraph" w:customStyle="1" w:styleId="StandardLTUntertitel">
    <w:name w:val="Standard~LT~Untertitel"/>
    <w:pPr>
      <w:widowControl w:val="0"/>
      <w:tabs>
        <w:tab w:val="left" w:pos="1620"/>
        <w:tab w:val="left" w:pos="1787"/>
        <w:tab w:val="left" w:pos="2495"/>
        <w:tab w:val="left" w:pos="3202"/>
        <w:tab w:val="left" w:pos="3910"/>
        <w:tab w:val="left" w:pos="4617"/>
        <w:tab w:val="left" w:pos="5325"/>
        <w:tab w:val="left" w:pos="6032"/>
        <w:tab w:val="left" w:pos="6740"/>
        <w:tab w:val="left" w:pos="7447"/>
        <w:tab w:val="left" w:pos="8155"/>
        <w:tab w:val="left" w:pos="8862"/>
        <w:tab w:val="left" w:pos="9569"/>
        <w:tab w:val="left" w:pos="10277"/>
        <w:tab w:val="left" w:pos="10985"/>
        <w:tab w:val="left" w:pos="11692"/>
        <w:tab w:val="left" w:pos="12400"/>
        <w:tab w:val="left" w:pos="13107"/>
        <w:tab w:val="left" w:pos="13815"/>
        <w:tab w:val="left" w:pos="14522"/>
        <w:tab w:val="left" w:pos="15230"/>
      </w:tabs>
      <w:suppressAutoHyphens/>
      <w:autoSpaceDE w:val="0"/>
      <w:autoSpaceDN w:val="0"/>
      <w:spacing w:before="160" w:line="100" w:lineRule="atLeast"/>
      <w:ind w:left="540" w:hanging="540"/>
      <w:jc w:val="center"/>
      <w:textAlignment w:val="baseline"/>
    </w:pPr>
    <w:rPr>
      <w:rFonts w:ascii="Microsoft YaHei" w:eastAsia="Microsoft YaHei" w:hAnsi="Microsoft YaHei" w:cs="Microsoft YaHei"/>
      <w:color w:val="FFFFFF"/>
      <w:kern w:val="3"/>
      <w:sz w:val="64"/>
      <w:szCs w:val="64"/>
      <w:lang w:val="de-CH" w:eastAsia="zh-CN" w:bidi="hi-IN"/>
    </w:rPr>
  </w:style>
  <w:style w:type="paragraph" w:customStyle="1" w:styleId="StandardLTNotizen">
    <w:name w:val="Standard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before="90" w:line="100" w:lineRule="atLeast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de-CH" w:eastAsia="zh-CN" w:bidi="hi-IN"/>
    </w:rPr>
  </w:style>
  <w:style w:type="paragraph" w:customStyle="1" w:styleId="StandardLTHintergrundobjekte">
    <w:name w:val="Standard~LT~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line="100" w:lineRule="atLeast"/>
      <w:textAlignment w:val="baseline"/>
    </w:pPr>
    <w:rPr>
      <w:rFonts w:ascii="Microsoft YaHei" w:eastAsia="Microsoft YaHei" w:hAnsi="Microsoft YaHei" w:cs="Microsoft YaHei"/>
      <w:color w:val="FFFFFF"/>
      <w:kern w:val="3"/>
      <w:sz w:val="36"/>
      <w:szCs w:val="36"/>
      <w:lang w:val="de-CH" w:eastAsia="zh-CN" w:bidi="hi-IN"/>
    </w:rPr>
  </w:style>
  <w:style w:type="paragraph" w:customStyle="1" w:styleId="StandardLTHintergrund">
    <w:name w:val="Standard~LT~Hintergrund"/>
    <w:pPr>
      <w:widowControl w:val="0"/>
      <w:suppressAutoHyphens/>
      <w:autoSpaceDE w:val="0"/>
      <w:autoSpaceDN w:val="0"/>
      <w:jc w:val="center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de-CH" w:eastAsia="zh-CN" w:bidi="hi-IN"/>
    </w:rPr>
  </w:style>
  <w:style w:type="paragraph" w:customStyle="1" w:styleId="default">
    <w:name w:val="default"/>
    <w:pPr>
      <w:widowControl w:val="0"/>
      <w:suppressAutoHyphens/>
      <w:autoSpaceDE w:val="0"/>
      <w:autoSpaceDN w:val="0"/>
      <w:spacing w:line="200" w:lineRule="atLeast"/>
      <w:textAlignment w:val="baseline"/>
    </w:pPr>
    <w:rPr>
      <w:rFonts w:ascii="Arial" w:eastAsia="Arial" w:hAnsi="Arial" w:cs="Arial"/>
      <w:kern w:val="3"/>
      <w:sz w:val="36"/>
      <w:szCs w:val="36"/>
      <w:lang w:val="de-CH" w:eastAsia="zh-CN" w:bidi="hi-IN"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Titel">
    <w:name w:val="WW-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line="100" w:lineRule="atLeast"/>
      <w:textAlignment w:val="baseline"/>
    </w:pPr>
    <w:rPr>
      <w:rFonts w:ascii="Microsoft YaHei" w:eastAsia="Microsoft YaHei" w:hAnsi="Microsoft YaHei" w:cs="Microsoft YaHei"/>
      <w:color w:val="FFFFFF"/>
      <w:kern w:val="3"/>
      <w:sz w:val="88"/>
      <w:szCs w:val="88"/>
      <w:lang w:val="de-CH" w:eastAsia="zh-CN" w:bidi="hi-IN"/>
    </w:rPr>
  </w:style>
  <w:style w:type="paragraph" w:customStyle="1" w:styleId="Hintergrundobjekte">
    <w:name w:val="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line="100" w:lineRule="atLeast"/>
      <w:textAlignment w:val="baseline"/>
    </w:pPr>
    <w:rPr>
      <w:rFonts w:ascii="Microsoft YaHei" w:eastAsia="Microsoft YaHei" w:hAnsi="Microsoft YaHei" w:cs="Microsoft YaHei"/>
      <w:color w:val="FFFFFF"/>
      <w:kern w:val="3"/>
      <w:sz w:val="36"/>
      <w:szCs w:val="36"/>
      <w:lang w:val="de-CH" w:eastAsia="zh-CN" w:bidi="hi-IN"/>
    </w:rPr>
  </w:style>
  <w:style w:type="paragraph" w:customStyle="1" w:styleId="Hintergrund">
    <w:name w:val="Hintergrund"/>
    <w:pPr>
      <w:widowControl w:val="0"/>
      <w:suppressAutoHyphens/>
      <w:autoSpaceDE w:val="0"/>
      <w:autoSpaceDN w:val="0"/>
      <w:jc w:val="center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de-CH" w:eastAsia="zh-CN" w:bidi="hi-IN"/>
    </w:rPr>
  </w:style>
  <w:style w:type="paragraph" w:customStyle="1" w:styleId="Notizen">
    <w:name w:val="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before="90" w:line="100" w:lineRule="atLeast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de-CH" w:eastAsia="zh-CN" w:bidi="hi-IN"/>
    </w:rPr>
  </w:style>
  <w:style w:type="paragraph" w:customStyle="1" w:styleId="Gliederung1">
    <w:name w:val="Gliederung 1"/>
    <w:pPr>
      <w:widowControl w:val="0"/>
      <w:tabs>
        <w:tab w:val="left" w:pos="1620"/>
        <w:tab w:val="left" w:pos="1787"/>
        <w:tab w:val="left" w:pos="2495"/>
        <w:tab w:val="left" w:pos="3202"/>
        <w:tab w:val="left" w:pos="3910"/>
        <w:tab w:val="left" w:pos="4617"/>
        <w:tab w:val="left" w:pos="5325"/>
        <w:tab w:val="left" w:pos="6032"/>
        <w:tab w:val="left" w:pos="6740"/>
        <w:tab w:val="left" w:pos="7447"/>
        <w:tab w:val="left" w:pos="8155"/>
        <w:tab w:val="left" w:pos="8862"/>
        <w:tab w:val="left" w:pos="9569"/>
        <w:tab w:val="left" w:pos="10277"/>
        <w:tab w:val="left" w:pos="10985"/>
        <w:tab w:val="left" w:pos="11692"/>
        <w:tab w:val="left" w:pos="12400"/>
        <w:tab w:val="left" w:pos="13107"/>
        <w:tab w:val="left" w:pos="13815"/>
        <w:tab w:val="left" w:pos="14522"/>
        <w:tab w:val="left" w:pos="15230"/>
      </w:tabs>
      <w:suppressAutoHyphens/>
      <w:autoSpaceDE w:val="0"/>
      <w:autoSpaceDN w:val="0"/>
      <w:spacing w:before="160" w:line="100" w:lineRule="atLeast"/>
      <w:ind w:left="540" w:hanging="540"/>
      <w:textAlignment w:val="baseline"/>
    </w:pPr>
    <w:rPr>
      <w:rFonts w:ascii="Microsoft YaHei" w:eastAsia="Microsoft YaHei" w:hAnsi="Microsoft YaHei" w:cs="Microsoft YaHei"/>
      <w:color w:val="FFFFFF"/>
      <w:kern w:val="3"/>
      <w:sz w:val="64"/>
      <w:szCs w:val="64"/>
      <w:lang w:val="de-CH" w:eastAsia="zh-CN" w:bidi="hi-IN"/>
    </w:rPr>
  </w:style>
  <w:style w:type="paragraph" w:customStyle="1" w:styleId="Gliederung2">
    <w:name w:val="Gliederung 2"/>
    <w:basedOn w:val="Gliederung1"/>
    <w:pPr>
      <w:spacing w:before="139"/>
      <w:ind w:left="1170" w:hanging="450"/>
    </w:pPr>
    <w:rPr>
      <w:sz w:val="56"/>
      <w:szCs w:val="56"/>
    </w:rPr>
  </w:style>
  <w:style w:type="paragraph" w:customStyle="1" w:styleId="Gliederung3">
    <w:name w:val="Gliederung 3"/>
    <w:basedOn w:val="Gliederung2"/>
    <w:pPr>
      <w:spacing w:before="120"/>
      <w:ind w:left="1800" w:hanging="360"/>
    </w:pPr>
    <w:rPr>
      <w:sz w:val="48"/>
      <w:szCs w:val="48"/>
    </w:rPr>
  </w:style>
  <w:style w:type="paragraph" w:customStyle="1" w:styleId="Gliederung4">
    <w:name w:val="Gliederung 4"/>
    <w:basedOn w:val="Gliederung3"/>
    <w:pPr>
      <w:spacing w:before="100"/>
      <w:ind w:left="2520"/>
    </w:pPr>
    <w:rPr>
      <w:sz w:val="40"/>
      <w:szCs w:val="40"/>
    </w:rPr>
  </w:style>
  <w:style w:type="paragraph" w:customStyle="1" w:styleId="Gliederung5">
    <w:name w:val="Gliederung 5"/>
    <w:basedOn w:val="Gliederung4"/>
    <w:pPr>
      <w:ind w:left="3240"/>
    </w:pPr>
  </w:style>
  <w:style w:type="paragraph" w:customStyle="1" w:styleId="Gliederung6">
    <w:name w:val="Gliederung 6"/>
    <w:basedOn w:val="Gliederung5"/>
  </w:style>
  <w:style w:type="paragraph" w:customStyle="1" w:styleId="Gliederung7">
    <w:name w:val="Gliederung 7"/>
    <w:basedOn w:val="Gliederung6"/>
  </w:style>
  <w:style w:type="paragraph" w:customStyle="1" w:styleId="Gliederung8">
    <w:name w:val="Gliederung 8"/>
    <w:basedOn w:val="Gliederung7"/>
  </w:style>
  <w:style w:type="paragraph" w:customStyle="1" w:styleId="Gliederung9">
    <w:name w:val="Gliederung 9"/>
    <w:basedOn w:val="Gliederung8"/>
  </w:style>
  <w:style w:type="paragraph" w:customStyle="1" w:styleId="Titel1LTGliederung1">
    <w:name w:val="Titel1~LT~Gliederung 1"/>
    <w:pPr>
      <w:widowControl w:val="0"/>
      <w:tabs>
        <w:tab w:val="left" w:pos="1620"/>
        <w:tab w:val="left" w:pos="1787"/>
        <w:tab w:val="left" w:pos="2495"/>
        <w:tab w:val="left" w:pos="3202"/>
        <w:tab w:val="left" w:pos="3910"/>
        <w:tab w:val="left" w:pos="4617"/>
        <w:tab w:val="left" w:pos="5325"/>
        <w:tab w:val="left" w:pos="6032"/>
        <w:tab w:val="left" w:pos="6740"/>
        <w:tab w:val="left" w:pos="7447"/>
        <w:tab w:val="left" w:pos="8155"/>
        <w:tab w:val="left" w:pos="8862"/>
        <w:tab w:val="left" w:pos="9569"/>
        <w:tab w:val="left" w:pos="10277"/>
        <w:tab w:val="left" w:pos="10985"/>
        <w:tab w:val="left" w:pos="11692"/>
        <w:tab w:val="left" w:pos="12400"/>
        <w:tab w:val="left" w:pos="13107"/>
        <w:tab w:val="left" w:pos="13815"/>
        <w:tab w:val="left" w:pos="14522"/>
        <w:tab w:val="left" w:pos="15230"/>
      </w:tabs>
      <w:suppressAutoHyphens/>
      <w:autoSpaceDE w:val="0"/>
      <w:autoSpaceDN w:val="0"/>
      <w:spacing w:before="160" w:line="100" w:lineRule="atLeast"/>
      <w:ind w:left="540" w:hanging="540"/>
      <w:textAlignment w:val="baseline"/>
    </w:pPr>
    <w:rPr>
      <w:rFonts w:ascii="Microsoft YaHei" w:eastAsia="Microsoft YaHei" w:hAnsi="Microsoft YaHei" w:cs="Microsoft YaHei"/>
      <w:color w:val="FFFFFF"/>
      <w:kern w:val="3"/>
      <w:sz w:val="64"/>
      <w:szCs w:val="64"/>
      <w:lang w:val="de-CH" w:eastAsia="zh-CN" w:bidi="hi-IN"/>
    </w:rPr>
  </w:style>
  <w:style w:type="paragraph" w:customStyle="1" w:styleId="Titel1LTGliederung2">
    <w:name w:val="Titel1~LT~Gliederung 2"/>
    <w:basedOn w:val="Titel1LTGliederung1"/>
    <w:pPr>
      <w:spacing w:before="139"/>
      <w:ind w:left="1170" w:hanging="450"/>
    </w:pPr>
    <w:rPr>
      <w:sz w:val="56"/>
      <w:szCs w:val="56"/>
    </w:rPr>
  </w:style>
  <w:style w:type="paragraph" w:customStyle="1" w:styleId="Titel1LTGliederung3">
    <w:name w:val="Titel1~LT~Gliederung 3"/>
    <w:basedOn w:val="Titel1LTGliederung2"/>
    <w:pPr>
      <w:spacing w:before="120"/>
      <w:ind w:left="1800" w:hanging="360"/>
    </w:pPr>
    <w:rPr>
      <w:sz w:val="48"/>
      <w:szCs w:val="48"/>
    </w:rPr>
  </w:style>
  <w:style w:type="paragraph" w:customStyle="1" w:styleId="Titel1LTGliederung4">
    <w:name w:val="Titel1~LT~Gliederung 4"/>
    <w:basedOn w:val="Titel1LTGliederung3"/>
    <w:pPr>
      <w:spacing w:before="100"/>
      <w:ind w:left="2520"/>
    </w:pPr>
    <w:rPr>
      <w:sz w:val="40"/>
      <w:szCs w:val="40"/>
    </w:rPr>
  </w:style>
  <w:style w:type="paragraph" w:customStyle="1" w:styleId="Titel1LTGliederung5">
    <w:name w:val="Titel1~LT~Gliederung 5"/>
    <w:basedOn w:val="Titel1LTGliederung4"/>
    <w:pPr>
      <w:ind w:left="3240"/>
    </w:pPr>
  </w:style>
  <w:style w:type="paragraph" w:customStyle="1" w:styleId="Titel1LTGliederung6">
    <w:name w:val="Titel1~LT~Gliederung 6"/>
    <w:basedOn w:val="Titel1LTGliederung5"/>
  </w:style>
  <w:style w:type="paragraph" w:customStyle="1" w:styleId="Titel1LTGliederung7">
    <w:name w:val="Titel1~LT~Gliederung 7"/>
    <w:basedOn w:val="Titel1LTGliederung6"/>
  </w:style>
  <w:style w:type="paragraph" w:customStyle="1" w:styleId="Titel1LTGliederung8">
    <w:name w:val="Titel1~LT~Gliederung 8"/>
    <w:basedOn w:val="Titel1LTGliederung7"/>
  </w:style>
  <w:style w:type="paragraph" w:customStyle="1" w:styleId="Titel1LTGliederung9">
    <w:name w:val="Titel1~LT~Gliederung 9"/>
    <w:basedOn w:val="Titel1LTGliederung8"/>
  </w:style>
  <w:style w:type="paragraph" w:customStyle="1" w:styleId="Titel1LTTitel">
    <w:name w:val="Titel1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line="100" w:lineRule="atLeast"/>
      <w:textAlignment w:val="baseline"/>
    </w:pPr>
    <w:rPr>
      <w:rFonts w:ascii="Microsoft YaHei" w:eastAsia="Microsoft YaHei" w:hAnsi="Microsoft YaHei" w:cs="Microsoft YaHei"/>
      <w:color w:val="FFFFFF"/>
      <w:kern w:val="3"/>
      <w:sz w:val="88"/>
      <w:szCs w:val="88"/>
      <w:lang w:val="de-CH" w:eastAsia="zh-CN" w:bidi="hi-IN"/>
    </w:rPr>
  </w:style>
  <w:style w:type="paragraph" w:customStyle="1" w:styleId="Titel1LTUntertitel">
    <w:name w:val="Titel1~LT~Untertitel"/>
    <w:pPr>
      <w:widowControl w:val="0"/>
      <w:tabs>
        <w:tab w:val="left" w:pos="1620"/>
        <w:tab w:val="left" w:pos="1787"/>
        <w:tab w:val="left" w:pos="2495"/>
        <w:tab w:val="left" w:pos="3202"/>
        <w:tab w:val="left" w:pos="3910"/>
        <w:tab w:val="left" w:pos="4617"/>
        <w:tab w:val="left" w:pos="5325"/>
        <w:tab w:val="left" w:pos="6032"/>
        <w:tab w:val="left" w:pos="6740"/>
        <w:tab w:val="left" w:pos="7447"/>
        <w:tab w:val="left" w:pos="8155"/>
        <w:tab w:val="left" w:pos="8862"/>
        <w:tab w:val="left" w:pos="9569"/>
        <w:tab w:val="left" w:pos="10277"/>
        <w:tab w:val="left" w:pos="10985"/>
        <w:tab w:val="left" w:pos="11692"/>
        <w:tab w:val="left" w:pos="12400"/>
        <w:tab w:val="left" w:pos="13107"/>
        <w:tab w:val="left" w:pos="13815"/>
        <w:tab w:val="left" w:pos="14522"/>
        <w:tab w:val="left" w:pos="15230"/>
      </w:tabs>
      <w:suppressAutoHyphens/>
      <w:autoSpaceDE w:val="0"/>
      <w:autoSpaceDN w:val="0"/>
      <w:spacing w:before="160" w:line="100" w:lineRule="atLeast"/>
      <w:ind w:left="540" w:hanging="540"/>
      <w:jc w:val="center"/>
      <w:textAlignment w:val="baseline"/>
    </w:pPr>
    <w:rPr>
      <w:rFonts w:ascii="Microsoft YaHei" w:eastAsia="Microsoft YaHei" w:hAnsi="Microsoft YaHei" w:cs="Microsoft YaHei"/>
      <w:color w:val="FFFFFF"/>
      <w:kern w:val="3"/>
      <w:sz w:val="64"/>
      <w:szCs w:val="64"/>
      <w:lang w:val="de-CH" w:eastAsia="zh-CN" w:bidi="hi-IN"/>
    </w:rPr>
  </w:style>
  <w:style w:type="paragraph" w:customStyle="1" w:styleId="Titel1LTNotizen">
    <w:name w:val="Titel1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autoSpaceDN w:val="0"/>
      <w:spacing w:before="90" w:line="100" w:lineRule="atLeast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de-CH" w:eastAsia="zh-CN" w:bidi="hi-IN"/>
    </w:rPr>
  </w:style>
  <w:style w:type="paragraph" w:customStyle="1" w:styleId="Titel1LTHintergrundobjekte">
    <w:name w:val="Titel1~LT~Hintergrundobjekte"/>
    <w:pPr>
      <w:widowControl w:val="0"/>
      <w:suppressAutoHyphens/>
      <w:autoSpaceDE w:val="0"/>
      <w:autoSpaceDN w:val="0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de-CH" w:eastAsia="zh-CN" w:bidi="hi-IN"/>
    </w:rPr>
  </w:style>
  <w:style w:type="paragraph" w:customStyle="1" w:styleId="Titel1LTHintergrund">
    <w:name w:val="Titel1~LT~Hintergrund"/>
    <w:pPr>
      <w:widowControl w:val="0"/>
      <w:suppressAutoHyphens/>
      <w:autoSpaceDE w:val="0"/>
      <w:autoSpaceDN w:val="0"/>
      <w:jc w:val="center"/>
      <w:textAlignment w:val="baseline"/>
    </w:pPr>
    <w:rPr>
      <w:rFonts w:ascii="Times New Roman" w:eastAsia="SimSun, 宋体" w:hAnsi="Times New Roman" w:cs="Times New Roman"/>
      <w:kern w:val="3"/>
      <w:sz w:val="24"/>
      <w:szCs w:val="24"/>
      <w:lang w:val="de-CH" w:eastAsia="zh-CN" w:bidi="hi-IN"/>
    </w:rPr>
  </w:style>
  <w:style w:type="paragraph" w:customStyle="1" w:styleId="WW-Titel1">
    <w:name w:val="WW-Titel1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autoSpaceDN w:val="0"/>
      <w:spacing w:line="200" w:lineRule="atLeast"/>
      <w:jc w:val="center"/>
      <w:textAlignment w:val="baseline"/>
    </w:pPr>
    <w:rPr>
      <w:rFonts w:ascii="Arial" w:eastAsia="Arial" w:hAnsi="Arial" w:cs="Arial"/>
      <w:color w:val="000000"/>
      <w:kern w:val="3"/>
      <w:sz w:val="88"/>
      <w:szCs w:val="88"/>
      <w:lang w:val="de-CH" w:eastAsia="zh-CN" w:bidi="hi-IN"/>
    </w:rPr>
  </w:style>
  <w:style w:type="paragraph" w:customStyle="1" w:styleId="Default0">
    <w:name w:val="Default"/>
    <w:pPr>
      <w:suppressAutoHyphens/>
      <w:autoSpaceDE w:val="0"/>
      <w:autoSpaceDN w:val="0"/>
      <w:textAlignment w:val="baseline"/>
    </w:pPr>
    <w:rPr>
      <w:rFonts w:ascii="Myriad Pro" w:eastAsia="Calibri" w:hAnsi="Myriad Pro" w:cs="Myriad Pro"/>
      <w:color w:val="000000"/>
      <w:kern w:val="3"/>
      <w:sz w:val="24"/>
      <w:szCs w:val="24"/>
      <w:lang w:val="en-US" w:eastAsia="zh-CN"/>
    </w:rPr>
  </w:style>
  <w:style w:type="paragraph" w:customStyle="1" w:styleId="TableContentsuser">
    <w:name w:val="Table Contents (user)"/>
    <w:basedOn w:val="Standard"/>
    <w:pPr>
      <w:suppressLineNumbers/>
    </w:p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Symbol" w:eastAsia="Symbol" w:hAnsi="Symbol" w:cs="OpenSymbol,"/>
    </w:rPr>
  </w:style>
  <w:style w:type="character" w:customStyle="1" w:styleId="WW8Num1z1">
    <w:name w:val="WW8Num1z1"/>
    <w:rPr>
      <w:rFonts w:ascii="OpenSymbol," w:eastAsia="OpenSymbol," w:hAnsi="OpenSymbol," w:cs="OpenSymbol,"/>
    </w:rPr>
  </w:style>
  <w:style w:type="character" w:customStyle="1" w:styleId="WW8Num2z0">
    <w:name w:val="WW8Num2z0"/>
    <w:rPr>
      <w:rFonts w:ascii="Tahoma" w:eastAsia="Tahoma" w:hAnsi="Tahoma" w:cs="Tahoma"/>
      <w:b w:val="0"/>
      <w:i w:val="0"/>
      <w:caps w:val="0"/>
      <w:smallCaps w:val="0"/>
      <w:spacing w:val="0"/>
      <w:sz w:val="24"/>
      <w:lang w:val="de-CH" w:bidi="hi-IN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eastAsia="Symbol" w:hAnsi="Symbol" w:cs="OpenSymbol,"/>
    </w:rPr>
  </w:style>
  <w:style w:type="character" w:customStyle="1" w:styleId="WW8Num3z1">
    <w:name w:val="WW8Num3z1"/>
    <w:rPr>
      <w:rFonts w:ascii="OpenSymbol," w:eastAsia="OpenSymbol," w:hAnsi="OpenSymbol," w:cs="OpenSymbol,"/>
    </w:rPr>
  </w:style>
  <w:style w:type="character" w:customStyle="1" w:styleId="WW8Num4z0">
    <w:name w:val="WW8Num4z0"/>
    <w:rPr>
      <w:rFonts w:ascii="Symbol" w:eastAsia="Symbol" w:hAnsi="Symbol" w:cs="OpenSymbol,"/>
      <w:lang w:val="de-DE"/>
    </w:rPr>
  </w:style>
  <w:style w:type="character" w:customStyle="1" w:styleId="WW8Num4z1">
    <w:name w:val="WW8Num4z1"/>
    <w:rPr>
      <w:rFonts w:ascii="OpenSymbol," w:eastAsia="OpenSymbol," w:hAnsi="OpenSymbol," w:cs="OpenSymbol,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BulletSymbolsuser">
    <w:name w:val="Bullet Symbols (user)"/>
    <w:rPr>
      <w:rFonts w:ascii="OpenSymbol," w:eastAsia="OpenSymbol," w:hAnsi="OpenSymbol," w:cs="OpenSymbol,"/>
    </w:rPr>
  </w:style>
  <w:style w:type="character" w:customStyle="1" w:styleId="NumberingSymbolsuser">
    <w:name w:val="Numbering Symbols (user)"/>
  </w:style>
  <w:style w:type="character" w:customStyle="1" w:styleId="Internetlinkuser">
    <w:name w:val="Internet link (user)"/>
    <w:rPr>
      <w:color w:val="000080"/>
      <w:u w:val="single"/>
    </w:rPr>
  </w:style>
  <w:style w:type="character" w:customStyle="1" w:styleId="ListLabel1">
    <w:name w:val="ListLabel 1"/>
    <w:rPr>
      <w:rFonts w:eastAsia="Times New Roman" w:cs="Times New Roman"/>
    </w:rPr>
  </w:style>
  <w:style w:type="paragraph" w:styleId="Listenabsatz">
    <w:name w:val="List Paragraph"/>
    <w:basedOn w:val="Standard"/>
    <w:uiPriority w:val="34"/>
    <w:qFormat/>
    <w:rsid w:val="00076077"/>
    <w:pPr>
      <w:widowControl/>
      <w:suppressAutoHyphens w:val="0"/>
      <w:autoSpaceDN/>
      <w:spacing w:after="200" w:line="276" w:lineRule="auto"/>
      <w:ind w:left="720"/>
      <w:contextualSpacing/>
      <w:textAlignment w:val="auto"/>
    </w:pPr>
    <w:rPr>
      <w:rFonts w:ascii="Calibri" w:eastAsia="Calibri" w:hAnsi="Calibri"/>
      <w:kern w:val="0"/>
      <w:sz w:val="22"/>
      <w:szCs w:val="22"/>
      <w:lang w:eastAsia="en-US" w:bidi="ar-SA"/>
    </w:rPr>
  </w:style>
  <w:style w:type="character" w:customStyle="1" w:styleId="KopfzeileZchn">
    <w:name w:val="Kopfzeile Zchn"/>
    <w:link w:val="Kopfzeile"/>
    <w:rsid w:val="00D8191D"/>
    <w:rPr>
      <w:rFonts w:ascii="Times New Roman" w:eastAsia="SimSun, 宋体" w:hAnsi="Times New Roman" w:cs="Times New Roman"/>
      <w:kern w:val="3"/>
      <w:sz w:val="24"/>
      <w:szCs w:val="24"/>
      <w:lang w:eastAsia="zh-CN" w:bidi="hi-IN"/>
    </w:rPr>
  </w:style>
  <w:style w:type="numbering" w:customStyle="1" w:styleId="WW8Num1">
    <w:name w:val="WW8Num1"/>
    <w:basedOn w:val="KeineListe"/>
    <w:pPr>
      <w:numPr>
        <w:numId w:val="1"/>
      </w:numPr>
    </w:pPr>
  </w:style>
  <w:style w:type="numbering" w:customStyle="1" w:styleId="WW8Num2">
    <w:name w:val="WW8Num2"/>
    <w:basedOn w:val="KeineListe"/>
    <w:pPr>
      <w:numPr>
        <w:numId w:val="2"/>
      </w:numPr>
    </w:pPr>
  </w:style>
  <w:style w:type="numbering" w:customStyle="1" w:styleId="WW8Num3">
    <w:name w:val="WW8Num3"/>
    <w:basedOn w:val="KeineListe"/>
    <w:pPr>
      <w:numPr>
        <w:numId w:val="3"/>
      </w:numPr>
    </w:pPr>
  </w:style>
  <w:style w:type="numbering" w:customStyle="1" w:styleId="WW8Num4">
    <w:name w:val="WW8Num4"/>
    <w:basedOn w:val="KeineListe"/>
    <w:pPr>
      <w:numPr>
        <w:numId w:val="4"/>
      </w:numPr>
    </w:pPr>
  </w:style>
  <w:style w:type="numbering" w:customStyle="1" w:styleId="WW8Num5">
    <w:name w:val="WW8Num5"/>
    <w:basedOn w:val="KeineListe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9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A973D5C554AA4ABA929ADB7A4F9049" ma:contentTypeVersion="39" ma:contentTypeDescription="Ein neues Dokument erstellen." ma:contentTypeScope="" ma:versionID="a52fd2614a1d3bf575fcbb46d241331f">
  <xsd:schema xmlns:xsd="http://www.w3.org/2001/XMLSchema" xmlns:xs="http://www.w3.org/2001/XMLSchema" xmlns:p="http://schemas.microsoft.com/office/2006/metadata/properties" xmlns:ns2="368d6971-120d-4ab4-9670-77eef88ab060" xmlns:ns3="8e92e3b5-ed5c-4e1c-854b-a684680ddaa9" xmlns:ns4="249c2914-9404-4d51-b7b8-223bd000577b" targetNamespace="http://schemas.microsoft.com/office/2006/metadata/properties" ma:root="true" ma:fieldsID="fab989aeaefe387d2e15932d793b68bb" ns2:_="" ns3:_="" ns4:_="">
    <xsd:import namespace="368d6971-120d-4ab4-9670-77eef88ab060"/>
    <xsd:import namespace="8e92e3b5-ed5c-4e1c-854b-a684680ddaa9"/>
    <xsd:import namespace="249c2914-9404-4d51-b7b8-223bd00057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6971-120d-4ab4-9670-77eef88ab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Bildmarkierungen" ma:readOnly="false" ma:fieldId="{5cf76f15-5ced-4ddc-b409-7134ff3c332f}" ma:taxonomyMulti="true" ma:sspId="fbfdc7f3-9c6b-4040-8aaf-2c6447c82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2e3b5-ed5c-4e1c-854b-a684680ddaa9" elementFormDefault="qualified">
    <xsd:import namespace="http://schemas.microsoft.com/office/2006/documentManagement/types"/>
    <xsd:import namespace="http://schemas.microsoft.com/office/infopath/2007/PartnerControls"/>
    <xsd:element name="SharedWithUsers" ma:index="3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c2914-9404-4d51-b7b8-223bd000577b" elementFormDefault="qualified">
    <xsd:import namespace="http://schemas.microsoft.com/office/2006/documentManagement/types"/>
    <xsd:import namespace="http://schemas.microsoft.com/office/infopath/2007/PartnerControls"/>
    <xsd:element name="TaxCatchAll" ma:index="43" nillable="true" ma:displayName="Taxonomy Catch All Column" ma:hidden="true" ma:list="{8cdc91b7-0c70-41f0-a56b-43dd559fbcca}" ma:internalName="TaxCatchAll" ma:showField="CatchAllData" ma:web="8e92e3b5-ed5c-4e1c-854b-a684680dd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368d6971-120d-4ab4-9670-77eef88ab060" xsi:nil="true"/>
    <Templates xmlns="368d6971-120d-4ab4-9670-77eef88ab060" xsi:nil="true"/>
    <AppVersion xmlns="368d6971-120d-4ab4-9670-77eef88ab060" xsi:nil="true"/>
    <Invited_Teachers xmlns="368d6971-120d-4ab4-9670-77eef88ab060" xsi:nil="true"/>
    <Invited_Students xmlns="368d6971-120d-4ab4-9670-77eef88ab060" xsi:nil="true"/>
    <IsNotebookLocked xmlns="368d6971-120d-4ab4-9670-77eef88ab060" xsi:nil="true"/>
    <Students xmlns="368d6971-120d-4ab4-9670-77eef88ab060">
      <UserInfo>
        <DisplayName/>
        <AccountId xsi:nil="true"/>
        <AccountType/>
      </UserInfo>
    </Students>
    <Student_Groups xmlns="368d6971-120d-4ab4-9670-77eef88ab060">
      <UserInfo>
        <DisplayName/>
        <AccountId xsi:nil="true"/>
        <AccountType/>
      </UserInfo>
    </Student_Groups>
    <Math_Settings xmlns="368d6971-120d-4ab4-9670-77eef88ab060" xsi:nil="true"/>
    <Self_Registration_Enabled xmlns="368d6971-120d-4ab4-9670-77eef88ab060" xsi:nil="true"/>
    <TeamsChannelId xmlns="368d6971-120d-4ab4-9670-77eef88ab060" xsi:nil="true"/>
    <NotebookType xmlns="368d6971-120d-4ab4-9670-77eef88ab060" xsi:nil="true"/>
    <lcf76f155ced4ddcb4097134ff3c332f xmlns="368d6971-120d-4ab4-9670-77eef88ab060">
      <Terms xmlns="http://schemas.microsoft.com/office/infopath/2007/PartnerControls"/>
    </lcf76f155ced4ddcb4097134ff3c332f>
    <Has_Teacher_Only_SectionGroup xmlns="368d6971-120d-4ab4-9670-77eef88ab060" xsi:nil="true"/>
    <LMS_Mappings xmlns="368d6971-120d-4ab4-9670-77eef88ab060" xsi:nil="true"/>
    <FolderType xmlns="368d6971-120d-4ab4-9670-77eef88ab060" xsi:nil="true"/>
    <Owner xmlns="368d6971-120d-4ab4-9670-77eef88ab060">
      <UserInfo>
        <DisplayName/>
        <AccountId xsi:nil="true"/>
        <AccountType/>
      </UserInfo>
    </Owner>
    <Teachers xmlns="368d6971-120d-4ab4-9670-77eef88ab060">
      <UserInfo>
        <DisplayName/>
        <AccountId xsi:nil="true"/>
        <AccountType/>
      </UserInfo>
    </Teachers>
    <TaxCatchAll xmlns="249c2914-9404-4d51-b7b8-223bd000577b" xsi:nil="true"/>
    <DefaultSectionNames xmlns="368d6971-120d-4ab4-9670-77eef88ab060" xsi:nil="true"/>
    <Distribution_Groups xmlns="368d6971-120d-4ab4-9670-77eef88ab060" xsi:nil="true"/>
    <Is_Collaboration_Space_Locked xmlns="368d6971-120d-4ab4-9670-77eef88ab060" xsi:nil="true"/>
  </documentManagement>
</p:properties>
</file>

<file path=customXml/itemProps1.xml><?xml version="1.0" encoding="utf-8"?>
<ds:datastoreItem xmlns:ds="http://schemas.openxmlformats.org/officeDocument/2006/customXml" ds:itemID="{022B3638-91A4-4656-A80A-6C8783387CE1}"/>
</file>

<file path=customXml/itemProps2.xml><?xml version="1.0" encoding="utf-8"?>
<ds:datastoreItem xmlns:ds="http://schemas.openxmlformats.org/officeDocument/2006/customXml" ds:itemID="{3420ED7E-A795-4920-AE30-4B6C18AACB3B}"/>
</file>

<file path=customXml/itemProps3.xml><?xml version="1.0" encoding="utf-8"?>
<ds:datastoreItem xmlns:ds="http://schemas.openxmlformats.org/officeDocument/2006/customXml" ds:itemID="{758104D4-3FF2-462B-A45A-4F5A0BB7C1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</dc:creator>
  <cp:keywords/>
  <dc:description/>
  <cp:lastModifiedBy>Widmer Stefan</cp:lastModifiedBy>
  <cp:revision>148</cp:revision>
  <cp:lastPrinted>2021-11-14T21:19:00Z</cp:lastPrinted>
  <dcterms:created xsi:type="dcterms:W3CDTF">2023-07-31T13:34:00Z</dcterms:created>
  <dcterms:modified xsi:type="dcterms:W3CDTF">2026-03-02T15:38:00Z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0x0101008BA973D5C554AA4ABA929ADB7A4F9049</vt:lpwstr>
  </property>
</Properties>
</file>