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80DFF" w14:textId="7C596D46" w:rsidR="00000BDF" w:rsidRDefault="00E91797">
      <w:r>
        <w:rPr>
          <w:noProof/>
        </w:rPr>
        <mc:AlternateContent>
          <mc:Choice Requires="wpi">
            <w:drawing>
              <wp:anchor distT="0" distB="0" distL="114300" distR="114300" simplePos="0" relativeHeight="251658240" behindDoc="0" locked="0" layoutInCell="1" allowOverlap="1" wp14:anchorId="0DC22087" wp14:editId="3665139C">
                <wp:simplePos x="0" y="0"/>
                <wp:positionH relativeFrom="column">
                  <wp:posOffset>-1152298</wp:posOffset>
                </wp:positionH>
                <wp:positionV relativeFrom="paragraph">
                  <wp:posOffset>1539765</wp:posOffset>
                </wp:positionV>
                <wp:extent cx="360" cy="360"/>
                <wp:effectExtent l="38100" t="38100" r="38100" b="38100"/>
                <wp:wrapNone/>
                <wp:docPr id="1509351753" name="Freihand 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2D07F2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91.25pt;margin-top:120.75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">
                <v:imagedata r:id="rId6" o:title=""/>
              </v:shape>
            </w:pict>
          </mc:Fallback>
        </mc:AlternateContent>
      </w:r>
      <w:r w:rsidR="00134CA9">
        <w:rPr>
          <w:noProof/>
        </w:rPr>
        <w:drawing>
          <wp:inline distT="0" distB="0" distL="0" distR="0" wp14:anchorId="59615880" wp14:editId="58A3B2ED">
            <wp:extent cx="5760720" cy="1135026"/>
            <wp:effectExtent l="0" t="0" r="0" b="0"/>
            <wp:docPr id="933057389"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57389" name="Grafik 1" descr="Ein Bild, das Text, Screenshot, Schrift, Reihe enthält.&#10;&#10;KI-generierte Inhalte können fehlerhaft sein."/>
                    <pic:cNvPicPr/>
                  </pic:nvPicPr>
                  <pic:blipFill>
                    <a:blip r:embed="rId7"/>
                    <a:srcRect b="19047"/>
                    <a:stretch>
                      <a:fillRect/>
                    </a:stretch>
                  </pic:blipFill>
                  <pic:spPr>
                    <a:xfrm>
                      <a:off x="0" y="0"/>
                      <a:ext cx="5760720" cy="1135026"/>
                    </a:xfrm>
                    <a:prstGeom prst="rect">
                      <a:avLst/>
                    </a:prstGeom>
                  </pic:spPr>
                </pic:pic>
              </a:graphicData>
            </a:graphic>
          </wp:inline>
        </w:drawing>
      </w:r>
    </w:p>
    <w:p w14:paraId="37079462" w14:textId="33A5D457" w:rsidR="00D3129B" w:rsidRPr="00A77076" w:rsidRDefault="00D3129B">
      <w:pPr>
        <w:rPr>
          <w:highlight w:val="green"/>
        </w:rPr>
      </w:pPr>
      <w:commentRangeStart w:id="0"/>
      <w:commentRangeStart w:id="1"/>
      <w:commentRangeStart w:id="2"/>
      <w:commentRangeStart w:id="3"/>
      <w:r w:rsidRPr="00A77076">
        <w:rPr>
          <w:highlight w:val="green"/>
        </w:rPr>
        <w:t>Projekteingabe / Projekt Sammlung</w:t>
      </w:r>
      <w:r w:rsidR="7D249BF3" w:rsidRPr="00A77076">
        <w:rPr>
          <w:highlight w:val="green"/>
        </w:rPr>
        <w:t xml:space="preserve"> / Termine</w:t>
      </w:r>
    </w:p>
    <w:p w14:paraId="1C25B211" w14:textId="280DB195" w:rsidR="00D3129B" w:rsidRPr="00D3129B" w:rsidRDefault="00D3129B">
      <w:r w:rsidRPr="00A77076">
        <w:rPr>
          <w:highlight w:val="green"/>
        </w:rPr>
        <w:t>Projektablauf / Projektanmeldung / Projekt Sammlung</w:t>
      </w:r>
      <w:r w:rsidR="7C0AB871" w:rsidRPr="00A77076">
        <w:rPr>
          <w:highlight w:val="green"/>
        </w:rPr>
        <w:t xml:space="preserve"> / Termine</w:t>
      </w:r>
      <w:commentRangeEnd w:id="0"/>
      <w:r w:rsidRPr="00D3129B">
        <w:rPr>
          <w:rStyle w:val="Kommentarzeichen"/>
          <w:sz w:val="22"/>
          <w:szCs w:val="22"/>
        </w:rPr>
        <w:commentReference w:id="0"/>
      </w:r>
      <w:commentRangeEnd w:id="1"/>
      <w:r w:rsidR="00A77076" w:rsidRPr="00D3129B">
        <w:rPr>
          <w:rStyle w:val="Kommentarzeichen"/>
          <w:sz w:val="22"/>
          <w:szCs w:val="22"/>
        </w:rPr>
        <w:commentReference w:id="1"/>
      </w:r>
      <w:commentRangeEnd w:id="2"/>
      <w:r w:rsidR="004A5998" w:rsidRPr="00D3129B">
        <w:rPr>
          <w:rStyle w:val="Kommentarzeichen"/>
          <w:sz w:val="22"/>
          <w:szCs w:val="22"/>
        </w:rPr>
        <w:commentReference w:id="2"/>
      </w:r>
      <w:commentRangeEnd w:id="3"/>
      <w:r w:rsidRPr="00D3129B">
        <w:rPr>
          <w:rStyle w:val="Kommentarzeichen"/>
          <w:sz w:val="22"/>
          <w:szCs w:val="22"/>
        </w:rPr>
        <w:commentReference w:id="3"/>
      </w:r>
    </w:p>
    <w:p w14:paraId="6DDB182E" w14:textId="59D42389" w:rsidR="00D3129B" w:rsidRPr="00C044DC" w:rsidRDefault="00D3129B" w:rsidP="09B4F881">
      <w:pPr>
        <w:rPr>
          <w:rFonts w:ascii="Aptos" w:eastAsia="Aptos" w:hAnsi="Aptos" w:cs="Aptos"/>
          <w:b/>
          <w:bCs/>
          <w:sz w:val="40"/>
          <w:szCs w:val="40"/>
        </w:rPr>
      </w:pPr>
      <w:r w:rsidRPr="00C044DC">
        <w:rPr>
          <w:sz w:val="40"/>
          <w:szCs w:val="40"/>
        </w:rPr>
        <w:br/>
      </w:r>
      <w:r w:rsidRPr="00C044DC">
        <w:rPr>
          <w:rFonts w:ascii="Aptos" w:eastAsia="Aptos" w:hAnsi="Aptos" w:cs="Aptos"/>
          <w:b/>
          <w:bCs/>
          <w:sz w:val="40"/>
          <w:szCs w:val="40"/>
        </w:rPr>
        <w:t>DLH-Innovationsfonds SekII des Kantons Zürich</w:t>
      </w:r>
    </w:p>
    <w:p w14:paraId="625C881A" w14:textId="18E30F71" w:rsidR="519B882D" w:rsidRDefault="252E110F" w:rsidP="09B4F881">
      <w:r w:rsidRPr="00C044DC">
        <w:rPr>
          <w:rFonts w:ascii="Aptos" w:eastAsia="Aptos" w:hAnsi="Aptos" w:cs="Aptos"/>
          <w:b/>
          <w:bCs/>
          <w:sz w:val="32"/>
          <w:szCs w:val="32"/>
        </w:rPr>
        <w:t>Haben Sie eine Idee für Ihren Unterricht?</w:t>
      </w:r>
      <w:r w:rsidR="519B882D" w:rsidRPr="00C044DC">
        <w:rPr>
          <w:color w:val="7030A0"/>
        </w:rPr>
        <w:br/>
      </w:r>
      <w:r w:rsidR="12B7E3A4">
        <w:t xml:space="preserve">Der DLH-Innovationsfonds unterstützt Lehrpersonen an Berufsfachschulen und Mittelschulen im Kanton Zürich dabei, Unterrichtsideen </w:t>
      </w:r>
      <w:r w:rsidR="3E8AA3A6">
        <w:t xml:space="preserve">mit digitaler Unterstützung </w:t>
      </w:r>
      <w:r w:rsidR="12B7E3A4">
        <w:t>auszuprobieren</w:t>
      </w:r>
      <w:r w:rsidR="3E8AA3A6">
        <w:t>, zu optimieren</w:t>
      </w:r>
      <w:r w:rsidR="12B7E3A4">
        <w:t xml:space="preserve"> und weiterzuentwickeln.</w:t>
      </w:r>
      <w:r w:rsidR="72360073">
        <w:t xml:space="preserve"> Das können kleine innovative Pilotprojekte sein, grössere Vertiefungsprojekte </w:t>
      </w:r>
      <w:r w:rsidR="7953E970">
        <w:t xml:space="preserve">mit didaktischem Fokus </w:t>
      </w:r>
      <w:r w:rsidR="72360073">
        <w:t>oder Projekte zur nachhaltigen Verbreitung bewährter Innovationen.</w:t>
      </w:r>
      <w:r w:rsidR="7953E970">
        <w:t xml:space="preserve"> Die daraus hervorgehenden Produkte und Erkenntnisse werden </w:t>
      </w:r>
      <w:hyperlink r:id="rId12" w:history="1">
        <w:r w:rsidR="7953E970" w:rsidRPr="00D3129B">
          <w:rPr>
            <w:rStyle w:val="Hyperlink"/>
            <w:highlight w:val="yellow"/>
          </w:rPr>
          <w:t>hier</w:t>
        </w:r>
      </w:hyperlink>
      <w:r w:rsidR="7953E970">
        <w:t xml:space="preserve"> allen Lehrpersonen zur Verfügung gestellt.</w:t>
      </w:r>
    </w:p>
    <w:p w14:paraId="5886A2DA" w14:textId="48826776" w:rsidR="2C79A014" w:rsidRDefault="2C79A014" w:rsidP="09B4F881"/>
    <w:p w14:paraId="742D734E" w14:textId="33A29C68" w:rsidR="00134CA9" w:rsidRDefault="4B78D61D" w:rsidP="6BC9DB20">
      <w:r>
        <w:rPr>
          <w:noProof/>
        </w:rPr>
        <w:drawing>
          <wp:inline distT="0" distB="0" distL="0" distR="0" wp14:anchorId="086CED7C" wp14:editId="23862F5F">
            <wp:extent cx="5760720" cy="567690"/>
            <wp:effectExtent l="0" t="0" r="0" b="3810"/>
            <wp:docPr id="10528450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5005" name=""/>
                    <pic:cNvPicPr/>
                  </pic:nvPicPr>
                  <pic:blipFill>
                    <a:blip r:embed="rId13"/>
                    <a:stretch>
                      <a:fillRect/>
                    </a:stretch>
                  </pic:blipFill>
                  <pic:spPr>
                    <a:xfrm>
                      <a:off x="0" y="0"/>
                      <a:ext cx="5760720" cy="567690"/>
                    </a:xfrm>
                    <a:prstGeom prst="rect">
                      <a:avLst/>
                    </a:prstGeom>
                  </pic:spPr>
                </pic:pic>
              </a:graphicData>
            </a:graphic>
          </wp:inline>
        </w:drawing>
      </w:r>
    </w:p>
    <w:p w14:paraId="65ABC5E9" w14:textId="60F07766" w:rsidR="55EE146F" w:rsidRPr="00C044DC" w:rsidRDefault="1C91AF48" w:rsidP="09B4F881">
      <w:pPr>
        <w:rPr>
          <w:b/>
          <w:bCs/>
          <w:color w:val="7030A0"/>
          <w:sz w:val="28"/>
          <w:szCs w:val="28"/>
        </w:rPr>
      </w:pPr>
      <w:r w:rsidRPr="00C044DC">
        <w:rPr>
          <w:b/>
          <w:bCs/>
          <w:color w:val="7030A0"/>
          <w:sz w:val="28"/>
          <w:szCs w:val="28"/>
        </w:rPr>
        <w:t xml:space="preserve">So </w:t>
      </w:r>
      <w:r w:rsidR="7953E970" w:rsidRPr="00C044DC">
        <w:rPr>
          <w:b/>
          <w:bCs/>
          <w:color w:val="7030A0"/>
          <w:sz w:val="28"/>
          <w:szCs w:val="28"/>
        </w:rPr>
        <w:t>fördern wir</w:t>
      </w:r>
      <w:r w:rsidR="00C9206C" w:rsidRPr="00C044DC">
        <w:rPr>
          <w:b/>
          <w:bCs/>
          <w:color w:val="7030A0"/>
          <w:sz w:val="28"/>
          <w:szCs w:val="28"/>
        </w:rPr>
        <w:t>:</w:t>
      </w:r>
    </w:p>
    <w:tbl>
      <w:tblPr>
        <w:tblStyle w:val="Tabellenraster"/>
        <w:tblW w:w="0" w:type="auto"/>
        <w:tblLook w:val="04A0" w:firstRow="1" w:lastRow="0" w:firstColumn="1" w:lastColumn="0" w:noHBand="0" w:noVBand="1"/>
      </w:tblPr>
      <w:tblGrid>
        <w:gridCol w:w="9062"/>
      </w:tblGrid>
      <w:tr w:rsidR="00C044DC" w14:paraId="2127BB27" w14:textId="77777777" w:rsidTr="00C044DC">
        <w:tc>
          <w:tcPr>
            <w:tcW w:w="9062" w:type="dxa"/>
          </w:tcPr>
          <w:p w14:paraId="03175F65" w14:textId="77777777" w:rsidR="00C044DC" w:rsidRDefault="00C044DC" w:rsidP="00C044DC">
            <w:pPr>
              <w:rPr>
                <w:rFonts w:ascii="Aptos" w:eastAsia="Aptos" w:hAnsi="Aptos" w:cs="Arial"/>
              </w:rPr>
            </w:pPr>
            <w:hyperlink r:id="rId14">
              <w:r w:rsidRPr="4375333E">
                <w:rPr>
                  <w:rStyle w:val="Hyperlink"/>
                  <w:rFonts w:ascii="Aptos" w:eastAsia="Aptos" w:hAnsi="Aptos" w:cs="Arial"/>
                  <w:b/>
                  <w:bCs/>
                  <w:u w:val="none"/>
                </w:rPr>
                <w:t>Was ist Innovation</w:t>
              </w:r>
              <w:r>
                <w:rPr>
                  <w:rStyle w:val="Hyperlink"/>
                  <w:rFonts w:ascii="Aptos" w:eastAsia="Aptos" w:hAnsi="Aptos" w:cs="Arial"/>
                  <w:b/>
                  <w:bCs/>
                  <w:u w:val="none"/>
                </w:rPr>
                <w:t>? (Unsere drei Projektarten)</w:t>
              </w:r>
            </w:hyperlink>
          </w:p>
          <w:p w14:paraId="32B35B0B" w14:textId="77777777" w:rsidR="00C044DC" w:rsidRDefault="00C044DC" w:rsidP="00C044DC">
            <w:pPr>
              <w:rPr>
                <w:rFonts w:ascii="Aptos" w:eastAsia="Aptos" w:hAnsi="Aptos" w:cs="Arial"/>
              </w:rPr>
            </w:pPr>
            <w:r w:rsidRPr="6BC9DB20">
              <w:rPr>
                <w:rFonts w:ascii="Aptos" w:eastAsia="Aptos" w:hAnsi="Aptos" w:cs="Arial"/>
              </w:rPr>
              <w:t>Innovation umfasst sowohl:</w:t>
            </w:r>
          </w:p>
          <w:p w14:paraId="25B87510" w14:textId="77777777" w:rsidR="00C044DC" w:rsidRDefault="00C044DC" w:rsidP="00C044DC">
            <w:pPr>
              <w:pStyle w:val="Listenabsatz"/>
              <w:numPr>
                <w:ilvl w:val="0"/>
                <w:numId w:val="21"/>
              </w:numPr>
              <w:rPr>
                <w:rFonts w:ascii="Aptos" w:eastAsia="Aptos" w:hAnsi="Aptos" w:cs="Arial"/>
              </w:rPr>
            </w:pPr>
            <w:r w:rsidRPr="46B5C028">
              <w:rPr>
                <w:rFonts w:ascii="Aptos" w:eastAsia="Aptos" w:hAnsi="Aptos" w:cs="Arial"/>
              </w:rPr>
              <w:t xml:space="preserve">das Erkunden neuer Ansätze, Methoden, Technologien etc. oder die Anpassung des Unterrichts an individuelle Bedürfnisse (sog. </w:t>
            </w:r>
            <w:r>
              <w:t>«</w:t>
            </w:r>
            <w:r w:rsidRPr="46B5C028">
              <w:rPr>
                <w:b/>
                <w:bCs/>
                <w:color w:val="A02B93" w:themeColor="accent5"/>
              </w:rPr>
              <w:t>D</w:t>
            </w:r>
            <w:r>
              <w:t>igital Explorer»-Projekte</w:t>
            </w:r>
            <w:r w:rsidRPr="46B5C028">
              <w:rPr>
                <w:rFonts w:ascii="Aptos" w:eastAsia="Aptos" w:hAnsi="Aptos" w:cs="Arial"/>
              </w:rPr>
              <w:t>) als auch</w:t>
            </w:r>
          </w:p>
          <w:p w14:paraId="306FBCE8" w14:textId="77777777" w:rsidR="00C044DC" w:rsidRDefault="00C044DC" w:rsidP="00C044DC">
            <w:pPr>
              <w:pStyle w:val="Listenabsatz"/>
              <w:numPr>
                <w:ilvl w:val="0"/>
                <w:numId w:val="21"/>
              </w:numPr>
              <w:rPr>
                <w:rFonts w:ascii="Aptos" w:eastAsia="Aptos" w:hAnsi="Aptos" w:cs="Arial"/>
              </w:rPr>
            </w:pPr>
            <w:r w:rsidRPr="46B5C028">
              <w:rPr>
                <w:rFonts w:ascii="Aptos" w:eastAsia="Aptos" w:hAnsi="Aptos" w:cs="Arial"/>
              </w:rPr>
              <w:t>die Weiterentwicklung bestehender Projekte/Innovation:</w:t>
            </w:r>
          </w:p>
          <w:p w14:paraId="49AEDECE" w14:textId="77777777" w:rsidR="00C044DC" w:rsidRDefault="00C044DC" w:rsidP="00C044DC">
            <w:pPr>
              <w:pStyle w:val="Listenabsatz"/>
              <w:numPr>
                <w:ilvl w:val="1"/>
                <w:numId w:val="21"/>
              </w:numPr>
              <w:rPr>
                <w:rFonts w:ascii="Aptos" w:eastAsia="Aptos" w:hAnsi="Aptos" w:cs="Arial"/>
              </w:rPr>
            </w:pPr>
            <w:r w:rsidRPr="6BC9DB20">
              <w:rPr>
                <w:rFonts w:ascii="Aptos" w:eastAsia="Aptos" w:hAnsi="Aptos" w:cs="Arial"/>
              </w:rPr>
              <w:t xml:space="preserve">durch nachhaltige Integration im Unterricht bzw. der Unterrichtsvorbereitung (sog. </w:t>
            </w:r>
            <w:r>
              <w:t>«</w:t>
            </w:r>
            <w:r w:rsidRPr="00FB3BB2">
              <w:rPr>
                <w:b/>
                <w:bCs/>
                <w:color w:val="A02B93" w:themeColor="accent5"/>
              </w:rPr>
              <w:t>L</w:t>
            </w:r>
            <w:r>
              <w:t>earning Incubator»-Projekte</w:t>
            </w:r>
            <w:r w:rsidRPr="6BC9DB20">
              <w:rPr>
                <w:rFonts w:ascii="Aptos" w:eastAsia="Aptos" w:hAnsi="Aptos" w:cs="Arial"/>
              </w:rPr>
              <w:t>) oder</w:t>
            </w:r>
          </w:p>
          <w:p w14:paraId="54A66C76" w14:textId="77777777" w:rsidR="00C044DC" w:rsidRDefault="00C044DC" w:rsidP="00C044DC">
            <w:pPr>
              <w:pStyle w:val="Listenabsatz"/>
              <w:numPr>
                <w:ilvl w:val="1"/>
                <w:numId w:val="21"/>
              </w:numPr>
              <w:rPr>
                <w:rFonts w:ascii="Aptos" w:eastAsia="Aptos" w:hAnsi="Aptos" w:cs="Arial"/>
              </w:rPr>
            </w:pPr>
            <w:r w:rsidRPr="6BC9DB20">
              <w:rPr>
                <w:rFonts w:ascii="Aptos" w:eastAsia="Aptos" w:hAnsi="Aptos" w:cs="Arial"/>
              </w:rPr>
              <w:t xml:space="preserve">durch deren Verbreitung über das eigene Projektteam, das Fach, den Lehrgang und die Schule hinaus (sog. </w:t>
            </w:r>
            <w:r>
              <w:t>«</w:t>
            </w:r>
            <w:r w:rsidRPr="00FB3BB2">
              <w:rPr>
                <w:b/>
                <w:bCs/>
                <w:color w:val="A02B93" w:themeColor="accent5"/>
              </w:rPr>
              <w:t>H</w:t>
            </w:r>
            <w:r>
              <w:t>ub-Scaler»-Projekte</w:t>
            </w:r>
            <w:r w:rsidRPr="6BC9DB20">
              <w:rPr>
                <w:rFonts w:ascii="Aptos" w:eastAsia="Aptos" w:hAnsi="Aptos" w:cs="Arial"/>
              </w:rPr>
              <w:t>).</w:t>
            </w:r>
          </w:p>
          <w:p w14:paraId="0F35E1E5" w14:textId="6709B796" w:rsidR="00C044DC" w:rsidRPr="00C044DC" w:rsidRDefault="00C044DC" w:rsidP="00C044DC">
            <w:pPr>
              <w:rPr>
                <w:rFonts w:ascii="Aptos" w:eastAsia="Aptos" w:hAnsi="Aptos" w:cs="Arial"/>
              </w:rPr>
            </w:pPr>
            <w:r>
              <w:t>Entscheidend ist nicht die Grösse eines Projekts, sondern dass neue Erfahrungen entstehen und der Unterricht weiterentwickelt wird</w:t>
            </w:r>
            <w:r w:rsidRPr="005E1301">
              <w:rPr>
                <w:rFonts w:ascii="Aptos" w:eastAsia="Aptos" w:hAnsi="Aptos" w:cs="Arial"/>
              </w:rPr>
              <w:t>.</w:t>
            </w:r>
          </w:p>
        </w:tc>
      </w:tr>
      <w:tr w:rsidR="00C044DC" w14:paraId="13ADDEA7" w14:textId="77777777" w:rsidTr="00C044DC">
        <w:tc>
          <w:tcPr>
            <w:tcW w:w="9062" w:type="dxa"/>
          </w:tcPr>
          <w:p w14:paraId="38FEBE07" w14:textId="77777777" w:rsidR="00C044DC" w:rsidRDefault="00C044DC" w:rsidP="00C044DC">
            <w:pPr>
              <w:rPr>
                <w:rFonts w:ascii="Aptos" w:eastAsia="Aptos" w:hAnsi="Aptos" w:cs="Arial"/>
              </w:rPr>
            </w:pPr>
            <w:hyperlink r:id="rId15">
              <w:r w:rsidRPr="09B4F881">
                <w:rPr>
                  <w:rStyle w:val="Hyperlink"/>
                  <w:rFonts w:ascii="Aptos" w:eastAsia="Aptos" w:hAnsi="Aptos" w:cs="Arial"/>
                  <w:b/>
                  <w:bCs/>
                  <w:u w:val="none"/>
                </w:rPr>
                <w:t xml:space="preserve">Wer kann </w:t>
              </w:r>
              <w:r>
                <w:rPr>
                  <w:rStyle w:val="Hyperlink"/>
                  <w:rFonts w:ascii="Aptos" w:eastAsia="Aptos" w:hAnsi="Aptos" w:cs="Arial"/>
                  <w:b/>
                  <w:bCs/>
                  <w:u w:val="none"/>
                </w:rPr>
                <w:t>ein Projekt einreichen</w:t>
              </w:r>
              <w:r w:rsidRPr="09B4F881">
                <w:rPr>
                  <w:rStyle w:val="Hyperlink"/>
                  <w:rFonts w:ascii="Aptos" w:eastAsia="Aptos" w:hAnsi="Aptos" w:cs="Arial"/>
                  <w:b/>
                  <w:bCs/>
                  <w:u w:val="none"/>
                </w:rPr>
                <w:t>?</w:t>
              </w:r>
            </w:hyperlink>
          </w:p>
          <w:p w14:paraId="0C437A0C" w14:textId="0FD80858" w:rsidR="00C044DC" w:rsidRPr="00C044DC" w:rsidRDefault="00C044DC" w:rsidP="00C044DC">
            <w:pPr>
              <w:rPr>
                <w:rFonts w:ascii="Aptos" w:eastAsia="Aptos" w:hAnsi="Aptos" w:cs="Arial"/>
              </w:rPr>
            </w:pPr>
            <w:r w:rsidRPr="6BC9DB20">
              <w:rPr>
                <w:rFonts w:ascii="Aptos" w:eastAsia="Aptos" w:hAnsi="Aptos" w:cs="Arial"/>
              </w:rPr>
              <w:t>Der DLH-Innovationsfonds unterstützt Lehrpersonenteams aus mindestens 2 Personen, die an öffentlichen Schulen auf Stufe Sek II des Kantons Zürich angestellt sind. Dies sind alle kantonalen Schulen der Zürcher Sek II und die privat geführten Schulen der Berufsbildung mit kantonalem Leistungsauftrag.  Sehr gerne dürfen die Teams sich auch schul- und fachübergreifend zusammensetzen.</w:t>
            </w:r>
          </w:p>
        </w:tc>
      </w:tr>
      <w:tr w:rsidR="00C044DC" w14:paraId="02EC0734" w14:textId="77777777" w:rsidTr="00C044DC">
        <w:tc>
          <w:tcPr>
            <w:tcW w:w="9062" w:type="dxa"/>
          </w:tcPr>
          <w:p w14:paraId="04DBD190" w14:textId="77777777" w:rsidR="00C044DC" w:rsidRPr="00506D2D" w:rsidRDefault="00C044DC" w:rsidP="00C044DC">
            <w:pPr>
              <w:rPr>
                <w:b/>
                <w:bCs/>
              </w:rPr>
            </w:pPr>
            <w:r w:rsidRPr="46B5C028">
              <w:rPr>
                <w:b/>
                <w:bCs/>
              </w:rPr>
              <w:t>Welche Projekte werden unterstützt? (Förderkriterien)</w:t>
            </w:r>
          </w:p>
          <w:p w14:paraId="000345A7" w14:textId="77777777" w:rsidR="00C044DC" w:rsidRDefault="00C044DC" w:rsidP="00C044DC">
            <w:r>
              <w:t>Projekte sollten einen konkreten didaktischen Mehrwert für die Lernenden/Schüler:innen bieten und im Unterricht erprobt werden.</w:t>
            </w:r>
          </w:p>
          <w:p w14:paraId="1893BDF6" w14:textId="77777777" w:rsidR="00C044DC" w:rsidRDefault="00C044DC" w:rsidP="00C044DC"/>
          <w:p w14:paraId="76EB32DF" w14:textId="77777777" w:rsidR="00C044DC" w:rsidRDefault="00C044DC" w:rsidP="00C044DC">
            <w:r>
              <w:lastRenderedPageBreak/>
              <w:t>Unsere Jury bewertet die Anträge nach den folgenden Kriterien:</w:t>
            </w:r>
          </w:p>
          <w:p w14:paraId="380B9EFE" w14:textId="77777777" w:rsidR="00C044DC" w:rsidRDefault="00C044DC" w:rsidP="00C044DC">
            <w:r w:rsidRPr="00E91797">
              <w:rPr>
                <w:highlight w:val="yellow"/>
              </w:rPr>
              <w:t>[KRITERIENTABELLE MIT DREI PROJEKTARTEN]</w:t>
            </w:r>
          </w:p>
          <w:p w14:paraId="30DF4FD0" w14:textId="77777777" w:rsidR="00C044DC" w:rsidRDefault="00C044DC" w:rsidP="00C044DC"/>
          <w:p w14:paraId="0205BABA" w14:textId="77777777" w:rsidR="00C044DC" w:rsidRDefault="00C044DC" w:rsidP="00C044DC">
            <w:r>
              <w:t>Je nach gewähltem Projektarten werden die Kriterien etwas anders gewichten (gewichtet, wie in der Tabelle beschrieben)</w:t>
            </w:r>
          </w:p>
          <w:p w14:paraId="30D93515" w14:textId="77777777" w:rsidR="00C044DC" w:rsidRPr="00FB3BB2" w:rsidRDefault="00C044DC" w:rsidP="00C044DC">
            <w:pPr>
              <w:pStyle w:val="Listenabsatz"/>
              <w:numPr>
                <w:ilvl w:val="0"/>
                <w:numId w:val="21"/>
              </w:numPr>
            </w:pPr>
            <w:r>
              <w:t>«</w:t>
            </w:r>
            <w:r w:rsidRPr="46B5C028">
              <w:rPr>
                <w:b/>
                <w:bCs/>
                <w:color w:val="A02B93" w:themeColor="accent5"/>
              </w:rPr>
              <w:t>D</w:t>
            </w:r>
            <w:r>
              <w:t>igital Explorer»-Projekte fokussieren auf das unkomplizierte Ausprobieren von innovativen Ideen.</w:t>
            </w:r>
          </w:p>
          <w:p w14:paraId="17D6335C" w14:textId="77777777" w:rsidR="00C044DC" w:rsidRDefault="00C044DC" w:rsidP="00C044DC">
            <w:pPr>
              <w:pStyle w:val="Listenabsatz"/>
              <w:numPr>
                <w:ilvl w:val="0"/>
                <w:numId w:val="21"/>
              </w:numPr>
              <w:spacing w:after="160" w:line="259" w:lineRule="auto"/>
            </w:pPr>
            <w:r>
              <w:t>«</w:t>
            </w:r>
            <w:r w:rsidRPr="00FB3BB2">
              <w:rPr>
                <w:b/>
                <w:bCs/>
                <w:color w:val="A02B93" w:themeColor="accent5"/>
              </w:rPr>
              <w:t>L</w:t>
            </w:r>
            <w:r>
              <w:t>earning Incubator»-Projekte konzentrieren sich auf die Optimierung des Lern-/Lehrerfolgs einer bestehenden/getesteten Innovation.</w:t>
            </w:r>
          </w:p>
          <w:p w14:paraId="10435A4D" w14:textId="2A9B3938" w:rsidR="00C044DC" w:rsidRDefault="00C044DC" w:rsidP="00C044DC">
            <w:pPr>
              <w:pStyle w:val="Listenabsatz"/>
              <w:numPr>
                <w:ilvl w:val="0"/>
                <w:numId w:val="21"/>
              </w:numPr>
              <w:spacing w:after="160" w:line="259" w:lineRule="auto"/>
            </w:pPr>
            <w:r>
              <w:t>«</w:t>
            </w:r>
            <w:r w:rsidRPr="00C044DC">
              <w:rPr>
                <w:b/>
                <w:bCs/>
                <w:color w:val="A02B93" w:themeColor="accent5"/>
              </w:rPr>
              <w:t>H</w:t>
            </w:r>
            <w:r>
              <w:t>ub-Scaler»-Projekte bringen optimierte Projekte in die breite und langfristige Anwendung.</w:t>
            </w:r>
          </w:p>
        </w:tc>
      </w:tr>
      <w:tr w:rsidR="00C044DC" w14:paraId="43D99482" w14:textId="77777777" w:rsidTr="00C044DC">
        <w:tc>
          <w:tcPr>
            <w:tcW w:w="9062" w:type="dxa"/>
          </w:tcPr>
          <w:p w14:paraId="0D47FCFE" w14:textId="77777777" w:rsidR="00C044DC" w:rsidRDefault="00C044DC" w:rsidP="00C044DC">
            <w:pPr>
              <w:rPr>
                <w:b/>
                <w:bCs/>
              </w:rPr>
            </w:pPr>
            <w:r>
              <w:rPr>
                <w:b/>
                <w:bCs/>
              </w:rPr>
              <w:lastRenderedPageBreak/>
              <w:t>In welchem Umfang</w:t>
            </w:r>
            <w:r w:rsidRPr="6BC9DB20">
              <w:rPr>
                <w:b/>
                <w:bCs/>
              </w:rPr>
              <w:t xml:space="preserve"> unterstützen wir?</w:t>
            </w:r>
          </w:p>
          <w:p w14:paraId="1DC14590" w14:textId="77777777" w:rsidR="00C044DC" w:rsidRDefault="00C044DC" w:rsidP="00C044DC">
            <w:pPr>
              <w:rPr>
                <w:rFonts w:ascii="Aptos" w:eastAsia="Aptos" w:hAnsi="Aptos" w:cs="Arial"/>
              </w:rPr>
            </w:pPr>
            <w:r w:rsidRPr="00B246CD">
              <w:rPr>
                <w:rFonts w:ascii="Aptos" w:eastAsia="Aptos" w:hAnsi="Aptos" w:cs="Arial"/>
                <w:highlight w:val="green"/>
              </w:rPr>
              <w:t xml:space="preserve">Der Innovationsfonds unterstützt Projekte im Rahmen von 160-800 Arbeitsstunden. Für Explorer-Projekte sind es pauschal 160 Stunden, für </w:t>
            </w:r>
            <w:r w:rsidRPr="00B246CD">
              <w:rPr>
                <w:highlight w:val="green"/>
              </w:rPr>
              <w:t>«</w:t>
            </w:r>
            <w:r w:rsidRPr="00B246CD">
              <w:rPr>
                <w:b/>
                <w:bCs/>
                <w:color w:val="A02B93" w:themeColor="accent5"/>
                <w:highlight w:val="green"/>
              </w:rPr>
              <w:t>H</w:t>
            </w:r>
            <w:r w:rsidRPr="00B246CD">
              <w:rPr>
                <w:highlight w:val="green"/>
              </w:rPr>
              <w:t xml:space="preserve">ub-Scaler»-Projekte 160-400 </w:t>
            </w:r>
            <w:commentRangeStart w:id="4"/>
            <w:commentRangeStart w:id="5"/>
            <w:commentRangeStart w:id="6"/>
            <w:commentRangeStart w:id="7"/>
            <w:r w:rsidRPr="00B246CD">
              <w:rPr>
                <w:highlight w:val="green"/>
              </w:rPr>
              <w:t>Stunden</w:t>
            </w:r>
            <w:commentRangeEnd w:id="4"/>
            <w:r w:rsidR="00B246CD" w:rsidRPr="00B246CD">
              <w:rPr>
                <w:rStyle w:val="Kommentarzeichen"/>
                <w:sz w:val="22"/>
                <w:szCs w:val="22"/>
                <w:highlight w:val="green"/>
              </w:rPr>
              <w:commentReference w:id="4"/>
            </w:r>
            <w:commentRangeEnd w:id="5"/>
            <w:r w:rsidR="004A5998" w:rsidRPr="00B246CD">
              <w:rPr>
                <w:rStyle w:val="Kommentarzeichen"/>
                <w:sz w:val="22"/>
                <w:szCs w:val="22"/>
                <w:highlight w:val="green"/>
              </w:rPr>
              <w:commentReference w:id="5"/>
            </w:r>
            <w:commentRangeEnd w:id="6"/>
            <w:r w:rsidRPr="00B246CD">
              <w:rPr>
                <w:rStyle w:val="Kommentarzeichen"/>
                <w:sz w:val="22"/>
                <w:szCs w:val="22"/>
                <w:highlight w:val="green"/>
              </w:rPr>
              <w:commentReference w:id="6"/>
            </w:r>
            <w:commentRangeEnd w:id="7"/>
            <w:r w:rsidR="00B17F64" w:rsidRPr="00B246CD">
              <w:rPr>
                <w:rStyle w:val="Kommentarzeichen"/>
                <w:sz w:val="22"/>
                <w:szCs w:val="22"/>
                <w:highlight w:val="green"/>
              </w:rPr>
              <w:commentReference w:id="7"/>
            </w:r>
            <w:r w:rsidRPr="00B246CD">
              <w:rPr>
                <w:highlight w:val="green"/>
              </w:rPr>
              <w:t>.</w:t>
            </w:r>
          </w:p>
          <w:p w14:paraId="1A965C03" w14:textId="77777777" w:rsidR="00C044DC" w:rsidRDefault="00C044DC" w:rsidP="00C044DC">
            <w:pPr>
              <w:rPr>
                <w:rFonts w:ascii="Aptos" w:eastAsia="Aptos" w:hAnsi="Aptos" w:cs="Arial"/>
              </w:rPr>
            </w:pPr>
            <w:r w:rsidRPr="00D3129B">
              <w:rPr>
                <w:rFonts w:ascii="Aptos" w:eastAsia="Aptos" w:hAnsi="Aptos" w:cs="Arial"/>
              </w:rPr>
              <w:t>Zusätzliche Kosten bis maximal CHF 5000, zum Beispiel für Lizenzen, externe Fachberatung oder technische Infrastruktur sind finanzierbar, müssen im Projektantrag jedoch begründet werden.</w:t>
            </w:r>
            <w:r>
              <w:rPr>
                <w:rFonts w:ascii="Aptos" w:eastAsia="Aptos" w:hAnsi="Aptos" w:cs="Arial"/>
              </w:rPr>
              <w:br/>
            </w:r>
          </w:p>
          <w:p w14:paraId="1554A97F" w14:textId="77777777" w:rsidR="00C044DC" w:rsidRDefault="00C044DC" w:rsidP="00C044DC">
            <w:pPr>
              <w:rPr>
                <w:rFonts w:ascii="Aptos" w:eastAsia="Aptos" w:hAnsi="Aptos" w:cs="Arial"/>
              </w:rPr>
            </w:pPr>
            <w:r w:rsidRPr="00D3129B">
              <w:rPr>
                <w:rFonts w:ascii="Aptos" w:eastAsia="Aptos" w:hAnsi="Aptos" w:cs="Arial"/>
              </w:rPr>
              <w:t>Für kleinere Projekte empfehlen wir einen Antrag direkt an die Schulleitung.</w:t>
            </w:r>
          </w:p>
          <w:p w14:paraId="6BF72EC6" w14:textId="77777777" w:rsidR="00C044DC" w:rsidRDefault="00C044DC" w:rsidP="00C044DC">
            <w:pPr>
              <w:rPr>
                <w:rFonts w:ascii="Aptos" w:eastAsia="Aptos" w:hAnsi="Aptos" w:cs="Arial"/>
              </w:rPr>
            </w:pPr>
            <w:r w:rsidRPr="6BC9DB20">
              <w:rPr>
                <w:rFonts w:ascii="Aptos" w:eastAsia="Aptos" w:hAnsi="Aptos" w:cs="Arial"/>
              </w:rPr>
              <w:t xml:space="preserve">Grössere Projekte, die den Rahmen von 800 Arbeitsstunden überschreiten, werden als Schulentwicklungsprojekte </w:t>
            </w:r>
            <w:r>
              <w:rPr>
                <w:rFonts w:ascii="Aptos" w:eastAsia="Aptos" w:hAnsi="Aptos" w:cs="Arial"/>
              </w:rPr>
              <w:t>betrachtet</w:t>
            </w:r>
            <w:r w:rsidRPr="6BC9DB20">
              <w:rPr>
                <w:rFonts w:ascii="Aptos" w:eastAsia="Aptos" w:hAnsi="Aptos" w:cs="Arial"/>
              </w:rPr>
              <w:t>. Hier ist das MBA federführend.</w:t>
            </w:r>
            <w:r>
              <w:rPr>
                <w:rFonts w:ascii="Aptos" w:eastAsia="Aptos" w:hAnsi="Aptos" w:cs="Arial"/>
              </w:rPr>
              <w:br/>
            </w:r>
          </w:p>
          <w:p w14:paraId="33DD1774" w14:textId="5E103E8D" w:rsidR="00C044DC" w:rsidRDefault="00C044DC" w:rsidP="00C044DC">
            <w:r w:rsidRPr="6BC9DB20">
              <w:rPr>
                <w:rFonts w:ascii="Aptos" w:eastAsia="Aptos" w:hAnsi="Aptos" w:cs="Arial"/>
              </w:rPr>
              <w:t>Ein nachträglicher Anspruch auf Finanzierung kann nicht geltend gemacht werden.</w:t>
            </w:r>
          </w:p>
        </w:tc>
      </w:tr>
      <w:tr w:rsidR="00C044DC" w14:paraId="18C738DB" w14:textId="77777777" w:rsidTr="00C044DC">
        <w:tc>
          <w:tcPr>
            <w:tcW w:w="9062" w:type="dxa"/>
          </w:tcPr>
          <w:p w14:paraId="7999D231" w14:textId="77777777" w:rsidR="00C044DC" w:rsidRDefault="00C044DC" w:rsidP="00C044DC">
            <w:pPr>
              <w:rPr>
                <w:b/>
                <w:bCs/>
              </w:rPr>
            </w:pPr>
            <w:r w:rsidRPr="09B4F881">
              <w:rPr>
                <w:b/>
                <w:bCs/>
              </w:rPr>
              <w:t>Wie läuft ein Projekt ab?</w:t>
            </w:r>
          </w:p>
          <w:p w14:paraId="51E91E37" w14:textId="4B5E3EBE" w:rsidR="00C044DC" w:rsidRPr="00C044DC" w:rsidRDefault="00C044DC" w:rsidP="00C044DC">
            <w:r w:rsidRPr="00C044DC">
              <w:t>Ein Projekt dauert in der Regel maximal drei Jahre und durchläuft folgende Phasen:</w:t>
            </w:r>
          </w:p>
          <w:p w14:paraId="7738F978" w14:textId="77777777" w:rsidR="00C044DC" w:rsidRPr="00C044DC" w:rsidRDefault="00C044DC" w:rsidP="00C044DC">
            <w:pPr>
              <w:numPr>
                <w:ilvl w:val="0"/>
                <w:numId w:val="26"/>
              </w:numPr>
            </w:pPr>
            <w:r w:rsidRPr="00C044DC">
              <w:t xml:space="preserve">Idee entwickeln und planen </w:t>
            </w:r>
          </w:p>
          <w:p w14:paraId="5FC77A76" w14:textId="77777777" w:rsidR="00C044DC" w:rsidRPr="00C044DC" w:rsidRDefault="00C044DC" w:rsidP="00C044DC">
            <w:pPr>
              <w:numPr>
                <w:ilvl w:val="0"/>
                <w:numId w:val="26"/>
              </w:numPr>
            </w:pPr>
            <w:r w:rsidRPr="00C044DC">
              <w:t xml:space="preserve">Im Unterricht ausprobieren </w:t>
            </w:r>
          </w:p>
          <w:p w14:paraId="2C232B33" w14:textId="77777777" w:rsidR="00C044DC" w:rsidRDefault="00C044DC" w:rsidP="00C044DC">
            <w:pPr>
              <w:numPr>
                <w:ilvl w:val="0"/>
                <w:numId w:val="26"/>
              </w:numPr>
            </w:pPr>
            <w:r w:rsidRPr="00C044DC">
              <w:t xml:space="preserve">Erfahrungen auswerten </w:t>
            </w:r>
          </w:p>
          <w:p w14:paraId="02B1E31A" w14:textId="66E50732" w:rsidR="00C044DC" w:rsidRPr="00C044DC" w:rsidRDefault="00C044DC" w:rsidP="00C044DC">
            <w:pPr>
              <w:ind w:left="720"/>
            </w:pPr>
            <w:r w:rsidRPr="00C044DC">
              <w:br/>
              <w:t>Die Auswertung der Erfahrung soll zeigen</w:t>
            </w:r>
            <w:r>
              <w:t>:</w:t>
            </w:r>
          </w:p>
          <w:p w14:paraId="7D6214F0" w14:textId="7B51F8BB" w:rsidR="00C044DC" w:rsidRPr="00C044DC" w:rsidRDefault="00C044DC" w:rsidP="00C044DC">
            <w:pPr>
              <w:numPr>
                <w:ilvl w:val="0"/>
                <w:numId w:val="27"/>
              </w:numPr>
            </w:pPr>
            <w:r w:rsidRPr="00C044DC">
              <w:t>was im Unterricht gut funktioniert hat</w:t>
            </w:r>
          </w:p>
          <w:p w14:paraId="36CA39BF" w14:textId="12C00989" w:rsidR="00C044DC" w:rsidRPr="00C044DC" w:rsidRDefault="00C044DC" w:rsidP="00C044DC">
            <w:pPr>
              <w:numPr>
                <w:ilvl w:val="0"/>
                <w:numId w:val="27"/>
              </w:numPr>
            </w:pPr>
            <w:r w:rsidRPr="00C044DC">
              <w:t>welche Erkenntnisse entstanden sind</w:t>
            </w:r>
          </w:p>
          <w:p w14:paraId="071616DA" w14:textId="77777777" w:rsidR="00C044DC" w:rsidRDefault="00C044DC" w:rsidP="00C044DC">
            <w:pPr>
              <w:numPr>
                <w:ilvl w:val="0"/>
                <w:numId w:val="27"/>
              </w:numPr>
            </w:pPr>
            <w:r w:rsidRPr="00C044DC">
              <w:t xml:space="preserve">wo weiteres Entwicklungspotenzial besteht </w:t>
            </w:r>
          </w:p>
          <w:p w14:paraId="2FAAD02D" w14:textId="77777777" w:rsidR="00C044DC" w:rsidRPr="00C044DC" w:rsidRDefault="00C044DC" w:rsidP="00C044DC">
            <w:pPr>
              <w:ind w:left="720"/>
            </w:pPr>
          </w:p>
          <w:p w14:paraId="0D232821" w14:textId="6E77EBEB" w:rsidR="00C044DC" w:rsidRDefault="00C044DC" w:rsidP="00C044DC">
            <w:r w:rsidRPr="00C044DC">
              <w:t xml:space="preserve">Das Projekt gilt als abgeschlossen, wenn die Projektresultate und Erfahrungen aus dem Projekt sowie allfällige Produkte auf </w:t>
            </w:r>
            <w:r w:rsidRPr="00B246CD">
              <w:rPr>
                <w:highlight w:val="green"/>
              </w:rPr>
              <w:t xml:space="preserve">der </w:t>
            </w:r>
            <w:commentRangeStart w:id="8"/>
            <w:commentRangeStart w:id="9"/>
            <w:commentRangeStart w:id="10"/>
            <w:r w:rsidRPr="00B246CD">
              <w:rPr>
                <w:highlight w:val="green"/>
              </w:rPr>
              <w:t>DLH</w:t>
            </w:r>
            <w:commentRangeEnd w:id="8"/>
            <w:r w:rsidR="00B246CD" w:rsidRPr="00B246CD">
              <w:rPr>
                <w:rStyle w:val="Kommentarzeichen"/>
                <w:sz w:val="22"/>
                <w:szCs w:val="22"/>
                <w:highlight w:val="green"/>
              </w:rPr>
              <w:commentReference w:id="8"/>
            </w:r>
            <w:commentRangeEnd w:id="9"/>
            <w:r w:rsidR="004A5998" w:rsidRPr="00B246CD">
              <w:rPr>
                <w:rStyle w:val="Kommentarzeichen"/>
                <w:sz w:val="22"/>
                <w:szCs w:val="22"/>
                <w:highlight w:val="green"/>
              </w:rPr>
              <w:commentReference w:id="9"/>
            </w:r>
            <w:commentRangeEnd w:id="10"/>
            <w:r w:rsidR="00B17F64" w:rsidRPr="00B246CD">
              <w:rPr>
                <w:rStyle w:val="Kommentarzeichen"/>
                <w:sz w:val="22"/>
                <w:szCs w:val="22"/>
                <w:highlight w:val="green"/>
              </w:rPr>
              <w:commentReference w:id="10"/>
            </w:r>
            <w:r w:rsidRPr="00B246CD">
              <w:rPr>
                <w:highlight w:val="green"/>
              </w:rPr>
              <w:t>-Webseite allen</w:t>
            </w:r>
            <w:r w:rsidRPr="00C044DC">
              <w:t xml:space="preserve"> Lehrpersonen zur Verfügung gestellt sind.</w:t>
            </w:r>
          </w:p>
        </w:tc>
      </w:tr>
    </w:tbl>
    <w:p w14:paraId="55B2E77F" w14:textId="793BC8EB" w:rsidR="00813FAC" w:rsidRDefault="00E91797">
      <w:r>
        <w:lastRenderedPageBreak/>
        <w:br/>
      </w:r>
      <w:r w:rsidR="00C044DC">
        <w:rPr>
          <w:noProof/>
        </w:rPr>
        <w:drawing>
          <wp:inline distT="0" distB="0" distL="0" distR="0" wp14:anchorId="38B6BD79" wp14:editId="689071F3">
            <wp:extent cx="5758180" cy="3038475"/>
            <wp:effectExtent l="0" t="0" r="0" b="9525"/>
            <wp:docPr id="13290524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8180" cy="3038475"/>
                    </a:xfrm>
                    <a:prstGeom prst="rect">
                      <a:avLst/>
                    </a:prstGeom>
                    <a:noFill/>
                    <a:ln>
                      <a:noFill/>
                    </a:ln>
                  </pic:spPr>
                </pic:pic>
              </a:graphicData>
            </a:graphic>
          </wp:inline>
        </w:drawing>
      </w:r>
    </w:p>
    <w:p w14:paraId="6BCABC1B" w14:textId="22FD4243" w:rsidR="09B4F881" w:rsidRDefault="09B4F881" w:rsidP="00221E36"/>
    <w:tbl>
      <w:tblPr>
        <w:tblStyle w:val="Tabellenraster"/>
        <w:tblW w:w="0" w:type="auto"/>
        <w:tblLook w:val="04A0" w:firstRow="1" w:lastRow="0" w:firstColumn="1" w:lastColumn="0" w:noHBand="0" w:noVBand="1"/>
      </w:tblPr>
      <w:tblGrid>
        <w:gridCol w:w="9062"/>
      </w:tblGrid>
      <w:tr w:rsidR="00363245" w14:paraId="3778C940" w14:textId="77777777" w:rsidTr="6333E8D6">
        <w:tc>
          <w:tcPr>
            <w:tcW w:w="9062" w:type="dxa"/>
          </w:tcPr>
          <w:p w14:paraId="3488590D" w14:textId="77777777" w:rsidR="00363245" w:rsidRDefault="00363245" w:rsidP="00363245">
            <w:pPr>
              <w:rPr>
                <w:b/>
                <w:bCs/>
              </w:rPr>
            </w:pPr>
            <w:r w:rsidRPr="4375333E">
              <w:rPr>
                <w:b/>
                <w:bCs/>
              </w:rPr>
              <w:t>Wo kann ich mich für Projektideen inspirieren lassen?</w:t>
            </w:r>
          </w:p>
          <w:p w14:paraId="6DCD29BA" w14:textId="77777777" w:rsidR="00363245" w:rsidRDefault="00363245" w:rsidP="00363245">
            <w:pPr>
              <w:rPr>
                <w:rFonts w:ascii="Aptos" w:eastAsia="Aptos" w:hAnsi="Aptos" w:cs="Arial"/>
              </w:rPr>
            </w:pPr>
            <w:r>
              <w:t>Gute Projektideen entstehen oft direkt im Unterrichtsalltag: aus neuen Herausforderungen, eigenen Beobachtungen oder dem Wunsch, etwas anders auszuprobieren.</w:t>
            </w:r>
          </w:p>
          <w:p w14:paraId="72C6B4E3" w14:textId="77777777" w:rsidR="00363245" w:rsidRDefault="00363245" w:rsidP="00363245">
            <w:pPr>
              <w:rPr>
                <w:rFonts w:ascii="Aptos" w:eastAsia="Aptos" w:hAnsi="Aptos" w:cs="Arial"/>
              </w:rPr>
            </w:pPr>
            <w:r>
              <w:t>Hier findet ein Austausch statt:</w:t>
            </w:r>
          </w:p>
          <w:p w14:paraId="4C164D18" w14:textId="760CFE25" w:rsidR="00363245" w:rsidRDefault="00363245" w:rsidP="00363245">
            <w:pPr>
              <w:pStyle w:val="Listenabsatz"/>
              <w:numPr>
                <w:ilvl w:val="0"/>
                <w:numId w:val="9"/>
              </w:numPr>
              <w:rPr>
                <w:b/>
                <w:bCs/>
              </w:rPr>
            </w:pPr>
            <w:r w:rsidRPr="00B246CD">
              <w:rPr>
                <w:b/>
                <w:bCs/>
                <w:highlight w:val="green"/>
              </w:rPr>
              <w:t xml:space="preserve">DLH-Community auf </w:t>
            </w:r>
            <w:commentRangeStart w:id="11"/>
            <w:commentRangeStart w:id="12"/>
            <w:commentRangeStart w:id="13"/>
            <w:commentRangeStart w:id="14"/>
            <w:r w:rsidRPr="00B246CD">
              <w:rPr>
                <w:b/>
                <w:bCs/>
                <w:highlight w:val="green"/>
              </w:rPr>
              <w:t>Teams</w:t>
            </w:r>
            <w:commentRangeEnd w:id="11"/>
            <w:r w:rsidR="00B246CD">
              <w:rPr>
                <w:rStyle w:val="Kommentarzeichen"/>
                <w:sz w:val="22"/>
                <w:szCs w:val="22"/>
              </w:rPr>
              <w:commentReference w:id="11"/>
            </w:r>
            <w:commentRangeEnd w:id="12"/>
            <w:r w:rsidR="004A5998">
              <w:rPr>
                <w:rStyle w:val="Kommentarzeichen"/>
                <w:sz w:val="22"/>
                <w:szCs w:val="22"/>
              </w:rPr>
              <w:commentReference w:id="12"/>
            </w:r>
            <w:commentRangeEnd w:id="13"/>
            <w:r w:rsidR="00B80608">
              <w:rPr>
                <w:rStyle w:val="Kommentarzeichen"/>
                <w:sz w:val="22"/>
                <w:szCs w:val="22"/>
              </w:rPr>
              <w:commentReference w:id="13"/>
            </w:r>
            <w:commentRangeEnd w:id="14"/>
            <w:r w:rsidR="00B17F64">
              <w:rPr>
                <w:rStyle w:val="Kommentarzeichen"/>
                <w:sz w:val="22"/>
                <w:szCs w:val="22"/>
              </w:rPr>
              <w:commentReference w:id="14"/>
            </w:r>
            <w:r>
              <w:br/>
            </w:r>
            <w:r w:rsidRPr="4375333E">
              <w:rPr>
                <w:rFonts w:ascii="Aptos" w:eastAsia="Aptos" w:hAnsi="Aptos" w:cs="Arial"/>
              </w:rPr>
              <w:t xml:space="preserve">Im </w:t>
            </w:r>
            <w:r w:rsidRPr="004C5FDC">
              <w:rPr>
                <w:rFonts w:ascii="Aptos" w:eastAsia="Aptos" w:hAnsi="Aptos" w:cs="Arial"/>
              </w:rPr>
              <w:t>Teams «DLH-Community» enthalten</w:t>
            </w:r>
            <w:r w:rsidRPr="4375333E">
              <w:rPr>
                <w:rFonts w:ascii="Aptos" w:eastAsia="Aptos" w:hAnsi="Aptos" w:cs="Arial"/>
              </w:rPr>
              <w:t xml:space="preserve"> verschiedene Kanäle Beiträge zur Bildungsinnovation</w:t>
            </w:r>
          </w:p>
          <w:p w14:paraId="0E986977" w14:textId="0EF3BC0D" w:rsidR="00363245" w:rsidRDefault="00363245" w:rsidP="00363245">
            <w:pPr>
              <w:pStyle w:val="Listenabsatz"/>
              <w:numPr>
                <w:ilvl w:val="0"/>
                <w:numId w:val="9"/>
              </w:numPr>
              <w:rPr>
                <w:rFonts w:ascii="Aptos" w:eastAsia="Aptos" w:hAnsi="Aptos" w:cs="Arial"/>
              </w:rPr>
            </w:pPr>
            <w:r w:rsidRPr="004C5FDC">
              <w:rPr>
                <w:b/>
                <w:bCs/>
                <w:highlight w:val="yellow"/>
              </w:rPr>
              <w:t>Communities of Practice (CoPs) des DLH</w:t>
            </w:r>
            <w:r>
              <w:br/>
            </w:r>
            <w:r w:rsidRPr="4375333E">
              <w:t xml:space="preserve">Der Austausch mit anderen Lehrpersonen in </w:t>
            </w:r>
            <w:r w:rsidRPr="4375333E">
              <w:rPr>
                <w:rFonts w:ascii="Aptos" w:eastAsia="Aptos" w:hAnsi="Aptos" w:cs="Arial"/>
              </w:rPr>
              <w:t>Teams zu gewissen Themenfeldern oder digitalen Tools</w:t>
            </w:r>
            <w:r w:rsidR="004C5FDC">
              <w:rPr>
                <w:rFonts w:ascii="Aptos" w:eastAsia="Aptos" w:hAnsi="Aptos" w:cs="Arial"/>
              </w:rPr>
              <w:t xml:space="preserve"> </w:t>
            </w:r>
            <w:r w:rsidRPr="4375333E">
              <w:t>(</w:t>
            </w:r>
            <w:hyperlink r:id="rId17">
              <w:r w:rsidRPr="4375333E">
                <w:rPr>
                  <w:rStyle w:val="Hyperlink"/>
                  <w:rFonts w:ascii="Aptos" w:eastAsia="Aptos" w:hAnsi="Aptos" w:cs="Arial"/>
                </w:rPr>
                <w:t>https://dlh.zh.ch/home/cops</w:t>
              </w:r>
            </w:hyperlink>
            <w:r w:rsidRPr="4375333E">
              <w:rPr>
                <w:rFonts w:ascii="Aptos" w:eastAsia="Aptos" w:hAnsi="Aptos" w:cs="Arial"/>
              </w:rPr>
              <w:t>).</w:t>
            </w:r>
          </w:p>
          <w:p w14:paraId="65D7777F" w14:textId="77777777" w:rsidR="004C5FDC" w:rsidRPr="004C5FDC" w:rsidRDefault="004C5FDC" w:rsidP="00363245">
            <w:pPr>
              <w:pStyle w:val="Listenabsatz"/>
              <w:numPr>
                <w:ilvl w:val="0"/>
                <w:numId w:val="9"/>
              </w:numPr>
              <w:rPr>
                <w:rFonts w:ascii="Aptos" w:eastAsia="Aptos" w:hAnsi="Aptos" w:cs="Arial"/>
                <w:b/>
                <w:highlight w:val="yellow"/>
              </w:rPr>
            </w:pPr>
            <w:r w:rsidRPr="004C5FDC">
              <w:rPr>
                <w:b/>
                <w:highlight w:val="yellow"/>
              </w:rPr>
              <w:t>Projekte Sammlung</w:t>
            </w:r>
          </w:p>
          <w:p w14:paraId="0812A23F" w14:textId="1676BD17" w:rsidR="00363245" w:rsidRPr="00DA1450" w:rsidRDefault="00363245" w:rsidP="004C5FDC">
            <w:pPr>
              <w:pStyle w:val="Listenabsatz"/>
              <w:rPr>
                <w:rFonts w:ascii="Aptos" w:eastAsia="Aptos" w:hAnsi="Aptos" w:cs="Arial"/>
              </w:rPr>
            </w:pPr>
            <w:r>
              <w:t xml:space="preserve">Bereits umgesetzte Projekte bieten Einblicke, Ideen und </w:t>
            </w:r>
            <w:r w:rsidRPr="6BC9DB20">
              <w:rPr>
                <w:rFonts w:ascii="Aptos" w:eastAsia="Aptos" w:hAnsi="Aptos" w:cs="Arial"/>
              </w:rPr>
              <w:t>Inspiration</w:t>
            </w:r>
            <w:r>
              <w:t xml:space="preserve"> für eigene Unterrichtsvorhaben.</w:t>
            </w:r>
          </w:p>
          <w:p w14:paraId="4DE6FE36" w14:textId="77777777" w:rsidR="00363245" w:rsidRDefault="00363245" w:rsidP="00363245">
            <w:pPr>
              <w:rPr>
                <w:rFonts w:ascii="Aptos" w:eastAsia="Aptos" w:hAnsi="Aptos" w:cs="Aptos"/>
              </w:rPr>
            </w:pPr>
            <w:r>
              <w:br/>
              <w:t>Häufig werden n</w:t>
            </w:r>
            <w:r w:rsidRPr="4375333E">
              <w:rPr>
                <w:rFonts w:ascii="Aptos" w:eastAsia="Aptos" w:hAnsi="Aptos" w:cs="Aptos"/>
              </w:rPr>
              <w:t xml:space="preserve">eue Entwicklungen werden oft erst mit etwas Verzögerung im Bildungsbereich sichtbar. Deshalb lohnt es sich – insbesondere bei </w:t>
            </w:r>
            <w:r>
              <w:rPr>
                <w:rFonts w:ascii="Aptos" w:eastAsia="Aptos" w:hAnsi="Aptos" w:cs="Aptos"/>
              </w:rPr>
              <w:t xml:space="preserve">«Digital </w:t>
            </w:r>
            <w:r w:rsidRPr="4375333E">
              <w:rPr>
                <w:rFonts w:ascii="Aptos" w:eastAsia="Aptos" w:hAnsi="Aptos" w:cs="Aptos"/>
              </w:rPr>
              <w:t>Explorer</w:t>
            </w:r>
            <w:r>
              <w:rPr>
                <w:rFonts w:ascii="Aptos" w:eastAsia="Aptos" w:hAnsi="Aptos" w:cs="Aptos"/>
              </w:rPr>
              <w:t>»-</w:t>
            </w:r>
            <w:r w:rsidRPr="4375333E">
              <w:rPr>
                <w:rFonts w:ascii="Aptos" w:eastAsia="Aptos" w:hAnsi="Aptos" w:cs="Aptos"/>
              </w:rPr>
              <w:t xml:space="preserve">Projekten </w:t>
            </w:r>
            <w:r>
              <w:rPr>
                <w:rFonts w:ascii="Aptos" w:eastAsia="Aptos" w:hAnsi="Aptos" w:cs="Aptos"/>
              </w:rPr>
              <w:t>–</w:t>
            </w:r>
            <w:r w:rsidRPr="4375333E">
              <w:rPr>
                <w:rFonts w:ascii="Aptos" w:eastAsia="Aptos" w:hAnsi="Aptos" w:cs="Aptos"/>
              </w:rPr>
              <w:t xml:space="preserve"> auch einen Blick auf aktuelle Trends und Entwicklungen ausserhalb der Schule zu werfen</w:t>
            </w:r>
            <w:r>
              <w:rPr>
                <w:rFonts w:ascii="Aptos" w:eastAsia="Aptos" w:hAnsi="Aptos" w:cs="Aptos"/>
              </w:rPr>
              <w:t>:</w:t>
            </w:r>
          </w:p>
          <w:p w14:paraId="31B347B8" w14:textId="77777777" w:rsidR="00363245" w:rsidRDefault="00363245" w:rsidP="00363245">
            <w:pPr>
              <w:pStyle w:val="Listenabsatz"/>
              <w:numPr>
                <w:ilvl w:val="0"/>
                <w:numId w:val="8"/>
              </w:numPr>
              <w:rPr>
                <w:rFonts w:ascii="Aptos" w:eastAsia="Aptos" w:hAnsi="Aptos" w:cs="Arial"/>
              </w:rPr>
            </w:pPr>
            <w:r w:rsidRPr="6BC9DB20">
              <w:rPr>
                <w:rFonts w:ascii="Aptos" w:eastAsia="Aptos" w:hAnsi="Aptos" w:cs="Aptos"/>
                <w:b/>
                <w:bCs/>
              </w:rPr>
              <w:t>Innovative Betriebe und Forschungseinrichtungen</w:t>
            </w:r>
            <w:r>
              <w:br/>
            </w:r>
            <w:r w:rsidRPr="6BC9DB20">
              <w:rPr>
                <w:rFonts w:ascii="Aptos" w:eastAsia="Aptos" w:hAnsi="Aptos" w:cs="Aptos"/>
              </w:rPr>
              <w:t>Lehrbetriebe, Hochschulen und Forschungseinrichtungen greifen neue Technologien und digitale Entwicklungen häufig früh auf und integrieren diese in ihren Arbeitsalltag.</w:t>
            </w:r>
          </w:p>
          <w:p w14:paraId="4E773B03" w14:textId="77777777" w:rsidR="00363245" w:rsidRDefault="00363245" w:rsidP="00363245">
            <w:pPr>
              <w:pStyle w:val="Listenabsatz"/>
              <w:numPr>
                <w:ilvl w:val="0"/>
                <w:numId w:val="11"/>
              </w:numPr>
            </w:pPr>
            <w:r>
              <w:t xml:space="preserve">aktuelle </w:t>
            </w:r>
            <w:r w:rsidRPr="00221E36">
              <w:rPr>
                <w:b/>
              </w:rPr>
              <w:t>Entwicklungen rund um KI, digitale Medien</w:t>
            </w:r>
            <w:r>
              <w:t xml:space="preserve"> und vielen anderen Technologien.</w:t>
            </w:r>
          </w:p>
          <w:p w14:paraId="07432F43" w14:textId="4F1FB4E3" w:rsidR="00363245" w:rsidRDefault="00363245" w:rsidP="00363245">
            <w:r>
              <w:t>Nicht jede Projektidee muss von Anfang an vollständig ausgearbeitet sein. Oft entstehen Innovationen erst durch das Ausprobieren im Unterricht oder das gemeinsame Gespräch.</w:t>
            </w:r>
          </w:p>
        </w:tc>
      </w:tr>
      <w:tr w:rsidR="00363245" w14:paraId="75020703" w14:textId="77777777" w:rsidTr="6333E8D6">
        <w:tc>
          <w:tcPr>
            <w:tcW w:w="9062" w:type="dxa"/>
          </w:tcPr>
          <w:p w14:paraId="6EC480DB" w14:textId="77777777" w:rsidR="00363245" w:rsidRDefault="00363245" w:rsidP="00363245">
            <w:pPr>
              <w:rPr>
                <w:b/>
                <w:bCs/>
              </w:rPr>
            </w:pPr>
            <w:r w:rsidRPr="6BC9DB20">
              <w:rPr>
                <w:rFonts w:ascii="Aptos" w:eastAsia="Aptos" w:hAnsi="Aptos" w:cs="Aptos"/>
                <w:b/>
                <w:bCs/>
              </w:rPr>
              <w:t>Wie entsteht aus der Idee ein Projektantrag?</w:t>
            </w:r>
          </w:p>
          <w:p w14:paraId="03904121" w14:textId="77777777" w:rsidR="00363245" w:rsidRDefault="00363245" w:rsidP="00363245">
            <w:pPr>
              <w:pStyle w:val="Listenabsatz"/>
              <w:numPr>
                <w:ilvl w:val="0"/>
                <w:numId w:val="23"/>
              </w:numPr>
            </w:pPr>
            <w:r>
              <w:t>Finden Sie passende Teampartner mit den notwendigen Kompetenzen.</w:t>
            </w:r>
          </w:p>
          <w:p w14:paraId="501F544C" w14:textId="77777777" w:rsidR="00363245" w:rsidRDefault="00363245" w:rsidP="00363245">
            <w:pPr>
              <w:pStyle w:val="Listenabsatz"/>
              <w:numPr>
                <w:ilvl w:val="0"/>
                <w:numId w:val="23"/>
              </w:numPr>
            </w:pPr>
            <w:r>
              <w:t>Skizzieren Sie zusammen Ihre Projektidee.</w:t>
            </w:r>
          </w:p>
          <w:p w14:paraId="5CF1C21F" w14:textId="77777777" w:rsidR="00363245" w:rsidRDefault="00363245" w:rsidP="00363245">
            <w:pPr>
              <w:pStyle w:val="Listenabsatz"/>
              <w:numPr>
                <w:ilvl w:val="0"/>
                <w:numId w:val="23"/>
              </w:numPr>
            </w:pPr>
            <w:r>
              <w:t>Besprechen Sie diese frühzeitig mit Ihrer Schulleitung, damit mögliche Entlastungen und Unterstützungen gemeinsam geplant werden können.</w:t>
            </w:r>
          </w:p>
          <w:p w14:paraId="41B10949" w14:textId="77777777" w:rsidR="00363245" w:rsidRDefault="00363245" w:rsidP="00363245">
            <w:pPr>
              <w:pStyle w:val="Listenabsatz"/>
              <w:numPr>
                <w:ilvl w:val="0"/>
                <w:numId w:val="23"/>
              </w:numPr>
            </w:pPr>
            <w:r>
              <w:t xml:space="preserve">Schreiben Sie den Projektantrag und optimieren Sie diesen gemeinsam im Team so, dass die Jury daraus lesen kann, was Sie ausprobieren wollen, was Sie damit </w:t>
            </w:r>
            <w:r>
              <w:lastRenderedPageBreak/>
              <w:t>erreichen wollen, wie Sie das ganz konkret angehen, welche Ressourcen Sie dazu brauchen und was dabei schief gehen könnte. Sie müssen weder das Projekt noch sich selber gut verkaufen, sondern selbstkritisch konstruktiv zeigen, dass Sie wissen, was Sie tun.</w:t>
            </w:r>
          </w:p>
          <w:p w14:paraId="3FBE102F" w14:textId="77777777" w:rsidR="00363245" w:rsidRDefault="00363245" w:rsidP="00363245"/>
          <w:p w14:paraId="2FCD60A9" w14:textId="318AF46E" w:rsidR="00363245" w:rsidRDefault="00363245" w:rsidP="00363245">
            <w:r>
              <w:t>Gerne unterstützen wir Sie bei der Ausarbeitung Ihres Projektantrags im Rahmen unserer Beratungscalls (</w:t>
            </w:r>
            <w:hyperlink r:id="rId18">
              <w:r w:rsidRPr="02F359BF">
                <w:rPr>
                  <w:rStyle w:val="Hyperlink"/>
                  <w:rFonts w:ascii="Aptos" w:eastAsia="Aptos" w:hAnsi="Aptos" w:cs="Arial"/>
                  <w:highlight w:val="yellow"/>
                </w:rPr>
                <w:t>Termine</w:t>
              </w:r>
            </w:hyperlink>
            <w:r w:rsidRPr="02F359BF">
              <w:rPr>
                <w:rFonts w:ascii="Aptos" w:eastAsia="Aptos" w:hAnsi="Aptos" w:cs="Arial"/>
                <w:highlight w:val="yellow"/>
              </w:rPr>
              <w:t>)</w:t>
            </w:r>
            <w:r w:rsidRPr="02F359BF">
              <w:rPr>
                <w:rFonts w:ascii="Aptos" w:eastAsia="Aptos" w:hAnsi="Aptos" w:cs="Arial"/>
              </w:rPr>
              <w:t xml:space="preserve"> oder auf Anfrage per </w:t>
            </w:r>
            <w:commentRangeStart w:id="15"/>
            <w:commentRangeStart w:id="16"/>
            <w:commentRangeStart w:id="17"/>
            <w:r w:rsidRPr="00B246CD">
              <w:rPr>
                <w:rFonts w:ascii="Aptos" w:eastAsia="Aptos" w:hAnsi="Aptos" w:cs="Arial"/>
                <w:highlight w:val="green"/>
              </w:rPr>
              <w:t>Mail</w:t>
            </w:r>
            <w:commentRangeEnd w:id="15"/>
            <w:r w:rsidR="00B246CD" w:rsidRPr="00B246CD">
              <w:rPr>
                <w:rStyle w:val="Kommentarzeichen"/>
                <w:rFonts w:ascii="Aptos" w:eastAsia="Aptos" w:hAnsi="Aptos" w:cs="Arial"/>
                <w:sz w:val="22"/>
                <w:szCs w:val="22"/>
                <w:highlight w:val="green"/>
              </w:rPr>
              <w:commentReference w:id="15"/>
            </w:r>
            <w:commentRangeEnd w:id="16"/>
            <w:r w:rsidR="004A5998" w:rsidRPr="00B246CD">
              <w:rPr>
                <w:rStyle w:val="Kommentarzeichen"/>
                <w:rFonts w:ascii="Aptos" w:eastAsia="Aptos" w:hAnsi="Aptos" w:cs="Arial"/>
                <w:sz w:val="22"/>
                <w:szCs w:val="22"/>
                <w:highlight w:val="green"/>
              </w:rPr>
              <w:commentReference w:id="16"/>
            </w:r>
            <w:commentRangeEnd w:id="17"/>
            <w:r w:rsidR="00B17F64" w:rsidRPr="00B246CD">
              <w:rPr>
                <w:rStyle w:val="Kommentarzeichen"/>
                <w:rFonts w:ascii="Aptos" w:eastAsia="Aptos" w:hAnsi="Aptos" w:cs="Arial"/>
                <w:sz w:val="22"/>
                <w:szCs w:val="22"/>
                <w:highlight w:val="green"/>
              </w:rPr>
              <w:commentReference w:id="17"/>
            </w:r>
            <w:r w:rsidR="00221E36" w:rsidRPr="00B246CD">
              <w:rPr>
                <w:rFonts w:ascii="Aptos" w:eastAsia="Aptos" w:hAnsi="Aptos" w:cs="Arial"/>
                <w:highlight w:val="green"/>
              </w:rPr>
              <w:t>.</w:t>
            </w:r>
          </w:p>
        </w:tc>
      </w:tr>
      <w:tr w:rsidR="00363245" w14:paraId="0325E823" w14:textId="77777777" w:rsidTr="6333E8D6">
        <w:tc>
          <w:tcPr>
            <w:tcW w:w="9062" w:type="dxa"/>
          </w:tcPr>
          <w:p w14:paraId="3DB4BAB9" w14:textId="77777777" w:rsidR="00363245" w:rsidRDefault="00363245" w:rsidP="00363245">
            <w:pPr>
              <w:rPr>
                <w:rFonts w:ascii="Aptos" w:eastAsia="Aptos" w:hAnsi="Aptos" w:cs="Arial"/>
                <w:b/>
                <w:bCs/>
              </w:rPr>
            </w:pPr>
            <w:r w:rsidRPr="6BC9DB20">
              <w:rPr>
                <w:rFonts w:ascii="Aptos" w:eastAsia="Aptos" w:hAnsi="Aptos" w:cs="Arial"/>
                <w:b/>
                <w:bCs/>
              </w:rPr>
              <w:lastRenderedPageBreak/>
              <w:t>Was passiert mit dem eingereichten Projektantrag?</w:t>
            </w:r>
          </w:p>
          <w:p w14:paraId="69D3F333" w14:textId="34B6E12E" w:rsidR="00363245" w:rsidRDefault="00363245" w:rsidP="00363245">
            <w:r w:rsidRPr="6BC9DB20">
              <w:rPr>
                <w:rFonts w:ascii="Aptos" w:eastAsia="Aptos" w:hAnsi="Aptos" w:cs="Arial"/>
              </w:rPr>
              <w:t xml:space="preserve">Mit der Einreichung erhalten die Projektgruppe und die Schulleitung(en) automatisch eine Eingangsbestätigung. </w:t>
            </w:r>
            <w:r>
              <w:br/>
            </w:r>
            <w:r w:rsidRPr="6BC9DB20">
              <w:rPr>
                <w:rFonts w:ascii="Aptos" w:eastAsia="Aptos" w:hAnsi="Aptos" w:cs="Arial"/>
              </w:rPr>
              <w:t>Anschliessend prüft die Geschäftsstelle des Innovationsfonds, ob die formalen Kriterien erfüllt sind. Falls nicht, nimmt die Geschäftsstelle mit der Projektgruppe Kontakt auf.</w:t>
            </w:r>
            <w:r>
              <w:br/>
            </w:r>
            <w:r>
              <w:br/>
            </w:r>
            <w:r w:rsidRPr="6BC9DB20">
              <w:rPr>
                <w:rFonts w:ascii="Aptos" w:eastAsia="Aptos" w:hAnsi="Aptos" w:cs="Aptos"/>
              </w:rPr>
              <w:t xml:space="preserve"> Sind die formalen Kriterien erfüllt, wird der Projektantrag an die Jury weitergeleitet.</w:t>
            </w:r>
            <w:r>
              <w:br/>
            </w:r>
            <w:r>
              <w:br/>
            </w:r>
            <w:commentRangeStart w:id="18"/>
            <w:commentRangeStart w:id="19"/>
            <w:commentRangeStart w:id="20"/>
            <w:r w:rsidRPr="00B246CD">
              <w:rPr>
                <w:rFonts w:ascii="Aptos" w:eastAsia="Aptos" w:hAnsi="Aptos" w:cs="Aptos"/>
                <w:highlight w:val="green"/>
              </w:rPr>
              <w:t>Die</w:t>
            </w:r>
            <w:commentRangeEnd w:id="18"/>
            <w:r w:rsidR="00B246CD" w:rsidRPr="00B246CD">
              <w:rPr>
                <w:rStyle w:val="Kommentarzeichen"/>
                <w:rFonts w:ascii="Aptos" w:eastAsia="Aptos" w:hAnsi="Aptos" w:cs="Aptos"/>
                <w:sz w:val="22"/>
                <w:szCs w:val="22"/>
                <w:highlight w:val="green"/>
              </w:rPr>
              <w:commentReference w:id="18"/>
            </w:r>
            <w:commentRangeEnd w:id="19"/>
            <w:r w:rsidR="004A5998" w:rsidRPr="00B246CD">
              <w:rPr>
                <w:rStyle w:val="Kommentarzeichen"/>
                <w:rFonts w:ascii="Aptos" w:eastAsia="Aptos" w:hAnsi="Aptos" w:cs="Aptos"/>
                <w:sz w:val="22"/>
                <w:szCs w:val="22"/>
                <w:highlight w:val="green"/>
              </w:rPr>
              <w:commentReference w:id="19"/>
            </w:r>
            <w:commentRangeEnd w:id="20"/>
            <w:r w:rsidR="00B17F64" w:rsidRPr="00B246CD">
              <w:rPr>
                <w:rStyle w:val="Kommentarzeichen"/>
                <w:rFonts w:ascii="Aptos" w:eastAsia="Aptos" w:hAnsi="Aptos" w:cs="Aptos"/>
                <w:sz w:val="22"/>
                <w:szCs w:val="22"/>
                <w:highlight w:val="green"/>
              </w:rPr>
              <w:commentReference w:id="20"/>
            </w:r>
            <w:r w:rsidRPr="00B246CD">
              <w:rPr>
                <w:rFonts w:ascii="Aptos" w:eastAsia="Aptos" w:hAnsi="Aptos" w:cs="Aptos"/>
                <w:highlight w:val="green"/>
              </w:rPr>
              <w:t> </w:t>
            </w:r>
            <w:hyperlink r:id="rId19">
              <w:r w:rsidRPr="00B246CD">
                <w:rPr>
                  <w:rStyle w:val="Hyperlink"/>
                  <w:rFonts w:ascii="Aptos" w:eastAsia="Aptos" w:hAnsi="Aptos" w:cs="Aptos"/>
                  <w:highlight w:val="green"/>
                </w:rPr>
                <w:t>Jury</w:t>
              </w:r>
            </w:hyperlink>
            <w:r w:rsidRPr="00B246CD">
              <w:rPr>
                <w:rFonts w:ascii="Aptos" w:eastAsia="Aptos" w:hAnsi="Aptos" w:cs="Aptos"/>
                <w:highlight w:val="green"/>
              </w:rPr>
              <w:t>,</w:t>
            </w:r>
            <w:r w:rsidRPr="6BC9DB20">
              <w:rPr>
                <w:rFonts w:ascii="Aptos" w:eastAsia="Aptos" w:hAnsi="Aptos" w:cs="Aptos"/>
              </w:rPr>
              <w:t xml:space="preserve"> welche den Entscheid zur Förderung von Projekten fällt, ist breit abgestützt. Sie bewertet die Projekte nach den festgelegten Kriterien (siehe Rahmenbedingungen: "Welche Kriterien gelten für die Förderung? “).</w:t>
            </w:r>
            <w:r>
              <w:br/>
            </w:r>
          </w:p>
        </w:tc>
      </w:tr>
      <w:tr w:rsidR="00363245" w14:paraId="27F4D6F3" w14:textId="77777777" w:rsidTr="6333E8D6">
        <w:tc>
          <w:tcPr>
            <w:tcW w:w="9062" w:type="dxa"/>
          </w:tcPr>
          <w:p w14:paraId="6C584681" w14:textId="77777777" w:rsidR="00363245" w:rsidRDefault="00363245" w:rsidP="00363245">
            <w:pPr>
              <w:rPr>
                <w:b/>
                <w:bCs/>
              </w:rPr>
            </w:pPr>
            <w:r w:rsidRPr="6BC9DB20">
              <w:rPr>
                <w:b/>
                <w:bCs/>
              </w:rPr>
              <w:t>Was geschieht nach dem Juryentscheid?</w:t>
            </w:r>
          </w:p>
          <w:p w14:paraId="1195A89E" w14:textId="77777777" w:rsidR="00363245" w:rsidRDefault="00363245" w:rsidP="00363245">
            <w:pPr>
              <w:rPr>
                <w:rFonts w:ascii="Aptos" w:eastAsia="Aptos" w:hAnsi="Aptos" w:cs="Aptos"/>
              </w:rPr>
            </w:pPr>
            <w:r w:rsidRPr="6BC9DB20">
              <w:rPr>
                <w:rFonts w:ascii="Aptos" w:eastAsia="Aptos" w:hAnsi="Aptos" w:cs="Aptos"/>
              </w:rPr>
              <w:t>Der DLH informiert die Projektgruppe anschliessend über den Entscheid zur Förderung. (Weitere Auskünfte über den Jury-Entscheid werden nicht erteilt. Der Rechtsweg ist ausgeschlossen.)</w:t>
            </w:r>
          </w:p>
          <w:p w14:paraId="357282A7" w14:textId="77777777" w:rsidR="00363245" w:rsidRDefault="00363245" w:rsidP="00363245"/>
          <w:p w14:paraId="050AFE90" w14:textId="77777777" w:rsidR="00363245" w:rsidRDefault="00363245" w:rsidP="00363245"/>
          <w:p w14:paraId="11D48F24" w14:textId="77777777" w:rsidR="00363245" w:rsidRDefault="00363245" w:rsidP="00363245">
            <w:r>
              <w:t>Bei einem positiven Entscheid dürfen die Projektteams sofort mit der Umsetzung ihres Projekts beginnen. Diese kann in der Regel über ein bis drei Jahre dauern. Während dieser Zeit werden die Projektgruppen vom DLH begleitet und unterstützt. Dazu gehören Austausch, Beratung sowie punktuelle Rückmeldungen zum Projektverlauf, um den Fortschritt des Projekts festzuhalten und den Einsatz der Fördermittel nachvollziehbar zu dokumentieren.</w:t>
            </w:r>
          </w:p>
          <w:p w14:paraId="22840DBB" w14:textId="77777777" w:rsidR="00363245" w:rsidRDefault="00363245" w:rsidP="00363245">
            <w:pPr>
              <w:rPr>
                <w:b/>
                <w:bCs/>
              </w:rPr>
            </w:pPr>
          </w:p>
          <w:p w14:paraId="60473CD0" w14:textId="3F0F7482" w:rsidR="00363245" w:rsidRDefault="00363245" w:rsidP="00363245">
            <w:r>
              <w:t>Bei einem negativen Entscheid kann das Projektteam seinen Projektantrag auf das Juryfeedback hin überarbeiten und nach frühestens sechs Wochen wiedereinreichen.</w:t>
            </w:r>
          </w:p>
        </w:tc>
      </w:tr>
      <w:tr w:rsidR="00363245" w14:paraId="73B2772A" w14:textId="77777777" w:rsidTr="6333E8D6">
        <w:tc>
          <w:tcPr>
            <w:tcW w:w="9062" w:type="dxa"/>
          </w:tcPr>
          <w:p w14:paraId="55DFDED0" w14:textId="77777777" w:rsidR="00363245" w:rsidRDefault="00363245" w:rsidP="00363245">
            <w:pPr>
              <w:rPr>
                <w:b/>
                <w:bCs/>
              </w:rPr>
            </w:pPr>
            <w:r w:rsidRPr="6BC9DB20">
              <w:rPr>
                <w:b/>
                <w:bCs/>
              </w:rPr>
              <w:t xml:space="preserve">Wie werden </w:t>
            </w:r>
            <w:r>
              <w:rPr>
                <w:b/>
                <w:bCs/>
              </w:rPr>
              <w:t>Erfahrungen und Ergebnisse geteilt</w:t>
            </w:r>
            <w:r w:rsidRPr="6BC9DB20">
              <w:rPr>
                <w:b/>
                <w:bCs/>
              </w:rPr>
              <w:t>?</w:t>
            </w:r>
          </w:p>
          <w:p w14:paraId="0873BD9D" w14:textId="67BCA3EB" w:rsidR="00363245" w:rsidRDefault="00363245" w:rsidP="00363245">
            <w:pPr>
              <w:rPr>
                <w:rFonts w:ascii="Aptos" w:eastAsia="Aptos" w:hAnsi="Aptos" w:cs="Aptos"/>
                <w:highlight w:val="yellow"/>
              </w:rPr>
            </w:pPr>
            <w:r>
              <w:t>Der DLH macht in Absprache mit dem Projektteam geförderte</w:t>
            </w:r>
            <w:r w:rsidR="0CF0607F">
              <w:t>r</w:t>
            </w:r>
            <w:r>
              <w:t xml:space="preserve"> Innovationsvorhaben,</w:t>
            </w:r>
            <w:r w:rsidR="49062159">
              <w:t xml:space="preserve"> die</w:t>
            </w:r>
            <w:r>
              <w:t xml:space="preserve"> Projektresultate</w:t>
            </w:r>
            <w:r w:rsidR="78385916">
              <w:t xml:space="preserve"> und Erfahrungen aus dem Projekt sowie allfällige Produkte auf der DLH_Webseite allen Lehrpersonen zur Verfügung gestellt sind. </w:t>
            </w:r>
            <w:r>
              <w:br/>
            </w:r>
            <w:r w:rsidRPr="6333E8D6">
              <w:rPr>
                <w:highlight w:val="yellow"/>
              </w:rPr>
              <w:t xml:space="preserve">LINK zu Projektvorstellungen </w:t>
            </w:r>
            <w:hyperlink r:id="rId20">
              <w:r w:rsidRPr="6333E8D6">
                <w:rPr>
                  <w:rStyle w:val="Hyperlink"/>
                  <w:rFonts w:ascii="Aptos" w:eastAsia="Aptos" w:hAnsi="Aptos" w:cs="Aptos"/>
                  <w:highlight w:val="yellow"/>
                </w:rPr>
                <w:t>Übersicht – Digital Learning Hub Sek II</w:t>
              </w:r>
            </w:hyperlink>
          </w:p>
          <w:p w14:paraId="69EAE725" w14:textId="77777777" w:rsidR="00363245" w:rsidRPr="6BC9DB20" w:rsidRDefault="00363245" w:rsidP="00363245">
            <w:pPr>
              <w:rPr>
                <w:b/>
                <w:bCs/>
              </w:rPr>
            </w:pPr>
          </w:p>
        </w:tc>
      </w:tr>
      <w:tr w:rsidR="00363245" w14:paraId="2272861D" w14:textId="77777777" w:rsidTr="6333E8D6">
        <w:tc>
          <w:tcPr>
            <w:tcW w:w="9062" w:type="dxa"/>
          </w:tcPr>
          <w:p w14:paraId="32FF7A60" w14:textId="77777777" w:rsidR="00363245" w:rsidRDefault="00363245" w:rsidP="00363245">
            <w:pPr>
              <w:rPr>
                <w:b/>
                <w:bCs/>
              </w:rPr>
            </w:pPr>
            <w:r w:rsidRPr="6BC9DB20">
              <w:rPr>
                <w:b/>
                <w:bCs/>
              </w:rPr>
              <w:t>Wa</w:t>
            </w:r>
            <w:r>
              <w:rPr>
                <w:b/>
                <w:bCs/>
              </w:rPr>
              <w:t>s geschieht nach dem Projektabschluss</w:t>
            </w:r>
            <w:r w:rsidRPr="6BC9DB20">
              <w:rPr>
                <w:b/>
                <w:bCs/>
              </w:rPr>
              <w:t>?</w:t>
            </w:r>
          </w:p>
          <w:p w14:paraId="0E068773" w14:textId="77777777" w:rsidR="00363245" w:rsidRDefault="00363245" w:rsidP="00363245">
            <w:r>
              <w:t>Unabhängig von der Projektart können ausgewählte Projektresultate durch den DLH gemeinsam mit Lehrpersonen weiterentwickelt, aufbereitet und für eine breitere Nutzung zugänglich gemacht werden.</w:t>
            </w:r>
          </w:p>
          <w:p w14:paraId="30936ABC" w14:textId="2B8700B3" w:rsidR="00363245" w:rsidRPr="6BC9DB20" w:rsidRDefault="00363245" w:rsidP="00363245">
            <w:pPr>
              <w:rPr>
                <w:b/>
                <w:bCs/>
              </w:rPr>
            </w:pPr>
            <w:r>
              <w:t xml:space="preserve">Dazu gehören beispielsweise Projektvorstellungen, </w:t>
            </w:r>
            <w:hyperlink r:id="rId21">
              <w:r w:rsidRPr="6333E8D6">
                <w:rPr>
                  <w:rStyle w:val="Hyperlink"/>
                  <w:highlight w:val="yellow"/>
                </w:rPr>
                <w:t>Workshops</w:t>
              </w:r>
            </w:hyperlink>
            <w:r w:rsidRPr="6333E8D6">
              <w:rPr>
                <w:highlight w:val="yellow"/>
              </w:rPr>
              <w:t>,</w:t>
            </w:r>
            <w:r>
              <w:t xml:space="preserve"> Weiterentwicklungen von </w:t>
            </w:r>
            <w:r w:rsidRPr="6333E8D6">
              <w:rPr>
                <w:highlight w:val="yellow"/>
              </w:rPr>
              <w:t xml:space="preserve">Unterrichtsmaterialien oder der Austausch von Erfahrungen und Learnings innerhalb der </w:t>
            </w:r>
            <w:r>
              <w:t>DLH-</w:t>
            </w:r>
            <w:commentRangeStart w:id="21"/>
            <w:commentRangeStart w:id="22"/>
            <w:commentRangeStart w:id="23"/>
            <w:r w:rsidRPr="00B246CD">
              <w:rPr>
                <w:highlight w:val="green"/>
              </w:rPr>
              <w:t>Community</w:t>
            </w:r>
            <w:commentRangeEnd w:id="21"/>
            <w:r w:rsidR="00B246CD" w:rsidRPr="00B246CD">
              <w:rPr>
                <w:rStyle w:val="Kommentarzeichen"/>
                <w:sz w:val="22"/>
                <w:szCs w:val="22"/>
                <w:highlight w:val="green"/>
              </w:rPr>
              <w:commentReference w:id="21"/>
            </w:r>
            <w:commentRangeEnd w:id="22"/>
            <w:r w:rsidR="004A5998" w:rsidRPr="00B246CD">
              <w:rPr>
                <w:rStyle w:val="Kommentarzeichen"/>
                <w:sz w:val="22"/>
                <w:szCs w:val="22"/>
                <w:highlight w:val="green"/>
              </w:rPr>
              <w:commentReference w:id="22"/>
            </w:r>
            <w:commentRangeEnd w:id="23"/>
            <w:r w:rsidR="00B17F64" w:rsidRPr="00B246CD">
              <w:rPr>
                <w:rStyle w:val="Kommentarzeichen"/>
                <w:sz w:val="22"/>
                <w:szCs w:val="22"/>
                <w:highlight w:val="green"/>
              </w:rPr>
              <w:commentReference w:id="23"/>
            </w:r>
            <w:r w:rsidRPr="00B246CD">
              <w:rPr>
                <w:highlight w:val="green"/>
              </w:rPr>
              <w:t>.</w:t>
            </w:r>
          </w:p>
        </w:tc>
      </w:tr>
    </w:tbl>
    <w:p w14:paraId="10DFAF5A" w14:textId="77777777" w:rsidR="00363245" w:rsidRDefault="00363245" w:rsidP="4375333E">
      <w:pPr>
        <w:rPr>
          <w:b/>
          <w:bCs/>
          <w:color w:val="7030A0"/>
          <w:sz w:val="28"/>
          <w:szCs w:val="28"/>
        </w:rPr>
      </w:pPr>
    </w:p>
    <w:p w14:paraId="522AE9D2" w14:textId="692022B0" w:rsidR="00134CA9" w:rsidRPr="00363245" w:rsidRDefault="31F83EB4" w:rsidP="4375333E">
      <w:pPr>
        <w:rPr>
          <w:b/>
          <w:bCs/>
          <w:color w:val="7030A0"/>
          <w:sz w:val="28"/>
          <w:szCs w:val="28"/>
        </w:rPr>
      </w:pPr>
      <w:r w:rsidRPr="00363245">
        <w:rPr>
          <w:b/>
          <w:bCs/>
          <w:color w:val="7030A0"/>
          <w:sz w:val="28"/>
          <w:szCs w:val="28"/>
        </w:rPr>
        <w:t>Fragen oder Unterstützung?</w:t>
      </w:r>
    </w:p>
    <w:p w14:paraId="10AC78AF" w14:textId="28029C4A" w:rsidR="00134CA9" w:rsidRDefault="31F83EB4" w:rsidP="4375333E">
      <w:r>
        <w:t>Bei Fragen zur Projekteingabe oder bei der Suche nach Kooperationspartner:innen unterstützen Sie die Geschäftsstellen sowie die DLH-Community auf Teams gerne.</w:t>
      </w:r>
    </w:p>
    <w:p w14:paraId="2C76A995" w14:textId="37947D26" w:rsidR="00134CA9" w:rsidRDefault="694B089C" w:rsidP="4375333E">
      <w:r>
        <w:lastRenderedPageBreak/>
        <w:t>Organisatorisch werden zwei separate Innovationsfonds geführt, um den Besonderheiten der Mittelschulen und der Schulen der Berufsbildung Rechnung zu tragen</w:t>
      </w:r>
      <w:r w:rsidR="54ECEC1B">
        <w:t xml:space="preserve">. </w:t>
      </w:r>
      <w:r w:rsidR="6CE8CA64">
        <w:br/>
      </w:r>
      <w:r w:rsidR="4868A73D">
        <w:t>Die Förderkriterien und der Vergabeprozess sind jedoch vergleichba</w:t>
      </w:r>
      <w:r w:rsidR="54ECEC1B">
        <w:t>r.</w:t>
      </w:r>
    </w:p>
    <w:p w14:paraId="3A4836E7" w14:textId="43735E5E" w:rsidR="00134CA9" w:rsidRDefault="4C843511" w:rsidP="4375333E">
      <w:r>
        <w:rPr>
          <w:noProof/>
        </w:rPr>
        <w:drawing>
          <wp:inline distT="0" distB="0" distL="0" distR="0" wp14:anchorId="08DFA1DF" wp14:editId="3DA549B4">
            <wp:extent cx="4820467" cy="2299643"/>
            <wp:effectExtent l="0" t="0" r="0" b="0"/>
            <wp:docPr id="147944309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43093" name="Grafik 1" descr="Ein Bild, das Text, Screenshot, Schrift enthält.&#10;&#10;KI-generierte Inhalte können fehlerhaft sein."/>
                    <pic:cNvPicPr/>
                  </pic:nvPicPr>
                  <pic:blipFill>
                    <a:blip r:embed="rId22"/>
                    <a:srcRect t="40198"/>
                    <a:stretch>
                      <a:fillRect/>
                    </a:stretch>
                  </pic:blipFill>
                  <pic:spPr>
                    <a:xfrm>
                      <a:off x="0" y="0"/>
                      <a:ext cx="4820467" cy="2299643"/>
                    </a:xfrm>
                    <a:prstGeom prst="rect">
                      <a:avLst/>
                    </a:prstGeom>
                  </pic:spPr>
                </pic:pic>
              </a:graphicData>
            </a:graphic>
          </wp:inline>
        </w:drawing>
      </w:r>
    </w:p>
    <w:p w14:paraId="7C3F793B" w14:textId="70913AEC" w:rsidR="00134CA9" w:rsidRDefault="3AE5ABA2" w:rsidP="780D446F">
      <w:pPr>
        <w:spacing w:line="257" w:lineRule="auto"/>
      </w:pPr>
      <w:r w:rsidRPr="780D446F">
        <w:rPr>
          <w:rFonts w:ascii="Aptos" w:eastAsia="Aptos" w:hAnsi="Aptos" w:cs="Aptos"/>
          <w:b/>
          <w:bCs/>
          <w:color w:val="7030A0"/>
          <w:sz w:val="28"/>
          <w:szCs w:val="28"/>
        </w:rPr>
        <w:t>Projekte Sammlung</w:t>
      </w:r>
    </w:p>
    <w:p w14:paraId="06196F88" w14:textId="4E4C3FA1" w:rsidR="00134CA9" w:rsidRDefault="00134CA9" w:rsidP="4375333E"/>
    <w:p w14:paraId="1F72D61D" w14:textId="1BE13774" w:rsidR="00134CA9" w:rsidRDefault="3AE5ABA2" w:rsidP="780D446F">
      <w:r>
        <w:rPr>
          <w:noProof/>
        </w:rPr>
        <w:drawing>
          <wp:inline distT="0" distB="0" distL="0" distR="0" wp14:anchorId="3AFD8EBA" wp14:editId="5CFA8EA5">
            <wp:extent cx="5041829" cy="2213040"/>
            <wp:effectExtent l="0" t="0" r="0" b="0"/>
            <wp:docPr id="603129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29846" name="Picture 603129846"/>
                    <pic:cNvPicPr/>
                  </pic:nvPicPr>
                  <pic:blipFill>
                    <a:blip r:embed="rId23">
                      <a:extLst>
                        <a:ext uri="{28A0092B-C50C-407E-A947-70E740481C1C}">
                          <a14:useLocalDpi xmlns:a14="http://schemas.microsoft.com/office/drawing/2010/main"/>
                        </a:ext>
                      </a:extLst>
                    </a:blip>
                    <a:stretch>
                      <a:fillRect/>
                    </a:stretch>
                  </pic:blipFill>
                  <pic:spPr>
                    <a:xfrm>
                      <a:off x="0" y="0"/>
                      <a:ext cx="5041829" cy="2213040"/>
                    </a:xfrm>
                    <a:prstGeom prst="rect">
                      <a:avLst/>
                    </a:prstGeom>
                  </pic:spPr>
                </pic:pic>
              </a:graphicData>
            </a:graphic>
          </wp:inline>
        </w:drawing>
      </w:r>
    </w:p>
    <w:p w14:paraId="27ADF1C6" w14:textId="241F50FD" w:rsidR="00873B69" w:rsidRDefault="00873B69" w:rsidP="780D446F"/>
    <w:p w14:paraId="0D9945C5" w14:textId="6DEAC6EE" w:rsidR="00134CA9" w:rsidRDefault="00134CA9" w:rsidP="780D446F"/>
    <w:sectPr w:rsidR="00134CA9">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alie Streiff (DLH)" w:date="2026-07-06T14:33:00Z" w:initials="N(">
    <w:p w14:paraId="18A5C390" w14:textId="4905227A" w:rsidR="001F67C9" w:rsidRDefault="008D6EAA">
      <w:r>
        <w:annotationRef/>
      </w:r>
      <w:r w:rsidRPr="732B833F">
        <w:t>Grundsatzentscheid zu fällen. CR&amp;NS schlagen vor Anmeldung und Ablauf zu trennen</w:t>
      </w:r>
    </w:p>
  </w:comment>
  <w:comment w:id="1" w:author="Natalie Streiff (BFSU)" w:date="2026-07-09T13:28:00Z" w:initials="NS">
    <w:p w14:paraId="63763D66" w14:textId="77777777" w:rsidR="00A77076" w:rsidRDefault="00A77076" w:rsidP="00A77076">
      <w:pPr>
        <w:pStyle w:val="Kommentartext"/>
      </w:pPr>
      <w:r>
        <w:rPr>
          <w:rStyle w:val="Kommentarzeichen"/>
        </w:rPr>
        <w:annotationRef/>
      </w:r>
      <w:r>
        <w:t>Ablauf und Anmeldung trennen. Oder gut im Dropdown verankern und dort aber die drei Projektarten nochmal klar hervorheben</w:t>
      </w:r>
    </w:p>
  </w:comment>
  <w:comment w:id="2" w:author="André Dinter (DLH)" w:date="2026-07-09T14:14:00Z" w:initials="AD">
    <w:p w14:paraId="040E747A" w14:textId="77777777" w:rsidR="004A5998" w:rsidRDefault="004A5998" w:rsidP="004A5998">
      <w:pPr>
        <w:pStyle w:val="Kommentartext"/>
      </w:pPr>
      <w:r>
        <w:rPr>
          <w:rStyle w:val="Kommentarzeichen"/>
        </w:rPr>
        <w:annotationRef/>
      </w:r>
      <w:r>
        <w:t>Wie und wo möchtest du die 3 Projektarten positioniert haben. Welcher Text soll wo hin?</w:t>
      </w:r>
    </w:p>
  </w:comment>
  <w:comment w:id="3" w:author="Natalie Streiff (DLH)" w:date="1900-01-01T00:00:00Z" w:initials="N(">
    <w:p w14:paraId="496DA281" w14:textId="506794D2" w:rsidR="008D6EAA" w:rsidRDefault="008D6EAA">
      <w:r>
        <w:annotationRef/>
      </w:r>
      <w:r w:rsidRPr="4111B544">
        <w:t>vorerst fürs Gespräch mit Nicole so lassen. dieser punkt löst sich, wenn wir die Übersicht über die drei Arten zusammengestellt haben (-&gt; Excel von Christian). Gehen wir davon aus, dass alles aus einem Guss bleibt und hier nichts extra ergänzt werden muss (-&gt; Kommentar streichen)</w:t>
      </w:r>
    </w:p>
  </w:comment>
  <w:comment w:id="4" w:author="Natalie Streiff (BFSU)" w:date="2026-07-09T13:14:00Z" w:initials="NS">
    <w:p w14:paraId="2C22CF41" w14:textId="77777777" w:rsidR="00B246CD" w:rsidRDefault="00B246CD" w:rsidP="00B246CD">
      <w:pPr>
        <w:pStyle w:val="Kommentartext"/>
      </w:pPr>
      <w:r>
        <w:rPr>
          <w:rStyle w:val="Kommentarzeichen"/>
        </w:rPr>
        <w:annotationRef/>
      </w:r>
      <w:r>
        <w:t>Alle projekte erwähnen und erster Buchstaben „fett“ hervorgehoben</w:t>
      </w:r>
    </w:p>
  </w:comment>
  <w:comment w:id="5" w:author="André Dinter (DLH)" w:date="2026-07-09T14:15:00Z" w:initials="AD">
    <w:p w14:paraId="70BA5538" w14:textId="77777777" w:rsidR="004A5998" w:rsidRDefault="004A5998" w:rsidP="004A5998">
      <w:pPr>
        <w:pStyle w:val="Kommentartext"/>
      </w:pPr>
      <w:r>
        <w:rPr>
          <w:rStyle w:val="Kommentarzeichen"/>
        </w:rPr>
        <w:annotationRef/>
      </w:r>
      <w:r>
        <w:t>Text liefern</w:t>
      </w:r>
    </w:p>
  </w:comment>
  <w:comment w:id="6" w:author="Natalie Streiff (DLH)" w:date="2026-07-09T14:50:00Z" w:initials="N(">
    <w:p w14:paraId="6F823A22" w14:textId="02351634" w:rsidR="008D6EAA" w:rsidRDefault="008D6EAA">
      <w:r>
        <w:annotationRef/>
      </w:r>
      <w:r w:rsidRPr="08E688E6">
        <w:t xml:space="preserve">Der Innovationsfonds unterstützt Projekte im Rahmen von 160-800 Arbeitsstunden. </w:t>
      </w:r>
    </w:p>
    <w:p w14:paraId="25BB58B8" w14:textId="2FA1BA52" w:rsidR="008D6EAA" w:rsidRDefault="008D6EAA">
      <w:r w:rsidRPr="6074C247">
        <w:t>Für «</w:t>
      </w:r>
      <w:r w:rsidRPr="468E980D">
        <w:rPr>
          <w:b/>
          <w:bCs/>
        </w:rPr>
        <w:t>D</w:t>
      </w:r>
      <w:r w:rsidRPr="1B8E20A7">
        <w:t>igital Explorer»-Projekte sind es pauschal 160 Stunden, für «</w:t>
      </w:r>
      <w:r w:rsidRPr="0610ADA4">
        <w:rPr>
          <w:b/>
          <w:bCs/>
        </w:rPr>
        <w:t>L</w:t>
      </w:r>
      <w:r w:rsidRPr="4E3D3E06">
        <w:t>earning Incubator»-Projekte 160-800 h, für «</w:t>
      </w:r>
      <w:r w:rsidRPr="2C9AC332">
        <w:rPr>
          <w:b/>
          <w:bCs/>
        </w:rPr>
        <w:t>H</w:t>
      </w:r>
      <w:r w:rsidRPr="179B0217">
        <w:t>ub-Scaler»-Projekte 160-400 Stunden. </w:t>
      </w:r>
    </w:p>
  </w:comment>
  <w:comment w:id="7" w:author="André Dinter (DLH)" w:date="2026-07-09T18:00:00Z" w:initials="AD">
    <w:p w14:paraId="64E73709" w14:textId="77777777" w:rsidR="00B17F64" w:rsidRDefault="00B17F64" w:rsidP="00B17F64">
      <w:pPr>
        <w:pStyle w:val="Kommentartext"/>
      </w:pPr>
      <w:r>
        <w:rPr>
          <w:rStyle w:val="Kommentarzeichen"/>
        </w:rPr>
        <w:annotationRef/>
      </w:r>
      <w:r>
        <w:t>erledigt</w:t>
      </w:r>
    </w:p>
  </w:comment>
  <w:comment w:id="8" w:author="Natalie Streiff (BFSU)" w:date="2026-07-09T13:14:00Z" w:initials="NS">
    <w:p w14:paraId="34CC6BB5" w14:textId="77777777" w:rsidR="00B246CD" w:rsidRDefault="00B246CD" w:rsidP="00B246CD">
      <w:pPr>
        <w:pStyle w:val="Kommentartext"/>
      </w:pPr>
      <w:r>
        <w:rPr>
          <w:rStyle w:val="Kommentarzeichen"/>
        </w:rPr>
        <w:annotationRef/>
      </w:r>
      <w:r>
        <w:t>verlinken</w:t>
      </w:r>
    </w:p>
  </w:comment>
  <w:comment w:id="9" w:author="André Dinter (DLH)" w:date="2026-07-09T14:15:00Z" w:initials="AD">
    <w:p w14:paraId="79031A45" w14:textId="77777777" w:rsidR="004A5998" w:rsidRDefault="004A5998" w:rsidP="004A5998">
      <w:pPr>
        <w:pStyle w:val="Kommentartext"/>
      </w:pPr>
      <w:r>
        <w:rPr>
          <w:rStyle w:val="Kommentarzeichen"/>
        </w:rPr>
        <w:annotationRef/>
      </w:r>
      <w:r>
        <w:t>Ja, mache ich</w:t>
      </w:r>
    </w:p>
  </w:comment>
  <w:comment w:id="10" w:author="André Dinter (DLH)" w:date="2026-07-09T18:01:00Z" w:initials="AD">
    <w:p w14:paraId="5C7F51DC" w14:textId="77777777" w:rsidR="00B17F64" w:rsidRDefault="00B17F64" w:rsidP="00B17F64">
      <w:pPr>
        <w:pStyle w:val="Kommentartext"/>
      </w:pPr>
      <w:r>
        <w:rPr>
          <w:rStyle w:val="Kommentarzeichen"/>
        </w:rPr>
        <w:annotationRef/>
      </w:r>
      <w:r>
        <w:t>erledigt</w:t>
      </w:r>
    </w:p>
  </w:comment>
  <w:comment w:id="11" w:author="Natalie Streiff (BFSU)" w:date="2026-07-09T13:15:00Z" w:initials="NS">
    <w:p w14:paraId="00CAEFC2" w14:textId="77777777" w:rsidR="00B246CD" w:rsidRDefault="00B246CD" w:rsidP="00B246CD">
      <w:pPr>
        <w:pStyle w:val="Kommentartext"/>
      </w:pPr>
      <w:r>
        <w:rPr>
          <w:rStyle w:val="Kommentarzeichen"/>
        </w:rPr>
        <w:annotationRef/>
      </w:r>
      <w:r>
        <w:t>Kann man das verlinken?</w:t>
      </w:r>
    </w:p>
  </w:comment>
  <w:comment w:id="12" w:author="André Dinter (DLH)" w:date="2026-07-09T14:15:00Z" w:initials="AD">
    <w:p w14:paraId="10E2FBDA" w14:textId="77777777" w:rsidR="004A5998" w:rsidRDefault="004A5998" w:rsidP="004A5998">
      <w:pPr>
        <w:pStyle w:val="Kommentartext"/>
      </w:pPr>
      <w:r>
        <w:rPr>
          <w:rStyle w:val="Kommentarzeichen"/>
        </w:rPr>
        <w:annotationRef/>
      </w:r>
      <w:r>
        <w:t xml:space="preserve">Ja, mache ich auf die Anmeldeseite des Community Teams </w:t>
      </w:r>
    </w:p>
  </w:comment>
  <w:comment w:id="13" w:author="André Dinter (DLH)" w:date="2026-07-09T17:56:00Z" w:initials="AD">
    <w:p w14:paraId="2286CC8E" w14:textId="77777777" w:rsidR="00B80608" w:rsidRDefault="00B80608" w:rsidP="00B80608">
      <w:pPr>
        <w:pStyle w:val="Kommentartext"/>
      </w:pPr>
      <w:r>
        <w:rPr>
          <w:rStyle w:val="Kommentarzeichen"/>
        </w:rPr>
        <w:annotationRef/>
      </w:r>
      <w:r>
        <w:t>Hier müsste man unterscheiden zwischen „angemeldet“ „noch nicht angemeldet“. Das macht keinen Sinn hier. Also Link nicht umgesetzt.</w:t>
      </w:r>
    </w:p>
  </w:comment>
  <w:comment w:id="14" w:author="André Dinter (DLH)" w:date="2026-07-09T18:01:00Z" w:initials="AD">
    <w:p w14:paraId="0AB89740" w14:textId="77777777" w:rsidR="00B17F64" w:rsidRDefault="00B17F64" w:rsidP="00B17F64">
      <w:pPr>
        <w:pStyle w:val="Kommentartext"/>
      </w:pPr>
      <w:r>
        <w:rPr>
          <w:rStyle w:val="Kommentarzeichen"/>
        </w:rPr>
        <w:annotationRef/>
      </w:r>
      <w:r>
        <w:t>Die Projektsammlung jedoch verlinkt</w:t>
      </w:r>
    </w:p>
  </w:comment>
  <w:comment w:id="15" w:author="Natalie Streiff (BFSU)" w:date="2026-07-09T13:16:00Z" w:initials="NS">
    <w:p w14:paraId="00CA133C" w14:textId="77777777" w:rsidR="00B246CD" w:rsidRDefault="00B246CD" w:rsidP="00B246CD">
      <w:pPr>
        <w:pStyle w:val="Kommentartext"/>
      </w:pPr>
      <w:r>
        <w:rPr>
          <w:rStyle w:val="Kommentarzeichen"/>
        </w:rPr>
        <w:annotationRef/>
      </w:r>
      <w:r>
        <w:t>Verlinkung an Stelle unten auf dieser Seite „an wen kann ich mich bei fragen melden“</w:t>
      </w:r>
    </w:p>
  </w:comment>
  <w:comment w:id="16" w:author="André Dinter (DLH)" w:date="2026-07-09T14:15:00Z" w:initials="AD">
    <w:p w14:paraId="6C271B2A" w14:textId="77777777" w:rsidR="004A5998" w:rsidRDefault="004A5998" w:rsidP="004A5998">
      <w:pPr>
        <w:pStyle w:val="Kommentartext"/>
      </w:pPr>
      <w:r>
        <w:rPr>
          <w:rStyle w:val="Kommentarzeichen"/>
        </w:rPr>
        <w:annotationRef/>
      </w:r>
      <w:r>
        <w:t>Ja, versuche ich</w:t>
      </w:r>
    </w:p>
  </w:comment>
  <w:comment w:id="17" w:author="André Dinter (DLH)" w:date="2026-07-09T18:00:00Z" w:initials="AD">
    <w:p w14:paraId="65D1C26D" w14:textId="77777777" w:rsidR="00B17F64" w:rsidRDefault="00B17F64" w:rsidP="00B17F64">
      <w:pPr>
        <w:pStyle w:val="Kommentartext"/>
      </w:pPr>
      <w:r>
        <w:rPr>
          <w:rStyle w:val="Kommentarzeichen"/>
        </w:rPr>
        <w:annotationRef/>
      </w:r>
      <w:r>
        <w:t>erledigt</w:t>
      </w:r>
    </w:p>
  </w:comment>
  <w:comment w:id="18" w:author="Natalie Streiff (BFSU)" w:date="2026-07-09T13:18:00Z" w:initials="NS">
    <w:p w14:paraId="69BD0467" w14:textId="77777777" w:rsidR="00B246CD" w:rsidRDefault="00B246CD" w:rsidP="00B246CD">
      <w:pPr>
        <w:pStyle w:val="Kommentartext"/>
      </w:pPr>
      <w:r>
        <w:rPr>
          <w:rStyle w:val="Kommentarzeichen"/>
        </w:rPr>
        <w:annotationRef/>
      </w:r>
      <w:r>
        <w:t>Jury hier einfügen oder als Seite im Hintergrund lassen auf die man hier bei klicken kommt (also quasi jetzige juryseite belassen und nur oben in der auswahl rausnehmen und nur über den link hier aufrubar machen)</w:t>
      </w:r>
    </w:p>
  </w:comment>
  <w:comment w:id="19" w:author="André Dinter (DLH)" w:date="2026-07-09T14:16:00Z" w:initials="AD">
    <w:p w14:paraId="05F5C509" w14:textId="77777777" w:rsidR="004A5998" w:rsidRDefault="004A5998" w:rsidP="004A5998">
      <w:pPr>
        <w:pStyle w:val="Kommentartext"/>
      </w:pPr>
      <w:r>
        <w:rPr>
          <w:rStyle w:val="Kommentarzeichen"/>
        </w:rPr>
        <w:annotationRef/>
      </w:r>
      <w:r>
        <w:t>Ja, hatte ich auch so verstanden. Ja ist schon verlinkt.</w:t>
      </w:r>
    </w:p>
  </w:comment>
  <w:comment w:id="20" w:author="André Dinter (DLH)" w:date="2026-07-09T18:01:00Z" w:initials="AD">
    <w:p w14:paraId="42679414" w14:textId="77777777" w:rsidR="00B17F64" w:rsidRDefault="00B17F64" w:rsidP="00B17F64">
      <w:pPr>
        <w:pStyle w:val="Kommentartext"/>
      </w:pPr>
      <w:r>
        <w:rPr>
          <w:rStyle w:val="Kommentarzeichen"/>
        </w:rPr>
        <w:annotationRef/>
      </w:r>
      <w:r>
        <w:t>erledigt</w:t>
      </w:r>
    </w:p>
  </w:comment>
  <w:comment w:id="21" w:author="Natalie Streiff (BFSU)" w:date="2026-07-09T13:19:00Z" w:initials="NS">
    <w:p w14:paraId="6285BD23" w14:textId="77777777" w:rsidR="00B246CD" w:rsidRDefault="00B246CD" w:rsidP="00B246CD">
      <w:pPr>
        <w:pStyle w:val="Kommentartext"/>
      </w:pPr>
      <w:r>
        <w:rPr>
          <w:rStyle w:val="Kommentarzeichen"/>
        </w:rPr>
        <w:annotationRef/>
      </w:r>
      <w:r>
        <w:t>Verlinkung zu Teams möglich?</w:t>
      </w:r>
    </w:p>
  </w:comment>
  <w:comment w:id="22" w:author="André Dinter (DLH)" w:date="2026-07-09T14:16:00Z" w:initials="AD">
    <w:p w14:paraId="0A9B719C" w14:textId="77777777" w:rsidR="004A5998" w:rsidRDefault="004A5998" w:rsidP="004A5998">
      <w:pPr>
        <w:pStyle w:val="Kommentartext"/>
      </w:pPr>
      <w:r>
        <w:rPr>
          <w:rStyle w:val="Kommentarzeichen"/>
        </w:rPr>
        <w:annotationRef/>
      </w:r>
      <w:r>
        <w:t>Ja, versuche ich</w:t>
      </w:r>
    </w:p>
  </w:comment>
  <w:comment w:id="23" w:author="André Dinter (DLH)" w:date="2026-07-09T18:02:00Z" w:initials="AD">
    <w:p w14:paraId="1DF484F8" w14:textId="77777777" w:rsidR="00B17F64" w:rsidRDefault="00B17F64" w:rsidP="00B17F64">
      <w:pPr>
        <w:pStyle w:val="Kommentartext"/>
      </w:pPr>
      <w:r>
        <w:rPr>
          <w:rStyle w:val="Kommentarzeichen"/>
        </w:rPr>
        <w:annotationRef/>
      </w:r>
      <w:r>
        <w:t>Nicht realisiert wegen „angemeldet“ „nicht angemeldet“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A5C390" w15:done="0"/>
  <w15:commentEx w15:paraId="63763D66" w15:paraIdParent="18A5C390" w15:done="0"/>
  <w15:commentEx w15:paraId="040E747A" w15:paraIdParent="18A5C390" w15:done="0"/>
  <w15:commentEx w15:paraId="496DA281" w15:paraIdParent="18A5C390" w15:done="0"/>
  <w15:commentEx w15:paraId="2C22CF41" w15:done="0"/>
  <w15:commentEx w15:paraId="70BA5538" w15:paraIdParent="2C22CF41" w15:done="0"/>
  <w15:commentEx w15:paraId="25BB58B8" w15:paraIdParent="2C22CF41" w15:done="0"/>
  <w15:commentEx w15:paraId="64E73709" w15:paraIdParent="2C22CF41" w15:done="0"/>
  <w15:commentEx w15:paraId="34CC6BB5" w15:done="0"/>
  <w15:commentEx w15:paraId="79031A45" w15:paraIdParent="34CC6BB5" w15:done="0"/>
  <w15:commentEx w15:paraId="5C7F51DC" w15:paraIdParent="34CC6BB5" w15:done="0"/>
  <w15:commentEx w15:paraId="00CAEFC2" w15:done="0"/>
  <w15:commentEx w15:paraId="10E2FBDA" w15:paraIdParent="00CAEFC2" w15:done="0"/>
  <w15:commentEx w15:paraId="2286CC8E" w15:paraIdParent="00CAEFC2" w15:done="0"/>
  <w15:commentEx w15:paraId="0AB89740" w15:paraIdParent="00CAEFC2" w15:done="0"/>
  <w15:commentEx w15:paraId="00CA133C" w15:done="0"/>
  <w15:commentEx w15:paraId="6C271B2A" w15:paraIdParent="00CA133C" w15:done="0"/>
  <w15:commentEx w15:paraId="65D1C26D" w15:paraIdParent="00CA133C" w15:done="0"/>
  <w15:commentEx w15:paraId="69BD0467" w15:done="0"/>
  <w15:commentEx w15:paraId="05F5C509" w15:paraIdParent="69BD0467" w15:done="0"/>
  <w15:commentEx w15:paraId="42679414" w15:paraIdParent="69BD0467" w15:done="0"/>
  <w15:commentEx w15:paraId="6285BD23" w15:done="0"/>
  <w15:commentEx w15:paraId="0A9B719C" w15:paraIdParent="6285BD23" w15:done="0"/>
  <w15:commentEx w15:paraId="1DF484F8" w15:paraIdParent="6285BD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942D81" w16cex:dateUtc="2026-07-06T12:33:00Z"/>
  <w16cex:commentExtensible w16cex:durableId="243163E9" w16cex:dateUtc="2026-07-09T11:28:00Z"/>
  <w16cex:commentExtensible w16cex:durableId="1B8BB32A" w16cex:dateUtc="2026-07-09T12:14:00Z"/>
  <w16cex:commentExtensible w16cex:durableId="1D82D82D" w16cex:dateUtc="2026-07-09T12:52:00Z"/>
  <w16cex:commentExtensible w16cex:durableId="45C5C7A5" w16cex:dateUtc="2026-07-09T11:14:00Z"/>
  <w16cex:commentExtensible w16cex:durableId="54F84953" w16cex:dateUtc="2026-07-09T12:15:00Z"/>
  <w16cex:commentExtensible w16cex:durableId="71EDB296" w16cex:dateUtc="2026-07-09T12:50:00Z"/>
  <w16cex:commentExtensible w16cex:durableId="6AE55EF6" w16cex:dateUtc="2026-07-09T16:00:00Z"/>
  <w16cex:commentExtensible w16cex:durableId="0B4E07AF" w16cex:dateUtc="2026-07-09T11:14:00Z"/>
  <w16cex:commentExtensible w16cex:durableId="268AEDDC" w16cex:dateUtc="2026-07-09T12:15:00Z">
    <w16cex:extLst>
      <w16:ext w16:uri="{CE6994B0-6A32-4C9F-8C6B-6E91EDA988CE}">
        <cr:reactions xmlns:cr="http://schemas.microsoft.com/office/comments/2020/reactions">
          <cr:reaction reactionType="1">
            <cr:reactionInfo dateUtc="2026-07-09T12:50:19Z">
              <cr:user userId="S::natalie.streiff@dlh.zh.ch::1cd14fc3-5734-44b0-bc2b-fbffd0cddd6a" userProvider="AD" userName="Natalie Streiff (DLH)"/>
            </cr:reactionInfo>
          </cr:reaction>
        </cr:reactions>
      </w16:ext>
    </w16cex:extLst>
  </w16cex:commentExtensible>
  <w16cex:commentExtensible w16cex:durableId="466BC75E" w16cex:dateUtc="2026-07-09T16:01:00Z"/>
  <w16cex:commentExtensible w16cex:durableId="076C1837" w16cex:dateUtc="2026-07-09T11:15:00Z">
    <w16cex:extLst>
      <w16:ext w16:uri="{CE6994B0-6A32-4C9F-8C6B-6E91EDA988CE}">
        <cr:reactions xmlns:cr="http://schemas.microsoft.com/office/comments/2020/reactions">
          <cr:reaction reactionType="1">
            <cr:reactionInfo dateUtc="2026-07-09T12:50:25Z">
              <cr:user userId="S::natalie.streiff@dlh.zh.ch::1cd14fc3-5734-44b0-bc2b-fbffd0cddd6a" userProvider="AD" userName="Natalie Streiff (DLH)"/>
            </cr:reactionInfo>
          </cr:reaction>
        </cr:reactions>
      </w16:ext>
    </w16cex:extLst>
  </w16cex:commentExtensible>
  <w16cex:commentExtensible w16cex:durableId="41F8788A" w16cex:dateUtc="2026-07-09T12:15:00Z"/>
  <w16cex:commentExtensible w16cex:durableId="658333F4" w16cex:dateUtc="2026-07-09T15:56:00Z"/>
  <w16cex:commentExtensible w16cex:durableId="45F387F8" w16cex:dateUtc="2026-07-09T16:01:00Z"/>
  <w16cex:commentExtensible w16cex:durableId="3B5B94A8" w16cex:dateUtc="2026-07-09T11:16:00Z">
    <w16cex:extLst>
      <w16:ext w16:uri="{CE6994B0-6A32-4C9F-8C6B-6E91EDA988CE}">
        <cr:reactions xmlns:cr="http://schemas.microsoft.com/office/comments/2020/reactions">
          <cr:reaction reactionType="1">
            <cr:reactionInfo dateUtc="2026-07-09T12:50:30Z">
              <cr:user userId="S::natalie.streiff@dlh.zh.ch::1cd14fc3-5734-44b0-bc2b-fbffd0cddd6a" userProvider="AD" userName="Natalie Streiff (DLH)"/>
            </cr:reactionInfo>
          </cr:reaction>
        </cr:reactions>
      </w16:ext>
    </w16cex:extLst>
  </w16cex:commentExtensible>
  <w16cex:commentExtensible w16cex:durableId="2257B93C" w16cex:dateUtc="2026-07-09T12:15:00Z"/>
  <w16cex:commentExtensible w16cex:durableId="4FB33C30" w16cex:dateUtc="2026-07-09T16:00:00Z"/>
  <w16cex:commentExtensible w16cex:durableId="21B33D91" w16cex:dateUtc="2026-07-09T11:18:00Z"/>
  <w16cex:commentExtensible w16cex:durableId="21056D29" w16cex:dateUtc="2026-07-09T12:16:00Z">
    <w16cex:extLst>
      <w16:ext w16:uri="{CE6994B0-6A32-4C9F-8C6B-6E91EDA988CE}">
        <cr:reactions xmlns:cr="http://schemas.microsoft.com/office/comments/2020/reactions">
          <cr:reaction reactionType="1">
            <cr:reactionInfo dateUtc="2026-07-09T12:50:48Z">
              <cr:user userId="S::natalie.streiff@dlh.zh.ch::1cd14fc3-5734-44b0-bc2b-fbffd0cddd6a" userProvider="AD" userName="Natalie Streiff (DLH)"/>
            </cr:reactionInfo>
          </cr:reaction>
        </cr:reactions>
      </w16:ext>
    </w16cex:extLst>
  </w16cex:commentExtensible>
  <w16cex:commentExtensible w16cex:durableId="558BD76F" w16cex:dateUtc="2026-07-09T16:01:00Z"/>
  <w16cex:commentExtensible w16cex:durableId="46BA6BF9" w16cex:dateUtc="2026-07-09T11:19:00Z"/>
  <w16cex:commentExtensible w16cex:durableId="613F10D9" w16cex:dateUtc="2026-07-09T12:16:00Z">
    <w16cex:extLst>
      <w16:ext w16:uri="{CE6994B0-6A32-4C9F-8C6B-6E91EDA988CE}">
        <cr:reactions xmlns:cr="http://schemas.microsoft.com/office/comments/2020/reactions">
          <cr:reaction reactionType="1">
            <cr:reactionInfo dateUtc="2026-07-09T12:50:52Z">
              <cr:user userId="S::natalie.streiff@dlh.zh.ch::1cd14fc3-5734-44b0-bc2b-fbffd0cddd6a" userProvider="AD" userName="Natalie Streiff (DLH)"/>
            </cr:reactionInfo>
          </cr:reaction>
        </cr:reactions>
      </w16:ext>
    </w16cex:extLst>
  </w16cex:commentExtensible>
  <w16cex:commentExtensible w16cex:durableId="3DEC3D74" w16cex:dateUtc="2026-07-09T1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A5C390" w16cid:durableId="74942D81"/>
  <w16cid:commentId w16cid:paraId="63763D66" w16cid:durableId="243163E9"/>
  <w16cid:commentId w16cid:paraId="040E747A" w16cid:durableId="1B8BB32A"/>
  <w16cid:commentId w16cid:paraId="496DA281" w16cid:durableId="1D82D82D"/>
  <w16cid:commentId w16cid:paraId="2C22CF41" w16cid:durableId="45C5C7A5"/>
  <w16cid:commentId w16cid:paraId="70BA5538" w16cid:durableId="54F84953"/>
  <w16cid:commentId w16cid:paraId="25BB58B8" w16cid:durableId="71EDB296"/>
  <w16cid:commentId w16cid:paraId="64E73709" w16cid:durableId="6AE55EF6"/>
  <w16cid:commentId w16cid:paraId="34CC6BB5" w16cid:durableId="0B4E07AF"/>
  <w16cid:commentId w16cid:paraId="79031A45" w16cid:durableId="268AEDDC"/>
  <w16cid:commentId w16cid:paraId="5C7F51DC" w16cid:durableId="466BC75E"/>
  <w16cid:commentId w16cid:paraId="00CAEFC2" w16cid:durableId="076C1837"/>
  <w16cid:commentId w16cid:paraId="10E2FBDA" w16cid:durableId="41F8788A"/>
  <w16cid:commentId w16cid:paraId="2286CC8E" w16cid:durableId="658333F4"/>
  <w16cid:commentId w16cid:paraId="0AB89740" w16cid:durableId="45F387F8"/>
  <w16cid:commentId w16cid:paraId="00CA133C" w16cid:durableId="3B5B94A8"/>
  <w16cid:commentId w16cid:paraId="6C271B2A" w16cid:durableId="2257B93C"/>
  <w16cid:commentId w16cid:paraId="65D1C26D" w16cid:durableId="4FB33C30"/>
  <w16cid:commentId w16cid:paraId="69BD0467" w16cid:durableId="21B33D91"/>
  <w16cid:commentId w16cid:paraId="05F5C509" w16cid:durableId="21056D29"/>
  <w16cid:commentId w16cid:paraId="42679414" w16cid:durableId="558BD76F"/>
  <w16cid:commentId w16cid:paraId="6285BD23" w16cid:durableId="46BA6BF9"/>
  <w16cid:commentId w16cid:paraId="0A9B719C" w16cid:durableId="613F10D9"/>
  <w16cid:commentId w16cid:paraId="1DF484F8" w16cid:durableId="3DEC3D7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F78C"/>
    <w:multiLevelType w:val="hybridMultilevel"/>
    <w:tmpl w:val="F9DE5822"/>
    <w:lvl w:ilvl="0" w:tplc="7548AA64">
      <w:start w:val="1"/>
      <w:numFmt w:val="bullet"/>
      <w:lvlText w:val="-"/>
      <w:lvlJc w:val="left"/>
      <w:pPr>
        <w:ind w:left="720" w:hanging="360"/>
      </w:pPr>
      <w:rPr>
        <w:rFonts w:ascii="Aptos" w:hAnsi="Aptos" w:hint="default"/>
      </w:rPr>
    </w:lvl>
    <w:lvl w:ilvl="1" w:tplc="6CFEB508">
      <w:start w:val="1"/>
      <w:numFmt w:val="bullet"/>
      <w:lvlText w:val="o"/>
      <w:lvlJc w:val="left"/>
      <w:pPr>
        <w:ind w:left="1440" w:hanging="360"/>
      </w:pPr>
      <w:rPr>
        <w:rFonts w:ascii="Courier New" w:hAnsi="Courier New" w:hint="default"/>
      </w:rPr>
    </w:lvl>
    <w:lvl w:ilvl="2" w:tplc="83445434">
      <w:start w:val="1"/>
      <w:numFmt w:val="bullet"/>
      <w:lvlText w:val=""/>
      <w:lvlJc w:val="left"/>
      <w:pPr>
        <w:ind w:left="2160" w:hanging="360"/>
      </w:pPr>
      <w:rPr>
        <w:rFonts w:ascii="Wingdings" w:hAnsi="Wingdings" w:hint="default"/>
      </w:rPr>
    </w:lvl>
    <w:lvl w:ilvl="3" w:tplc="DEF4DA96">
      <w:start w:val="1"/>
      <w:numFmt w:val="bullet"/>
      <w:lvlText w:val=""/>
      <w:lvlJc w:val="left"/>
      <w:pPr>
        <w:ind w:left="2880" w:hanging="360"/>
      </w:pPr>
      <w:rPr>
        <w:rFonts w:ascii="Symbol" w:hAnsi="Symbol" w:hint="default"/>
      </w:rPr>
    </w:lvl>
    <w:lvl w:ilvl="4" w:tplc="33966B20">
      <w:start w:val="1"/>
      <w:numFmt w:val="bullet"/>
      <w:lvlText w:val="o"/>
      <w:lvlJc w:val="left"/>
      <w:pPr>
        <w:ind w:left="3600" w:hanging="360"/>
      </w:pPr>
      <w:rPr>
        <w:rFonts w:ascii="Courier New" w:hAnsi="Courier New" w:hint="default"/>
      </w:rPr>
    </w:lvl>
    <w:lvl w:ilvl="5" w:tplc="0BB8132C">
      <w:start w:val="1"/>
      <w:numFmt w:val="bullet"/>
      <w:lvlText w:val=""/>
      <w:lvlJc w:val="left"/>
      <w:pPr>
        <w:ind w:left="4320" w:hanging="360"/>
      </w:pPr>
      <w:rPr>
        <w:rFonts w:ascii="Wingdings" w:hAnsi="Wingdings" w:hint="default"/>
      </w:rPr>
    </w:lvl>
    <w:lvl w:ilvl="6" w:tplc="D3421390">
      <w:start w:val="1"/>
      <w:numFmt w:val="bullet"/>
      <w:lvlText w:val=""/>
      <w:lvlJc w:val="left"/>
      <w:pPr>
        <w:ind w:left="5040" w:hanging="360"/>
      </w:pPr>
      <w:rPr>
        <w:rFonts w:ascii="Symbol" w:hAnsi="Symbol" w:hint="default"/>
      </w:rPr>
    </w:lvl>
    <w:lvl w:ilvl="7" w:tplc="CB5E7C0C">
      <w:start w:val="1"/>
      <w:numFmt w:val="bullet"/>
      <w:lvlText w:val="o"/>
      <w:lvlJc w:val="left"/>
      <w:pPr>
        <w:ind w:left="5760" w:hanging="360"/>
      </w:pPr>
      <w:rPr>
        <w:rFonts w:ascii="Courier New" w:hAnsi="Courier New" w:hint="default"/>
      </w:rPr>
    </w:lvl>
    <w:lvl w:ilvl="8" w:tplc="7D3ABF76">
      <w:start w:val="1"/>
      <w:numFmt w:val="bullet"/>
      <w:lvlText w:val=""/>
      <w:lvlJc w:val="left"/>
      <w:pPr>
        <w:ind w:left="6480" w:hanging="360"/>
      </w:pPr>
      <w:rPr>
        <w:rFonts w:ascii="Wingdings" w:hAnsi="Wingdings" w:hint="default"/>
      </w:rPr>
    </w:lvl>
  </w:abstractNum>
  <w:abstractNum w:abstractNumId="1" w15:restartNumberingAfterBreak="0">
    <w:nsid w:val="0A42DB9A"/>
    <w:multiLevelType w:val="hybridMultilevel"/>
    <w:tmpl w:val="F244C0D8"/>
    <w:lvl w:ilvl="0" w:tplc="C238868A">
      <w:start w:val="1"/>
      <w:numFmt w:val="bullet"/>
      <w:lvlText w:val="-"/>
      <w:lvlJc w:val="left"/>
      <w:pPr>
        <w:ind w:left="720" w:hanging="360"/>
      </w:pPr>
      <w:rPr>
        <w:rFonts w:ascii="Aptos" w:hAnsi="Aptos" w:hint="default"/>
      </w:rPr>
    </w:lvl>
    <w:lvl w:ilvl="1" w:tplc="C814576A">
      <w:start w:val="1"/>
      <w:numFmt w:val="bullet"/>
      <w:lvlText w:val="o"/>
      <w:lvlJc w:val="left"/>
      <w:pPr>
        <w:ind w:left="1440" w:hanging="360"/>
      </w:pPr>
      <w:rPr>
        <w:rFonts w:ascii="Courier New" w:hAnsi="Courier New" w:hint="default"/>
      </w:rPr>
    </w:lvl>
    <w:lvl w:ilvl="2" w:tplc="04BE560E">
      <w:start w:val="1"/>
      <w:numFmt w:val="bullet"/>
      <w:lvlText w:val=""/>
      <w:lvlJc w:val="left"/>
      <w:pPr>
        <w:ind w:left="2160" w:hanging="360"/>
      </w:pPr>
      <w:rPr>
        <w:rFonts w:ascii="Wingdings" w:hAnsi="Wingdings" w:hint="default"/>
      </w:rPr>
    </w:lvl>
    <w:lvl w:ilvl="3" w:tplc="B3FC5528">
      <w:start w:val="1"/>
      <w:numFmt w:val="bullet"/>
      <w:lvlText w:val=""/>
      <w:lvlJc w:val="left"/>
      <w:pPr>
        <w:ind w:left="2880" w:hanging="360"/>
      </w:pPr>
      <w:rPr>
        <w:rFonts w:ascii="Symbol" w:hAnsi="Symbol" w:hint="default"/>
      </w:rPr>
    </w:lvl>
    <w:lvl w:ilvl="4" w:tplc="4FDACAE6">
      <w:start w:val="1"/>
      <w:numFmt w:val="bullet"/>
      <w:lvlText w:val="o"/>
      <w:lvlJc w:val="left"/>
      <w:pPr>
        <w:ind w:left="3600" w:hanging="360"/>
      </w:pPr>
      <w:rPr>
        <w:rFonts w:ascii="Courier New" w:hAnsi="Courier New" w:hint="default"/>
      </w:rPr>
    </w:lvl>
    <w:lvl w:ilvl="5" w:tplc="7A7AF522">
      <w:start w:val="1"/>
      <w:numFmt w:val="bullet"/>
      <w:lvlText w:val=""/>
      <w:lvlJc w:val="left"/>
      <w:pPr>
        <w:ind w:left="4320" w:hanging="360"/>
      </w:pPr>
      <w:rPr>
        <w:rFonts w:ascii="Wingdings" w:hAnsi="Wingdings" w:hint="default"/>
      </w:rPr>
    </w:lvl>
    <w:lvl w:ilvl="6" w:tplc="A5FC47CC">
      <w:start w:val="1"/>
      <w:numFmt w:val="bullet"/>
      <w:lvlText w:val=""/>
      <w:lvlJc w:val="left"/>
      <w:pPr>
        <w:ind w:left="5040" w:hanging="360"/>
      </w:pPr>
      <w:rPr>
        <w:rFonts w:ascii="Symbol" w:hAnsi="Symbol" w:hint="default"/>
      </w:rPr>
    </w:lvl>
    <w:lvl w:ilvl="7" w:tplc="E15E6DF0">
      <w:start w:val="1"/>
      <w:numFmt w:val="bullet"/>
      <w:lvlText w:val="o"/>
      <w:lvlJc w:val="left"/>
      <w:pPr>
        <w:ind w:left="5760" w:hanging="360"/>
      </w:pPr>
      <w:rPr>
        <w:rFonts w:ascii="Courier New" w:hAnsi="Courier New" w:hint="default"/>
      </w:rPr>
    </w:lvl>
    <w:lvl w:ilvl="8" w:tplc="F584590C">
      <w:start w:val="1"/>
      <w:numFmt w:val="bullet"/>
      <w:lvlText w:val=""/>
      <w:lvlJc w:val="left"/>
      <w:pPr>
        <w:ind w:left="6480" w:hanging="360"/>
      </w:pPr>
      <w:rPr>
        <w:rFonts w:ascii="Wingdings" w:hAnsi="Wingdings" w:hint="default"/>
      </w:rPr>
    </w:lvl>
  </w:abstractNum>
  <w:abstractNum w:abstractNumId="2" w15:restartNumberingAfterBreak="0">
    <w:nsid w:val="12E956F9"/>
    <w:multiLevelType w:val="hybridMultilevel"/>
    <w:tmpl w:val="F23C9034"/>
    <w:lvl w:ilvl="0" w:tplc="971EDC90">
      <w:start w:val="1"/>
      <w:numFmt w:val="bullet"/>
      <w:lvlText w:val="-"/>
      <w:lvlJc w:val="left"/>
      <w:pPr>
        <w:ind w:left="720" w:hanging="360"/>
      </w:pPr>
      <w:rPr>
        <w:rFonts w:ascii="Aptos" w:hAnsi="Aptos" w:hint="default"/>
      </w:rPr>
    </w:lvl>
    <w:lvl w:ilvl="1" w:tplc="44D637AC">
      <w:start w:val="1"/>
      <w:numFmt w:val="bullet"/>
      <w:lvlText w:val="o"/>
      <w:lvlJc w:val="left"/>
      <w:pPr>
        <w:ind w:left="1440" w:hanging="360"/>
      </w:pPr>
      <w:rPr>
        <w:rFonts w:ascii="Courier New" w:hAnsi="Courier New" w:hint="default"/>
      </w:rPr>
    </w:lvl>
    <w:lvl w:ilvl="2" w:tplc="275A0D12">
      <w:start w:val="1"/>
      <w:numFmt w:val="bullet"/>
      <w:lvlText w:val=""/>
      <w:lvlJc w:val="left"/>
      <w:pPr>
        <w:ind w:left="2160" w:hanging="360"/>
      </w:pPr>
      <w:rPr>
        <w:rFonts w:ascii="Wingdings" w:hAnsi="Wingdings" w:hint="default"/>
      </w:rPr>
    </w:lvl>
    <w:lvl w:ilvl="3" w:tplc="B024C7B4">
      <w:start w:val="1"/>
      <w:numFmt w:val="bullet"/>
      <w:lvlText w:val=""/>
      <w:lvlJc w:val="left"/>
      <w:pPr>
        <w:ind w:left="2880" w:hanging="360"/>
      </w:pPr>
      <w:rPr>
        <w:rFonts w:ascii="Symbol" w:hAnsi="Symbol" w:hint="default"/>
      </w:rPr>
    </w:lvl>
    <w:lvl w:ilvl="4" w:tplc="C1C2B04A">
      <w:start w:val="1"/>
      <w:numFmt w:val="bullet"/>
      <w:lvlText w:val="o"/>
      <w:lvlJc w:val="left"/>
      <w:pPr>
        <w:ind w:left="3600" w:hanging="360"/>
      </w:pPr>
      <w:rPr>
        <w:rFonts w:ascii="Courier New" w:hAnsi="Courier New" w:hint="default"/>
      </w:rPr>
    </w:lvl>
    <w:lvl w:ilvl="5" w:tplc="9F04C95A">
      <w:start w:val="1"/>
      <w:numFmt w:val="bullet"/>
      <w:lvlText w:val=""/>
      <w:lvlJc w:val="left"/>
      <w:pPr>
        <w:ind w:left="4320" w:hanging="360"/>
      </w:pPr>
      <w:rPr>
        <w:rFonts w:ascii="Wingdings" w:hAnsi="Wingdings" w:hint="default"/>
      </w:rPr>
    </w:lvl>
    <w:lvl w:ilvl="6" w:tplc="1514E096">
      <w:start w:val="1"/>
      <w:numFmt w:val="bullet"/>
      <w:lvlText w:val=""/>
      <w:lvlJc w:val="left"/>
      <w:pPr>
        <w:ind w:left="5040" w:hanging="360"/>
      </w:pPr>
      <w:rPr>
        <w:rFonts w:ascii="Symbol" w:hAnsi="Symbol" w:hint="default"/>
      </w:rPr>
    </w:lvl>
    <w:lvl w:ilvl="7" w:tplc="79FC461C">
      <w:start w:val="1"/>
      <w:numFmt w:val="bullet"/>
      <w:lvlText w:val="o"/>
      <w:lvlJc w:val="left"/>
      <w:pPr>
        <w:ind w:left="5760" w:hanging="360"/>
      </w:pPr>
      <w:rPr>
        <w:rFonts w:ascii="Courier New" w:hAnsi="Courier New" w:hint="default"/>
      </w:rPr>
    </w:lvl>
    <w:lvl w:ilvl="8" w:tplc="2A369F9A">
      <w:start w:val="1"/>
      <w:numFmt w:val="bullet"/>
      <w:lvlText w:val=""/>
      <w:lvlJc w:val="left"/>
      <w:pPr>
        <w:ind w:left="6480" w:hanging="360"/>
      </w:pPr>
      <w:rPr>
        <w:rFonts w:ascii="Wingdings" w:hAnsi="Wingdings" w:hint="default"/>
      </w:rPr>
    </w:lvl>
  </w:abstractNum>
  <w:abstractNum w:abstractNumId="3" w15:restartNumberingAfterBreak="0">
    <w:nsid w:val="13EEB67D"/>
    <w:multiLevelType w:val="hybridMultilevel"/>
    <w:tmpl w:val="46A48E82"/>
    <w:lvl w:ilvl="0" w:tplc="996EAB18">
      <w:start w:val="1"/>
      <w:numFmt w:val="bullet"/>
      <w:lvlText w:val="-"/>
      <w:lvlJc w:val="left"/>
      <w:pPr>
        <w:ind w:left="720" w:hanging="360"/>
      </w:pPr>
      <w:rPr>
        <w:rFonts w:ascii="Aptos" w:hAnsi="Aptos" w:hint="default"/>
      </w:rPr>
    </w:lvl>
    <w:lvl w:ilvl="1" w:tplc="27927584">
      <w:start w:val="1"/>
      <w:numFmt w:val="bullet"/>
      <w:lvlText w:val="o"/>
      <w:lvlJc w:val="left"/>
      <w:pPr>
        <w:ind w:left="1440" w:hanging="360"/>
      </w:pPr>
      <w:rPr>
        <w:rFonts w:ascii="Courier New" w:hAnsi="Courier New" w:hint="default"/>
      </w:rPr>
    </w:lvl>
    <w:lvl w:ilvl="2" w:tplc="A74EF618">
      <w:start w:val="1"/>
      <w:numFmt w:val="bullet"/>
      <w:lvlText w:val=""/>
      <w:lvlJc w:val="left"/>
      <w:pPr>
        <w:ind w:left="2160" w:hanging="360"/>
      </w:pPr>
      <w:rPr>
        <w:rFonts w:ascii="Wingdings" w:hAnsi="Wingdings" w:hint="default"/>
      </w:rPr>
    </w:lvl>
    <w:lvl w:ilvl="3" w:tplc="97E23A70">
      <w:start w:val="1"/>
      <w:numFmt w:val="bullet"/>
      <w:lvlText w:val=""/>
      <w:lvlJc w:val="left"/>
      <w:pPr>
        <w:ind w:left="2880" w:hanging="360"/>
      </w:pPr>
      <w:rPr>
        <w:rFonts w:ascii="Symbol" w:hAnsi="Symbol" w:hint="default"/>
      </w:rPr>
    </w:lvl>
    <w:lvl w:ilvl="4" w:tplc="5DFA9F76">
      <w:start w:val="1"/>
      <w:numFmt w:val="bullet"/>
      <w:lvlText w:val="o"/>
      <w:lvlJc w:val="left"/>
      <w:pPr>
        <w:ind w:left="3600" w:hanging="360"/>
      </w:pPr>
      <w:rPr>
        <w:rFonts w:ascii="Courier New" w:hAnsi="Courier New" w:hint="default"/>
      </w:rPr>
    </w:lvl>
    <w:lvl w:ilvl="5" w:tplc="18B66AA6">
      <w:start w:val="1"/>
      <w:numFmt w:val="bullet"/>
      <w:lvlText w:val=""/>
      <w:lvlJc w:val="left"/>
      <w:pPr>
        <w:ind w:left="4320" w:hanging="360"/>
      </w:pPr>
      <w:rPr>
        <w:rFonts w:ascii="Wingdings" w:hAnsi="Wingdings" w:hint="default"/>
      </w:rPr>
    </w:lvl>
    <w:lvl w:ilvl="6" w:tplc="DF5C7628">
      <w:start w:val="1"/>
      <w:numFmt w:val="bullet"/>
      <w:lvlText w:val=""/>
      <w:lvlJc w:val="left"/>
      <w:pPr>
        <w:ind w:left="5040" w:hanging="360"/>
      </w:pPr>
      <w:rPr>
        <w:rFonts w:ascii="Symbol" w:hAnsi="Symbol" w:hint="default"/>
      </w:rPr>
    </w:lvl>
    <w:lvl w:ilvl="7" w:tplc="4448CA78">
      <w:start w:val="1"/>
      <w:numFmt w:val="bullet"/>
      <w:lvlText w:val="o"/>
      <w:lvlJc w:val="left"/>
      <w:pPr>
        <w:ind w:left="5760" w:hanging="360"/>
      </w:pPr>
      <w:rPr>
        <w:rFonts w:ascii="Courier New" w:hAnsi="Courier New" w:hint="default"/>
      </w:rPr>
    </w:lvl>
    <w:lvl w:ilvl="8" w:tplc="ECE80148">
      <w:start w:val="1"/>
      <w:numFmt w:val="bullet"/>
      <w:lvlText w:val=""/>
      <w:lvlJc w:val="left"/>
      <w:pPr>
        <w:ind w:left="6480" w:hanging="360"/>
      </w:pPr>
      <w:rPr>
        <w:rFonts w:ascii="Wingdings" w:hAnsi="Wingdings" w:hint="default"/>
      </w:rPr>
    </w:lvl>
  </w:abstractNum>
  <w:abstractNum w:abstractNumId="4" w15:restartNumberingAfterBreak="0">
    <w:nsid w:val="183E68B7"/>
    <w:multiLevelType w:val="hybridMultilevel"/>
    <w:tmpl w:val="6FE64FA8"/>
    <w:lvl w:ilvl="0" w:tplc="4DA4F0AA">
      <w:start w:val="1"/>
      <w:numFmt w:val="bullet"/>
      <w:lvlText w:val="-"/>
      <w:lvlJc w:val="left"/>
      <w:pPr>
        <w:ind w:left="720" w:hanging="360"/>
      </w:pPr>
      <w:rPr>
        <w:rFonts w:ascii="Aptos" w:hAnsi="Aptos" w:hint="default"/>
      </w:rPr>
    </w:lvl>
    <w:lvl w:ilvl="1" w:tplc="537076AC">
      <w:start w:val="1"/>
      <w:numFmt w:val="bullet"/>
      <w:lvlText w:val="o"/>
      <w:lvlJc w:val="left"/>
      <w:pPr>
        <w:ind w:left="1440" w:hanging="360"/>
      </w:pPr>
      <w:rPr>
        <w:rFonts w:ascii="Courier New" w:hAnsi="Courier New" w:hint="default"/>
      </w:rPr>
    </w:lvl>
    <w:lvl w:ilvl="2" w:tplc="3DD22FB0">
      <w:start w:val="1"/>
      <w:numFmt w:val="bullet"/>
      <w:lvlText w:val=""/>
      <w:lvlJc w:val="left"/>
      <w:pPr>
        <w:ind w:left="2160" w:hanging="360"/>
      </w:pPr>
      <w:rPr>
        <w:rFonts w:ascii="Wingdings" w:hAnsi="Wingdings" w:hint="default"/>
      </w:rPr>
    </w:lvl>
    <w:lvl w:ilvl="3" w:tplc="DB98DB10">
      <w:start w:val="1"/>
      <w:numFmt w:val="bullet"/>
      <w:lvlText w:val=""/>
      <w:lvlJc w:val="left"/>
      <w:pPr>
        <w:ind w:left="2880" w:hanging="360"/>
      </w:pPr>
      <w:rPr>
        <w:rFonts w:ascii="Symbol" w:hAnsi="Symbol" w:hint="default"/>
      </w:rPr>
    </w:lvl>
    <w:lvl w:ilvl="4" w:tplc="8EB4F090">
      <w:start w:val="1"/>
      <w:numFmt w:val="bullet"/>
      <w:lvlText w:val="o"/>
      <w:lvlJc w:val="left"/>
      <w:pPr>
        <w:ind w:left="3600" w:hanging="360"/>
      </w:pPr>
      <w:rPr>
        <w:rFonts w:ascii="Courier New" w:hAnsi="Courier New" w:hint="default"/>
      </w:rPr>
    </w:lvl>
    <w:lvl w:ilvl="5" w:tplc="6DF26788">
      <w:start w:val="1"/>
      <w:numFmt w:val="bullet"/>
      <w:lvlText w:val=""/>
      <w:lvlJc w:val="left"/>
      <w:pPr>
        <w:ind w:left="4320" w:hanging="360"/>
      </w:pPr>
      <w:rPr>
        <w:rFonts w:ascii="Wingdings" w:hAnsi="Wingdings" w:hint="default"/>
      </w:rPr>
    </w:lvl>
    <w:lvl w:ilvl="6" w:tplc="414C5418">
      <w:start w:val="1"/>
      <w:numFmt w:val="bullet"/>
      <w:lvlText w:val=""/>
      <w:lvlJc w:val="left"/>
      <w:pPr>
        <w:ind w:left="5040" w:hanging="360"/>
      </w:pPr>
      <w:rPr>
        <w:rFonts w:ascii="Symbol" w:hAnsi="Symbol" w:hint="default"/>
      </w:rPr>
    </w:lvl>
    <w:lvl w:ilvl="7" w:tplc="8C8C3AAC">
      <w:start w:val="1"/>
      <w:numFmt w:val="bullet"/>
      <w:lvlText w:val="o"/>
      <w:lvlJc w:val="left"/>
      <w:pPr>
        <w:ind w:left="5760" w:hanging="360"/>
      </w:pPr>
      <w:rPr>
        <w:rFonts w:ascii="Courier New" w:hAnsi="Courier New" w:hint="default"/>
      </w:rPr>
    </w:lvl>
    <w:lvl w:ilvl="8" w:tplc="3B1855D4">
      <w:start w:val="1"/>
      <w:numFmt w:val="bullet"/>
      <w:lvlText w:val=""/>
      <w:lvlJc w:val="left"/>
      <w:pPr>
        <w:ind w:left="6480" w:hanging="360"/>
      </w:pPr>
      <w:rPr>
        <w:rFonts w:ascii="Wingdings" w:hAnsi="Wingdings" w:hint="default"/>
      </w:rPr>
    </w:lvl>
  </w:abstractNum>
  <w:abstractNum w:abstractNumId="5" w15:restartNumberingAfterBreak="0">
    <w:nsid w:val="18BCD1BD"/>
    <w:multiLevelType w:val="hybridMultilevel"/>
    <w:tmpl w:val="D068A53E"/>
    <w:lvl w:ilvl="0" w:tplc="AA8E8B56">
      <w:start w:val="1"/>
      <w:numFmt w:val="decimal"/>
      <w:lvlText w:val="%1."/>
      <w:lvlJc w:val="left"/>
      <w:pPr>
        <w:ind w:left="720" w:hanging="360"/>
      </w:pPr>
    </w:lvl>
    <w:lvl w:ilvl="1" w:tplc="E1D8CFE4">
      <w:start w:val="1"/>
      <w:numFmt w:val="lowerLetter"/>
      <w:lvlText w:val="%2."/>
      <w:lvlJc w:val="left"/>
      <w:pPr>
        <w:ind w:left="1440" w:hanging="360"/>
      </w:pPr>
    </w:lvl>
    <w:lvl w:ilvl="2" w:tplc="18D279FC">
      <w:start w:val="1"/>
      <w:numFmt w:val="lowerRoman"/>
      <w:lvlText w:val="%3."/>
      <w:lvlJc w:val="right"/>
      <w:pPr>
        <w:ind w:left="2160" w:hanging="180"/>
      </w:pPr>
    </w:lvl>
    <w:lvl w:ilvl="3" w:tplc="278CA1E4">
      <w:start w:val="1"/>
      <w:numFmt w:val="decimal"/>
      <w:lvlText w:val="%4."/>
      <w:lvlJc w:val="left"/>
      <w:pPr>
        <w:ind w:left="2880" w:hanging="360"/>
      </w:pPr>
    </w:lvl>
    <w:lvl w:ilvl="4" w:tplc="33883F5A">
      <w:start w:val="1"/>
      <w:numFmt w:val="lowerLetter"/>
      <w:lvlText w:val="%5."/>
      <w:lvlJc w:val="left"/>
      <w:pPr>
        <w:ind w:left="3600" w:hanging="360"/>
      </w:pPr>
    </w:lvl>
    <w:lvl w:ilvl="5" w:tplc="B3F89ECA">
      <w:start w:val="1"/>
      <w:numFmt w:val="lowerRoman"/>
      <w:lvlText w:val="%6."/>
      <w:lvlJc w:val="right"/>
      <w:pPr>
        <w:ind w:left="4320" w:hanging="180"/>
      </w:pPr>
    </w:lvl>
    <w:lvl w:ilvl="6" w:tplc="59CA37F6">
      <w:start w:val="1"/>
      <w:numFmt w:val="decimal"/>
      <w:lvlText w:val="%7."/>
      <w:lvlJc w:val="left"/>
      <w:pPr>
        <w:ind w:left="5040" w:hanging="360"/>
      </w:pPr>
    </w:lvl>
    <w:lvl w:ilvl="7" w:tplc="2FB463A6">
      <w:start w:val="1"/>
      <w:numFmt w:val="lowerLetter"/>
      <w:lvlText w:val="%8."/>
      <w:lvlJc w:val="left"/>
      <w:pPr>
        <w:ind w:left="5760" w:hanging="360"/>
      </w:pPr>
    </w:lvl>
    <w:lvl w:ilvl="8" w:tplc="58CE5354">
      <w:start w:val="1"/>
      <w:numFmt w:val="lowerRoman"/>
      <w:lvlText w:val="%9."/>
      <w:lvlJc w:val="right"/>
      <w:pPr>
        <w:ind w:left="6480" w:hanging="180"/>
      </w:pPr>
    </w:lvl>
  </w:abstractNum>
  <w:abstractNum w:abstractNumId="6" w15:restartNumberingAfterBreak="0">
    <w:nsid w:val="1B6173A2"/>
    <w:multiLevelType w:val="hybridMultilevel"/>
    <w:tmpl w:val="A4FCC46C"/>
    <w:lvl w:ilvl="0" w:tplc="026C4932">
      <w:start w:val="1"/>
      <w:numFmt w:val="bullet"/>
      <w:lvlText w:val="-"/>
      <w:lvlJc w:val="left"/>
      <w:pPr>
        <w:ind w:left="720" w:hanging="360"/>
      </w:pPr>
      <w:rPr>
        <w:rFonts w:ascii="Aptos" w:hAnsi="Aptos" w:hint="default"/>
      </w:rPr>
    </w:lvl>
    <w:lvl w:ilvl="1" w:tplc="940861CC">
      <w:start w:val="1"/>
      <w:numFmt w:val="bullet"/>
      <w:lvlText w:val="o"/>
      <w:lvlJc w:val="left"/>
      <w:pPr>
        <w:ind w:left="1440" w:hanging="360"/>
      </w:pPr>
      <w:rPr>
        <w:rFonts w:ascii="Courier New" w:hAnsi="Courier New" w:hint="default"/>
      </w:rPr>
    </w:lvl>
    <w:lvl w:ilvl="2" w:tplc="2A2AD9E6">
      <w:start w:val="1"/>
      <w:numFmt w:val="bullet"/>
      <w:lvlText w:val=""/>
      <w:lvlJc w:val="left"/>
      <w:pPr>
        <w:ind w:left="2160" w:hanging="360"/>
      </w:pPr>
      <w:rPr>
        <w:rFonts w:ascii="Wingdings" w:hAnsi="Wingdings" w:hint="default"/>
      </w:rPr>
    </w:lvl>
    <w:lvl w:ilvl="3" w:tplc="D1205660">
      <w:start w:val="1"/>
      <w:numFmt w:val="bullet"/>
      <w:lvlText w:val=""/>
      <w:lvlJc w:val="left"/>
      <w:pPr>
        <w:ind w:left="2880" w:hanging="360"/>
      </w:pPr>
      <w:rPr>
        <w:rFonts w:ascii="Symbol" w:hAnsi="Symbol" w:hint="default"/>
      </w:rPr>
    </w:lvl>
    <w:lvl w:ilvl="4" w:tplc="24728CCC">
      <w:start w:val="1"/>
      <w:numFmt w:val="bullet"/>
      <w:lvlText w:val="o"/>
      <w:lvlJc w:val="left"/>
      <w:pPr>
        <w:ind w:left="3600" w:hanging="360"/>
      </w:pPr>
      <w:rPr>
        <w:rFonts w:ascii="Courier New" w:hAnsi="Courier New" w:hint="default"/>
      </w:rPr>
    </w:lvl>
    <w:lvl w:ilvl="5" w:tplc="DDB647AA">
      <w:start w:val="1"/>
      <w:numFmt w:val="bullet"/>
      <w:lvlText w:val=""/>
      <w:lvlJc w:val="left"/>
      <w:pPr>
        <w:ind w:left="4320" w:hanging="360"/>
      </w:pPr>
      <w:rPr>
        <w:rFonts w:ascii="Wingdings" w:hAnsi="Wingdings" w:hint="default"/>
      </w:rPr>
    </w:lvl>
    <w:lvl w:ilvl="6" w:tplc="D90C4E68">
      <w:start w:val="1"/>
      <w:numFmt w:val="bullet"/>
      <w:lvlText w:val=""/>
      <w:lvlJc w:val="left"/>
      <w:pPr>
        <w:ind w:left="5040" w:hanging="360"/>
      </w:pPr>
      <w:rPr>
        <w:rFonts w:ascii="Symbol" w:hAnsi="Symbol" w:hint="default"/>
      </w:rPr>
    </w:lvl>
    <w:lvl w:ilvl="7" w:tplc="62223646">
      <w:start w:val="1"/>
      <w:numFmt w:val="bullet"/>
      <w:lvlText w:val="o"/>
      <w:lvlJc w:val="left"/>
      <w:pPr>
        <w:ind w:left="5760" w:hanging="360"/>
      </w:pPr>
      <w:rPr>
        <w:rFonts w:ascii="Courier New" w:hAnsi="Courier New" w:hint="default"/>
      </w:rPr>
    </w:lvl>
    <w:lvl w:ilvl="8" w:tplc="66C2AC92">
      <w:start w:val="1"/>
      <w:numFmt w:val="bullet"/>
      <w:lvlText w:val=""/>
      <w:lvlJc w:val="left"/>
      <w:pPr>
        <w:ind w:left="6480" w:hanging="360"/>
      </w:pPr>
      <w:rPr>
        <w:rFonts w:ascii="Wingdings" w:hAnsi="Wingdings" w:hint="default"/>
      </w:rPr>
    </w:lvl>
  </w:abstractNum>
  <w:abstractNum w:abstractNumId="7" w15:restartNumberingAfterBreak="0">
    <w:nsid w:val="1FC04B6B"/>
    <w:multiLevelType w:val="hybridMultilevel"/>
    <w:tmpl w:val="F6A80B90"/>
    <w:lvl w:ilvl="0" w:tplc="199005FC">
      <w:start w:val="1"/>
      <w:numFmt w:val="bullet"/>
      <w:lvlText w:val=""/>
      <w:lvlJc w:val="left"/>
      <w:pPr>
        <w:ind w:left="1440" w:hanging="360"/>
      </w:pPr>
      <w:rPr>
        <w:rFonts w:ascii="Symbol" w:hAnsi="Symbol"/>
      </w:rPr>
    </w:lvl>
    <w:lvl w:ilvl="1" w:tplc="F1B44BFA">
      <w:start w:val="1"/>
      <w:numFmt w:val="bullet"/>
      <w:lvlText w:val=""/>
      <w:lvlJc w:val="left"/>
      <w:pPr>
        <w:ind w:left="1440" w:hanging="360"/>
      </w:pPr>
      <w:rPr>
        <w:rFonts w:ascii="Symbol" w:hAnsi="Symbol"/>
      </w:rPr>
    </w:lvl>
    <w:lvl w:ilvl="2" w:tplc="1C987DF2">
      <w:start w:val="1"/>
      <w:numFmt w:val="bullet"/>
      <w:lvlText w:val=""/>
      <w:lvlJc w:val="left"/>
      <w:pPr>
        <w:ind w:left="1440" w:hanging="360"/>
      </w:pPr>
      <w:rPr>
        <w:rFonts w:ascii="Symbol" w:hAnsi="Symbol"/>
      </w:rPr>
    </w:lvl>
    <w:lvl w:ilvl="3" w:tplc="0A047B78">
      <w:start w:val="1"/>
      <w:numFmt w:val="bullet"/>
      <w:lvlText w:val=""/>
      <w:lvlJc w:val="left"/>
      <w:pPr>
        <w:ind w:left="1440" w:hanging="360"/>
      </w:pPr>
      <w:rPr>
        <w:rFonts w:ascii="Symbol" w:hAnsi="Symbol"/>
      </w:rPr>
    </w:lvl>
    <w:lvl w:ilvl="4" w:tplc="1806E404">
      <w:start w:val="1"/>
      <w:numFmt w:val="bullet"/>
      <w:lvlText w:val=""/>
      <w:lvlJc w:val="left"/>
      <w:pPr>
        <w:ind w:left="1440" w:hanging="360"/>
      </w:pPr>
      <w:rPr>
        <w:rFonts w:ascii="Symbol" w:hAnsi="Symbol"/>
      </w:rPr>
    </w:lvl>
    <w:lvl w:ilvl="5" w:tplc="F1087002">
      <w:start w:val="1"/>
      <w:numFmt w:val="bullet"/>
      <w:lvlText w:val=""/>
      <w:lvlJc w:val="left"/>
      <w:pPr>
        <w:ind w:left="1440" w:hanging="360"/>
      </w:pPr>
      <w:rPr>
        <w:rFonts w:ascii="Symbol" w:hAnsi="Symbol"/>
      </w:rPr>
    </w:lvl>
    <w:lvl w:ilvl="6" w:tplc="8CD2D2F2">
      <w:start w:val="1"/>
      <w:numFmt w:val="bullet"/>
      <w:lvlText w:val=""/>
      <w:lvlJc w:val="left"/>
      <w:pPr>
        <w:ind w:left="1440" w:hanging="360"/>
      </w:pPr>
      <w:rPr>
        <w:rFonts w:ascii="Symbol" w:hAnsi="Symbol"/>
      </w:rPr>
    </w:lvl>
    <w:lvl w:ilvl="7" w:tplc="23305A40">
      <w:start w:val="1"/>
      <w:numFmt w:val="bullet"/>
      <w:lvlText w:val=""/>
      <w:lvlJc w:val="left"/>
      <w:pPr>
        <w:ind w:left="1440" w:hanging="360"/>
      </w:pPr>
      <w:rPr>
        <w:rFonts w:ascii="Symbol" w:hAnsi="Symbol"/>
      </w:rPr>
    </w:lvl>
    <w:lvl w:ilvl="8" w:tplc="C7D02588">
      <w:start w:val="1"/>
      <w:numFmt w:val="bullet"/>
      <w:lvlText w:val=""/>
      <w:lvlJc w:val="left"/>
      <w:pPr>
        <w:ind w:left="1440" w:hanging="360"/>
      </w:pPr>
      <w:rPr>
        <w:rFonts w:ascii="Symbol" w:hAnsi="Symbol"/>
      </w:rPr>
    </w:lvl>
  </w:abstractNum>
  <w:abstractNum w:abstractNumId="8" w15:restartNumberingAfterBreak="0">
    <w:nsid w:val="242A1853"/>
    <w:multiLevelType w:val="hybridMultilevel"/>
    <w:tmpl w:val="9D184A32"/>
    <w:lvl w:ilvl="0" w:tplc="F09C4DB8">
      <w:start w:val="1"/>
      <w:numFmt w:val="bullet"/>
      <w:lvlText w:val="-"/>
      <w:lvlJc w:val="left"/>
      <w:pPr>
        <w:ind w:left="720" w:hanging="360"/>
      </w:pPr>
      <w:rPr>
        <w:rFonts w:ascii="Aptos" w:hAnsi="Aptos" w:hint="default"/>
      </w:rPr>
    </w:lvl>
    <w:lvl w:ilvl="1" w:tplc="EB8CE148">
      <w:start w:val="1"/>
      <w:numFmt w:val="bullet"/>
      <w:lvlText w:val="o"/>
      <w:lvlJc w:val="left"/>
      <w:pPr>
        <w:ind w:left="1440" w:hanging="360"/>
      </w:pPr>
      <w:rPr>
        <w:rFonts w:ascii="Courier New" w:hAnsi="Courier New" w:hint="default"/>
      </w:rPr>
    </w:lvl>
    <w:lvl w:ilvl="2" w:tplc="4BD24550">
      <w:start w:val="1"/>
      <w:numFmt w:val="bullet"/>
      <w:lvlText w:val=""/>
      <w:lvlJc w:val="left"/>
      <w:pPr>
        <w:ind w:left="2160" w:hanging="360"/>
      </w:pPr>
      <w:rPr>
        <w:rFonts w:ascii="Wingdings" w:hAnsi="Wingdings" w:hint="default"/>
      </w:rPr>
    </w:lvl>
    <w:lvl w:ilvl="3" w:tplc="9E20C6AE">
      <w:start w:val="1"/>
      <w:numFmt w:val="bullet"/>
      <w:lvlText w:val=""/>
      <w:lvlJc w:val="left"/>
      <w:pPr>
        <w:ind w:left="2880" w:hanging="360"/>
      </w:pPr>
      <w:rPr>
        <w:rFonts w:ascii="Symbol" w:hAnsi="Symbol" w:hint="default"/>
      </w:rPr>
    </w:lvl>
    <w:lvl w:ilvl="4" w:tplc="986871B4">
      <w:start w:val="1"/>
      <w:numFmt w:val="bullet"/>
      <w:lvlText w:val="o"/>
      <w:lvlJc w:val="left"/>
      <w:pPr>
        <w:ind w:left="3600" w:hanging="360"/>
      </w:pPr>
      <w:rPr>
        <w:rFonts w:ascii="Courier New" w:hAnsi="Courier New" w:hint="default"/>
      </w:rPr>
    </w:lvl>
    <w:lvl w:ilvl="5" w:tplc="7D8280AC">
      <w:start w:val="1"/>
      <w:numFmt w:val="bullet"/>
      <w:lvlText w:val=""/>
      <w:lvlJc w:val="left"/>
      <w:pPr>
        <w:ind w:left="4320" w:hanging="360"/>
      </w:pPr>
      <w:rPr>
        <w:rFonts w:ascii="Wingdings" w:hAnsi="Wingdings" w:hint="default"/>
      </w:rPr>
    </w:lvl>
    <w:lvl w:ilvl="6" w:tplc="B27A7DB8">
      <w:start w:val="1"/>
      <w:numFmt w:val="bullet"/>
      <w:lvlText w:val=""/>
      <w:lvlJc w:val="left"/>
      <w:pPr>
        <w:ind w:left="5040" w:hanging="360"/>
      </w:pPr>
      <w:rPr>
        <w:rFonts w:ascii="Symbol" w:hAnsi="Symbol" w:hint="default"/>
      </w:rPr>
    </w:lvl>
    <w:lvl w:ilvl="7" w:tplc="641041E2">
      <w:start w:val="1"/>
      <w:numFmt w:val="bullet"/>
      <w:lvlText w:val="o"/>
      <w:lvlJc w:val="left"/>
      <w:pPr>
        <w:ind w:left="5760" w:hanging="360"/>
      </w:pPr>
      <w:rPr>
        <w:rFonts w:ascii="Courier New" w:hAnsi="Courier New" w:hint="default"/>
      </w:rPr>
    </w:lvl>
    <w:lvl w:ilvl="8" w:tplc="0832B070">
      <w:start w:val="1"/>
      <w:numFmt w:val="bullet"/>
      <w:lvlText w:val=""/>
      <w:lvlJc w:val="left"/>
      <w:pPr>
        <w:ind w:left="6480" w:hanging="360"/>
      </w:pPr>
      <w:rPr>
        <w:rFonts w:ascii="Wingdings" w:hAnsi="Wingdings" w:hint="default"/>
      </w:rPr>
    </w:lvl>
  </w:abstractNum>
  <w:abstractNum w:abstractNumId="9" w15:restartNumberingAfterBreak="0">
    <w:nsid w:val="28935764"/>
    <w:multiLevelType w:val="multilevel"/>
    <w:tmpl w:val="B7F0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D4531E"/>
    <w:multiLevelType w:val="hybridMultilevel"/>
    <w:tmpl w:val="002E60FE"/>
    <w:lvl w:ilvl="0" w:tplc="669A90C8">
      <w:start w:val="1"/>
      <w:numFmt w:val="bullet"/>
      <w:lvlText w:val=""/>
      <w:lvlJc w:val="left"/>
      <w:pPr>
        <w:ind w:left="720" w:hanging="360"/>
      </w:pPr>
      <w:rPr>
        <w:rFonts w:ascii="Symbol" w:hAnsi="Symbol" w:hint="default"/>
      </w:rPr>
    </w:lvl>
    <w:lvl w:ilvl="1" w:tplc="CEE83598">
      <w:start w:val="1"/>
      <w:numFmt w:val="bullet"/>
      <w:lvlText w:val="o"/>
      <w:lvlJc w:val="left"/>
      <w:pPr>
        <w:ind w:left="1440" w:hanging="360"/>
      </w:pPr>
      <w:rPr>
        <w:rFonts w:ascii="Courier New" w:hAnsi="Courier New" w:hint="default"/>
      </w:rPr>
    </w:lvl>
    <w:lvl w:ilvl="2" w:tplc="84566510">
      <w:start w:val="1"/>
      <w:numFmt w:val="bullet"/>
      <w:lvlText w:val=""/>
      <w:lvlJc w:val="left"/>
      <w:pPr>
        <w:ind w:left="2160" w:hanging="360"/>
      </w:pPr>
      <w:rPr>
        <w:rFonts w:ascii="Wingdings" w:hAnsi="Wingdings" w:hint="default"/>
      </w:rPr>
    </w:lvl>
    <w:lvl w:ilvl="3" w:tplc="87F2CCB2">
      <w:start w:val="1"/>
      <w:numFmt w:val="bullet"/>
      <w:lvlText w:val=""/>
      <w:lvlJc w:val="left"/>
      <w:pPr>
        <w:ind w:left="2880" w:hanging="360"/>
      </w:pPr>
      <w:rPr>
        <w:rFonts w:ascii="Symbol" w:hAnsi="Symbol" w:hint="default"/>
      </w:rPr>
    </w:lvl>
    <w:lvl w:ilvl="4" w:tplc="7BCA5DC0">
      <w:start w:val="1"/>
      <w:numFmt w:val="bullet"/>
      <w:lvlText w:val="o"/>
      <w:lvlJc w:val="left"/>
      <w:pPr>
        <w:ind w:left="3600" w:hanging="360"/>
      </w:pPr>
      <w:rPr>
        <w:rFonts w:ascii="Courier New" w:hAnsi="Courier New" w:hint="default"/>
      </w:rPr>
    </w:lvl>
    <w:lvl w:ilvl="5" w:tplc="2CEA8958">
      <w:start w:val="1"/>
      <w:numFmt w:val="bullet"/>
      <w:lvlText w:val=""/>
      <w:lvlJc w:val="left"/>
      <w:pPr>
        <w:ind w:left="4320" w:hanging="360"/>
      </w:pPr>
      <w:rPr>
        <w:rFonts w:ascii="Wingdings" w:hAnsi="Wingdings" w:hint="default"/>
      </w:rPr>
    </w:lvl>
    <w:lvl w:ilvl="6" w:tplc="A01487D4">
      <w:start w:val="1"/>
      <w:numFmt w:val="bullet"/>
      <w:lvlText w:val=""/>
      <w:lvlJc w:val="left"/>
      <w:pPr>
        <w:ind w:left="5040" w:hanging="360"/>
      </w:pPr>
      <w:rPr>
        <w:rFonts w:ascii="Symbol" w:hAnsi="Symbol" w:hint="default"/>
      </w:rPr>
    </w:lvl>
    <w:lvl w:ilvl="7" w:tplc="3F540F4A">
      <w:start w:val="1"/>
      <w:numFmt w:val="bullet"/>
      <w:lvlText w:val="o"/>
      <w:lvlJc w:val="left"/>
      <w:pPr>
        <w:ind w:left="5760" w:hanging="360"/>
      </w:pPr>
      <w:rPr>
        <w:rFonts w:ascii="Courier New" w:hAnsi="Courier New" w:hint="default"/>
      </w:rPr>
    </w:lvl>
    <w:lvl w:ilvl="8" w:tplc="D2EC52AE">
      <w:start w:val="1"/>
      <w:numFmt w:val="bullet"/>
      <w:lvlText w:val=""/>
      <w:lvlJc w:val="left"/>
      <w:pPr>
        <w:ind w:left="6480" w:hanging="360"/>
      </w:pPr>
      <w:rPr>
        <w:rFonts w:ascii="Wingdings" w:hAnsi="Wingdings" w:hint="default"/>
      </w:rPr>
    </w:lvl>
  </w:abstractNum>
  <w:abstractNum w:abstractNumId="11" w15:restartNumberingAfterBreak="0">
    <w:nsid w:val="35F07A89"/>
    <w:multiLevelType w:val="hybridMultilevel"/>
    <w:tmpl w:val="7820F188"/>
    <w:lvl w:ilvl="0" w:tplc="AF5CE160">
      <w:start w:val="1"/>
      <w:numFmt w:val="decimal"/>
      <w:lvlText w:val="%1."/>
      <w:lvlJc w:val="left"/>
      <w:pPr>
        <w:ind w:left="1440" w:hanging="360"/>
      </w:pPr>
    </w:lvl>
    <w:lvl w:ilvl="1" w:tplc="BD86587C">
      <w:start w:val="1"/>
      <w:numFmt w:val="decimal"/>
      <w:lvlText w:val="%2."/>
      <w:lvlJc w:val="left"/>
      <w:pPr>
        <w:ind w:left="1440" w:hanging="360"/>
      </w:pPr>
    </w:lvl>
    <w:lvl w:ilvl="2" w:tplc="19ECD56A">
      <w:start w:val="1"/>
      <w:numFmt w:val="decimal"/>
      <w:lvlText w:val="%3."/>
      <w:lvlJc w:val="left"/>
      <w:pPr>
        <w:ind w:left="1440" w:hanging="360"/>
      </w:pPr>
    </w:lvl>
    <w:lvl w:ilvl="3" w:tplc="F4BC5802">
      <w:start w:val="1"/>
      <w:numFmt w:val="decimal"/>
      <w:lvlText w:val="%4."/>
      <w:lvlJc w:val="left"/>
      <w:pPr>
        <w:ind w:left="1440" w:hanging="360"/>
      </w:pPr>
    </w:lvl>
    <w:lvl w:ilvl="4" w:tplc="9E8E5B8A">
      <w:start w:val="1"/>
      <w:numFmt w:val="decimal"/>
      <w:lvlText w:val="%5."/>
      <w:lvlJc w:val="left"/>
      <w:pPr>
        <w:ind w:left="1440" w:hanging="360"/>
      </w:pPr>
    </w:lvl>
    <w:lvl w:ilvl="5" w:tplc="3B5A77D2">
      <w:start w:val="1"/>
      <w:numFmt w:val="decimal"/>
      <w:lvlText w:val="%6."/>
      <w:lvlJc w:val="left"/>
      <w:pPr>
        <w:ind w:left="1440" w:hanging="360"/>
      </w:pPr>
    </w:lvl>
    <w:lvl w:ilvl="6" w:tplc="241234E6">
      <w:start w:val="1"/>
      <w:numFmt w:val="decimal"/>
      <w:lvlText w:val="%7."/>
      <w:lvlJc w:val="left"/>
      <w:pPr>
        <w:ind w:left="1440" w:hanging="360"/>
      </w:pPr>
    </w:lvl>
    <w:lvl w:ilvl="7" w:tplc="D66C86F4">
      <w:start w:val="1"/>
      <w:numFmt w:val="decimal"/>
      <w:lvlText w:val="%8."/>
      <w:lvlJc w:val="left"/>
      <w:pPr>
        <w:ind w:left="1440" w:hanging="360"/>
      </w:pPr>
    </w:lvl>
    <w:lvl w:ilvl="8" w:tplc="E0FEEA5E">
      <w:start w:val="1"/>
      <w:numFmt w:val="decimal"/>
      <w:lvlText w:val="%9."/>
      <w:lvlJc w:val="left"/>
      <w:pPr>
        <w:ind w:left="1440" w:hanging="360"/>
      </w:pPr>
    </w:lvl>
  </w:abstractNum>
  <w:abstractNum w:abstractNumId="12" w15:restartNumberingAfterBreak="0">
    <w:nsid w:val="361F10AD"/>
    <w:multiLevelType w:val="multilevel"/>
    <w:tmpl w:val="D826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740C0"/>
    <w:multiLevelType w:val="hybridMultilevel"/>
    <w:tmpl w:val="1B7CC440"/>
    <w:lvl w:ilvl="0" w:tplc="61B8309E">
      <w:start w:val="1"/>
      <w:numFmt w:val="bullet"/>
      <w:lvlText w:val="-"/>
      <w:lvlJc w:val="left"/>
      <w:pPr>
        <w:ind w:left="720" w:hanging="360"/>
      </w:pPr>
      <w:rPr>
        <w:rFonts w:ascii="Aptos" w:hAnsi="Aptos" w:hint="default"/>
      </w:rPr>
    </w:lvl>
    <w:lvl w:ilvl="1" w:tplc="837E1A08">
      <w:start w:val="1"/>
      <w:numFmt w:val="bullet"/>
      <w:lvlText w:val="o"/>
      <w:lvlJc w:val="left"/>
      <w:pPr>
        <w:ind w:left="1440" w:hanging="360"/>
      </w:pPr>
      <w:rPr>
        <w:rFonts w:ascii="Courier New" w:hAnsi="Courier New" w:hint="default"/>
      </w:rPr>
    </w:lvl>
    <w:lvl w:ilvl="2" w:tplc="F11A1130">
      <w:start w:val="1"/>
      <w:numFmt w:val="bullet"/>
      <w:lvlText w:val=""/>
      <w:lvlJc w:val="left"/>
      <w:pPr>
        <w:ind w:left="2160" w:hanging="360"/>
      </w:pPr>
      <w:rPr>
        <w:rFonts w:ascii="Wingdings" w:hAnsi="Wingdings" w:hint="default"/>
      </w:rPr>
    </w:lvl>
    <w:lvl w:ilvl="3" w:tplc="CF8A6822">
      <w:start w:val="1"/>
      <w:numFmt w:val="bullet"/>
      <w:lvlText w:val=""/>
      <w:lvlJc w:val="left"/>
      <w:pPr>
        <w:ind w:left="2880" w:hanging="360"/>
      </w:pPr>
      <w:rPr>
        <w:rFonts w:ascii="Symbol" w:hAnsi="Symbol" w:hint="default"/>
      </w:rPr>
    </w:lvl>
    <w:lvl w:ilvl="4" w:tplc="7C3434B0">
      <w:start w:val="1"/>
      <w:numFmt w:val="bullet"/>
      <w:lvlText w:val="o"/>
      <w:lvlJc w:val="left"/>
      <w:pPr>
        <w:ind w:left="3600" w:hanging="360"/>
      </w:pPr>
      <w:rPr>
        <w:rFonts w:ascii="Courier New" w:hAnsi="Courier New" w:hint="default"/>
      </w:rPr>
    </w:lvl>
    <w:lvl w:ilvl="5" w:tplc="956A7A08">
      <w:start w:val="1"/>
      <w:numFmt w:val="bullet"/>
      <w:lvlText w:val=""/>
      <w:lvlJc w:val="left"/>
      <w:pPr>
        <w:ind w:left="4320" w:hanging="360"/>
      </w:pPr>
      <w:rPr>
        <w:rFonts w:ascii="Wingdings" w:hAnsi="Wingdings" w:hint="default"/>
      </w:rPr>
    </w:lvl>
    <w:lvl w:ilvl="6" w:tplc="09B84090">
      <w:start w:val="1"/>
      <w:numFmt w:val="bullet"/>
      <w:lvlText w:val=""/>
      <w:lvlJc w:val="left"/>
      <w:pPr>
        <w:ind w:left="5040" w:hanging="360"/>
      </w:pPr>
      <w:rPr>
        <w:rFonts w:ascii="Symbol" w:hAnsi="Symbol" w:hint="default"/>
      </w:rPr>
    </w:lvl>
    <w:lvl w:ilvl="7" w:tplc="363E6D80">
      <w:start w:val="1"/>
      <w:numFmt w:val="bullet"/>
      <w:lvlText w:val="o"/>
      <w:lvlJc w:val="left"/>
      <w:pPr>
        <w:ind w:left="5760" w:hanging="360"/>
      </w:pPr>
      <w:rPr>
        <w:rFonts w:ascii="Courier New" w:hAnsi="Courier New" w:hint="default"/>
      </w:rPr>
    </w:lvl>
    <w:lvl w:ilvl="8" w:tplc="5DDC2AB6">
      <w:start w:val="1"/>
      <w:numFmt w:val="bullet"/>
      <w:lvlText w:val=""/>
      <w:lvlJc w:val="left"/>
      <w:pPr>
        <w:ind w:left="6480" w:hanging="360"/>
      </w:pPr>
      <w:rPr>
        <w:rFonts w:ascii="Wingdings" w:hAnsi="Wingdings" w:hint="default"/>
      </w:rPr>
    </w:lvl>
  </w:abstractNum>
  <w:abstractNum w:abstractNumId="14" w15:restartNumberingAfterBreak="0">
    <w:nsid w:val="3A8E5D77"/>
    <w:multiLevelType w:val="hybridMultilevel"/>
    <w:tmpl w:val="2E1C4E70"/>
    <w:lvl w:ilvl="0" w:tplc="6E9854D6">
      <w:start w:val="1"/>
      <w:numFmt w:val="bullet"/>
      <w:lvlText w:val="-"/>
      <w:lvlJc w:val="left"/>
      <w:pPr>
        <w:ind w:left="720" w:hanging="360"/>
      </w:pPr>
      <w:rPr>
        <w:rFonts w:ascii="Aptos" w:hAnsi="Aptos" w:hint="default"/>
      </w:rPr>
    </w:lvl>
    <w:lvl w:ilvl="1" w:tplc="1ED2C428">
      <w:start w:val="1"/>
      <w:numFmt w:val="bullet"/>
      <w:lvlText w:val="o"/>
      <w:lvlJc w:val="left"/>
      <w:pPr>
        <w:ind w:left="1440" w:hanging="360"/>
      </w:pPr>
      <w:rPr>
        <w:rFonts w:ascii="Courier New" w:hAnsi="Courier New" w:hint="default"/>
      </w:rPr>
    </w:lvl>
    <w:lvl w:ilvl="2" w:tplc="BE52F51C">
      <w:start w:val="1"/>
      <w:numFmt w:val="bullet"/>
      <w:lvlText w:val=""/>
      <w:lvlJc w:val="left"/>
      <w:pPr>
        <w:ind w:left="2160" w:hanging="360"/>
      </w:pPr>
      <w:rPr>
        <w:rFonts w:ascii="Wingdings" w:hAnsi="Wingdings" w:hint="default"/>
      </w:rPr>
    </w:lvl>
    <w:lvl w:ilvl="3" w:tplc="DDD241F0">
      <w:start w:val="1"/>
      <w:numFmt w:val="bullet"/>
      <w:lvlText w:val=""/>
      <w:lvlJc w:val="left"/>
      <w:pPr>
        <w:ind w:left="2880" w:hanging="360"/>
      </w:pPr>
      <w:rPr>
        <w:rFonts w:ascii="Symbol" w:hAnsi="Symbol" w:hint="default"/>
      </w:rPr>
    </w:lvl>
    <w:lvl w:ilvl="4" w:tplc="E9F28E88">
      <w:start w:val="1"/>
      <w:numFmt w:val="bullet"/>
      <w:lvlText w:val="o"/>
      <w:lvlJc w:val="left"/>
      <w:pPr>
        <w:ind w:left="3600" w:hanging="360"/>
      </w:pPr>
      <w:rPr>
        <w:rFonts w:ascii="Courier New" w:hAnsi="Courier New" w:hint="default"/>
      </w:rPr>
    </w:lvl>
    <w:lvl w:ilvl="5" w:tplc="7056330C">
      <w:start w:val="1"/>
      <w:numFmt w:val="bullet"/>
      <w:lvlText w:val=""/>
      <w:lvlJc w:val="left"/>
      <w:pPr>
        <w:ind w:left="4320" w:hanging="360"/>
      </w:pPr>
      <w:rPr>
        <w:rFonts w:ascii="Wingdings" w:hAnsi="Wingdings" w:hint="default"/>
      </w:rPr>
    </w:lvl>
    <w:lvl w:ilvl="6" w:tplc="DB9EF2D6">
      <w:start w:val="1"/>
      <w:numFmt w:val="bullet"/>
      <w:lvlText w:val=""/>
      <w:lvlJc w:val="left"/>
      <w:pPr>
        <w:ind w:left="5040" w:hanging="360"/>
      </w:pPr>
      <w:rPr>
        <w:rFonts w:ascii="Symbol" w:hAnsi="Symbol" w:hint="default"/>
      </w:rPr>
    </w:lvl>
    <w:lvl w:ilvl="7" w:tplc="C44C08A6">
      <w:start w:val="1"/>
      <w:numFmt w:val="bullet"/>
      <w:lvlText w:val="o"/>
      <w:lvlJc w:val="left"/>
      <w:pPr>
        <w:ind w:left="5760" w:hanging="360"/>
      </w:pPr>
      <w:rPr>
        <w:rFonts w:ascii="Courier New" w:hAnsi="Courier New" w:hint="default"/>
      </w:rPr>
    </w:lvl>
    <w:lvl w:ilvl="8" w:tplc="13D2A674">
      <w:start w:val="1"/>
      <w:numFmt w:val="bullet"/>
      <w:lvlText w:val=""/>
      <w:lvlJc w:val="left"/>
      <w:pPr>
        <w:ind w:left="6480" w:hanging="360"/>
      </w:pPr>
      <w:rPr>
        <w:rFonts w:ascii="Wingdings" w:hAnsi="Wingdings" w:hint="default"/>
      </w:rPr>
    </w:lvl>
  </w:abstractNum>
  <w:abstractNum w:abstractNumId="15" w15:restartNumberingAfterBreak="0">
    <w:nsid w:val="498C011C"/>
    <w:multiLevelType w:val="hybridMultilevel"/>
    <w:tmpl w:val="CBC0217A"/>
    <w:lvl w:ilvl="0" w:tplc="9F2831E6">
      <w:start w:val="1"/>
      <w:numFmt w:val="bullet"/>
      <w:lvlText w:val="-"/>
      <w:lvlJc w:val="left"/>
      <w:pPr>
        <w:ind w:left="720" w:hanging="360"/>
      </w:pPr>
      <w:rPr>
        <w:rFonts w:ascii="Aptos" w:hAnsi="Aptos" w:hint="default"/>
      </w:rPr>
    </w:lvl>
    <w:lvl w:ilvl="1" w:tplc="957898A0">
      <w:start w:val="1"/>
      <w:numFmt w:val="bullet"/>
      <w:lvlText w:val="o"/>
      <w:lvlJc w:val="left"/>
      <w:pPr>
        <w:ind w:left="1440" w:hanging="360"/>
      </w:pPr>
      <w:rPr>
        <w:rFonts w:ascii="Courier New" w:hAnsi="Courier New" w:hint="default"/>
      </w:rPr>
    </w:lvl>
    <w:lvl w:ilvl="2" w:tplc="AF189C16">
      <w:start w:val="1"/>
      <w:numFmt w:val="bullet"/>
      <w:lvlText w:val=""/>
      <w:lvlJc w:val="left"/>
      <w:pPr>
        <w:ind w:left="2160" w:hanging="360"/>
      </w:pPr>
      <w:rPr>
        <w:rFonts w:ascii="Wingdings" w:hAnsi="Wingdings" w:hint="default"/>
      </w:rPr>
    </w:lvl>
    <w:lvl w:ilvl="3" w:tplc="7E88B9F6">
      <w:start w:val="1"/>
      <w:numFmt w:val="bullet"/>
      <w:lvlText w:val=""/>
      <w:lvlJc w:val="left"/>
      <w:pPr>
        <w:ind w:left="2880" w:hanging="360"/>
      </w:pPr>
      <w:rPr>
        <w:rFonts w:ascii="Symbol" w:hAnsi="Symbol" w:hint="default"/>
      </w:rPr>
    </w:lvl>
    <w:lvl w:ilvl="4" w:tplc="C9C045F8">
      <w:start w:val="1"/>
      <w:numFmt w:val="bullet"/>
      <w:lvlText w:val="o"/>
      <w:lvlJc w:val="left"/>
      <w:pPr>
        <w:ind w:left="3600" w:hanging="360"/>
      </w:pPr>
      <w:rPr>
        <w:rFonts w:ascii="Courier New" w:hAnsi="Courier New" w:hint="default"/>
      </w:rPr>
    </w:lvl>
    <w:lvl w:ilvl="5" w:tplc="C0C853C8">
      <w:start w:val="1"/>
      <w:numFmt w:val="bullet"/>
      <w:lvlText w:val=""/>
      <w:lvlJc w:val="left"/>
      <w:pPr>
        <w:ind w:left="4320" w:hanging="360"/>
      </w:pPr>
      <w:rPr>
        <w:rFonts w:ascii="Wingdings" w:hAnsi="Wingdings" w:hint="default"/>
      </w:rPr>
    </w:lvl>
    <w:lvl w:ilvl="6" w:tplc="AC221348">
      <w:start w:val="1"/>
      <w:numFmt w:val="bullet"/>
      <w:lvlText w:val=""/>
      <w:lvlJc w:val="left"/>
      <w:pPr>
        <w:ind w:left="5040" w:hanging="360"/>
      </w:pPr>
      <w:rPr>
        <w:rFonts w:ascii="Symbol" w:hAnsi="Symbol" w:hint="default"/>
      </w:rPr>
    </w:lvl>
    <w:lvl w:ilvl="7" w:tplc="16D8C76C">
      <w:start w:val="1"/>
      <w:numFmt w:val="bullet"/>
      <w:lvlText w:val="o"/>
      <w:lvlJc w:val="left"/>
      <w:pPr>
        <w:ind w:left="5760" w:hanging="360"/>
      </w:pPr>
      <w:rPr>
        <w:rFonts w:ascii="Courier New" w:hAnsi="Courier New" w:hint="default"/>
      </w:rPr>
    </w:lvl>
    <w:lvl w:ilvl="8" w:tplc="1AB27A1E">
      <w:start w:val="1"/>
      <w:numFmt w:val="bullet"/>
      <w:lvlText w:val=""/>
      <w:lvlJc w:val="left"/>
      <w:pPr>
        <w:ind w:left="6480" w:hanging="360"/>
      </w:pPr>
      <w:rPr>
        <w:rFonts w:ascii="Wingdings" w:hAnsi="Wingdings" w:hint="default"/>
      </w:rPr>
    </w:lvl>
  </w:abstractNum>
  <w:abstractNum w:abstractNumId="16" w15:restartNumberingAfterBreak="0">
    <w:nsid w:val="4BC65A7A"/>
    <w:multiLevelType w:val="hybridMultilevel"/>
    <w:tmpl w:val="0DEECF6E"/>
    <w:lvl w:ilvl="0" w:tplc="6D1069E6">
      <w:start w:val="1"/>
      <w:numFmt w:val="bullet"/>
      <w:lvlText w:val="-"/>
      <w:lvlJc w:val="left"/>
      <w:pPr>
        <w:ind w:left="720" w:hanging="360"/>
      </w:pPr>
      <w:rPr>
        <w:rFonts w:ascii="Aptos" w:hAnsi="Aptos" w:hint="default"/>
      </w:rPr>
    </w:lvl>
    <w:lvl w:ilvl="1" w:tplc="35F66BC4">
      <w:start w:val="1"/>
      <w:numFmt w:val="bullet"/>
      <w:lvlText w:val="o"/>
      <w:lvlJc w:val="left"/>
      <w:pPr>
        <w:ind w:left="1440" w:hanging="360"/>
      </w:pPr>
      <w:rPr>
        <w:rFonts w:ascii="Courier New" w:hAnsi="Courier New" w:hint="default"/>
      </w:rPr>
    </w:lvl>
    <w:lvl w:ilvl="2" w:tplc="AAF27C80">
      <w:start w:val="1"/>
      <w:numFmt w:val="bullet"/>
      <w:lvlText w:val=""/>
      <w:lvlJc w:val="left"/>
      <w:pPr>
        <w:ind w:left="2160" w:hanging="360"/>
      </w:pPr>
      <w:rPr>
        <w:rFonts w:ascii="Wingdings" w:hAnsi="Wingdings" w:hint="default"/>
      </w:rPr>
    </w:lvl>
    <w:lvl w:ilvl="3" w:tplc="C1382F0A">
      <w:start w:val="1"/>
      <w:numFmt w:val="bullet"/>
      <w:lvlText w:val=""/>
      <w:lvlJc w:val="left"/>
      <w:pPr>
        <w:ind w:left="2880" w:hanging="360"/>
      </w:pPr>
      <w:rPr>
        <w:rFonts w:ascii="Symbol" w:hAnsi="Symbol" w:hint="default"/>
      </w:rPr>
    </w:lvl>
    <w:lvl w:ilvl="4" w:tplc="F8D0091E">
      <w:start w:val="1"/>
      <w:numFmt w:val="bullet"/>
      <w:lvlText w:val="o"/>
      <w:lvlJc w:val="left"/>
      <w:pPr>
        <w:ind w:left="3600" w:hanging="360"/>
      </w:pPr>
      <w:rPr>
        <w:rFonts w:ascii="Courier New" w:hAnsi="Courier New" w:hint="default"/>
      </w:rPr>
    </w:lvl>
    <w:lvl w:ilvl="5" w:tplc="28D83FC2">
      <w:start w:val="1"/>
      <w:numFmt w:val="bullet"/>
      <w:lvlText w:val=""/>
      <w:lvlJc w:val="left"/>
      <w:pPr>
        <w:ind w:left="4320" w:hanging="360"/>
      </w:pPr>
      <w:rPr>
        <w:rFonts w:ascii="Wingdings" w:hAnsi="Wingdings" w:hint="default"/>
      </w:rPr>
    </w:lvl>
    <w:lvl w:ilvl="6" w:tplc="3F04D298">
      <w:start w:val="1"/>
      <w:numFmt w:val="bullet"/>
      <w:lvlText w:val=""/>
      <w:lvlJc w:val="left"/>
      <w:pPr>
        <w:ind w:left="5040" w:hanging="360"/>
      </w:pPr>
      <w:rPr>
        <w:rFonts w:ascii="Symbol" w:hAnsi="Symbol" w:hint="default"/>
      </w:rPr>
    </w:lvl>
    <w:lvl w:ilvl="7" w:tplc="89BC5C1A">
      <w:start w:val="1"/>
      <w:numFmt w:val="bullet"/>
      <w:lvlText w:val="o"/>
      <w:lvlJc w:val="left"/>
      <w:pPr>
        <w:ind w:left="5760" w:hanging="360"/>
      </w:pPr>
      <w:rPr>
        <w:rFonts w:ascii="Courier New" w:hAnsi="Courier New" w:hint="default"/>
      </w:rPr>
    </w:lvl>
    <w:lvl w:ilvl="8" w:tplc="C0645D6C">
      <w:start w:val="1"/>
      <w:numFmt w:val="bullet"/>
      <w:lvlText w:val=""/>
      <w:lvlJc w:val="left"/>
      <w:pPr>
        <w:ind w:left="6480" w:hanging="360"/>
      </w:pPr>
      <w:rPr>
        <w:rFonts w:ascii="Wingdings" w:hAnsi="Wingdings" w:hint="default"/>
      </w:rPr>
    </w:lvl>
  </w:abstractNum>
  <w:abstractNum w:abstractNumId="17" w15:restartNumberingAfterBreak="0">
    <w:nsid w:val="4D2ECD05"/>
    <w:multiLevelType w:val="hybridMultilevel"/>
    <w:tmpl w:val="E4E84126"/>
    <w:lvl w:ilvl="0" w:tplc="E362D8B8">
      <w:start w:val="1"/>
      <w:numFmt w:val="bullet"/>
      <w:lvlText w:val="-"/>
      <w:lvlJc w:val="left"/>
      <w:pPr>
        <w:ind w:left="720" w:hanging="360"/>
      </w:pPr>
      <w:rPr>
        <w:rFonts w:ascii="Aptos" w:hAnsi="Aptos" w:hint="default"/>
      </w:rPr>
    </w:lvl>
    <w:lvl w:ilvl="1" w:tplc="830CD6F6">
      <w:start w:val="1"/>
      <w:numFmt w:val="bullet"/>
      <w:lvlText w:val="o"/>
      <w:lvlJc w:val="left"/>
      <w:pPr>
        <w:ind w:left="1440" w:hanging="360"/>
      </w:pPr>
      <w:rPr>
        <w:rFonts w:ascii="Courier New" w:hAnsi="Courier New" w:hint="default"/>
      </w:rPr>
    </w:lvl>
    <w:lvl w:ilvl="2" w:tplc="4AEEDD0E">
      <w:start w:val="1"/>
      <w:numFmt w:val="bullet"/>
      <w:lvlText w:val=""/>
      <w:lvlJc w:val="left"/>
      <w:pPr>
        <w:ind w:left="2160" w:hanging="360"/>
      </w:pPr>
      <w:rPr>
        <w:rFonts w:ascii="Wingdings" w:hAnsi="Wingdings" w:hint="default"/>
      </w:rPr>
    </w:lvl>
    <w:lvl w:ilvl="3" w:tplc="EC0C4E64">
      <w:start w:val="1"/>
      <w:numFmt w:val="bullet"/>
      <w:lvlText w:val=""/>
      <w:lvlJc w:val="left"/>
      <w:pPr>
        <w:ind w:left="2880" w:hanging="360"/>
      </w:pPr>
      <w:rPr>
        <w:rFonts w:ascii="Symbol" w:hAnsi="Symbol" w:hint="default"/>
      </w:rPr>
    </w:lvl>
    <w:lvl w:ilvl="4" w:tplc="E1F28A74">
      <w:start w:val="1"/>
      <w:numFmt w:val="bullet"/>
      <w:lvlText w:val="o"/>
      <w:lvlJc w:val="left"/>
      <w:pPr>
        <w:ind w:left="3600" w:hanging="360"/>
      </w:pPr>
      <w:rPr>
        <w:rFonts w:ascii="Courier New" w:hAnsi="Courier New" w:hint="default"/>
      </w:rPr>
    </w:lvl>
    <w:lvl w:ilvl="5" w:tplc="1C8EC820">
      <w:start w:val="1"/>
      <w:numFmt w:val="bullet"/>
      <w:lvlText w:val=""/>
      <w:lvlJc w:val="left"/>
      <w:pPr>
        <w:ind w:left="4320" w:hanging="360"/>
      </w:pPr>
      <w:rPr>
        <w:rFonts w:ascii="Wingdings" w:hAnsi="Wingdings" w:hint="default"/>
      </w:rPr>
    </w:lvl>
    <w:lvl w:ilvl="6" w:tplc="1D08251E">
      <w:start w:val="1"/>
      <w:numFmt w:val="bullet"/>
      <w:lvlText w:val=""/>
      <w:lvlJc w:val="left"/>
      <w:pPr>
        <w:ind w:left="5040" w:hanging="360"/>
      </w:pPr>
      <w:rPr>
        <w:rFonts w:ascii="Symbol" w:hAnsi="Symbol" w:hint="default"/>
      </w:rPr>
    </w:lvl>
    <w:lvl w:ilvl="7" w:tplc="5F663A90">
      <w:start w:val="1"/>
      <w:numFmt w:val="bullet"/>
      <w:lvlText w:val="o"/>
      <w:lvlJc w:val="left"/>
      <w:pPr>
        <w:ind w:left="5760" w:hanging="360"/>
      </w:pPr>
      <w:rPr>
        <w:rFonts w:ascii="Courier New" w:hAnsi="Courier New" w:hint="default"/>
      </w:rPr>
    </w:lvl>
    <w:lvl w:ilvl="8" w:tplc="FF6A42F4">
      <w:start w:val="1"/>
      <w:numFmt w:val="bullet"/>
      <w:lvlText w:val=""/>
      <w:lvlJc w:val="left"/>
      <w:pPr>
        <w:ind w:left="6480" w:hanging="360"/>
      </w:pPr>
      <w:rPr>
        <w:rFonts w:ascii="Wingdings" w:hAnsi="Wingdings" w:hint="default"/>
      </w:rPr>
    </w:lvl>
  </w:abstractNum>
  <w:abstractNum w:abstractNumId="18" w15:restartNumberingAfterBreak="0">
    <w:nsid w:val="55C42BFA"/>
    <w:multiLevelType w:val="hybridMultilevel"/>
    <w:tmpl w:val="7CDCA302"/>
    <w:lvl w:ilvl="0" w:tplc="2E946B4A">
      <w:start w:val="1"/>
      <w:numFmt w:val="bullet"/>
      <w:lvlText w:val="-"/>
      <w:lvlJc w:val="left"/>
      <w:pPr>
        <w:ind w:left="720" w:hanging="360"/>
      </w:pPr>
      <w:rPr>
        <w:rFonts w:ascii="Aptos" w:hAnsi="Aptos" w:hint="default"/>
      </w:rPr>
    </w:lvl>
    <w:lvl w:ilvl="1" w:tplc="82D6D524">
      <w:start w:val="1"/>
      <w:numFmt w:val="bullet"/>
      <w:lvlText w:val="o"/>
      <w:lvlJc w:val="left"/>
      <w:pPr>
        <w:ind w:left="1440" w:hanging="360"/>
      </w:pPr>
      <w:rPr>
        <w:rFonts w:ascii="Courier New" w:hAnsi="Courier New" w:hint="default"/>
      </w:rPr>
    </w:lvl>
    <w:lvl w:ilvl="2" w:tplc="5A1655B8">
      <w:start w:val="1"/>
      <w:numFmt w:val="bullet"/>
      <w:lvlText w:val=""/>
      <w:lvlJc w:val="left"/>
      <w:pPr>
        <w:ind w:left="2160" w:hanging="360"/>
      </w:pPr>
      <w:rPr>
        <w:rFonts w:ascii="Wingdings" w:hAnsi="Wingdings" w:hint="default"/>
      </w:rPr>
    </w:lvl>
    <w:lvl w:ilvl="3" w:tplc="D1A8B2C2">
      <w:start w:val="1"/>
      <w:numFmt w:val="bullet"/>
      <w:lvlText w:val=""/>
      <w:lvlJc w:val="left"/>
      <w:pPr>
        <w:ind w:left="2880" w:hanging="360"/>
      </w:pPr>
      <w:rPr>
        <w:rFonts w:ascii="Symbol" w:hAnsi="Symbol" w:hint="default"/>
      </w:rPr>
    </w:lvl>
    <w:lvl w:ilvl="4" w:tplc="41FA8C08">
      <w:start w:val="1"/>
      <w:numFmt w:val="bullet"/>
      <w:lvlText w:val="o"/>
      <w:lvlJc w:val="left"/>
      <w:pPr>
        <w:ind w:left="3600" w:hanging="360"/>
      </w:pPr>
      <w:rPr>
        <w:rFonts w:ascii="Courier New" w:hAnsi="Courier New" w:hint="default"/>
      </w:rPr>
    </w:lvl>
    <w:lvl w:ilvl="5" w:tplc="B5064E18">
      <w:start w:val="1"/>
      <w:numFmt w:val="bullet"/>
      <w:lvlText w:val=""/>
      <w:lvlJc w:val="left"/>
      <w:pPr>
        <w:ind w:left="4320" w:hanging="360"/>
      </w:pPr>
      <w:rPr>
        <w:rFonts w:ascii="Wingdings" w:hAnsi="Wingdings" w:hint="default"/>
      </w:rPr>
    </w:lvl>
    <w:lvl w:ilvl="6" w:tplc="7B723742">
      <w:start w:val="1"/>
      <w:numFmt w:val="bullet"/>
      <w:lvlText w:val=""/>
      <w:lvlJc w:val="left"/>
      <w:pPr>
        <w:ind w:left="5040" w:hanging="360"/>
      </w:pPr>
      <w:rPr>
        <w:rFonts w:ascii="Symbol" w:hAnsi="Symbol" w:hint="default"/>
      </w:rPr>
    </w:lvl>
    <w:lvl w:ilvl="7" w:tplc="3E2686DC">
      <w:start w:val="1"/>
      <w:numFmt w:val="bullet"/>
      <w:lvlText w:val="o"/>
      <w:lvlJc w:val="left"/>
      <w:pPr>
        <w:ind w:left="5760" w:hanging="360"/>
      </w:pPr>
      <w:rPr>
        <w:rFonts w:ascii="Courier New" w:hAnsi="Courier New" w:hint="default"/>
      </w:rPr>
    </w:lvl>
    <w:lvl w:ilvl="8" w:tplc="450E807C">
      <w:start w:val="1"/>
      <w:numFmt w:val="bullet"/>
      <w:lvlText w:val=""/>
      <w:lvlJc w:val="left"/>
      <w:pPr>
        <w:ind w:left="6480" w:hanging="360"/>
      </w:pPr>
      <w:rPr>
        <w:rFonts w:ascii="Wingdings" w:hAnsi="Wingdings" w:hint="default"/>
      </w:rPr>
    </w:lvl>
  </w:abstractNum>
  <w:abstractNum w:abstractNumId="19" w15:restartNumberingAfterBreak="0">
    <w:nsid w:val="5AC3ABC0"/>
    <w:multiLevelType w:val="hybridMultilevel"/>
    <w:tmpl w:val="BA04C7D2"/>
    <w:lvl w:ilvl="0" w:tplc="77580A9C">
      <w:start w:val="1"/>
      <w:numFmt w:val="bullet"/>
      <w:lvlText w:val="-"/>
      <w:lvlJc w:val="left"/>
      <w:pPr>
        <w:ind w:left="720" w:hanging="360"/>
      </w:pPr>
      <w:rPr>
        <w:rFonts w:ascii="Aptos" w:hAnsi="Aptos" w:hint="default"/>
      </w:rPr>
    </w:lvl>
    <w:lvl w:ilvl="1" w:tplc="71B6AE84">
      <w:start w:val="1"/>
      <w:numFmt w:val="bullet"/>
      <w:lvlText w:val="o"/>
      <w:lvlJc w:val="left"/>
      <w:pPr>
        <w:ind w:left="1440" w:hanging="360"/>
      </w:pPr>
      <w:rPr>
        <w:rFonts w:ascii="Courier New" w:hAnsi="Courier New" w:hint="default"/>
      </w:rPr>
    </w:lvl>
    <w:lvl w:ilvl="2" w:tplc="A4D06C8A">
      <w:start w:val="1"/>
      <w:numFmt w:val="bullet"/>
      <w:lvlText w:val=""/>
      <w:lvlJc w:val="left"/>
      <w:pPr>
        <w:ind w:left="2160" w:hanging="360"/>
      </w:pPr>
      <w:rPr>
        <w:rFonts w:ascii="Wingdings" w:hAnsi="Wingdings" w:hint="default"/>
      </w:rPr>
    </w:lvl>
    <w:lvl w:ilvl="3" w:tplc="7852657E">
      <w:start w:val="1"/>
      <w:numFmt w:val="bullet"/>
      <w:lvlText w:val=""/>
      <w:lvlJc w:val="left"/>
      <w:pPr>
        <w:ind w:left="2880" w:hanging="360"/>
      </w:pPr>
      <w:rPr>
        <w:rFonts w:ascii="Symbol" w:hAnsi="Symbol" w:hint="default"/>
      </w:rPr>
    </w:lvl>
    <w:lvl w:ilvl="4" w:tplc="F0C2DAB4">
      <w:start w:val="1"/>
      <w:numFmt w:val="bullet"/>
      <w:lvlText w:val="o"/>
      <w:lvlJc w:val="left"/>
      <w:pPr>
        <w:ind w:left="3600" w:hanging="360"/>
      </w:pPr>
      <w:rPr>
        <w:rFonts w:ascii="Courier New" w:hAnsi="Courier New" w:hint="default"/>
      </w:rPr>
    </w:lvl>
    <w:lvl w:ilvl="5" w:tplc="BD7E40CE">
      <w:start w:val="1"/>
      <w:numFmt w:val="bullet"/>
      <w:lvlText w:val=""/>
      <w:lvlJc w:val="left"/>
      <w:pPr>
        <w:ind w:left="4320" w:hanging="360"/>
      </w:pPr>
      <w:rPr>
        <w:rFonts w:ascii="Wingdings" w:hAnsi="Wingdings" w:hint="default"/>
      </w:rPr>
    </w:lvl>
    <w:lvl w:ilvl="6" w:tplc="9B16132E">
      <w:start w:val="1"/>
      <w:numFmt w:val="bullet"/>
      <w:lvlText w:val=""/>
      <w:lvlJc w:val="left"/>
      <w:pPr>
        <w:ind w:left="5040" w:hanging="360"/>
      </w:pPr>
      <w:rPr>
        <w:rFonts w:ascii="Symbol" w:hAnsi="Symbol" w:hint="default"/>
      </w:rPr>
    </w:lvl>
    <w:lvl w:ilvl="7" w:tplc="518A6E00">
      <w:start w:val="1"/>
      <w:numFmt w:val="bullet"/>
      <w:lvlText w:val="o"/>
      <w:lvlJc w:val="left"/>
      <w:pPr>
        <w:ind w:left="5760" w:hanging="360"/>
      </w:pPr>
      <w:rPr>
        <w:rFonts w:ascii="Courier New" w:hAnsi="Courier New" w:hint="default"/>
      </w:rPr>
    </w:lvl>
    <w:lvl w:ilvl="8" w:tplc="56F2075C">
      <w:start w:val="1"/>
      <w:numFmt w:val="bullet"/>
      <w:lvlText w:val=""/>
      <w:lvlJc w:val="left"/>
      <w:pPr>
        <w:ind w:left="6480" w:hanging="360"/>
      </w:pPr>
      <w:rPr>
        <w:rFonts w:ascii="Wingdings" w:hAnsi="Wingdings" w:hint="default"/>
      </w:rPr>
    </w:lvl>
  </w:abstractNum>
  <w:abstractNum w:abstractNumId="20" w15:restartNumberingAfterBreak="0">
    <w:nsid w:val="5C94338C"/>
    <w:multiLevelType w:val="hybridMultilevel"/>
    <w:tmpl w:val="0EE6F70A"/>
    <w:lvl w:ilvl="0" w:tplc="D29E9A06">
      <w:start w:val="1"/>
      <w:numFmt w:val="bullet"/>
      <w:lvlText w:val="-"/>
      <w:lvlJc w:val="left"/>
      <w:pPr>
        <w:ind w:left="720" w:hanging="360"/>
      </w:pPr>
      <w:rPr>
        <w:rFonts w:ascii="Aptos" w:hAnsi="Aptos" w:hint="default"/>
      </w:rPr>
    </w:lvl>
    <w:lvl w:ilvl="1" w:tplc="6888C1D4">
      <w:start w:val="1"/>
      <w:numFmt w:val="bullet"/>
      <w:lvlText w:val="o"/>
      <w:lvlJc w:val="left"/>
      <w:pPr>
        <w:ind w:left="1440" w:hanging="360"/>
      </w:pPr>
      <w:rPr>
        <w:rFonts w:ascii="Courier New" w:hAnsi="Courier New" w:hint="default"/>
      </w:rPr>
    </w:lvl>
    <w:lvl w:ilvl="2" w:tplc="57A6ED70">
      <w:start w:val="1"/>
      <w:numFmt w:val="bullet"/>
      <w:lvlText w:val=""/>
      <w:lvlJc w:val="left"/>
      <w:pPr>
        <w:ind w:left="2160" w:hanging="360"/>
      </w:pPr>
      <w:rPr>
        <w:rFonts w:ascii="Wingdings" w:hAnsi="Wingdings" w:hint="default"/>
      </w:rPr>
    </w:lvl>
    <w:lvl w:ilvl="3" w:tplc="7EDAE08C">
      <w:start w:val="1"/>
      <w:numFmt w:val="bullet"/>
      <w:lvlText w:val=""/>
      <w:lvlJc w:val="left"/>
      <w:pPr>
        <w:ind w:left="2880" w:hanging="360"/>
      </w:pPr>
      <w:rPr>
        <w:rFonts w:ascii="Symbol" w:hAnsi="Symbol" w:hint="default"/>
      </w:rPr>
    </w:lvl>
    <w:lvl w:ilvl="4" w:tplc="0D4430E6">
      <w:start w:val="1"/>
      <w:numFmt w:val="bullet"/>
      <w:lvlText w:val="o"/>
      <w:lvlJc w:val="left"/>
      <w:pPr>
        <w:ind w:left="3600" w:hanging="360"/>
      </w:pPr>
      <w:rPr>
        <w:rFonts w:ascii="Courier New" w:hAnsi="Courier New" w:hint="default"/>
      </w:rPr>
    </w:lvl>
    <w:lvl w:ilvl="5" w:tplc="6D9EE302">
      <w:start w:val="1"/>
      <w:numFmt w:val="bullet"/>
      <w:lvlText w:val=""/>
      <w:lvlJc w:val="left"/>
      <w:pPr>
        <w:ind w:left="4320" w:hanging="360"/>
      </w:pPr>
      <w:rPr>
        <w:rFonts w:ascii="Wingdings" w:hAnsi="Wingdings" w:hint="default"/>
      </w:rPr>
    </w:lvl>
    <w:lvl w:ilvl="6" w:tplc="62E8F18C">
      <w:start w:val="1"/>
      <w:numFmt w:val="bullet"/>
      <w:lvlText w:val=""/>
      <w:lvlJc w:val="left"/>
      <w:pPr>
        <w:ind w:left="5040" w:hanging="360"/>
      </w:pPr>
      <w:rPr>
        <w:rFonts w:ascii="Symbol" w:hAnsi="Symbol" w:hint="default"/>
      </w:rPr>
    </w:lvl>
    <w:lvl w:ilvl="7" w:tplc="1E3E895C">
      <w:start w:val="1"/>
      <w:numFmt w:val="bullet"/>
      <w:lvlText w:val="o"/>
      <w:lvlJc w:val="left"/>
      <w:pPr>
        <w:ind w:left="5760" w:hanging="360"/>
      </w:pPr>
      <w:rPr>
        <w:rFonts w:ascii="Courier New" w:hAnsi="Courier New" w:hint="default"/>
      </w:rPr>
    </w:lvl>
    <w:lvl w:ilvl="8" w:tplc="0130E8D2">
      <w:start w:val="1"/>
      <w:numFmt w:val="bullet"/>
      <w:lvlText w:val=""/>
      <w:lvlJc w:val="left"/>
      <w:pPr>
        <w:ind w:left="6480" w:hanging="360"/>
      </w:pPr>
      <w:rPr>
        <w:rFonts w:ascii="Wingdings" w:hAnsi="Wingdings" w:hint="default"/>
      </w:rPr>
    </w:lvl>
  </w:abstractNum>
  <w:abstractNum w:abstractNumId="21" w15:restartNumberingAfterBreak="0">
    <w:nsid w:val="5E495869"/>
    <w:multiLevelType w:val="hybridMultilevel"/>
    <w:tmpl w:val="19369E7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66F1D8D1"/>
    <w:multiLevelType w:val="hybridMultilevel"/>
    <w:tmpl w:val="357425AA"/>
    <w:lvl w:ilvl="0" w:tplc="438EE97C">
      <w:start w:val="1"/>
      <w:numFmt w:val="bullet"/>
      <w:lvlText w:val=""/>
      <w:lvlJc w:val="left"/>
      <w:pPr>
        <w:ind w:left="720" w:hanging="360"/>
      </w:pPr>
      <w:rPr>
        <w:rFonts w:ascii="Symbol" w:hAnsi="Symbol" w:hint="default"/>
      </w:rPr>
    </w:lvl>
    <w:lvl w:ilvl="1" w:tplc="D004E466">
      <w:start w:val="1"/>
      <w:numFmt w:val="bullet"/>
      <w:lvlText w:val="o"/>
      <w:lvlJc w:val="left"/>
      <w:pPr>
        <w:ind w:left="1440" w:hanging="360"/>
      </w:pPr>
      <w:rPr>
        <w:rFonts w:ascii="Courier New" w:hAnsi="Courier New" w:hint="default"/>
      </w:rPr>
    </w:lvl>
    <w:lvl w:ilvl="2" w:tplc="9AFAD288">
      <w:start w:val="1"/>
      <w:numFmt w:val="bullet"/>
      <w:lvlText w:val=""/>
      <w:lvlJc w:val="left"/>
      <w:pPr>
        <w:ind w:left="2160" w:hanging="360"/>
      </w:pPr>
      <w:rPr>
        <w:rFonts w:ascii="Wingdings" w:hAnsi="Wingdings" w:hint="default"/>
      </w:rPr>
    </w:lvl>
    <w:lvl w:ilvl="3" w:tplc="54C46D4E">
      <w:start w:val="1"/>
      <w:numFmt w:val="bullet"/>
      <w:lvlText w:val=""/>
      <w:lvlJc w:val="left"/>
      <w:pPr>
        <w:ind w:left="2880" w:hanging="360"/>
      </w:pPr>
      <w:rPr>
        <w:rFonts w:ascii="Symbol" w:hAnsi="Symbol" w:hint="default"/>
      </w:rPr>
    </w:lvl>
    <w:lvl w:ilvl="4" w:tplc="B8261AD8">
      <w:start w:val="1"/>
      <w:numFmt w:val="bullet"/>
      <w:lvlText w:val="o"/>
      <w:lvlJc w:val="left"/>
      <w:pPr>
        <w:ind w:left="3600" w:hanging="360"/>
      </w:pPr>
      <w:rPr>
        <w:rFonts w:ascii="Courier New" w:hAnsi="Courier New" w:hint="default"/>
      </w:rPr>
    </w:lvl>
    <w:lvl w:ilvl="5" w:tplc="4ED82FBA">
      <w:start w:val="1"/>
      <w:numFmt w:val="bullet"/>
      <w:lvlText w:val=""/>
      <w:lvlJc w:val="left"/>
      <w:pPr>
        <w:ind w:left="4320" w:hanging="360"/>
      </w:pPr>
      <w:rPr>
        <w:rFonts w:ascii="Wingdings" w:hAnsi="Wingdings" w:hint="default"/>
      </w:rPr>
    </w:lvl>
    <w:lvl w:ilvl="6" w:tplc="75581736">
      <w:start w:val="1"/>
      <w:numFmt w:val="bullet"/>
      <w:lvlText w:val=""/>
      <w:lvlJc w:val="left"/>
      <w:pPr>
        <w:ind w:left="5040" w:hanging="360"/>
      </w:pPr>
      <w:rPr>
        <w:rFonts w:ascii="Symbol" w:hAnsi="Symbol" w:hint="default"/>
      </w:rPr>
    </w:lvl>
    <w:lvl w:ilvl="7" w:tplc="CE10CD2C">
      <w:start w:val="1"/>
      <w:numFmt w:val="bullet"/>
      <w:lvlText w:val="o"/>
      <w:lvlJc w:val="left"/>
      <w:pPr>
        <w:ind w:left="5760" w:hanging="360"/>
      </w:pPr>
      <w:rPr>
        <w:rFonts w:ascii="Courier New" w:hAnsi="Courier New" w:hint="default"/>
      </w:rPr>
    </w:lvl>
    <w:lvl w:ilvl="8" w:tplc="8E389CB6">
      <w:start w:val="1"/>
      <w:numFmt w:val="bullet"/>
      <w:lvlText w:val=""/>
      <w:lvlJc w:val="left"/>
      <w:pPr>
        <w:ind w:left="6480" w:hanging="360"/>
      </w:pPr>
      <w:rPr>
        <w:rFonts w:ascii="Wingdings" w:hAnsi="Wingdings" w:hint="default"/>
      </w:rPr>
    </w:lvl>
  </w:abstractNum>
  <w:abstractNum w:abstractNumId="23" w15:restartNumberingAfterBreak="0">
    <w:nsid w:val="78EA0937"/>
    <w:multiLevelType w:val="hybridMultilevel"/>
    <w:tmpl w:val="A9825B66"/>
    <w:lvl w:ilvl="0" w:tplc="81C4D32E">
      <w:start w:val="1"/>
      <w:numFmt w:val="decimal"/>
      <w:lvlText w:val="%1."/>
      <w:lvlJc w:val="left"/>
      <w:pPr>
        <w:ind w:left="720" w:hanging="360"/>
      </w:pPr>
      <w:rPr>
        <w:rFonts w:hint="default"/>
        <w:b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7B8566E0"/>
    <w:multiLevelType w:val="hybridMultilevel"/>
    <w:tmpl w:val="E84A0072"/>
    <w:lvl w:ilvl="0" w:tplc="73A2AEF8">
      <w:start w:val="1"/>
      <w:numFmt w:val="bullet"/>
      <w:lvlText w:val="-"/>
      <w:lvlJc w:val="left"/>
      <w:pPr>
        <w:ind w:left="720" w:hanging="360"/>
      </w:pPr>
      <w:rPr>
        <w:rFonts w:ascii="Aptos" w:hAnsi="Aptos" w:hint="default"/>
      </w:rPr>
    </w:lvl>
    <w:lvl w:ilvl="1" w:tplc="06EE276E">
      <w:start w:val="1"/>
      <w:numFmt w:val="bullet"/>
      <w:lvlText w:val="o"/>
      <w:lvlJc w:val="left"/>
      <w:pPr>
        <w:ind w:left="1440" w:hanging="360"/>
      </w:pPr>
      <w:rPr>
        <w:rFonts w:ascii="Courier New" w:hAnsi="Courier New" w:hint="default"/>
      </w:rPr>
    </w:lvl>
    <w:lvl w:ilvl="2" w:tplc="2540797C">
      <w:start w:val="1"/>
      <w:numFmt w:val="bullet"/>
      <w:lvlText w:val=""/>
      <w:lvlJc w:val="left"/>
      <w:pPr>
        <w:ind w:left="2160" w:hanging="360"/>
      </w:pPr>
      <w:rPr>
        <w:rFonts w:ascii="Wingdings" w:hAnsi="Wingdings" w:hint="default"/>
      </w:rPr>
    </w:lvl>
    <w:lvl w:ilvl="3" w:tplc="0046D8DE">
      <w:start w:val="1"/>
      <w:numFmt w:val="bullet"/>
      <w:lvlText w:val=""/>
      <w:lvlJc w:val="left"/>
      <w:pPr>
        <w:ind w:left="2880" w:hanging="360"/>
      </w:pPr>
      <w:rPr>
        <w:rFonts w:ascii="Symbol" w:hAnsi="Symbol" w:hint="default"/>
      </w:rPr>
    </w:lvl>
    <w:lvl w:ilvl="4" w:tplc="56BCE9D0">
      <w:start w:val="1"/>
      <w:numFmt w:val="bullet"/>
      <w:lvlText w:val="o"/>
      <w:lvlJc w:val="left"/>
      <w:pPr>
        <w:ind w:left="3600" w:hanging="360"/>
      </w:pPr>
      <w:rPr>
        <w:rFonts w:ascii="Courier New" w:hAnsi="Courier New" w:hint="default"/>
      </w:rPr>
    </w:lvl>
    <w:lvl w:ilvl="5" w:tplc="51D48E02">
      <w:start w:val="1"/>
      <w:numFmt w:val="bullet"/>
      <w:lvlText w:val=""/>
      <w:lvlJc w:val="left"/>
      <w:pPr>
        <w:ind w:left="4320" w:hanging="360"/>
      </w:pPr>
      <w:rPr>
        <w:rFonts w:ascii="Wingdings" w:hAnsi="Wingdings" w:hint="default"/>
      </w:rPr>
    </w:lvl>
    <w:lvl w:ilvl="6" w:tplc="7F345C30">
      <w:start w:val="1"/>
      <w:numFmt w:val="bullet"/>
      <w:lvlText w:val=""/>
      <w:lvlJc w:val="left"/>
      <w:pPr>
        <w:ind w:left="5040" w:hanging="360"/>
      </w:pPr>
      <w:rPr>
        <w:rFonts w:ascii="Symbol" w:hAnsi="Symbol" w:hint="default"/>
      </w:rPr>
    </w:lvl>
    <w:lvl w:ilvl="7" w:tplc="22A2239C">
      <w:start w:val="1"/>
      <w:numFmt w:val="bullet"/>
      <w:lvlText w:val="o"/>
      <w:lvlJc w:val="left"/>
      <w:pPr>
        <w:ind w:left="5760" w:hanging="360"/>
      </w:pPr>
      <w:rPr>
        <w:rFonts w:ascii="Courier New" w:hAnsi="Courier New" w:hint="default"/>
      </w:rPr>
    </w:lvl>
    <w:lvl w:ilvl="8" w:tplc="8A22ACFA">
      <w:start w:val="1"/>
      <w:numFmt w:val="bullet"/>
      <w:lvlText w:val=""/>
      <w:lvlJc w:val="left"/>
      <w:pPr>
        <w:ind w:left="6480" w:hanging="360"/>
      </w:pPr>
      <w:rPr>
        <w:rFonts w:ascii="Wingdings" w:hAnsi="Wingdings" w:hint="default"/>
      </w:rPr>
    </w:lvl>
  </w:abstractNum>
  <w:abstractNum w:abstractNumId="25" w15:restartNumberingAfterBreak="0">
    <w:nsid w:val="7C1B78F7"/>
    <w:multiLevelType w:val="hybridMultilevel"/>
    <w:tmpl w:val="62EA2A18"/>
    <w:lvl w:ilvl="0" w:tplc="0807000F">
      <w:start w:val="1"/>
      <w:numFmt w:val="decimal"/>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7E3334B2"/>
    <w:multiLevelType w:val="hybridMultilevel"/>
    <w:tmpl w:val="B3D81DB6"/>
    <w:lvl w:ilvl="0" w:tplc="4BA43A72">
      <w:start w:val="1"/>
      <w:numFmt w:val="bullet"/>
      <w:lvlText w:val="-"/>
      <w:lvlJc w:val="left"/>
      <w:pPr>
        <w:ind w:left="720" w:hanging="360"/>
      </w:pPr>
      <w:rPr>
        <w:rFonts w:ascii="Aptos" w:hAnsi="Aptos" w:hint="default"/>
      </w:rPr>
    </w:lvl>
    <w:lvl w:ilvl="1" w:tplc="706E8FE0">
      <w:start w:val="1"/>
      <w:numFmt w:val="bullet"/>
      <w:lvlText w:val="o"/>
      <w:lvlJc w:val="left"/>
      <w:pPr>
        <w:ind w:left="1440" w:hanging="360"/>
      </w:pPr>
      <w:rPr>
        <w:rFonts w:ascii="Courier New" w:hAnsi="Courier New" w:hint="default"/>
      </w:rPr>
    </w:lvl>
    <w:lvl w:ilvl="2" w:tplc="E666647A">
      <w:start w:val="1"/>
      <w:numFmt w:val="bullet"/>
      <w:lvlText w:val=""/>
      <w:lvlJc w:val="left"/>
      <w:pPr>
        <w:ind w:left="2160" w:hanging="360"/>
      </w:pPr>
      <w:rPr>
        <w:rFonts w:ascii="Wingdings" w:hAnsi="Wingdings" w:hint="default"/>
      </w:rPr>
    </w:lvl>
    <w:lvl w:ilvl="3" w:tplc="F71230B8">
      <w:start w:val="1"/>
      <w:numFmt w:val="bullet"/>
      <w:lvlText w:val=""/>
      <w:lvlJc w:val="left"/>
      <w:pPr>
        <w:ind w:left="2880" w:hanging="360"/>
      </w:pPr>
      <w:rPr>
        <w:rFonts w:ascii="Symbol" w:hAnsi="Symbol" w:hint="default"/>
      </w:rPr>
    </w:lvl>
    <w:lvl w:ilvl="4" w:tplc="75F23BAA">
      <w:start w:val="1"/>
      <w:numFmt w:val="bullet"/>
      <w:lvlText w:val="o"/>
      <w:lvlJc w:val="left"/>
      <w:pPr>
        <w:ind w:left="3600" w:hanging="360"/>
      </w:pPr>
      <w:rPr>
        <w:rFonts w:ascii="Courier New" w:hAnsi="Courier New" w:hint="default"/>
      </w:rPr>
    </w:lvl>
    <w:lvl w:ilvl="5" w:tplc="7240974A">
      <w:start w:val="1"/>
      <w:numFmt w:val="bullet"/>
      <w:lvlText w:val=""/>
      <w:lvlJc w:val="left"/>
      <w:pPr>
        <w:ind w:left="4320" w:hanging="360"/>
      </w:pPr>
      <w:rPr>
        <w:rFonts w:ascii="Wingdings" w:hAnsi="Wingdings" w:hint="default"/>
      </w:rPr>
    </w:lvl>
    <w:lvl w:ilvl="6" w:tplc="95BCC07E">
      <w:start w:val="1"/>
      <w:numFmt w:val="bullet"/>
      <w:lvlText w:val=""/>
      <w:lvlJc w:val="left"/>
      <w:pPr>
        <w:ind w:left="5040" w:hanging="360"/>
      </w:pPr>
      <w:rPr>
        <w:rFonts w:ascii="Symbol" w:hAnsi="Symbol" w:hint="default"/>
      </w:rPr>
    </w:lvl>
    <w:lvl w:ilvl="7" w:tplc="4798EA2A">
      <w:start w:val="1"/>
      <w:numFmt w:val="bullet"/>
      <w:lvlText w:val="o"/>
      <w:lvlJc w:val="left"/>
      <w:pPr>
        <w:ind w:left="5760" w:hanging="360"/>
      </w:pPr>
      <w:rPr>
        <w:rFonts w:ascii="Courier New" w:hAnsi="Courier New" w:hint="default"/>
      </w:rPr>
    </w:lvl>
    <w:lvl w:ilvl="8" w:tplc="12B2A66E">
      <w:start w:val="1"/>
      <w:numFmt w:val="bullet"/>
      <w:lvlText w:val=""/>
      <w:lvlJc w:val="left"/>
      <w:pPr>
        <w:ind w:left="6480" w:hanging="360"/>
      </w:pPr>
      <w:rPr>
        <w:rFonts w:ascii="Wingdings" w:hAnsi="Wingdings" w:hint="default"/>
      </w:rPr>
    </w:lvl>
  </w:abstractNum>
  <w:num w:numId="1" w16cid:durableId="1545023093">
    <w:abstractNumId w:val="8"/>
  </w:num>
  <w:num w:numId="2" w16cid:durableId="721516699">
    <w:abstractNumId w:val="14"/>
  </w:num>
  <w:num w:numId="3" w16cid:durableId="1643803090">
    <w:abstractNumId w:val="3"/>
  </w:num>
  <w:num w:numId="4" w16cid:durableId="1197238402">
    <w:abstractNumId w:val="1"/>
  </w:num>
  <w:num w:numId="5" w16cid:durableId="541554342">
    <w:abstractNumId w:val="19"/>
  </w:num>
  <w:num w:numId="6" w16cid:durableId="1086147460">
    <w:abstractNumId w:val="24"/>
  </w:num>
  <w:num w:numId="7" w16cid:durableId="158934566">
    <w:abstractNumId w:val="6"/>
  </w:num>
  <w:num w:numId="8" w16cid:durableId="1210796680">
    <w:abstractNumId w:val="15"/>
  </w:num>
  <w:num w:numId="9" w16cid:durableId="1285692353">
    <w:abstractNumId w:val="16"/>
  </w:num>
  <w:num w:numId="10" w16cid:durableId="105395805">
    <w:abstractNumId w:val="20"/>
  </w:num>
  <w:num w:numId="11" w16cid:durableId="1627202871">
    <w:abstractNumId w:val="0"/>
  </w:num>
  <w:num w:numId="12" w16cid:durableId="1684893810">
    <w:abstractNumId w:val="13"/>
  </w:num>
  <w:num w:numId="13" w16cid:durableId="488912204">
    <w:abstractNumId w:val="18"/>
  </w:num>
  <w:num w:numId="14" w16cid:durableId="1183324924">
    <w:abstractNumId w:val="17"/>
  </w:num>
  <w:num w:numId="15" w16cid:durableId="422072866">
    <w:abstractNumId w:val="10"/>
  </w:num>
  <w:num w:numId="16" w16cid:durableId="1605528028">
    <w:abstractNumId w:val="22"/>
  </w:num>
  <w:num w:numId="17" w16cid:durableId="913858386">
    <w:abstractNumId w:val="2"/>
  </w:num>
  <w:num w:numId="18" w16cid:durableId="1033922744">
    <w:abstractNumId w:val="26"/>
  </w:num>
  <w:num w:numId="19" w16cid:durableId="1186941965">
    <w:abstractNumId w:val="4"/>
  </w:num>
  <w:num w:numId="20" w16cid:durableId="1675760560">
    <w:abstractNumId w:val="5"/>
  </w:num>
  <w:num w:numId="21" w16cid:durableId="1040859759">
    <w:abstractNumId w:val="21"/>
  </w:num>
  <w:num w:numId="22" w16cid:durableId="1733387038">
    <w:abstractNumId w:val="23"/>
  </w:num>
  <w:num w:numId="23" w16cid:durableId="1697077066">
    <w:abstractNumId w:val="25"/>
  </w:num>
  <w:num w:numId="24" w16cid:durableId="1745370005">
    <w:abstractNumId w:val="11"/>
  </w:num>
  <w:num w:numId="25" w16cid:durableId="578054805">
    <w:abstractNumId w:val="7"/>
  </w:num>
  <w:num w:numId="26" w16cid:durableId="705570102">
    <w:abstractNumId w:val="9"/>
  </w:num>
  <w:num w:numId="27" w16cid:durableId="203456958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lie Streiff (DLH)">
    <w15:presenceInfo w15:providerId="AD" w15:userId="S::natalie.streiff@dlh.zh.ch::1cd14fc3-5734-44b0-bc2b-fbffd0cddd6a"/>
  </w15:person>
  <w15:person w15:author="Natalie Streiff (BFSU)">
    <w15:presenceInfo w15:providerId="AD" w15:userId="S::natalie.streiff@bzu.ch::bd76a4f2-5a56-4726-a3ab-fde246936137"/>
  </w15:person>
  <w15:person w15:author="André Dinter (DLH)">
    <w15:presenceInfo w15:providerId="AD" w15:userId="S::andre.dinter@dlh.zh.ch::cca95b40-796d-49f6-a5d5-092fc0944c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CE0"/>
    <w:rsid w:val="00000BDF"/>
    <w:rsid w:val="0006336B"/>
    <w:rsid w:val="000706E8"/>
    <w:rsid w:val="000A5EF9"/>
    <w:rsid w:val="00134CA9"/>
    <w:rsid w:val="00147A17"/>
    <w:rsid w:val="0017285C"/>
    <w:rsid w:val="00196A3B"/>
    <w:rsid w:val="001F67C9"/>
    <w:rsid w:val="002164A1"/>
    <w:rsid w:val="00221E36"/>
    <w:rsid w:val="0025130D"/>
    <w:rsid w:val="002911F7"/>
    <w:rsid w:val="00297D0D"/>
    <w:rsid w:val="002A7EBB"/>
    <w:rsid w:val="002D352B"/>
    <w:rsid w:val="002D3680"/>
    <w:rsid w:val="00301E81"/>
    <w:rsid w:val="00314273"/>
    <w:rsid w:val="00320A62"/>
    <w:rsid w:val="0032180E"/>
    <w:rsid w:val="003232D0"/>
    <w:rsid w:val="00351BF0"/>
    <w:rsid w:val="00363245"/>
    <w:rsid w:val="003C5EA4"/>
    <w:rsid w:val="00454C4C"/>
    <w:rsid w:val="004612FF"/>
    <w:rsid w:val="00482AC5"/>
    <w:rsid w:val="004A5998"/>
    <w:rsid w:val="004AF07A"/>
    <w:rsid w:val="004C5FDC"/>
    <w:rsid w:val="004F24B6"/>
    <w:rsid w:val="005034A0"/>
    <w:rsid w:val="00506D2D"/>
    <w:rsid w:val="00536B6F"/>
    <w:rsid w:val="00537DFE"/>
    <w:rsid w:val="00542523"/>
    <w:rsid w:val="0057662E"/>
    <w:rsid w:val="005A0202"/>
    <w:rsid w:val="005A30F5"/>
    <w:rsid w:val="005B436F"/>
    <w:rsid w:val="005C264E"/>
    <w:rsid w:val="005C7177"/>
    <w:rsid w:val="005E1301"/>
    <w:rsid w:val="005E6471"/>
    <w:rsid w:val="005F1A49"/>
    <w:rsid w:val="005F3238"/>
    <w:rsid w:val="005F3BC9"/>
    <w:rsid w:val="00601152"/>
    <w:rsid w:val="0060614D"/>
    <w:rsid w:val="00620291"/>
    <w:rsid w:val="00644142"/>
    <w:rsid w:val="0067177D"/>
    <w:rsid w:val="006854B1"/>
    <w:rsid w:val="00694F55"/>
    <w:rsid w:val="006A2A52"/>
    <w:rsid w:val="006E308F"/>
    <w:rsid w:val="0072684C"/>
    <w:rsid w:val="00765F41"/>
    <w:rsid w:val="0077658C"/>
    <w:rsid w:val="007871F9"/>
    <w:rsid w:val="007960FB"/>
    <w:rsid w:val="007A57C2"/>
    <w:rsid w:val="007B5DEB"/>
    <w:rsid w:val="007C20A8"/>
    <w:rsid w:val="00803B4D"/>
    <w:rsid w:val="00813FAC"/>
    <w:rsid w:val="00852069"/>
    <w:rsid w:val="008544EB"/>
    <w:rsid w:val="00860651"/>
    <w:rsid w:val="00873B69"/>
    <w:rsid w:val="00882334"/>
    <w:rsid w:val="008B15E6"/>
    <w:rsid w:val="00903548"/>
    <w:rsid w:val="009119D6"/>
    <w:rsid w:val="009262A6"/>
    <w:rsid w:val="00952C44"/>
    <w:rsid w:val="009653E8"/>
    <w:rsid w:val="009A1483"/>
    <w:rsid w:val="009A1C24"/>
    <w:rsid w:val="009E1EBC"/>
    <w:rsid w:val="009F0CE6"/>
    <w:rsid w:val="00A75AA6"/>
    <w:rsid w:val="00A77076"/>
    <w:rsid w:val="00A953FD"/>
    <w:rsid w:val="00AD7CE0"/>
    <w:rsid w:val="00B17F64"/>
    <w:rsid w:val="00B246CD"/>
    <w:rsid w:val="00B30A1E"/>
    <w:rsid w:val="00B43EA3"/>
    <w:rsid w:val="00B80608"/>
    <w:rsid w:val="00B90902"/>
    <w:rsid w:val="00B9318A"/>
    <w:rsid w:val="00B96472"/>
    <w:rsid w:val="00BB3E53"/>
    <w:rsid w:val="00BB7B8F"/>
    <w:rsid w:val="00BC0276"/>
    <w:rsid w:val="00BC08FD"/>
    <w:rsid w:val="00BD7749"/>
    <w:rsid w:val="00C00DF6"/>
    <w:rsid w:val="00C044DC"/>
    <w:rsid w:val="00C6277D"/>
    <w:rsid w:val="00C70A99"/>
    <w:rsid w:val="00C73636"/>
    <w:rsid w:val="00C7571E"/>
    <w:rsid w:val="00C9206C"/>
    <w:rsid w:val="00C94D9B"/>
    <w:rsid w:val="00CA3918"/>
    <w:rsid w:val="00CA4178"/>
    <w:rsid w:val="00CA5E85"/>
    <w:rsid w:val="00CD50BD"/>
    <w:rsid w:val="00D16185"/>
    <w:rsid w:val="00D3129B"/>
    <w:rsid w:val="00D34C1F"/>
    <w:rsid w:val="00D36254"/>
    <w:rsid w:val="00D4768C"/>
    <w:rsid w:val="00D579B5"/>
    <w:rsid w:val="00D61AD7"/>
    <w:rsid w:val="00DA1450"/>
    <w:rsid w:val="00DD3FE1"/>
    <w:rsid w:val="00E02FED"/>
    <w:rsid w:val="00E26FAD"/>
    <w:rsid w:val="00E463D9"/>
    <w:rsid w:val="00E709A9"/>
    <w:rsid w:val="00E91797"/>
    <w:rsid w:val="00EB490F"/>
    <w:rsid w:val="00EB6CF6"/>
    <w:rsid w:val="00EB7834"/>
    <w:rsid w:val="00F23D0A"/>
    <w:rsid w:val="00F3268B"/>
    <w:rsid w:val="00F50255"/>
    <w:rsid w:val="00F64408"/>
    <w:rsid w:val="00F7398C"/>
    <w:rsid w:val="00F75E32"/>
    <w:rsid w:val="00F9582A"/>
    <w:rsid w:val="00FB3BB2"/>
    <w:rsid w:val="00FB7C79"/>
    <w:rsid w:val="00FB7FCA"/>
    <w:rsid w:val="00FC2270"/>
    <w:rsid w:val="00FC427E"/>
    <w:rsid w:val="00FC58E3"/>
    <w:rsid w:val="00FE7FB3"/>
    <w:rsid w:val="00FF7C73"/>
    <w:rsid w:val="0135E15D"/>
    <w:rsid w:val="014667CD"/>
    <w:rsid w:val="0208DAF9"/>
    <w:rsid w:val="029EAB9B"/>
    <w:rsid w:val="02C510D2"/>
    <w:rsid w:val="02F359BF"/>
    <w:rsid w:val="039614BB"/>
    <w:rsid w:val="0397BB25"/>
    <w:rsid w:val="04B72B3C"/>
    <w:rsid w:val="058846AB"/>
    <w:rsid w:val="05BDDB1C"/>
    <w:rsid w:val="065DCA1E"/>
    <w:rsid w:val="06663F10"/>
    <w:rsid w:val="068C8EDB"/>
    <w:rsid w:val="0730E59A"/>
    <w:rsid w:val="07BE317C"/>
    <w:rsid w:val="0854AC1A"/>
    <w:rsid w:val="0894816E"/>
    <w:rsid w:val="090B4C73"/>
    <w:rsid w:val="09B4F881"/>
    <w:rsid w:val="0A8A26FF"/>
    <w:rsid w:val="0B3AA8E1"/>
    <w:rsid w:val="0BBCD579"/>
    <w:rsid w:val="0BDD5E59"/>
    <w:rsid w:val="0BF4342F"/>
    <w:rsid w:val="0C968A9B"/>
    <w:rsid w:val="0CC1EE6E"/>
    <w:rsid w:val="0CF0607F"/>
    <w:rsid w:val="0DA3BB17"/>
    <w:rsid w:val="0F3BF1FF"/>
    <w:rsid w:val="105715B9"/>
    <w:rsid w:val="10751FA6"/>
    <w:rsid w:val="10D2623E"/>
    <w:rsid w:val="112D6D96"/>
    <w:rsid w:val="11525113"/>
    <w:rsid w:val="1165C39D"/>
    <w:rsid w:val="1186AC46"/>
    <w:rsid w:val="11F72B44"/>
    <w:rsid w:val="11FEBE86"/>
    <w:rsid w:val="12513C98"/>
    <w:rsid w:val="1292603B"/>
    <w:rsid w:val="12B7E3A4"/>
    <w:rsid w:val="132F5161"/>
    <w:rsid w:val="13490465"/>
    <w:rsid w:val="137813A3"/>
    <w:rsid w:val="13E3EA5A"/>
    <w:rsid w:val="143DD2E3"/>
    <w:rsid w:val="14813500"/>
    <w:rsid w:val="15300052"/>
    <w:rsid w:val="155FCC04"/>
    <w:rsid w:val="156F4B24"/>
    <w:rsid w:val="1572D67C"/>
    <w:rsid w:val="15A4AE65"/>
    <w:rsid w:val="15BFB6CB"/>
    <w:rsid w:val="164582B0"/>
    <w:rsid w:val="1722B08E"/>
    <w:rsid w:val="175D66B8"/>
    <w:rsid w:val="17A03C38"/>
    <w:rsid w:val="1838B0EB"/>
    <w:rsid w:val="18B8AE76"/>
    <w:rsid w:val="19F2FD37"/>
    <w:rsid w:val="1A643734"/>
    <w:rsid w:val="1A76A5A9"/>
    <w:rsid w:val="1A9482D9"/>
    <w:rsid w:val="1ACED174"/>
    <w:rsid w:val="1B53B8E7"/>
    <w:rsid w:val="1B576C25"/>
    <w:rsid w:val="1B895DA0"/>
    <w:rsid w:val="1C2F87B8"/>
    <w:rsid w:val="1C91AF48"/>
    <w:rsid w:val="1D768DAA"/>
    <w:rsid w:val="1D76A241"/>
    <w:rsid w:val="1E081CA1"/>
    <w:rsid w:val="1E1B157E"/>
    <w:rsid w:val="1ECF3F50"/>
    <w:rsid w:val="1F21ED7A"/>
    <w:rsid w:val="1F863757"/>
    <w:rsid w:val="1F9A36A6"/>
    <w:rsid w:val="201B0B33"/>
    <w:rsid w:val="20B026F4"/>
    <w:rsid w:val="210A3B32"/>
    <w:rsid w:val="2142A9A3"/>
    <w:rsid w:val="224DB930"/>
    <w:rsid w:val="224E6B3B"/>
    <w:rsid w:val="22D7B2E4"/>
    <w:rsid w:val="23D12C0D"/>
    <w:rsid w:val="23F2EBD5"/>
    <w:rsid w:val="24219DD4"/>
    <w:rsid w:val="24618BEE"/>
    <w:rsid w:val="2528AB1A"/>
    <w:rsid w:val="252E110F"/>
    <w:rsid w:val="25D90571"/>
    <w:rsid w:val="25F2FAFF"/>
    <w:rsid w:val="2603BB4D"/>
    <w:rsid w:val="2649A8F4"/>
    <w:rsid w:val="26F54DF4"/>
    <w:rsid w:val="2794AADE"/>
    <w:rsid w:val="27B14582"/>
    <w:rsid w:val="27DFFC12"/>
    <w:rsid w:val="286E702A"/>
    <w:rsid w:val="294BC06C"/>
    <w:rsid w:val="2993C4AC"/>
    <w:rsid w:val="29B33047"/>
    <w:rsid w:val="2A58EDB8"/>
    <w:rsid w:val="2A6612F6"/>
    <w:rsid w:val="2AADEB82"/>
    <w:rsid w:val="2AF2361C"/>
    <w:rsid w:val="2B274264"/>
    <w:rsid w:val="2B5FE682"/>
    <w:rsid w:val="2B8E9A82"/>
    <w:rsid w:val="2BD1C278"/>
    <w:rsid w:val="2BE0A8E0"/>
    <w:rsid w:val="2C139AB9"/>
    <w:rsid w:val="2C79A014"/>
    <w:rsid w:val="2DA265F0"/>
    <w:rsid w:val="2E172607"/>
    <w:rsid w:val="2E72BFBD"/>
    <w:rsid w:val="2EB8BC61"/>
    <w:rsid w:val="2F0BB6EC"/>
    <w:rsid w:val="2F52A236"/>
    <w:rsid w:val="2FC13707"/>
    <w:rsid w:val="2FEABB32"/>
    <w:rsid w:val="305BC3FF"/>
    <w:rsid w:val="31784905"/>
    <w:rsid w:val="31F83EB4"/>
    <w:rsid w:val="321ED471"/>
    <w:rsid w:val="324C763C"/>
    <w:rsid w:val="32900008"/>
    <w:rsid w:val="32A54B9D"/>
    <w:rsid w:val="341BE071"/>
    <w:rsid w:val="341E0D09"/>
    <w:rsid w:val="341E7706"/>
    <w:rsid w:val="3465F395"/>
    <w:rsid w:val="3488BAC3"/>
    <w:rsid w:val="34A1C71D"/>
    <w:rsid w:val="34B92477"/>
    <w:rsid w:val="35C58F0D"/>
    <w:rsid w:val="3820F912"/>
    <w:rsid w:val="382D3603"/>
    <w:rsid w:val="387B8CDD"/>
    <w:rsid w:val="3A22CE84"/>
    <w:rsid w:val="3ACE7708"/>
    <w:rsid w:val="3AE5ABA2"/>
    <w:rsid w:val="3B3948F8"/>
    <w:rsid w:val="3B566BC6"/>
    <w:rsid w:val="3CE66750"/>
    <w:rsid w:val="3D82B4BA"/>
    <w:rsid w:val="3DD51D0D"/>
    <w:rsid w:val="3E8AA3A6"/>
    <w:rsid w:val="3EEDED3C"/>
    <w:rsid w:val="3F009173"/>
    <w:rsid w:val="3F0A759E"/>
    <w:rsid w:val="3F9B753B"/>
    <w:rsid w:val="40156EF6"/>
    <w:rsid w:val="404EDA26"/>
    <w:rsid w:val="40A52EEA"/>
    <w:rsid w:val="40A99996"/>
    <w:rsid w:val="40EED18C"/>
    <w:rsid w:val="41016C4E"/>
    <w:rsid w:val="412F8D0B"/>
    <w:rsid w:val="41504C3B"/>
    <w:rsid w:val="42660811"/>
    <w:rsid w:val="42812595"/>
    <w:rsid w:val="430E6975"/>
    <w:rsid w:val="4310BD3A"/>
    <w:rsid w:val="4375333E"/>
    <w:rsid w:val="43A500D8"/>
    <w:rsid w:val="43A7A07A"/>
    <w:rsid w:val="44DACD82"/>
    <w:rsid w:val="44EFDD64"/>
    <w:rsid w:val="451CD481"/>
    <w:rsid w:val="4608DC5D"/>
    <w:rsid w:val="4687DBD6"/>
    <w:rsid w:val="469648E9"/>
    <w:rsid w:val="46A7794E"/>
    <w:rsid w:val="46B5C028"/>
    <w:rsid w:val="4721CD88"/>
    <w:rsid w:val="4868A73D"/>
    <w:rsid w:val="487F4620"/>
    <w:rsid w:val="49021423"/>
    <w:rsid w:val="49062159"/>
    <w:rsid w:val="49CCEF85"/>
    <w:rsid w:val="4A769B6D"/>
    <w:rsid w:val="4AED237C"/>
    <w:rsid w:val="4AEEC933"/>
    <w:rsid w:val="4B051A7C"/>
    <w:rsid w:val="4B78D61D"/>
    <w:rsid w:val="4B9913CA"/>
    <w:rsid w:val="4BA7F31B"/>
    <w:rsid w:val="4BB2171D"/>
    <w:rsid w:val="4C55EF27"/>
    <w:rsid w:val="4C6CC3AC"/>
    <w:rsid w:val="4C7CD7AA"/>
    <w:rsid w:val="4C843511"/>
    <w:rsid w:val="4D4E85AF"/>
    <w:rsid w:val="4DA19083"/>
    <w:rsid w:val="4DAD6B17"/>
    <w:rsid w:val="4DEFCC32"/>
    <w:rsid w:val="4E8C1A16"/>
    <w:rsid w:val="4E8F6E08"/>
    <w:rsid w:val="4EF6B674"/>
    <w:rsid w:val="4F734E06"/>
    <w:rsid w:val="4FEF9D1D"/>
    <w:rsid w:val="5002E82B"/>
    <w:rsid w:val="5096A64E"/>
    <w:rsid w:val="50C74370"/>
    <w:rsid w:val="51355D16"/>
    <w:rsid w:val="519B882D"/>
    <w:rsid w:val="523C062F"/>
    <w:rsid w:val="525E9E0E"/>
    <w:rsid w:val="52BFF58E"/>
    <w:rsid w:val="52C8F18C"/>
    <w:rsid w:val="5307EDF6"/>
    <w:rsid w:val="53327D2D"/>
    <w:rsid w:val="54ECEC1B"/>
    <w:rsid w:val="55448575"/>
    <w:rsid w:val="55796ADA"/>
    <w:rsid w:val="55D536FE"/>
    <w:rsid w:val="55EE146F"/>
    <w:rsid w:val="56C72FAA"/>
    <w:rsid w:val="56F840F7"/>
    <w:rsid w:val="5713151D"/>
    <w:rsid w:val="5750CA2B"/>
    <w:rsid w:val="578EC550"/>
    <w:rsid w:val="5791A506"/>
    <w:rsid w:val="57B1E611"/>
    <w:rsid w:val="5806E59F"/>
    <w:rsid w:val="590C1136"/>
    <w:rsid w:val="591A291D"/>
    <w:rsid w:val="5934BF87"/>
    <w:rsid w:val="59955EFF"/>
    <w:rsid w:val="59CE7046"/>
    <w:rsid w:val="5A0BFA9C"/>
    <w:rsid w:val="5A1CE21A"/>
    <w:rsid w:val="5A9CC2B0"/>
    <w:rsid w:val="5B5F2456"/>
    <w:rsid w:val="5BAC79FE"/>
    <w:rsid w:val="5BCC0F19"/>
    <w:rsid w:val="5BF0D30B"/>
    <w:rsid w:val="5DB7AB2F"/>
    <w:rsid w:val="5E1205A2"/>
    <w:rsid w:val="5EEBF79E"/>
    <w:rsid w:val="5F7129D1"/>
    <w:rsid w:val="5FA8153D"/>
    <w:rsid w:val="5FB67E80"/>
    <w:rsid w:val="5FEAEEB7"/>
    <w:rsid w:val="600A3275"/>
    <w:rsid w:val="60C882E6"/>
    <w:rsid w:val="61902C8B"/>
    <w:rsid w:val="6193A23D"/>
    <w:rsid w:val="623CBEAE"/>
    <w:rsid w:val="62DC5BE9"/>
    <w:rsid w:val="63121A53"/>
    <w:rsid w:val="6333E8D6"/>
    <w:rsid w:val="636DEB2C"/>
    <w:rsid w:val="64569BAB"/>
    <w:rsid w:val="65DE2CC0"/>
    <w:rsid w:val="661F62FB"/>
    <w:rsid w:val="6736A0FE"/>
    <w:rsid w:val="67ABBE02"/>
    <w:rsid w:val="67FCC1DF"/>
    <w:rsid w:val="680F153F"/>
    <w:rsid w:val="681790E9"/>
    <w:rsid w:val="68B3CE95"/>
    <w:rsid w:val="694B089C"/>
    <w:rsid w:val="6A33BC16"/>
    <w:rsid w:val="6A416F27"/>
    <w:rsid w:val="6A86F12E"/>
    <w:rsid w:val="6A94668F"/>
    <w:rsid w:val="6AB01C2C"/>
    <w:rsid w:val="6AD75B0B"/>
    <w:rsid w:val="6B5E8043"/>
    <w:rsid w:val="6BC9DB20"/>
    <w:rsid w:val="6CE8CA64"/>
    <w:rsid w:val="6CF23670"/>
    <w:rsid w:val="6DFC1805"/>
    <w:rsid w:val="6F2F61CE"/>
    <w:rsid w:val="6F3B3CE8"/>
    <w:rsid w:val="6F47BD84"/>
    <w:rsid w:val="6F731F2F"/>
    <w:rsid w:val="7010D9B1"/>
    <w:rsid w:val="70500E4E"/>
    <w:rsid w:val="7063588B"/>
    <w:rsid w:val="70A2646F"/>
    <w:rsid w:val="70B63A01"/>
    <w:rsid w:val="70B7F867"/>
    <w:rsid w:val="70CC4DEB"/>
    <w:rsid w:val="70CF9031"/>
    <w:rsid w:val="72360073"/>
    <w:rsid w:val="724A785E"/>
    <w:rsid w:val="74367365"/>
    <w:rsid w:val="74518E05"/>
    <w:rsid w:val="762596F6"/>
    <w:rsid w:val="763ED801"/>
    <w:rsid w:val="76803C0F"/>
    <w:rsid w:val="76B915A9"/>
    <w:rsid w:val="770886B0"/>
    <w:rsid w:val="7710BC4E"/>
    <w:rsid w:val="7724BD77"/>
    <w:rsid w:val="77DDE058"/>
    <w:rsid w:val="77E911CC"/>
    <w:rsid w:val="780D446F"/>
    <w:rsid w:val="780E14ED"/>
    <w:rsid w:val="78385916"/>
    <w:rsid w:val="79217780"/>
    <w:rsid w:val="7953E970"/>
    <w:rsid w:val="796D0C58"/>
    <w:rsid w:val="79C426C1"/>
    <w:rsid w:val="7A738FCC"/>
    <w:rsid w:val="7ACAB4B3"/>
    <w:rsid w:val="7B095C43"/>
    <w:rsid w:val="7B5B1E06"/>
    <w:rsid w:val="7C0AB871"/>
    <w:rsid w:val="7C0C23B3"/>
    <w:rsid w:val="7C1643F6"/>
    <w:rsid w:val="7D023C24"/>
    <w:rsid w:val="7D249BF3"/>
    <w:rsid w:val="7D38FB7D"/>
    <w:rsid w:val="7F6C31BE"/>
    <w:rsid w:val="7FA238B6"/>
    <w:rsid w:val="7FBB503B"/>
    <w:rsid w:val="7FEBE82B"/>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7734E"/>
  <w15:chartTrackingRefBased/>
  <w15:docId w15:val="{AC7ABAA7-D562-4ABA-B5A9-B2F36CBE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E1301"/>
  </w:style>
  <w:style w:type="paragraph" w:styleId="berschrift1">
    <w:name w:val="heading 1"/>
    <w:basedOn w:val="Standard"/>
    <w:next w:val="Standard"/>
    <w:link w:val="berschrift1Zchn"/>
    <w:uiPriority w:val="9"/>
    <w:qFormat/>
    <w:rsid w:val="00AD7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D7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D7CE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D7CE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D7CE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D7CE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D7CE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D7CE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D7CE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43A500D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link w:val="berschrift2"/>
    <w:uiPriority w:val="9"/>
    <w:semiHidden/>
    <w:rsid w:val="43A500D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link w:val="berschrift3"/>
    <w:uiPriority w:val="9"/>
    <w:semiHidden/>
    <w:rsid w:val="43A500D8"/>
    <w:rPr>
      <w:rFonts w:eastAsiaTheme="majorEastAsia" w:cstheme="majorBidi"/>
      <w:color w:val="0F4761" w:themeColor="accent1" w:themeShade="BF"/>
      <w:sz w:val="28"/>
      <w:szCs w:val="28"/>
    </w:rPr>
  </w:style>
  <w:style w:type="character" w:customStyle="1" w:styleId="berschrift4Zchn">
    <w:name w:val="Überschrift 4 Zchn"/>
    <w:link w:val="berschrift4"/>
    <w:uiPriority w:val="9"/>
    <w:semiHidden/>
    <w:rsid w:val="43A500D8"/>
    <w:rPr>
      <w:rFonts w:eastAsiaTheme="majorEastAsia" w:cstheme="majorBidi"/>
      <w:i/>
      <w:iCs/>
      <w:color w:val="0F4761" w:themeColor="accent1" w:themeShade="BF"/>
    </w:rPr>
  </w:style>
  <w:style w:type="character" w:customStyle="1" w:styleId="berschrift5Zchn">
    <w:name w:val="Überschrift 5 Zchn"/>
    <w:link w:val="berschrift5"/>
    <w:uiPriority w:val="9"/>
    <w:semiHidden/>
    <w:rsid w:val="43A500D8"/>
    <w:rPr>
      <w:rFonts w:eastAsiaTheme="majorEastAsia" w:cstheme="majorBidi"/>
      <w:color w:val="0F4761" w:themeColor="accent1" w:themeShade="BF"/>
    </w:rPr>
  </w:style>
  <w:style w:type="character" w:customStyle="1" w:styleId="berschrift6Zchn">
    <w:name w:val="Überschrift 6 Zchn"/>
    <w:link w:val="berschrift6"/>
    <w:uiPriority w:val="9"/>
    <w:semiHidden/>
    <w:rsid w:val="43A500D8"/>
    <w:rPr>
      <w:rFonts w:eastAsiaTheme="majorEastAsia" w:cstheme="majorBidi"/>
      <w:i/>
      <w:iCs/>
      <w:color w:val="595959" w:themeColor="text1" w:themeTint="A6"/>
    </w:rPr>
  </w:style>
  <w:style w:type="character" w:customStyle="1" w:styleId="berschrift7Zchn">
    <w:name w:val="Überschrift 7 Zchn"/>
    <w:link w:val="berschrift7"/>
    <w:uiPriority w:val="9"/>
    <w:semiHidden/>
    <w:rsid w:val="43A500D8"/>
    <w:rPr>
      <w:rFonts w:eastAsiaTheme="majorEastAsia" w:cstheme="majorBidi"/>
      <w:color w:val="595959" w:themeColor="text1" w:themeTint="A6"/>
    </w:rPr>
  </w:style>
  <w:style w:type="character" w:customStyle="1" w:styleId="berschrift8Zchn">
    <w:name w:val="Überschrift 8 Zchn"/>
    <w:link w:val="berschrift8"/>
    <w:uiPriority w:val="9"/>
    <w:semiHidden/>
    <w:rsid w:val="43A500D8"/>
    <w:rPr>
      <w:rFonts w:eastAsiaTheme="majorEastAsia" w:cstheme="majorBidi"/>
      <w:i/>
      <w:iCs/>
      <w:color w:val="272727"/>
    </w:rPr>
  </w:style>
  <w:style w:type="character" w:customStyle="1" w:styleId="berschrift9Zchn">
    <w:name w:val="Überschrift 9 Zchn"/>
    <w:link w:val="berschrift9"/>
    <w:uiPriority w:val="9"/>
    <w:semiHidden/>
    <w:rsid w:val="43A500D8"/>
    <w:rPr>
      <w:rFonts w:eastAsiaTheme="majorEastAsia" w:cstheme="majorBidi"/>
      <w:color w:val="272727"/>
    </w:rPr>
  </w:style>
  <w:style w:type="paragraph" w:styleId="Titel">
    <w:name w:val="Title"/>
    <w:basedOn w:val="Standard"/>
    <w:next w:val="Standard"/>
    <w:link w:val="TitelZchn"/>
    <w:uiPriority w:val="10"/>
    <w:qFormat/>
    <w:rsid w:val="00AD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link w:val="Titel"/>
    <w:uiPriority w:val="10"/>
    <w:rsid w:val="43A500D8"/>
    <w:rPr>
      <w:rFonts w:asciiTheme="majorHAnsi" w:eastAsiaTheme="majorEastAsia" w:hAnsiTheme="majorHAnsi" w:cstheme="majorBidi"/>
      <w:sz w:val="56"/>
      <w:szCs w:val="56"/>
    </w:rPr>
  </w:style>
  <w:style w:type="paragraph" w:styleId="Untertitel">
    <w:name w:val="Subtitle"/>
    <w:basedOn w:val="Standard"/>
    <w:next w:val="Standard"/>
    <w:link w:val="UntertitelZchn"/>
    <w:uiPriority w:val="11"/>
    <w:qFormat/>
    <w:rsid w:val="00AD7CE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link w:val="Untertitel"/>
    <w:uiPriority w:val="11"/>
    <w:rsid w:val="43A500D8"/>
    <w:rPr>
      <w:rFonts w:eastAsiaTheme="majorEastAsia" w:cstheme="majorBidi"/>
      <w:color w:val="595959" w:themeColor="text1" w:themeTint="A6"/>
      <w:sz w:val="28"/>
      <w:szCs w:val="28"/>
    </w:rPr>
  </w:style>
  <w:style w:type="paragraph" w:styleId="Zitat">
    <w:name w:val="Quote"/>
    <w:basedOn w:val="Standard"/>
    <w:next w:val="Standard"/>
    <w:link w:val="ZitatZchn"/>
    <w:uiPriority w:val="29"/>
    <w:qFormat/>
    <w:rsid w:val="00AD7CE0"/>
    <w:pPr>
      <w:spacing w:before="160"/>
      <w:jc w:val="center"/>
    </w:pPr>
    <w:rPr>
      <w:i/>
      <w:iCs/>
      <w:color w:val="404040" w:themeColor="text1" w:themeTint="BF"/>
    </w:rPr>
  </w:style>
  <w:style w:type="character" w:customStyle="1" w:styleId="ZitatZchn">
    <w:name w:val="Zitat Zchn"/>
    <w:link w:val="Zitat"/>
    <w:uiPriority w:val="29"/>
    <w:rsid w:val="43A500D8"/>
    <w:rPr>
      <w:i/>
      <w:iCs/>
      <w:color w:val="404040" w:themeColor="text1" w:themeTint="BF"/>
    </w:rPr>
  </w:style>
  <w:style w:type="paragraph" w:styleId="Listenabsatz">
    <w:name w:val="List Paragraph"/>
    <w:basedOn w:val="Standard"/>
    <w:uiPriority w:val="34"/>
    <w:qFormat/>
    <w:rsid w:val="00AD7CE0"/>
    <w:pPr>
      <w:ind w:left="720"/>
      <w:contextualSpacing/>
    </w:pPr>
  </w:style>
  <w:style w:type="character" w:styleId="IntensiveHervorhebung">
    <w:name w:val="Intense Emphasis"/>
    <w:uiPriority w:val="21"/>
    <w:qFormat/>
    <w:rsid w:val="43A500D8"/>
    <w:rPr>
      <w:i/>
      <w:iCs/>
      <w:color w:val="0F4761" w:themeColor="accent1" w:themeShade="BF"/>
    </w:rPr>
  </w:style>
  <w:style w:type="paragraph" w:styleId="IntensivesZitat">
    <w:name w:val="Intense Quote"/>
    <w:basedOn w:val="Standard"/>
    <w:next w:val="Standard"/>
    <w:link w:val="IntensivesZitatZchn"/>
    <w:uiPriority w:val="30"/>
    <w:qFormat/>
    <w:rsid w:val="00AD7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link w:val="IntensivesZitat"/>
    <w:uiPriority w:val="30"/>
    <w:rsid w:val="43A500D8"/>
    <w:rPr>
      <w:i/>
      <w:iCs/>
      <w:color w:val="0F4761" w:themeColor="accent1" w:themeShade="BF"/>
    </w:rPr>
  </w:style>
  <w:style w:type="character" w:styleId="IntensiverVerweis">
    <w:name w:val="Intense Reference"/>
    <w:uiPriority w:val="32"/>
    <w:qFormat/>
    <w:rsid w:val="43A500D8"/>
    <w:rPr>
      <w:b/>
      <w:bCs/>
      <w:smallCaps/>
      <w:color w:val="0F4761" w:themeColor="accent1" w:themeShade="BF"/>
    </w:rPr>
  </w:style>
  <w:style w:type="character" w:styleId="Kommentarzeichen">
    <w:name w:val="annotation reference"/>
    <w:uiPriority w:val="99"/>
    <w:semiHidden/>
    <w:unhideWhenUsed/>
    <w:rsid w:val="43A500D8"/>
    <w:rPr>
      <w:sz w:val="16"/>
      <w:szCs w:val="16"/>
    </w:rPr>
  </w:style>
  <w:style w:type="paragraph" w:styleId="Kommentartext">
    <w:name w:val="annotation text"/>
    <w:basedOn w:val="Standard"/>
    <w:link w:val="KommentartextZchn"/>
    <w:uiPriority w:val="99"/>
    <w:unhideWhenUsed/>
    <w:rsid w:val="00134CA9"/>
    <w:pPr>
      <w:spacing w:line="240" w:lineRule="auto"/>
    </w:pPr>
    <w:rPr>
      <w:sz w:val="20"/>
      <w:szCs w:val="20"/>
    </w:rPr>
  </w:style>
  <w:style w:type="character" w:customStyle="1" w:styleId="KommentartextZchn">
    <w:name w:val="Kommentartext Zchn"/>
    <w:link w:val="Kommentartext"/>
    <w:uiPriority w:val="99"/>
    <w:rsid w:val="43A500D8"/>
    <w:rPr>
      <w:sz w:val="20"/>
      <w:szCs w:val="20"/>
    </w:rPr>
  </w:style>
  <w:style w:type="paragraph" w:styleId="Kommentarthema">
    <w:name w:val="annotation subject"/>
    <w:basedOn w:val="Kommentartext"/>
    <w:next w:val="Kommentartext"/>
    <w:link w:val="KommentarthemaZchn"/>
    <w:uiPriority w:val="99"/>
    <w:semiHidden/>
    <w:unhideWhenUsed/>
    <w:rsid w:val="00134CA9"/>
    <w:rPr>
      <w:b/>
      <w:bCs/>
    </w:rPr>
  </w:style>
  <w:style w:type="character" w:customStyle="1" w:styleId="KommentarthemaZchn">
    <w:name w:val="Kommentarthema Zchn"/>
    <w:basedOn w:val="KommentartextZchn"/>
    <w:link w:val="Kommentarthema"/>
    <w:uiPriority w:val="99"/>
    <w:semiHidden/>
    <w:rsid w:val="00134CA9"/>
    <w:rPr>
      <w:b/>
      <w:bCs/>
      <w:sz w:val="20"/>
      <w:szCs w:val="20"/>
    </w:rPr>
  </w:style>
  <w:style w:type="character" w:styleId="Hyperlink">
    <w:name w:val="Hyperlink"/>
    <w:uiPriority w:val="99"/>
    <w:unhideWhenUsed/>
    <w:rsid w:val="43A500D8"/>
    <w:rPr>
      <w:color w:val="467886"/>
      <w:u w:val="single"/>
    </w:r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erarbeitung">
    <w:name w:val="Revision"/>
    <w:hidden/>
    <w:uiPriority w:val="99"/>
    <w:semiHidden/>
    <w:rsid w:val="00FC58E3"/>
    <w:pPr>
      <w:spacing w:after="0" w:line="240" w:lineRule="auto"/>
    </w:pPr>
  </w:style>
  <w:style w:type="character" w:styleId="NichtaufgelsteErwhnung">
    <w:name w:val="Unresolved Mention"/>
    <w:basedOn w:val="Absatz-Standardschriftart"/>
    <w:uiPriority w:val="99"/>
    <w:semiHidden/>
    <w:unhideWhenUsed/>
    <w:rsid w:val="00B43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hyperlink" Target="https://www.dlh.zh.ch/home/innovationsfonds/termin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lh.zh.ch/home/impuls-workshops" TargetMode="External"/><Relationship Id="rId7" Type="http://schemas.openxmlformats.org/officeDocument/2006/relationships/image" Target="media/image2.png"/><Relationship Id="rId12" Type="http://schemas.openxmlformats.org/officeDocument/2006/relationships/hyperlink" Target="https://dlh.zh.ch/home/innovationsfonds/projektvorstellungen/uebersicht" TargetMode="External"/><Relationship Id="rId17" Type="http://schemas.openxmlformats.org/officeDocument/2006/relationships/hyperlink" Target="https://www.dlh.zh.ch/home/cops"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dlh.zh.ch/home/innovationsfonds/projektvorstellungen/uebersicht" TargetMode="External"/><Relationship Id="rId1" Type="http://schemas.openxmlformats.org/officeDocument/2006/relationships/numbering" Target="numbering.xml"/><Relationship Id="rId6" Type="http://schemas.openxmlformats.org/officeDocument/2006/relationships/image" Target="media/image1.png"/><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customXml" Target="ink/ink1.xml"/><Relationship Id="rId15" Type="http://schemas.openxmlformats.org/officeDocument/2006/relationships/hyperlink" Target="https://www.dlh.zh.ch/home/innovationsfonds/projektanmeldungen" TargetMode="External"/><Relationship Id="rId23" Type="http://schemas.openxmlformats.org/officeDocument/2006/relationships/image" Target="media/image6.png"/><Relationship Id="rId10" Type="http://schemas.microsoft.com/office/2016/09/relationships/commentsIds" Target="commentsIds.xml"/><Relationship Id="rId19" Type="http://schemas.openxmlformats.org/officeDocument/2006/relationships/hyperlink" Target="https://www.dlh.zh.ch/home/innovationsfonds/jury"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www.dlh.zh.ch/home/innovationsfonds/projektanmeldungen" TargetMode="External"/><Relationship Id="rId22"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07:30:15.869"/>
    </inkml:context>
    <inkml:brush xml:id="br0">
      <inkml:brushProperty name="width" value="0.035" units="cm"/>
      <inkml:brushProperty name="height" value="0.035" units="cm"/>
      <inkml:brushProperty name="color" value="#E71224"/>
    </inkml:brush>
  </inkml:definitions>
  <inkml:trace contextRef="#ctx0" brushRef="#br0">0 1 24575</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b5e7a1-cb09-4417-9e1a-c686b440b2c5}" enabled="0" method="" siteId="{03b5e7a1-cb09-4417-9e1a-c686b440b2c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1272</Words>
  <Characters>8019</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Streiff (BFSU)</dc:creator>
  <cp:keywords/>
  <dc:description/>
  <cp:lastModifiedBy>André Dinter (DLH)</cp:lastModifiedBy>
  <cp:revision>2</cp:revision>
  <dcterms:created xsi:type="dcterms:W3CDTF">2026-07-09T16:03:00Z</dcterms:created>
  <dcterms:modified xsi:type="dcterms:W3CDTF">2026-07-09T16:03:00Z</dcterms:modified>
</cp:coreProperties>
</file>