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1A4ED8">
        <w:rPr>
          <w:b/>
        </w:rPr>
        <w:t xml:space="preserve">Обработать заказ запчастей в центральный склад 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1A4ED8">
        <w:t xml:space="preserve">Обработка поступающих заказов с СТО с целью оформления доставки или закупки недостающих позиций 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 xml:space="preserve">Область действия: </w:t>
      </w:r>
      <w:r w:rsidR="001A4ED8">
        <w:t>Сотрудник центрального склада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 xml:space="preserve">Уровень цели: </w:t>
      </w:r>
      <w:r w:rsidR="001A4ED8">
        <w:t>обобщенная цель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 xml:space="preserve">сновное действующее лицо: </w:t>
      </w:r>
      <w:r w:rsidR="001A4ED8">
        <w:t>сотрудник центрального склада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</w:t>
      </w:r>
      <w:r w:rsidR="001A4ED8">
        <w:t xml:space="preserve"> исполнение заказа,</w:t>
      </w:r>
      <w:r>
        <w:t xml:space="preserve"> обеспечить хранение зависимостей заказа и выдачи с центрального склада</w:t>
      </w:r>
      <w:r w:rsidR="001A4ED8">
        <w:t xml:space="preserve">. 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1A4ED8">
        <w:t>на центральный склад получен заказ на поставку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1A4ED8">
        <w:t>переданы данные для закупки, есть информация по необходимым запчастям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1A4ED8">
        <w:t>заказ обработан, оформлена доставка необходимых запчастей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FD4DC5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 открывает форму списка заказов запчастей с центрального склада, выбирает необходимый заказ и подтверждает выбор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форму заказа запчастей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</w:t>
      </w:r>
      <w:r w:rsidR="00777903">
        <w:t xml:space="preserve"> в списке запчастей нажимает на кнопку «Запросить наличие на складе»</w:t>
      </w:r>
    </w:p>
    <w:p w:rsidR="00777903" w:rsidRDefault="00777903" w:rsidP="001A4ED8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дополнительную форму со списком запчастей из заказа с указанием количества на центральном складе на текущую дату</w:t>
      </w:r>
    </w:p>
    <w:p w:rsidR="00777903" w:rsidRDefault="00777903" w:rsidP="00777903">
      <w:pPr>
        <w:pStyle w:val="a3"/>
        <w:numPr>
          <w:ilvl w:val="0"/>
          <w:numId w:val="5"/>
        </w:numPr>
        <w:spacing w:after="0" w:line="276" w:lineRule="auto"/>
      </w:pPr>
      <w:r>
        <w:t xml:space="preserve">Сотрудник центрального склада выбирает необходимые позиции и запускает функционал </w:t>
      </w:r>
      <w:r w:rsidRPr="0046785E">
        <w:rPr>
          <w:u w:val="single"/>
        </w:rPr>
        <w:t>«Зарезервировать запчаст</w:t>
      </w:r>
      <w:r>
        <w:t>и» и закрывает форму заказа.</w:t>
      </w:r>
    </w:p>
    <w:p w:rsidR="0046785E" w:rsidRDefault="0046785E" w:rsidP="00777903">
      <w:pPr>
        <w:pStyle w:val="a3"/>
        <w:numPr>
          <w:ilvl w:val="0"/>
          <w:numId w:val="5"/>
        </w:numPr>
        <w:spacing w:after="0" w:line="276" w:lineRule="auto"/>
      </w:pPr>
      <w:r w:rsidRPr="0046785E">
        <w:t xml:space="preserve">Сотрудник центрального склада </w:t>
      </w:r>
      <w:r>
        <w:t xml:space="preserve">выбирает запчасти, отсутствующие на </w:t>
      </w:r>
      <w:r w:rsidR="00AD65BB">
        <w:t>центральном</w:t>
      </w:r>
      <w:r>
        <w:t xml:space="preserve"> складе и </w:t>
      </w:r>
      <w:r w:rsidR="005465EE">
        <w:t>нажимает на кнопку</w:t>
      </w:r>
      <w:r>
        <w:t xml:space="preserve"> </w:t>
      </w:r>
      <w:r w:rsidRPr="005465EE">
        <w:t>«Запросить наличие у поставщиков».</w:t>
      </w:r>
    </w:p>
    <w:p w:rsidR="005465EE" w:rsidRDefault="005465EE" w:rsidP="00777903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дополнительную форму со списком запчастей из заказа с указанием количества у поставщиков на текущую дату.</w:t>
      </w:r>
    </w:p>
    <w:p w:rsidR="005465EE" w:rsidRDefault="005465EE" w:rsidP="00C12E07">
      <w:pPr>
        <w:pStyle w:val="a3"/>
        <w:numPr>
          <w:ilvl w:val="0"/>
          <w:numId w:val="5"/>
        </w:numPr>
        <w:spacing w:after="0" w:line="276" w:lineRule="auto"/>
      </w:pPr>
      <w:r w:rsidRPr="0046785E">
        <w:t>Сотрудник центрального склада</w:t>
      </w:r>
      <w:r>
        <w:t xml:space="preserve"> выбирает необходимые запчасти и запускает функционал «Произвести закупку» - интеграция с поставщиком</w:t>
      </w: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46785E" w:rsidRDefault="0046785E" w:rsidP="0046785E">
      <w:pPr>
        <w:spacing w:after="0" w:line="276" w:lineRule="auto"/>
        <w:ind w:left="360"/>
      </w:pPr>
      <w:r>
        <w:t xml:space="preserve">    5.1. В списке запчастей есть позиции, отсутствующие на центральном складе</w:t>
      </w:r>
    </w:p>
    <w:p w:rsidR="0046785E" w:rsidRDefault="0046785E" w:rsidP="0046785E">
      <w:pPr>
        <w:spacing w:after="0" w:line="276" w:lineRule="auto"/>
        <w:ind w:left="360"/>
      </w:pPr>
      <w:r>
        <w:tab/>
        <w:t>5.1.1. Система сообщает, что в списке присутствуют позиции, которые отсутствуют на центральном складе.</w:t>
      </w:r>
    </w:p>
    <w:p w:rsidR="0046785E" w:rsidRDefault="0046785E" w:rsidP="0046785E">
      <w:pPr>
        <w:spacing w:after="0" w:line="276" w:lineRule="auto"/>
        <w:ind w:left="360"/>
      </w:pPr>
      <w:r>
        <w:tab/>
        <w:t xml:space="preserve">5.1.2. Сотрудник центрального склада выбирает запчасти, присутствующие на центральном складе и </w:t>
      </w:r>
      <w:r w:rsidR="005465EE">
        <w:t xml:space="preserve">запускает функционал </w:t>
      </w:r>
      <w:r w:rsidR="005465EE" w:rsidRPr="0046785E">
        <w:rPr>
          <w:u w:val="single"/>
        </w:rPr>
        <w:t>«Зарезервировать запчаст</w:t>
      </w:r>
      <w:r w:rsidR="005465EE">
        <w:t>и»</w:t>
      </w:r>
    </w:p>
    <w:p w:rsidR="003B057F" w:rsidRDefault="003B057F" w:rsidP="0046785E">
      <w:pPr>
        <w:spacing w:after="0" w:line="276" w:lineRule="auto"/>
        <w:ind w:left="360"/>
      </w:pPr>
      <w:r>
        <w:t xml:space="preserve">     8.1. Необходимые запчасти отсутствуют у поставщиков</w:t>
      </w:r>
    </w:p>
    <w:p w:rsidR="003B057F" w:rsidRDefault="003B057F" w:rsidP="0046785E">
      <w:pPr>
        <w:spacing w:after="0" w:line="276" w:lineRule="auto"/>
        <w:ind w:left="360"/>
      </w:pPr>
      <w:r>
        <w:tab/>
        <w:t>8.1.1. Сотрудник центрального склада запускает функционал «Запросить аналоги»</w:t>
      </w:r>
    </w:p>
    <w:p w:rsidR="00C53D5D" w:rsidRDefault="00C53D5D" w:rsidP="0046785E">
      <w:pPr>
        <w:spacing w:after="0" w:line="276" w:lineRule="auto"/>
        <w:ind w:left="360"/>
      </w:pPr>
      <w:r>
        <w:tab/>
        <w:t>8.1.2. Сотрудник центрального склада запускает функционал «Отправить список аналогов на СТО»</w:t>
      </w:r>
    </w:p>
    <w:p w:rsidR="002A67C2" w:rsidRDefault="002A67C2" w:rsidP="0046785E">
      <w:pPr>
        <w:spacing w:after="0" w:line="276" w:lineRule="auto"/>
        <w:ind w:left="720"/>
      </w:pP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  <w:bookmarkStart w:id="0" w:name="_GoBack"/>
      <w:bookmarkEnd w:id="0"/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1A4ED8"/>
    <w:rsid w:val="00297D03"/>
    <w:rsid w:val="002A67C2"/>
    <w:rsid w:val="003365C7"/>
    <w:rsid w:val="00351522"/>
    <w:rsid w:val="003B057F"/>
    <w:rsid w:val="003C127A"/>
    <w:rsid w:val="0046785E"/>
    <w:rsid w:val="005465EE"/>
    <w:rsid w:val="00584BAB"/>
    <w:rsid w:val="005D0842"/>
    <w:rsid w:val="0069785D"/>
    <w:rsid w:val="00723757"/>
    <w:rsid w:val="007552CE"/>
    <w:rsid w:val="00777903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D65BB"/>
    <w:rsid w:val="00AF4566"/>
    <w:rsid w:val="00B12274"/>
    <w:rsid w:val="00B46AAD"/>
    <w:rsid w:val="00B50A24"/>
    <w:rsid w:val="00B93497"/>
    <w:rsid w:val="00BE20E9"/>
    <w:rsid w:val="00C3579D"/>
    <w:rsid w:val="00C53D5D"/>
    <w:rsid w:val="00CA09E7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AFC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12</cp:revision>
  <dcterms:created xsi:type="dcterms:W3CDTF">2023-09-20T15:49:00Z</dcterms:created>
  <dcterms:modified xsi:type="dcterms:W3CDTF">2023-09-24T13:27:00Z</dcterms:modified>
</cp:coreProperties>
</file>