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42BDE" w:rsidRPr="00C42BDE" w:rsidRDefault="00C42BDE" w:rsidP="00C42BDE">
      <w:pPr>
        <w:spacing w:before="100" w:beforeAutospacing="1" w:after="100" w:afterAutospacing="1" w:line="240" w:lineRule="auto"/>
        <w:outlineLvl w:val="0"/>
        <w:rPr>
          <w:rFonts w:ascii="Merriweather" w:eastAsia="Times New Roman" w:hAnsi="Merriweather" w:cs="Times New Roman"/>
          <w:b/>
          <w:bCs/>
          <w:kern w:val="36"/>
          <w:sz w:val="48"/>
          <w:szCs w:val="48"/>
          <w14:ligatures w14:val="none"/>
        </w:rPr>
      </w:pPr>
      <w:r w:rsidRPr="00C42BDE">
        <w:rPr>
          <w:rFonts w:ascii="Merriweather" w:eastAsia="Times New Roman" w:hAnsi="Merriweather" w:cs="Times New Roman"/>
          <w:b/>
          <w:bCs/>
          <w:kern w:val="36"/>
          <w:sz w:val="48"/>
          <w:szCs w:val="48"/>
          <w14:ligatures w14:val="none"/>
        </w:rPr>
        <w:t>Optimizing cryopreservation of nasal polyp tissue for cellular functional studies and single-cell RNA sequencing</w:t>
      </w:r>
    </w:p>
    <w:p w:rsidR="00C42BDE" w:rsidRPr="00C42BDE" w:rsidRDefault="00C42BDE" w:rsidP="00C42BDE">
      <w:pPr>
        <w:spacing w:after="0" w:line="240" w:lineRule="auto"/>
        <w:rPr>
          <w:rFonts w:ascii="Times New Roman" w:eastAsia="Times New Roman" w:hAnsi="Times New Roman" w:cs="Times New Roman"/>
          <w:color w:val="5B616B"/>
          <w:kern w:val="0"/>
          <w14:ligatures w14:val="none"/>
        </w:rPr>
      </w:pPr>
      <w:hyperlink r:id="rId5" w:history="1">
        <w:r w:rsidRPr="00C42BDE">
          <w:rPr>
            <w:rFonts w:ascii="Times New Roman" w:eastAsia="Times New Roman" w:hAnsi="Times New Roman" w:cs="Times New Roman"/>
            <w:color w:val="0071BC"/>
            <w:kern w:val="0"/>
            <w14:ligatures w14:val="none"/>
          </w:rPr>
          <w:t>Aaqib Sohail</w:t>
        </w:r>
      </w:hyperlink>
      <w:r w:rsidRPr="00C42BDE">
        <w:rPr>
          <w:rFonts w:ascii="Times New Roman" w:eastAsia="Times New Roman" w:hAnsi="Times New Roman" w:cs="Times New Roman"/>
          <w:color w:val="5B616B"/>
          <w:kern w:val="0"/>
          <w:sz w:val="18"/>
          <w:szCs w:val="18"/>
          <w:vertAlign w:val="superscript"/>
          <w14:ligatures w14:val="none"/>
        </w:rPr>
        <w:t> </w:t>
      </w:r>
      <w:hyperlink r:id="rId6" w:anchor="full-view-affiliation-1" w:tooltip="Department of Medicine, Harvard Medical Schoo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1</w:t>
        </w:r>
      </w:hyperlink>
      <w:r w:rsidRPr="00C42BDE">
        <w:rPr>
          <w:rFonts w:ascii="Times New Roman" w:eastAsia="Times New Roman" w:hAnsi="Times New Roman" w:cs="Times New Roman"/>
          <w:color w:val="5B616B"/>
          <w:kern w:val="0"/>
          <w:sz w:val="18"/>
          <w:szCs w:val="18"/>
          <w:vertAlign w:val="superscript"/>
          <w14:ligatures w14:val="none"/>
        </w:rPr>
        <w:t> </w:t>
      </w:r>
      <w:hyperlink r:id="rId7"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8" w:history="1">
        <w:r w:rsidRPr="00C42BDE">
          <w:rPr>
            <w:rFonts w:ascii="Times New Roman" w:eastAsia="Times New Roman" w:hAnsi="Times New Roman" w:cs="Times New Roman"/>
            <w:color w:val="0071BC"/>
            <w:kern w:val="0"/>
            <w14:ligatures w14:val="none"/>
          </w:rPr>
          <w:t xml:space="preserve">Carolyn H </w:t>
        </w:r>
        <w:proofErr w:type="spellStart"/>
        <w:r w:rsidRPr="00C42BDE">
          <w:rPr>
            <w:rFonts w:ascii="Times New Roman" w:eastAsia="Times New Roman" w:hAnsi="Times New Roman" w:cs="Times New Roman"/>
            <w:color w:val="0071BC"/>
            <w:kern w:val="0"/>
            <w14:ligatures w14:val="none"/>
          </w:rPr>
          <w:t>Baloh</w:t>
        </w:r>
        <w:proofErr w:type="spellEnd"/>
      </w:hyperlink>
      <w:r w:rsidRPr="00C42BDE">
        <w:rPr>
          <w:rFonts w:ascii="Times New Roman" w:eastAsia="Times New Roman" w:hAnsi="Times New Roman" w:cs="Times New Roman"/>
          <w:color w:val="5B616B"/>
          <w:kern w:val="0"/>
          <w:sz w:val="18"/>
          <w:szCs w:val="18"/>
          <w:vertAlign w:val="superscript"/>
          <w14:ligatures w14:val="none"/>
        </w:rPr>
        <w:t> </w:t>
      </w:r>
      <w:hyperlink r:id="rId9" w:anchor="full-view-affiliation-1" w:tooltip="Department of Medicine, Harvard Medical Schoo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1</w:t>
        </w:r>
      </w:hyperlink>
      <w:r w:rsidRPr="00C42BDE">
        <w:rPr>
          <w:rFonts w:ascii="Times New Roman" w:eastAsia="Times New Roman" w:hAnsi="Times New Roman" w:cs="Times New Roman"/>
          <w:color w:val="5B616B"/>
          <w:kern w:val="0"/>
          <w:sz w:val="18"/>
          <w:szCs w:val="18"/>
          <w:vertAlign w:val="superscript"/>
          <w14:ligatures w14:val="none"/>
        </w:rPr>
        <w:t> </w:t>
      </w:r>
      <w:hyperlink r:id="rId10"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11" w:history="1">
        <w:r w:rsidRPr="00C42BDE">
          <w:rPr>
            <w:rFonts w:ascii="Times New Roman" w:eastAsia="Times New Roman" w:hAnsi="Times New Roman" w:cs="Times New Roman"/>
            <w:color w:val="0071BC"/>
            <w:kern w:val="0"/>
            <w14:ligatures w14:val="none"/>
          </w:rPr>
          <w:t>Jonathan Hacker</w:t>
        </w:r>
      </w:hyperlink>
      <w:r w:rsidRPr="00C42BDE">
        <w:rPr>
          <w:rFonts w:ascii="Times New Roman" w:eastAsia="Times New Roman" w:hAnsi="Times New Roman" w:cs="Times New Roman"/>
          <w:color w:val="5B616B"/>
          <w:kern w:val="0"/>
          <w:sz w:val="18"/>
          <w:szCs w:val="18"/>
          <w:vertAlign w:val="superscript"/>
          <w14:ligatures w14:val="none"/>
        </w:rPr>
        <w:t> </w:t>
      </w:r>
      <w:hyperlink r:id="rId12"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13" w:history="1">
        <w:r w:rsidRPr="00C42BDE">
          <w:rPr>
            <w:rFonts w:ascii="Times New Roman" w:eastAsia="Times New Roman" w:hAnsi="Times New Roman" w:cs="Times New Roman"/>
            <w:color w:val="0071BC"/>
            <w:kern w:val="0"/>
            <w14:ligatures w14:val="none"/>
          </w:rPr>
          <w:t>Laura Cho</w:t>
        </w:r>
      </w:hyperlink>
      <w:r w:rsidRPr="00C42BDE">
        <w:rPr>
          <w:rFonts w:ascii="Times New Roman" w:eastAsia="Times New Roman" w:hAnsi="Times New Roman" w:cs="Times New Roman"/>
          <w:color w:val="5B616B"/>
          <w:kern w:val="0"/>
          <w:sz w:val="18"/>
          <w:szCs w:val="18"/>
          <w:vertAlign w:val="superscript"/>
          <w14:ligatures w14:val="none"/>
        </w:rPr>
        <w:t> </w:t>
      </w:r>
      <w:hyperlink r:id="rId14"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15" w:history="1">
        <w:r w:rsidRPr="00C42BDE">
          <w:rPr>
            <w:rFonts w:ascii="Times New Roman" w:eastAsia="Times New Roman" w:hAnsi="Times New Roman" w:cs="Times New Roman"/>
            <w:color w:val="0071BC"/>
            <w:kern w:val="0"/>
            <w14:ligatures w14:val="none"/>
          </w:rPr>
          <w:t>Tessa Ryan</w:t>
        </w:r>
      </w:hyperlink>
      <w:r w:rsidRPr="00C42BDE">
        <w:rPr>
          <w:rFonts w:ascii="Times New Roman" w:eastAsia="Times New Roman" w:hAnsi="Times New Roman" w:cs="Times New Roman"/>
          <w:color w:val="5B616B"/>
          <w:kern w:val="0"/>
          <w:sz w:val="18"/>
          <w:szCs w:val="18"/>
          <w:vertAlign w:val="superscript"/>
          <w14:ligatures w14:val="none"/>
        </w:rPr>
        <w:t> </w:t>
      </w:r>
      <w:hyperlink r:id="rId16"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17" w:history="1">
        <w:r w:rsidRPr="00C42BDE">
          <w:rPr>
            <w:rFonts w:ascii="Times New Roman" w:eastAsia="Times New Roman" w:hAnsi="Times New Roman" w:cs="Times New Roman"/>
            <w:color w:val="0071BC"/>
            <w:kern w:val="0"/>
            <w14:ligatures w14:val="none"/>
          </w:rPr>
          <w:t xml:space="preserve">Regan W </w:t>
        </w:r>
        <w:proofErr w:type="spellStart"/>
        <w:r w:rsidRPr="00C42BDE">
          <w:rPr>
            <w:rFonts w:ascii="Times New Roman" w:eastAsia="Times New Roman" w:hAnsi="Times New Roman" w:cs="Times New Roman"/>
            <w:color w:val="0071BC"/>
            <w:kern w:val="0"/>
            <w14:ligatures w14:val="none"/>
          </w:rPr>
          <w:t>Bergmark</w:t>
        </w:r>
        <w:proofErr w:type="spellEnd"/>
      </w:hyperlink>
      <w:r w:rsidRPr="00C42BDE">
        <w:rPr>
          <w:rFonts w:ascii="Times New Roman" w:eastAsia="Times New Roman" w:hAnsi="Times New Roman" w:cs="Times New Roman"/>
          <w:color w:val="5B616B"/>
          <w:kern w:val="0"/>
          <w:sz w:val="18"/>
          <w:szCs w:val="18"/>
          <w:vertAlign w:val="superscript"/>
          <w14:ligatures w14:val="none"/>
        </w:rPr>
        <w:t> </w:t>
      </w:r>
      <w:hyperlink r:id="rId18" w:anchor="full-view-affiliation-3" w:tooltip="Division of Otolaryngology-Head &amp; Neck Surgery, Department of Surgery, Harvard Medical School,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3</w:t>
        </w:r>
      </w:hyperlink>
      <w:r w:rsidRPr="00C42BDE">
        <w:rPr>
          <w:rFonts w:ascii="Times New Roman" w:eastAsia="Times New Roman" w:hAnsi="Times New Roman" w:cs="Times New Roman"/>
          <w:color w:val="5B616B"/>
          <w:kern w:val="0"/>
          <w14:ligatures w14:val="none"/>
        </w:rPr>
        <w:t>, </w:t>
      </w:r>
      <w:hyperlink r:id="rId19" w:history="1">
        <w:r w:rsidRPr="00C42BDE">
          <w:rPr>
            <w:rFonts w:ascii="Times New Roman" w:eastAsia="Times New Roman" w:hAnsi="Times New Roman" w:cs="Times New Roman"/>
            <w:color w:val="0071BC"/>
            <w:kern w:val="0"/>
            <w14:ligatures w14:val="none"/>
          </w:rPr>
          <w:t>Stella E Lee</w:t>
        </w:r>
      </w:hyperlink>
      <w:r w:rsidRPr="00C42BDE">
        <w:rPr>
          <w:rFonts w:ascii="Times New Roman" w:eastAsia="Times New Roman" w:hAnsi="Times New Roman" w:cs="Times New Roman"/>
          <w:color w:val="5B616B"/>
          <w:kern w:val="0"/>
          <w:sz w:val="18"/>
          <w:szCs w:val="18"/>
          <w:vertAlign w:val="superscript"/>
          <w14:ligatures w14:val="none"/>
        </w:rPr>
        <w:t> </w:t>
      </w:r>
      <w:hyperlink r:id="rId20" w:anchor="full-view-affiliation-3" w:tooltip="Division of Otolaryngology-Head &amp; Neck Surgery, Department of Surgery, Harvard Medical School,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3</w:t>
        </w:r>
      </w:hyperlink>
      <w:r w:rsidRPr="00C42BDE">
        <w:rPr>
          <w:rFonts w:ascii="Times New Roman" w:eastAsia="Times New Roman" w:hAnsi="Times New Roman" w:cs="Times New Roman"/>
          <w:color w:val="5B616B"/>
          <w:kern w:val="0"/>
          <w14:ligatures w14:val="none"/>
        </w:rPr>
        <w:t>, </w:t>
      </w:r>
      <w:hyperlink r:id="rId21" w:history="1">
        <w:r w:rsidRPr="00C42BDE">
          <w:rPr>
            <w:rFonts w:ascii="Times New Roman" w:eastAsia="Times New Roman" w:hAnsi="Times New Roman" w:cs="Times New Roman"/>
            <w:color w:val="0071BC"/>
            <w:kern w:val="0"/>
            <w14:ligatures w14:val="none"/>
          </w:rPr>
          <w:t>Alice Maxfield</w:t>
        </w:r>
      </w:hyperlink>
      <w:r w:rsidRPr="00C42BDE">
        <w:rPr>
          <w:rFonts w:ascii="Times New Roman" w:eastAsia="Times New Roman" w:hAnsi="Times New Roman" w:cs="Times New Roman"/>
          <w:color w:val="5B616B"/>
          <w:kern w:val="0"/>
          <w:sz w:val="18"/>
          <w:szCs w:val="18"/>
          <w:vertAlign w:val="superscript"/>
          <w14:ligatures w14:val="none"/>
        </w:rPr>
        <w:t> </w:t>
      </w:r>
      <w:hyperlink r:id="rId22" w:anchor="full-view-affiliation-3" w:tooltip="Division of Otolaryngology-Head &amp; Neck Surgery, Department of Surgery, Harvard Medical School,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3</w:t>
        </w:r>
      </w:hyperlink>
      <w:r w:rsidRPr="00C42BDE">
        <w:rPr>
          <w:rFonts w:ascii="Times New Roman" w:eastAsia="Times New Roman" w:hAnsi="Times New Roman" w:cs="Times New Roman"/>
          <w:color w:val="5B616B"/>
          <w:kern w:val="0"/>
          <w14:ligatures w14:val="none"/>
        </w:rPr>
        <w:t>, </w:t>
      </w:r>
      <w:hyperlink r:id="rId23" w:history="1">
        <w:r w:rsidRPr="00C42BDE">
          <w:rPr>
            <w:rFonts w:ascii="Times New Roman" w:eastAsia="Times New Roman" w:hAnsi="Times New Roman" w:cs="Times New Roman"/>
            <w:color w:val="0071BC"/>
            <w:kern w:val="0"/>
            <w14:ligatures w14:val="none"/>
          </w:rPr>
          <w:t xml:space="preserve">Rachel </w:t>
        </w:r>
        <w:proofErr w:type="spellStart"/>
        <w:r w:rsidRPr="00C42BDE">
          <w:rPr>
            <w:rFonts w:ascii="Times New Roman" w:eastAsia="Times New Roman" w:hAnsi="Times New Roman" w:cs="Times New Roman"/>
            <w:color w:val="0071BC"/>
            <w:kern w:val="0"/>
            <w14:ligatures w14:val="none"/>
          </w:rPr>
          <w:t>Roditi</w:t>
        </w:r>
        <w:proofErr w:type="spellEnd"/>
      </w:hyperlink>
      <w:r w:rsidRPr="00C42BDE">
        <w:rPr>
          <w:rFonts w:ascii="Times New Roman" w:eastAsia="Times New Roman" w:hAnsi="Times New Roman" w:cs="Times New Roman"/>
          <w:color w:val="5B616B"/>
          <w:kern w:val="0"/>
          <w:sz w:val="18"/>
          <w:szCs w:val="18"/>
          <w:vertAlign w:val="superscript"/>
          <w14:ligatures w14:val="none"/>
        </w:rPr>
        <w:t> </w:t>
      </w:r>
      <w:hyperlink r:id="rId24" w:anchor="full-view-affiliation-3" w:tooltip="Division of Otolaryngology-Head &amp; Neck Surgery, Department of Surgery, Harvard Medical School,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3</w:t>
        </w:r>
      </w:hyperlink>
      <w:r w:rsidRPr="00C42BDE">
        <w:rPr>
          <w:rFonts w:ascii="Times New Roman" w:eastAsia="Times New Roman" w:hAnsi="Times New Roman" w:cs="Times New Roman"/>
          <w:color w:val="5B616B"/>
          <w:kern w:val="0"/>
          <w14:ligatures w14:val="none"/>
        </w:rPr>
        <w:t>, </w:t>
      </w:r>
      <w:hyperlink r:id="rId25" w:history="1">
        <w:r w:rsidRPr="00C42BDE">
          <w:rPr>
            <w:rFonts w:ascii="Times New Roman" w:eastAsia="Times New Roman" w:hAnsi="Times New Roman" w:cs="Times New Roman"/>
            <w:color w:val="0071BC"/>
            <w:kern w:val="0"/>
            <w14:ligatures w14:val="none"/>
          </w:rPr>
          <w:t>Daniel F Dwyer</w:t>
        </w:r>
      </w:hyperlink>
      <w:r w:rsidRPr="00C42BDE">
        <w:rPr>
          <w:rFonts w:ascii="Times New Roman" w:eastAsia="Times New Roman" w:hAnsi="Times New Roman" w:cs="Times New Roman"/>
          <w:color w:val="5B616B"/>
          <w:kern w:val="0"/>
          <w:sz w:val="18"/>
          <w:szCs w:val="18"/>
          <w:vertAlign w:val="superscript"/>
          <w14:ligatures w14:val="none"/>
        </w:rPr>
        <w:t> </w:t>
      </w:r>
      <w:hyperlink r:id="rId26" w:anchor="full-view-affiliation-1" w:tooltip="Department of Medicine, Harvard Medical Schoo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1</w:t>
        </w:r>
      </w:hyperlink>
      <w:r w:rsidRPr="00C42BDE">
        <w:rPr>
          <w:rFonts w:ascii="Times New Roman" w:eastAsia="Times New Roman" w:hAnsi="Times New Roman" w:cs="Times New Roman"/>
          <w:color w:val="5B616B"/>
          <w:kern w:val="0"/>
          <w:sz w:val="18"/>
          <w:szCs w:val="18"/>
          <w:vertAlign w:val="superscript"/>
          <w14:ligatures w14:val="none"/>
        </w:rPr>
        <w:t> </w:t>
      </w:r>
      <w:hyperlink r:id="rId27"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28" w:history="1">
        <w:r w:rsidRPr="00C42BDE">
          <w:rPr>
            <w:rFonts w:ascii="Times New Roman" w:eastAsia="Times New Roman" w:hAnsi="Times New Roman" w:cs="Times New Roman"/>
            <w:color w:val="0071BC"/>
            <w:kern w:val="0"/>
            <w14:ligatures w14:val="none"/>
          </w:rPr>
          <w:t xml:space="preserve">Kathleen M </w:t>
        </w:r>
        <w:proofErr w:type="spellStart"/>
        <w:r w:rsidRPr="00C42BDE">
          <w:rPr>
            <w:rFonts w:ascii="Times New Roman" w:eastAsia="Times New Roman" w:hAnsi="Times New Roman" w:cs="Times New Roman"/>
            <w:color w:val="0071BC"/>
            <w:kern w:val="0"/>
            <w14:ligatures w14:val="none"/>
          </w:rPr>
          <w:t>Buchheit</w:t>
        </w:r>
        <w:proofErr w:type="spellEnd"/>
      </w:hyperlink>
      <w:r w:rsidRPr="00C42BDE">
        <w:rPr>
          <w:rFonts w:ascii="Times New Roman" w:eastAsia="Times New Roman" w:hAnsi="Times New Roman" w:cs="Times New Roman"/>
          <w:color w:val="5B616B"/>
          <w:kern w:val="0"/>
          <w:sz w:val="18"/>
          <w:szCs w:val="18"/>
          <w:vertAlign w:val="superscript"/>
          <w14:ligatures w14:val="none"/>
        </w:rPr>
        <w:t> </w:t>
      </w:r>
      <w:hyperlink r:id="rId29" w:anchor="full-view-affiliation-1" w:tooltip="Department of Medicine, Harvard Medical Schoo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1</w:t>
        </w:r>
      </w:hyperlink>
      <w:r w:rsidRPr="00C42BDE">
        <w:rPr>
          <w:rFonts w:ascii="Times New Roman" w:eastAsia="Times New Roman" w:hAnsi="Times New Roman" w:cs="Times New Roman"/>
          <w:color w:val="5B616B"/>
          <w:kern w:val="0"/>
          <w:sz w:val="18"/>
          <w:szCs w:val="18"/>
          <w:vertAlign w:val="superscript"/>
          <w14:ligatures w14:val="none"/>
        </w:rPr>
        <w:t> </w:t>
      </w:r>
      <w:hyperlink r:id="rId30"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r w:rsidRPr="00C42BDE">
        <w:rPr>
          <w:rFonts w:ascii="Times New Roman" w:eastAsia="Times New Roman" w:hAnsi="Times New Roman" w:cs="Times New Roman"/>
          <w:color w:val="5B616B"/>
          <w:kern w:val="0"/>
          <w14:ligatures w14:val="none"/>
        </w:rPr>
        <w:t>, </w:t>
      </w:r>
      <w:hyperlink r:id="rId31" w:history="1">
        <w:r w:rsidRPr="00C42BDE">
          <w:rPr>
            <w:rFonts w:ascii="Times New Roman" w:eastAsia="Times New Roman" w:hAnsi="Times New Roman" w:cs="Times New Roman"/>
            <w:color w:val="0071BC"/>
            <w:kern w:val="0"/>
            <w14:ligatures w14:val="none"/>
          </w:rPr>
          <w:t>Tanya M Laidlaw</w:t>
        </w:r>
      </w:hyperlink>
      <w:r w:rsidRPr="00C42BDE">
        <w:rPr>
          <w:rFonts w:ascii="Times New Roman" w:eastAsia="Times New Roman" w:hAnsi="Times New Roman" w:cs="Times New Roman"/>
          <w:color w:val="5B616B"/>
          <w:kern w:val="0"/>
          <w:sz w:val="18"/>
          <w:szCs w:val="18"/>
          <w:vertAlign w:val="superscript"/>
          <w14:ligatures w14:val="none"/>
        </w:rPr>
        <w:t> </w:t>
      </w:r>
      <w:hyperlink r:id="rId32" w:anchor="full-view-affiliation-1" w:tooltip="Department of Medicine, Harvard Medical Schoo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1</w:t>
        </w:r>
      </w:hyperlink>
      <w:r w:rsidRPr="00C42BDE">
        <w:rPr>
          <w:rFonts w:ascii="Times New Roman" w:eastAsia="Times New Roman" w:hAnsi="Times New Roman" w:cs="Times New Roman"/>
          <w:color w:val="5B616B"/>
          <w:kern w:val="0"/>
          <w:sz w:val="18"/>
          <w:szCs w:val="18"/>
          <w:vertAlign w:val="superscript"/>
          <w14:ligatures w14:val="none"/>
        </w:rPr>
        <w:t> </w:t>
      </w:r>
      <w:hyperlink r:id="rId33" w:anchor="full-view-affiliation-2" w:tooltip="Division of Allergy and Clinical Immunology, Brigham and Women's Hospital, Boston, Massachusetts, USA." w:history="1">
        <w:r w:rsidRPr="00C42BDE">
          <w:rPr>
            <w:rFonts w:ascii="Times New Roman" w:eastAsia="Times New Roman" w:hAnsi="Times New Roman" w:cs="Times New Roman"/>
            <w:color w:val="323A45"/>
            <w:kern w:val="0"/>
            <w:sz w:val="18"/>
            <w:szCs w:val="18"/>
            <w:shd w:val="clear" w:color="auto" w:fill="F1F1F1"/>
            <w:vertAlign w:val="superscript"/>
            <w14:ligatures w14:val="none"/>
          </w:rPr>
          <w:t>2</w:t>
        </w:r>
      </w:hyperlink>
    </w:p>
    <w:p w:rsidR="00C42BDE" w:rsidRPr="00C42BDE" w:rsidRDefault="00C42BDE" w:rsidP="00C42BDE">
      <w:pPr>
        <w:spacing w:after="0" w:line="240" w:lineRule="auto"/>
        <w:rPr>
          <w:rFonts w:ascii="Times New Roman" w:eastAsia="Times New Roman" w:hAnsi="Times New Roman" w:cs="Times New Roman"/>
          <w:kern w:val="0"/>
          <w14:ligatures w14:val="none"/>
        </w:rPr>
      </w:pPr>
      <w:r w:rsidRPr="00C42BDE">
        <w:rPr>
          <w:rFonts w:ascii="Times New Roman" w:eastAsia="Times New Roman" w:hAnsi="Times New Roman" w:cs="Times New Roman"/>
          <w:kern w:val="0"/>
          <w14:ligatures w14:val="none"/>
        </w:rPr>
        <w:t>Affiliations Expand</w:t>
      </w:r>
    </w:p>
    <w:p w:rsidR="00C42BDE" w:rsidRPr="00C42BDE" w:rsidRDefault="00C42BDE" w:rsidP="00C42BD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2BDE">
        <w:rPr>
          <w:rFonts w:ascii="Times New Roman" w:eastAsia="Times New Roman" w:hAnsi="Times New Roman" w:cs="Times New Roman"/>
          <w:kern w:val="0"/>
          <w14:ligatures w14:val="none"/>
        </w:rPr>
        <w:t>PMID: </w:t>
      </w:r>
      <w:r w:rsidRPr="00C42BDE">
        <w:rPr>
          <w:rFonts w:ascii="Times New Roman" w:eastAsia="Times New Roman" w:hAnsi="Times New Roman" w:cs="Times New Roman"/>
          <w:color w:val="212121"/>
          <w:kern w:val="0"/>
          <w14:ligatures w14:val="none"/>
        </w:rPr>
        <w:t>37742089</w:t>
      </w:r>
    </w:p>
    <w:p w:rsidR="00C42BDE" w:rsidRPr="00C42BDE" w:rsidRDefault="00C42BDE" w:rsidP="00C42BDE">
      <w:pPr>
        <w:spacing w:after="0" w:line="240" w:lineRule="auto"/>
        <w:ind w:left="720"/>
        <w:rPr>
          <w:rFonts w:ascii="Times New Roman" w:eastAsia="Times New Roman" w:hAnsi="Times New Roman" w:cs="Times New Roman"/>
          <w:kern w:val="0"/>
          <w14:ligatures w14:val="none"/>
        </w:rPr>
      </w:pPr>
      <w:r w:rsidRPr="00C42BDE">
        <w:rPr>
          <w:rFonts w:ascii="Times New Roman" w:eastAsia="Times New Roman" w:hAnsi="Times New Roman" w:cs="Times New Roman"/>
          <w:kern w:val="0"/>
          <w14:ligatures w14:val="none"/>
        </w:rPr>
        <w:t> </w:t>
      </w:r>
    </w:p>
    <w:p w:rsidR="00C42BDE" w:rsidRPr="00C42BDE" w:rsidRDefault="00C42BDE" w:rsidP="00C42BDE">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C42BDE">
        <w:rPr>
          <w:rFonts w:ascii="Times New Roman" w:eastAsia="Times New Roman" w:hAnsi="Times New Roman" w:cs="Times New Roman"/>
          <w:kern w:val="0"/>
          <w14:ligatures w14:val="none"/>
        </w:rPr>
        <w:t>DOI: </w:t>
      </w:r>
      <w:hyperlink r:id="rId34" w:tgtFrame="_blank" w:history="1">
        <w:r w:rsidRPr="00C42BDE">
          <w:rPr>
            <w:rFonts w:ascii="Times New Roman" w:eastAsia="Times New Roman" w:hAnsi="Times New Roman" w:cs="Times New Roman"/>
            <w:color w:val="0071BC"/>
            <w:kern w:val="0"/>
            <w14:ligatures w14:val="none"/>
          </w:rPr>
          <w:t>10.1002/alr.23275</w:t>
        </w:r>
      </w:hyperlink>
    </w:p>
    <w:p w:rsidR="00C42BDE" w:rsidRPr="00C42BDE" w:rsidRDefault="00C42BDE" w:rsidP="00C42BDE">
      <w:pPr>
        <w:shd w:val="clear" w:color="auto" w:fill="FFFFFF"/>
        <w:spacing w:before="100" w:beforeAutospacing="1" w:after="100" w:afterAutospacing="1" w:line="240" w:lineRule="auto"/>
        <w:outlineLvl w:val="1"/>
        <w:rPr>
          <w:rFonts w:ascii="Merriweather" w:eastAsia="Times New Roman" w:hAnsi="Merriweather" w:cs="Segoe UI"/>
          <w:b/>
          <w:bCs/>
          <w:color w:val="212121"/>
          <w:kern w:val="0"/>
          <w:sz w:val="36"/>
          <w:szCs w:val="36"/>
          <w14:ligatures w14:val="none"/>
        </w:rPr>
      </w:pPr>
      <w:r w:rsidRPr="00C42BDE">
        <w:rPr>
          <w:rFonts w:ascii="Merriweather" w:eastAsia="Times New Roman" w:hAnsi="Merriweather" w:cs="Segoe UI"/>
          <w:b/>
          <w:bCs/>
          <w:color w:val="212121"/>
          <w:kern w:val="0"/>
          <w:sz w:val="36"/>
          <w:szCs w:val="36"/>
          <w14:ligatures w14:val="none"/>
        </w:rPr>
        <w:t>Abstract</w:t>
      </w:r>
    </w:p>
    <w:p w:rsidR="00C42BDE" w:rsidRPr="00C42BDE" w:rsidRDefault="00C42BDE" w:rsidP="00C42BDE">
      <w:pPr>
        <w:shd w:val="clear" w:color="auto" w:fill="FFFFFF"/>
        <w:spacing w:before="100" w:beforeAutospacing="1" w:after="100" w:afterAutospacing="1" w:line="240" w:lineRule="auto"/>
        <w:rPr>
          <w:rFonts w:ascii="Segoe UI" w:eastAsia="Times New Roman" w:hAnsi="Segoe UI" w:cs="Segoe UI"/>
          <w:color w:val="212121"/>
          <w:kern w:val="0"/>
          <w14:ligatures w14:val="none"/>
        </w:rPr>
      </w:pPr>
      <w:r w:rsidRPr="00C42BDE">
        <w:rPr>
          <w:rFonts w:ascii="Segoe UI" w:eastAsia="Times New Roman" w:hAnsi="Segoe UI" w:cs="Segoe UI"/>
          <w:color w:val="212121"/>
          <w:kern w:val="0"/>
          <w14:ligatures w14:val="none"/>
        </w:rPr>
        <w:t>Mast cell numbers were reduced in samples cryopreserved as whole tissue chunks. Thawed epithelial cells had reduced proliferation rates when preserved as dissociated cell suspensions. The right cryopreservation method to choose may depend on the goals and cell-type focus of the project.</w:t>
      </w:r>
    </w:p>
    <w:p w:rsidR="00C42BDE" w:rsidRPr="00C42BDE" w:rsidRDefault="00C42BDE" w:rsidP="00C42BDE">
      <w:pPr>
        <w:shd w:val="clear" w:color="auto" w:fill="FFFFFF"/>
        <w:spacing w:before="100" w:beforeAutospacing="1" w:after="100" w:afterAutospacing="1" w:line="240" w:lineRule="auto"/>
        <w:rPr>
          <w:rFonts w:ascii="Segoe UI" w:eastAsia="Times New Roman" w:hAnsi="Segoe UI" w:cs="Segoe UI"/>
          <w:color w:val="212121"/>
          <w:kern w:val="0"/>
          <w14:ligatures w14:val="none"/>
        </w:rPr>
      </w:pPr>
      <w:r w:rsidRPr="00C42BDE">
        <w:rPr>
          <w:rFonts w:ascii="Segoe UI" w:eastAsia="Times New Roman" w:hAnsi="Segoe UI" w:cs="Segoe UI"/>
          <w:b/>
          <w:bCs/>
          <w:color w:val="212121"/>
          <w:kern w:val="0"/>
          <w14:ligatures w14:val="none"/>
        </w:rPr>
        <w:t>Keywords: </w:t>
      </w:r>
      <w:r w:rsidRPr="00C42BDE">
        <w:rPr>
          <w:rFonts w:ascii="Segoe UI" w:eastAsia="Times New Roman" w:hAnsi="Segoe UI" w:cs="Segoe UI"/>
          <w:color w:val="212121"/>
          <w:kern w:val="0"/>
          <w14:ligatures w14:val="none"/>
        </w:rPr>
        <w:t>eosinophilic rhinitis and nasal polyposis; innate immunity; paranasal sinus diseases; rhinosinusitis.</w:t>
      </w:r>
    </w:p>
    <w:p w:rsidR="00454F01" w:rsidRDefault="00454F01"/>
    <w:sectPr w:rsidR="00454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Merriweather">
    <w:panose1 w:val="00000500000000000000"/>
    <w:charset w:val="4D"/>
    <w:family w:val="auto"/>
    <w:pitch w:val="variable"/>
    <w:sig w:usb0="20000207" w:usb1="00000002"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9F7C7B"/>
    <w:multiLevelType w:val="multilevel"/>
    <w:tmpl w:val="B4723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3430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BDE"/>
    <w:rsid w:val="00050D49"/>
    <w:rsid w:val="00072948"/>
    <w:rsid w:val="00085A24"/>
    <w:rsid w:val="00097799"/>
    <w:rsid w:val="000A5654"/>
    <w:rsid w:val="00112A39"/>
    <w:rsid w:val="00123AE2"/>
    <w:rsid w:val="00142C2A"/>
    <w:rsid w:val="0016752B"/>
    <w:rsid w:val="001B27D7"/>
    <w:rsid w:val="0022323F"/>
    <w:rsid w:val="002419C9"/>
    <w:rsid w:val="00296CC2"/>
    <w:rsid w:val="002B2A83"/>
    <w:rsid w:val="0037432C"/>
    <w:rsid w:val="003E19E1"/>
    <w:rsid w:val="00413FC1"/>
    <w:rsid w:val="00454F01"/>
    <w:rsid w:val="005D5ABE"/>
    <w:rsid w:val="005F2399"/>
    <w:rsid w:val="006703EE"/>
    <w:rsid w:val="00675884"/>
    <w:rsid w:val="00745899"/>
    <w:rsid w:val="00757CFC"/>
    <w:rsid w:val="008A3B01"/>
    <w:rsid w:val="008E3640"/>
    <w:rsid w:val="00911879"/>
    <w:rsid w:val="009D53F5"/>
    <w:rsid w:val="009F2FA7"/>
    <w:rsid w:val="00A5654C"/>
    <w:rsid w:val="00A751D9"/>
    <w:rsid w:val="00AD306E"/>
    <w:rsid w:val="00B27B45"/>
    <w:rsid w:val="00BF5507"/>
    <w:rsid w:val="00C42BDE"/>
    <w:rsid w:val="00C8591F"/>
    <w:rsid w:val="00C903CE"/>
    <w:rsid w:val="00CA19C4"/>
    <w:rsid w:val="00CD1DEC"/>
    <w:rsid w:val="00D71658"/>
    <w:rsid w:val="00D82CD8"/>
    <w:rsid w:val="00DE47E8"/>
    <w:rsid w:val="00DF752B"/>
    <w:rsid w:val="00E0386D"/>
    <w:rsid w:val="00E2700C"/>
    <w:rsid w:val="00F15922"/>
    <w:rsid w:val="00F64BE8"/>
    <w:rsid w:val="00F73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C26040"/>
  <w15:chartTrackingRefBased/>
  <w15:docId w15:val="{A3742B0E-3720-094D-9C6F-D22BE521F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Body CS)"/>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42BD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42BD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BD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42BDE"/>
    <w:rPr>
      <w:rFonts w:ascii="Times New Roman" w:eastAsia="Times New Roman" w:hAnsi="Times New Roman" w:cs="Times New Roman"/>
      <w:b/>
      <w:bCs/>
      <w:kern w:val="0"/>
      <w:sz w:val="36"/>
      <w:szCs w:val="36"/>
      <w14:ligatures w14:val="none"/>
    </w:rPr>
  </w:style>
  <w:style w:type="character" w:customStyle="1" w:styleId="authors-list-item">
    <w:name w:val="authors-list-item"/>
    <w:basedOn w:val="DefaultParagraphFont"/>
    <w:rsid w:val="00C42BDE"/>
  </w:style>
  <w:style w:type="character" w:styleId="Hyperlink">
    <w:name w:val="Hyperlink"/>
    <w:basedOn w:val="DefaultParagraphFont"/>
    <w:uiPriority w:val="99"/>
    <w:semiHidden/>
    <w:unhideWhenUsed/>
    <w:rsid w:val="00C42BDE"/>
    <w:rPr>
      <w:color w:val="0000FF"/>
      <w:u w:val="single"/>
    </w:rPr>
  </w:style>
  <w:style w:type="character" w:customStyle="1" w:styleId="author-sup-separator">
    <w:name w:val="author-sup-separator"/>
    <w:basedOn w:val="DefaultParagraphFont"/>
    <w:rsid w:val="00C42BDE"/>
  </w:style>
  <w:style w:type="character" w:customStyle="1" w:styleId="comma">
    <w:name w:val="comma"/>
    <w:basedOn w:val="DefaultParagraphFont"/>
    <w:rsid w:val="00C42BDE"/>
  </w:style>
  <w:style w:type="character" w:customStyle="1" w:styleId="title">
    <w:name w:val="title"/>
    <w:basedOn w:val="DefaultParagraphFont"/>
    <w:rsid w:val="00C42BDE"/>
  </w:style>
  <w:style w:type="character" w:customStyle="1" w:styleId="identifier">
    <w:name w:val="identifier"/>
    <w:basedOn w:val="DefaultParagraphFont"/>
    <w:rsid w:val="00C42BDE"/>
  </w:style>
  <w:style w:type="character" w:customStyle="1" w:styleId="id-label">
    <w:name w:val="id-label"/>
    <w:basedOn w:val="DefaultParagraphFont"/>
    <w:rsid w:val="00C42BDE"/>
  </w:style>
  <w:style w:type="character" w:styleId="Strong">
    <w:name w:val="Strong"/>
    <w:basedOn w:val="DefaultParagraphFont"/>
    <w:uiPriority w:val="22"/>
    <w:qFormat/>
    <w:rsid w:val="00C42BDE"/>
    <w:rPr>
      <w:b/>
      <w:bCs/>
    </w:rPr>
  </w:style>
  <w:style w:type="paragraph" w:styleId="NormalWeb">
    <w:name w:val="Normal (Web)"/>
    <w:basedOn w:val="Normal"/>
    <w:uiPriority w:val="99"/>
    <w:semiHidden/>
    <w:unhideWhenUsed/>
    <w:rsid w:val="00C42BD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52775">
      <w:bodyDiv w:val="1"/>
      <w:marLeft w:val="0"/>
      <w:marRight w:val="0"/>
      <w:marTop w:val="0"/>
      <w:marBottom w:val="0"/>
      <w:divBdr>
        <w:top w:val="none" w:sz="0" w:space="0" w:color="auto"/>
        <w:left w:val="none" w:sz="0" w:space="0" w:color="auto"/>
        <w:bottom w:val="none" w:sz="0" w:space="0" w:color="auto"/>
        <w:right w:val="none" w:sz="0" w:space="0" w:color="auto"/>
      </w:divBdr>
      <w:divsChild>
        <w:div w:id="477965841">
          <w:marLeft w:val="0"/>
          <w:marRight w:val="0"/>
          <w:marTop w:val="0"/>
          <w:marBottom w:val="0"/>
          <w:divBdr>
            <w:top w:val="none" w:sz="0" w:space="0" w:color="auto"/>
            <w:left w:val="none" w:sz="0" w:space="0" w:color="auto"/>
            <w:bottom w:val="none" w:sz="0" w:space="0" w:color="auto"/>
            <w:right w:val="none" w:sz="0" w:space="0" w:color="auto"/>
          </w:divBdr>
          <w:divsChild>
            <w:div w:id="1175193551">
              <w:marLeft w:val="0"/>
              <w:marRight w:val="0"/>
              <w:marTop w:val="0"/>
              <w:marBottom w:val="0"/>
              <w:divBdr>
                <w:top w:val="none" w:sz="0" w:space="0" w:color="auto"/>
                <w:left w:val="none" w:sz="0" w:space="0" w:color="auto"/>
                <w:bottom w:val="none" w:sz="0" w:space="0" w:color="auto"/>
                <w:right w:val="none" w:sz="0" w:space="0" w:color="auto"/>
              </w:divBdr>
              <w:divsChild>
                <w:div w:id="8409029">
                  <w:marLeft w:val="0"/>
                  <w:marRight w:val="0"/>
                  <w:marTop w:val="0"/>
                  <w:marBottom w:val="0"/>
                  <w:divBdr>
                    <w:top w:val="none" w:sz="0" w:space="0" w:color="auto"/>
                    <w:left w:val="none" w:sz="0" w:space="0" w:color="auto"/>
                    <w:bottom w:val="none" w:sz="0" w:space="0" w:color="auto"/>
                    <w:right w:val="none" w:sz="0" w:space="0" w:color="auto"/>
                  </w:divBdr>
                  <w:divsChild>
                    <w:div w:id="25324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25575">
              <w:marLeft w:val="0"/>
              <w:marRight w:val="0"/>
              <w:marTop w:val="0"/>
              <w:marBottom w:val="0"/>
              <w:divBdr>
                <w:top w:val="none" w:sz="0" w:space="0" w:color="auto"/>
                <w:left w:val="none" w:sz="0" w:space="0" w:color="auto"/>
                <w:bottom w:val="none" w:sz="0" w:space="0" w:color="auto"/>
                <w:right w:val="none" w:sz="0" w:space="0" w:color="auto"/>
              </w:divBdr>
            </w:div>
          </w:divsChild>
        </w:div>
        <w:div w:id="713625257">
          <w:marLeft w:val="0"/>
          <w:marRight w:val="0"/>
          <w:marTop w:val="0"/>
          <w:marBottom w:val="0"/>
          <w:divBdr>
            <w:top w:val="none" w:sz="0" w:space="0" w:color="auto"/>
            <w:left w:val="none" w:sz="0" w:space="0" w:color="auto"/>
            <w:bottom w:val="none" w:sz="0" w:space="0" w:color="auto"/>
            <w:right w:val="none" w:sz="0" w:space="0" w:color="auto"/>
          </w:divBdr>
          <w:divsChild>
            <w:div w:id="128839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ubmed.ncbi.nlm.nih.gov/?term=Cho+L&amp;cauthor_id=37742089" TargetMode="External"/><Relationship Id="rId18" Type="http://schemas.openxmlformats.org/officeDocument/2006/relationships/hyperlink" Target="https://pubmed.ncbi.nlm.nih.gov/37742089/" TargetMode="External"/><Relationship Id="rId26" Type="http://schemas.openxmlformats.org/officeDocument/2006/relationships/hyperlink" Target="https://pubmed.ncbi.nlm.nih.gov/37742089/" TargetMode="External"/><Relationship Id="rId3" Type="http://schemas.openxmlformats.org/officeDocument/2006/relationships/settings" Target="settings.xml"/><Relationship Id="rId21" Type="http://schemas.openxmlformats.org/officeDocument/2006/relationships/hyperlink" Target="https://pubmed.ncbi.nlm.nih.gov/?term=Maxfield+A&amp;cauthor_id=37742089" TargetMode="External"/><Relationship Id="rId34" Type="http://schemas.openxmlformats.org/officeDocument/2006/relationships/hyperlink" Target="https://doi.org/10.1002/alr.23275" TargetMode="External"/><Relationship Id="rId7" Type="http://schemas.openxmlformats.org/officeDocument/2006/relationships/hyperlink" Target="https://pubmed.ncbi.nlm.nih.gov/37742089/" TargetMode="External"/><Relationship Id="rId12" Type="http://schemas.openxmlformats.org/officeDocument/2006/relationships/hyperlink" Target="https://pubmed.ncbi.nlm.nih.gov/37742089/" TargetMode="External"/><Relationship Id="rId17" Type="http://schemas.openxmlformats.org/officeDocument/2006/relationships/hyperlink" Target="https://pubmed.ncbi.nlm.nih.gov/?term=Bergmark+RW&amp;cauthor_id=37742089" TargetMode="External"/><Relationship Id="rId25" Type="http://schemas.openxmlformats.org/officeDocument/2006/relationships/hyperlink" Target="https://pubmed.ncbi.nlm.nih.gov/?term=Dwyer+DF&amp;cauthor_id=37742089" TargetMode="External"/><Relationship Id="rId33" Type="http://schemas.openxmlformats.org/officeDocument/2006/relationships/hyperlink" Target="https://pubmed.ncbi.nlm.nih.gov/37742089/" TargetMode="External"/><Relationship Id="rId2" Type="http://schemas.openxmlformats.org/officeDocument/2006/relationships/styles" Target="styles.xml"/><Relationship Id="rId16" Type="http://schemas.openxmlformats.org/officeDocument/2006/relationships/hyperlink" Target="https://pubmed.ncbi.nlm.nih.gov/37742089/" TargetMode="External"/><Relationship Id="rId20" Type="http://schemas.openxmlformats.org/officeDocument/2006/relationships/hyperlink" Target="https://pubmed.ncbi.nlm.nih.gov/37742089/" TargetMode="External"/><Relationship Id="rId29" Type="http://schemas.openxmlformats.org/officeDocument/2006/relationships/hyperlink" Target="https://pubmed.ncbi.nlm.nih.gov/37742089/" TargetMode="External"/><Relationship Id="rId1" Type="http://schemas.openxmlformats.org/officeDocument/2006/relationships/numbering" Target="numbering.xml"/><Relationship Id="rId6" Type="http://schemas.openxmlformats.org/officeDocument/2006/relationships/hyperlink" Target="https://pubmed.ncbi.nlm.nih.gov/37742089/" TargetMode="External"/><Relationship Id="rId11" Type="http://schemas.openxmlformats.org/officeDocument/2006/relationships/hyperlink" Target="https://pubmed.ncbi.nlm.nih.gov/?term=Hacker+J&amp;cauthor_id=37742089" TargetMode="External"/><Relationship Id="rId24" Type="http://schemas.openxmlformats.org/officeDocument/2006/relationships/hyperlink" Target="https://pubmed.ncbi.nlm.nih.gov/37742089/" TargetMode="External"/><Relationship Id="rId32" Type="http://schemas.openxmlformats.org/officeDocument/2006/relationships/hyperlink" Target="https://pubmed.ncbi.nlm.nih.gov/37742089/" TargetMode="External"/><Relationship Id="rId5" Type="http://schemas.openxmlformats.org/officeDocument/2006/relationships/hyperlink" Target="https://pubmed.ncbi.nlm.nih.gov/?term=Sohail+A&amp;cauthor_id=37742089" TargetMode="External"/><Relationship Id="rId15" Type="http://schemas.openxmlformats.org/officeDocument/2006/relationships/hyperlink" Target="https://pubmed.ncbi.nlm.nih.gov/?term=Ryan+T&amp;cauthor_id=37742089" TargetMode="External"/><Relationship Id="rId23" Type="http://schemas.openxmlformats.org/officeDocument/2006/relationships/hyperlink" Target="https://pubmed.ncbi.nlm.nih.gov/?term=Roditi+R&amp;cauthor_id=37742089" TargetMode="External"/><Relationship Id="rId28" Type="http://schemas.openxmlformats.org/officeDocument/2006/relationships/hyperlink" Target="https://pubmed.ncbi.nlm.nih.gov/?term=Buchheit+KM&amp;cauthor_id=37742089" TargetMode="External"/><Relationship Id="rId36" Type="http://schemas.openxmlformats.org/officeDocument/2006/relationships/theme" Target="theme/theme1.xml"/><Relationship Id="rId10" Type="http://schemas.openxmlformats.org/officeDocument/2006/relationships/hyperlink" Target="https://pubmed.ncbi.nlm.nih.gov/37742089/" TargetMode="External"/><Relationship Id="rId19" Type="http://schemas.openxmlformats.org/officeDocument/2006/relationships/hyperlink" Target="https://pubmed.ncbi.nlm.nih.gov/?term=Lee+SE&amp;cauthor_id=37742089" TargetMode="External"/><Relationship Id="rId31" Type="http://schemas.openxmlformats.org/officeDocument/2006/relationships/hyperlink" Target="https://pubmed.ncbi.nlm.nih.gov/?term=Laidlaw+TM&amp;cauthor_id=37742089" TargetMode="External"/><Relationship Id="rId4" Type="http://schemas.openxmlformats.org/officeDocument/2006/relationships/webSettings" Target="webSettings.xml"/><Relationship Id="rId9" Type="http://schemas.openxmlformats.org/officeDocument/2006/relationships/hyperlink" Target="https://pubmed.ncbi.nlm.nih.gov/37742089/" TargetMode="External"/><Relationship Id="rId14" Type="http://schemas.openxmlformats.org/officeDocument/2006/relationships/hyperlink" Target="https://pubmed.ncbi.nlm.nih.gov/37742089/" TargetMode="External"/><Relationship Id="rId22" Type="http://schemas.openxmlformats.org/officeDocument/2006/relationships/hyperlink" Target="https://pubmed.ncbi.nlm.nih.gov/37742089/" TargetMode="External"/><Relationship Id="rId27" Type="http://schemas.openxmlformats.org/officeDocument/2006/relationships/hyperlink" Target="https://pubmed.ncbi.nlm.nih.gov/37742089/" TargetMode="External"/><Relationship Id="rId30" Type="http://schemas.openxmlformats.org/officeDocument/2006/relationships/hyperlink" Target="https://pubmed.ncbi.nlm.nih.gov/37742089/" TargetMode="External"/><Relationship Id="rId35" Type="http://schemas.openxmlformats.org/officeDocument/2006/relationships/fontTable" Target="fontTable.xml"/><Relationship Id="rId8" Type="http://schemas.openxmlformats.org/officeDocument/2006/relationships/hyperlink" Target="https://pubmed.ncbi.nlm.nih.gov/?term=Baloh+CH&amp;cauthor_id=377420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Aaqib Sohail</dc:creator>
  <cp:keywords/>
  <dc:description/>
  <cp:lastModifiedBy>Aaqib Sohail</cp:lastModifiedBy>
  <cp:revision>1</cp:revision>
  <dcterms:created xsi:type="dcterms:W3CDTF">2025-04-08T15:49:00Z</dcterms:created>
  <dcterms:modified xsi:type="dcterms:W3CDTF">2025-04-08T15:51:00Z</dcterms:modified>
</cp:coreProperties>
</file>